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65B4" w14:textId="77777777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Purpose of Mortgage or Loan</w:t>
      </w:r>
    </w:p>
    <w:p w14:paraId="0D394A8A" w14:textId="7F396DDE" w:rsidR="00A41B8A" w:rsidRPr="00A41B8A" w:rsidRDefault="00A41B8A" w:rsidP="00A41B8A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265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color w:val="555555"/>
          <w:sz w:val="24"/>
          <w:szCs w:val="24"/>
        </w:rPr>
        <w:t>Purchase</w:t>
      </w:r>
    </w:p>
    <w:p w14:paraId="69ED40B0" w14:textId="77777777" w:rsidR="00A41B8A" w:rsidRPr="00A41B8A" w:rsidRDefault="00A41B8A" w:rsidP="00A41B8A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265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color w:val="555555"/>
          <w:sz w:val="24"/>
          <w:szCs w:val="24"/>
        </w:rPr>
        <w:t>Refinance</w:t>
      </w:r>
    </w:p>
    <w:p w14:paraId="7392DDBC" w14:textId="2924059E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Purchase Price</w:t>
      </w:r>
      <w:r>
        <w:rPr>
          <w:rFonts w:ascii="Lato" w:eastAsia="Times New Roman" w:hAnsi="Lato" w:cs="Times New Roman"/>
          <w:color w:val="555555"/>
          <w:sz w:val="24"/>
          <w:szCs w:val="24"/>
        </w:rPr>
        <w:t xml:space="preserve"> </w:t>
      </w:r>
      <w:r w:rsidRPr="00A41B8A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(if above is purchase)</w:t>
      </w:r>
    </w:p>
    <w:p w14:paraId="01FF3D9D" w14:textId="3C968A52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Down Payment</w:t>
      </w:r>
      <w:r>
        <w:rPr>
          <w:rFonts w:ascii="Lato" w:eastAsia="Times New Roman" w:hAnsi="Lato" w:cs="Times New Roman"/>
          <w:color w:val="555555"/>
          <w:sz w:val="24"/>
          <w:szCs w:val="24"/>
        </w:rPr>
        <w:t xml:space="preserve"> </w:t>
      </w:r>
      <w:r w:rsidRPr="00A41B8A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 xml:space="preserve">(if </w:t>
      </w:r>
      <w:r w:rsidR="00654DFB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 xml:space="preserve">above is </w:t>
      </w:r>
      <w:r w:rsidRPr="00A41B8A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purchase)</w:t>
      </w:r>
    </w:p>
    <w:p w14:paraId="01EC1F8E" w14:textId="7AAEDFE2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Loan Amount</w:t>
      </w:r>
      <w:r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 xml:space="preserve"> </w:t>
      </w:r>
      <w:r w:rsidRPr="00A41B8A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(if above is Refinance)</w:t>
      </w:r>
    </w:p>
    <w:p w14:paraId="5A834D45" w14:textId="77777777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Type of Property</w:t>
      </w:r>
    </w:p>
    <w:p w14:paraId="7A38433B" w14:textId="727DA181" w:rsidR="00A41B8A" w:rsidRDefault="00A41B8A" w:rsidP="00A41B8A">
      <w:pPr>
        <w:numPr>
          <w:ilvl w:val="1"/>
          <w:numId w:val="9"/>
        </w:numPr>
        <w:shd w:val="clear" w:color="auto" w:fill="FFFFFF"/>
        <w:spacing w:before="60" w:after="60" w:line="240" w:lineRule="auto"/>
        <w:ind w:left="2265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color w:val="555555"/>
          <w:sz w:val="24"/>
          <w:szCs w:val="24"/>
        </w:rPr>
        <w:t xml:space="preserve">Single Family </w:t>
      </w:r>
      <w:r w:rsidRPr="00A41B8A">
        <w:rPr>
          <w:rFonts w:ascii="Lato" w:eastAsia="Times New Roman" w:hAnsi="Lato" w:cs="Times New Roman"/>
          <w:color w:val="555555"/>
          <w:sz w:val="24"/>
          <w:szCs w:val="24"/>
        </w:rPr>
        <w:t>House</w:t>
      </w:r>
    </w:p>
    <w:p w14:paraId="58A9CC72" w14:textId="21CFCC1A" w:rsidR="00A41B8A" w:rsidRDefault="00A41B8A" w:rsidP="00A41B8A">
      <w:pPr>
        <w:numPr>
          <w:ilvl w:val="1"/>
          <w:numId w:val="9"/>
        </w:numPr>
        <w:shd w:val="clear" w:color="auto" w:fill="FFFFFF"/>
        <w:spacing w:before="60" w:after="60" w:line="240" w:lineRule="auto"/>
        <w:ind w:left="2265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color w:val="555555"/>
          <w:sz w:val="24"/>
          <w:szCs w:val="24"/>
        </w:rPr>
        <w:t>2+ Unit House</w:t>
      </w:r>
    </w:p>
    <w:p w14:paraId="3BD5C39C" w14:textId="027E7501" w:rsidR="00A41B8A" w:rsidRPr="00A41B8A" w:rsidRDefault="00A41B8A" w:rsidP="00A41B8A">
      <w:pPr>
        <w:numPr>
          <w:ilvl w:val="1"/>
          <w:numId w:val="9"/>
        </w:numPr>
        <w:shd w:val="clear" w:color="auto" w:fill="FFFFFF"/>
        <w:spacing w:before="60" w:after="60" w:line="240" w:lineRule="auto"/>
        <w:ind w:left="2265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color w:val="555555"/>
          <w:sz w:val="24"/>
          <w:szCs w:val="24"/>
        </w:rPr>
        <w:t>Condo/Co-Op</w:t>
      </w:r>
    </w:p>
    <w:p w14:paraId="1E7FEEA9" w14:textId="4A691DFC" w:rsidR="00A41B8A" w:rsidRPr="00A41B8A" w:rsidRDefault="00A41B8A" w:rsidP="004344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 xml:space="preserve">Estimated Value </w:t>
      </w:r>
      <w:r w:rsidRPr="00A41B8A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(if above is refinance)</w:t>
      </w:r>
    </w:p>
    <w:p w14:paraId="3D8C67C1" w14:textId="4F4829FF" w:rsidR="00A41B8A" w:rsidRPr="00A41B8A" w:rsidRDefault="00A41B8A" w:rsidP="004344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Property Location</w:t>
      </w:r>
    </w:p>
    <w:p w14:paraId="01E9668C" w14:textId="77777777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Current Mortgage Company</w:t>
      </w:r>
    </w:p>
    <w:p w14:paraId="720FC480" w14:textId="1C38F83A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Would you like a Referral to a Real Estate Agent?</w:t>
      </w:r>
      <w:r w:rsidR="00654DFB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 xml:space="preserve"> </w:t>
      </w:r>
      <w:r w:rsidR="00654DFB" w:rsidRPr="00654DFB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(</w:t>
      </w:r>
      <w:proofErr w:type="gramStart"/>
      <w:r w:rsidR="00654DFB" w:rsidRPr="00654DFB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>if</w:t>
      </w:r>
      <w:proofErr w:type="gramEnd"/>
      <w:r w:rsidR="00654DFB" w:rsidRPr="00654DFB">
        <w:rPr>
          <w:rFonts w:ascii="Lato" w:eastAsia="Times New Roman" w:hAnsi="Lato" w:cs="Times New Roman"/>
          <w:i/>
          <w:iCs/>
          <w:color w:val="555555"/>
          <w:sz w:val="24"/>
          <w:szCs w:val="24"/>
        </w:rPr>
        <w:t xml:space="preserve"> above is purchase)</w:t>
      </w:r>
    </w:p>
    <w:p w14:paraId="2860177C" w14:textId="5097901B" w:rsidR="00A41B8A" w:rsidRPr="00654DFB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Occupation</w:t>
      </w:r>
    </w:p>
    <w:p w14:paraId="61802DC7" w14:textId="494C8BA8" w:rsidR="00654DFB" w:rsidRPr="00A41B8A" w:rsidRDefault="00654DFB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How long have you been employed by your current employer?</w:t>
      </w:r>
    </w:p>
    <w:p w14:paraId="0971B7AF" w14:textId="4EDBB103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Annual</w:t>
      </w: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 xml:space="preserve"> Income</w:t>
      </w:r>
    </w:p>
    <w:p w14:paraId="6AA05A90" w14:textId="7C236FEF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 xml:space="preserve">Credit </w:t>
      </w:r>
      <w:r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Score</w:t>
      </w:r>
    </w:p>
    <w:p w14:paraId="24BF23AD" w14:textId="77777777" w:rsidR="00A41B8A" w:rsidRPr="00A41B8A" w:rsidRDefault="00A41B8A" w:rsidP="00A41B8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020"/>
        <w:rPr>
          <w:rFonts w:ascii="Lato" w:eastAsia="Times New Roman" w:hAnsi="Lato" w:cs="Times New Roman"/>
          <w:color w:val="555555"/>
          <w:sz w:val="24"/>
          <w:szCs w:val="24"/>
        </w:rPr>
      </w:pPr>
      <w:r w:rsidRPr="00A41B8A">
        <w:rPr>
          <w:rFonts w:ascii="Lato" w:eastAsia="Times New Roman" w:hAnsi="Lato" w:cs="Times New Roman"/>
          <w:b/>
          <w:bCs/>
          <w:color w:val="555555"/>
          <w:sz w:val="24"/>
          <w:szCs w:val="24"/>
        </w:rPr>
        <w:t>Contact Information</w:t>
      </w:r>
    </w:p>
    <w:p w14:paraId="0B4C9613" w14:textId="77777777" w:rsidR="00C43F0F" w:rsidRDefault="00C43F0F"/>
    <w:sectPr w:rsidR="00C4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7044"/>
    <w:multiLevelType w:val="multilevel"/>
    <w:tmpl w:val="571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9447">
    <w:abstractNumId w:val="0"/>
  </w:num>
  <w:num w:numId="2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58507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8A"/>
    <w:rsid w:val="00654DFB"/>
    <w:rsid w:val="00A41B8A"/>
    <w:rsid w:val="00A843AC"/>
    <w:rsid w:val="00C43F0F"/>
    <w:rsid w:val="00C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9D9E"/>
  <w15:chartTrackingRefBased/>
  <w15:docId w15:val="{AECEABBC-E918-4E18-83B9-C050B075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2023-02-25T18:52:00Z</dcterms:created>
  <dcterms:modified xsi:type="dcterms:W3CDTF">2023-02-25T19:07:00Z</dcterms:modified>
</cp:coreProperties>
</file>