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b w:val="1"/>
          <w:sz w:val="40"/>
          <w:szCs w:val="40"/>
        </w:rPr>
      </w:pPr>
      <w:r w:rsidDel="00000000" w:rsidR="00000000" w:rsidRPr="00000000">
        <w:rPr>
          <w:b w:val="1"/>
          <w:sz w:val="40"/>
          <w:szCs w:val="40"/>
          <w:rtl w:val="0"/>
        </w:rPr>
        <w:t xml:space="preserve">                                Software Project Lab- II</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673100</wp:posOffset>
                </wp:positionH>
                <wp:positionV relativeFrom="paragraph">
                  <wp:posOffset>38100</wp:posOffset>
                </wp:positionV>
                <wp:extent cx="4781550" cy="717550"/>
                <wp:effectExtent b="0" l="0" r="0" t="0"/>
                <wp:wrapNone/>
                <wp:docPr id="1" name=""/>
                <a:graphic>
                  <a:graphicData uri="http://schemas.microsoft.com/office/word/2010/wordprocessingShape">
                    <wps:wsp>
                      <wps:cNvSpPr/>
                      <wps:cNvPr id="2" name="Shape 2"/>
                      <wps:spPr>
                        <a:xfrm>
                          <a:off x="2961575" y="3427575"/>
                          <a:ext cx="4768850" cy="704850"/>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673100</wp:posOffset>
                </wp:positionH>
                <wp:positionV relativeFrom="paragraph">
                  <wp:posOffset>38100</wp:posOffset>
                </wp:positionV>
                <wp:extent cx="4781550" cy="71755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781550" cy="717550"/>
                        </a:xfrm>
                        <a:prstGeom prst="rect"/>
                        <a:ln/>
                      </pic:spPr>
                    </pic:pic>
                  </a:graphicData>
                </a:graphic>
              </wp:anchor>
            </w:drawing>
          </mc:Fallback>
        </mc:AlternateContent>
      </w:r>
    </w:p>
    <w:p w:rsidR="00000000" w:rsidDel="00000000" w:rsidP="00000000" w:rsidRDefault="00000000" w:rsidRPr="00000000" w14:paraId="00000002">
      <w:pPr>
        <w:jc w:val="both"/>
        <w:rPr>
          <w:b w:val="1"/>
          <w:sz w:val="40"/>
          <w:szCs w:val="40"/>
        </w:rPr>
      </w:pPr>
      <w:r w:rsidDel="00000000" w:rsidR="00000000" w:rsidRPr="00000000">
        <w:rPr>
          <w:b w:val="1"/>
          <w:sz w:val="40"/>
          <w:szCs w:val="40"/>
          <w:rtl w:val="0"/>
        </w:rPr>
        <w:t xml:space="preserve">                                      Project Proposal</w:t>
      </w:r>
    </w:p>
    <w:p w:rsidR="00000000" w:rsidDel="00000000" w:rsidP="00000000" w:rsidRDefault="00000000" w:rsidRPr="00000000" w14:paraId="00000003">
      <w:pPr>
        <w:jc w:val="both"/>
        <w:rPr>
          <w:b w:val="1"/>
          <w:sz w:val="40"/>
          <w:szCs w:val="40"/>
        </w:rPr>
      </w:pPr>
      <w:r w:rsidDel="00000000" w:rsidR="00000000" w:rsidRPr="00000000">
        <w:rPr>
          <w:rtl w:val="0"/>
        </w:rPr>
      </w:r>
    </w:p>
    <w:p w:rsidR="00000000" w:rsidDel="00000000" w:rsidP="00000000" w:rsidRDefault="00000000" w:rsidRPr="00000000" w14:paraId="00000004">
      <w:pPr>
        <w:jc w:val="both"/>
        <w:rPr>
          <w:b w:val="1"/>
          <w:sz w:val="28"/>
          <w:szCs w:val="28"/>
        </w:rPr>
      </w:pPr>
      <w:r w:rsidDel="00000000" w:rsidR="00000000" w:rsidRPr="00000000">
        <w:rPr>
          <w:b w:val="1"/>
          <w:sz w:val="28"/>
          <w:szCs w:val="28"/>
          <w:rtl w:val="0"/>
        </w:rPr>
        <w:t xml:space="preserve">Project members:</w:t>
      </w:r>
    </w:p>
    <w:p w:rsidR="00000000" w:rsidDel="00000000" w:rsidP="00000000" w:rsidRDefault="00000000" w:rsidRPr="00000000" w14:paraId="00000005">
      <w:pPr>
        <w:spacing w:after="0" w:line="240" w:lineRule="auto"/>
        <w:jc w:val="both"/>
        <w:rPr>
          <w:sz w:val="24"/>
          <w:szCs w:val="24"/>
        </w:rPr>
      </w:pPr>
      <w:r w:rsidDel="00000000" w:rsidR="00000000" w:rsidRPr="00000000">
        <w:rPr>
          <w:sz w:val="24"/>
          <w:szCs w:val="24"/>
          <w:rtl w:val="0"/>
        </w:rPr>
        <w:t xml:space="preserve">1. Nuzhat Nasrum</w:t>
      </w:r>
    </w:p>
    <w:p w:rsidR="00000000" w:rsidDel="00000000" w:rsidP="00000000" w:rsidRDefault="00000000" w:rsidRPr="00000000" w14:paraId="00000006">
      <w:pPr>
        <w:spacing w:after="0" w:line="240" w:lineRule="auto"/>
        <w:jc w:val="both"/>
        <w:rPr>
          <w:sz w:val="24"/>
          <w:szCs w:val="24"/>
        </w:rPr>
      </w:pPr>
      <w:r w:rsidDel="00000000" w:rsidR="00000000" w:rsidRPr="00000000">
        <w:rPr>
          <w:sz w:val="24"/>
          <w:szCs w:val="24"/>
          <w:rtl w:val="0"/>
        </w:rPr>
        <w:t xml:space="preserve">ID: BFH2125016F</w:t>
      </w:r>
    </w:p>
    <w:p w:rsidR="00000000" w:rsidDel="00000000" w:rsidP="00000000" w:rsidRDefault="00000000" w:rsidRPr="00000000" w14:paraId="00000007">
      <w:pPr>
        <w:spacing w:after="0" w:line="240" w:lineRule="auto"/>
        <w:jc w:val="both"/>
        <w:rPr>
          <w:sz w:val="24"/>
          <w:szCs w:val="24"/>
        </w:rPr>
      </w:pPr>
      <w:r w:rsidDel="00000000" w:rsidR="00000000" w:rsidRPr="00000000">
        <w:rPr>
          <w:sz w:val="24"/>
          <w:szCs w:val="24"/>
          <w:rtl w:val="0"/>
        </w:rPr>
        <w:t xml:space="preserve">Email: </w:t>
      </w:r>
      <w:hyperlink r:id="rId7">
        <w:r w:rsidDel="00000000" w:rsidR="00000000" w:rsidRPr="00000000">
          <w:rPr>
            <w:color w:val="1155cc"/>
            <w:sz w:val="24"/>
            <w:szCs w:val="24"/>
            <w:u w:val="single"/>
            <w:rtl w:val="0"/>
          </w:rPr>
          <w:t xml:space="preserve">nuzhat2516@student.nstu.edu.bd</w:t>
        </w:r>
      </w:hyperlink>
      <w:r w:rsidDel="00000000" w:rsidR="00000000" w:rsidRPr="00000000">
        <w:rPr>
          <w:rtl w:val="0"/>
        </w:rPr>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spacing w:after="0" w:lineRule="auto"/>
        <w:jc w:val="both"/>
        <w:rPr>
          <w:sz w:val="24"/>
          <w:szCs w:val="24"/>
        </w:rPr>
      </w:pPr>
      <w:r w:rsidDel="00000000" w:rsidR="00000000" w:rsidRPr="00000000">
        <w:rPr>
          <w:sz w:val="24"/>
          <w:szCs w:val="24"/>
          <w:rtl w:val="0"/>
        </w:rPr>
        <w:t xml:space="preserve">2. Md Imteaz Ahmed</w:t>
      </w:r>
    </w:p>
    <w:p w:rsidR="00000000" w:rsidDel="00000000" w:rsidP="00000000" w:rsidRDefault="00000000" w:rsidRPr="00000000" w14:paraId="0000000A">
      <w:pPr>
        <w:spacing w:after="0" w:lineRule="auto"/>
        <w:jc w:val="both"/>
        <w:rPr>
          <w:sz w:val="24"/>
          <w:szCs w:val="24"/>
        </w:rPr>
      </w:pPr>
      <w:r w:rsidDel="00000000" w:rsidR="00000000" w:rsidRPr="00000000">
        <w:rPr>
          <w:sz w:val="24"/>
          <w:szCs w:val="24"/>
          <w:rtl w:val="0"/>
        </w:rPr>
        <w:t xml:space="preserve">ID: ASH2125035M</w:t>
      </w:r>
    </w:p>
    <w:p w:rsidR="00000000" w:rsidDel="00000000" w:rsidP="00000000" w:rsidRDefault="00000000" w:rsidRPr="00000000" w14:paraId="0000000B">
      <w:pPr>
        <w:spacing w:after="0" w:lineRule="auto"/>
        <w:jc w:val="both"/>
        <w:rPr>
          <w:sz w:val="24"/>
          <w:szCs w:val="24"/>
        </w:rPr>
      </w:pPr>
      <w:r w:rsidDel="00000000" w:rsidR="00000000" w:rsidRPr="00000000">
        <w:rPr>
          <w:sz w:val="24"/>
          <w:szCs w:val="24"/>
          <w:rtl w:val="0"/>
        </w:rPr>
        <w:t xml:space="preserve">Email: </w:t>
      </w:r>
      <w:hyperlink r:id="rId8">
        <w:r w:rsidDel="00000000" w:rsidR="00000000" w:rsidRPr="00000000">
          <w:rPr>
            <w:color w:val="1155cc"/>
            <w:sz w:val="24"/>
            <w:szCs w:val="24"/>
            <w:u w:val="single"/>
            <w:rtl w:val="0"/>
          </w:rPr>
          <w:t xml:space="preserve">imteaz2516@student.nstu.edu.bd</w:t>
        </w:r>
      </w:hyperlink>
      <w:r w:rsidDel="00000000" w:rsidR="00000000" w:rsidRPr="00000000">
        <w:rPr>
          <w:rtl w:val="0"/>
        </w:rPr>
      </w:r>
    </w:p>
    <w:p w:rsidR="00000000" w:rsidDel="00000000" w:rsidP="00000000" w:rsidRDefault="00000000" w:rsidRPr="00000000" w14:paraId="0000000C">
      <w:pPr>
        <w:spacing w:after="0" w:lineRule="auto"/>
        <w:jc w:val="both"/>
        <w:rPr>
          <w:sz w:val="24"/>
          <w:szCs w:val="24"/>
        </w:rPr>
      </w:pPr>
      <w:r w:rsidDel="00000000" w:rsidR="00000000" w:rsidRPr="00000000">
        <w:rPr>
          <w:rtl w:val="0"/>
        </w:rPr>
      </w:r>
    </w:p>
    <w:p w:rsidR="00000000" w:rsidDel="00000000" w:rsidP="00000000" w:rsidRDefault="00000000" w:rsidRPr="00000000" w14:paraId="0000000D">
      <w:pPr>
        <w:spacing w:after="0" w:lineRule="auto"/>
        <w:jc w:val="both"/>
        <w:rPr>
          <w:sz w:val="24"/>
          <w:szCs w:val="24"/>
        </w:rPr>
      </w:pPr>
      <w:r w:rsidDel="00000000" w:rsidR="00000000" w:rsidRPr="00000000">
        <w:rPr>
          <w:sz w:val="24"/>
          <w:szCs w:val="24"/>
          <w:rtl w:val="0"/>
        </w:rPr>
        <w:t xml:space="preserve">3.</w:t>
      </w:r>
      <w:r w:rsidDel="00000000" w:rsidR="00000000" w:rsidRPr="00000000">
        <w:rPr>
          <w:rtl w:val="0"/>
        </w:rPr>
        <w:t xml:space="preserve"> </w:t>
      </w:r>
      <w:r w:rsidDel="00000000" w:rsidR="00000000" w:rsidRPr="00000000">
        <w:rPr>
          <w:sz w:val="24"/>
          <w:szCs w:val="24"/>
          <w:rtl w:val="0"/>
        </w:rPr>
        <w:t xml:space="preserve">Md Nazirul Islam Bijoy</w:t>
      </w:r>
    </w:p>
    <w:p w:rsidR="00000000" w:rsidDel="00000000" w:rsidP="00000000" w:rsidRDefault="00000000" w:rsidRPr="00000000" w14:paraId="0000000E">
      <w:pPr>
        <w:spacing w:after="0" w:lineRule="auto"/>
        <w:jc w:val="both"/>
        <w:rPr>
          <w:sz w:val="24"/>
          <w:szCs w:val="24"/>
        </w:rPr>
      </w:pPr>
      <w:r w:rsidDel="00000000" w:rsidR="00000000" w:rsidRPr="00000000">
        <w:rPr>
          <w:sz w:val="24"/>
          <w:szCs w:val="24"/>
          <w:rtl w:val="0"/>
        </w:rPr>
        <w:t xml:space="preserve">ID: ASH2125023M</w:t>
      </w:r>
    </w:p>
    <w:p w:rsidR="00000000" w:rsidDel="00000000" w:rsidP="00000000" w:rsidRDefault="00000000" w:rsidRPr="00000000" w14:paraId="0000000F">
      <w:pPr>
        <w:spacing w:after="0" w:lineRule="auto"/>
        <w:jc w:val="both"/>
        <w:rPr>
          <w:sz w:val="24"/>
          <w:szCs w:val="24"/>
        </w:rPr>
      </w:pPr>
      <w:r w:rsidDel="00000000" w:rsidR="00000000" w:rsidRPr="00000000">
        <w:rPr>
          <w:sz w:val="24"/>
          <w:szCs w:val="24"/>
          <w:rtl w:val="0"/>
        </w:rPr>
        <w:t xml:space="preserve">Email: </w:t>
      </w:r>
      <w:hyperlink r:id="rId9">
        <w:r w:rsidDel="00000000" w:rsidR="00000000" w:rsidRPr="00000000">
          <w:rPr>
            <w:color w:val="1155cc"/>
            <w:sz w:val="24"/>
            <w:szCs w:val="24"/>
            <w:u w:val="single"/>
            <w:rtl w:val="0"/>
          </w:rPr>
          <w:t xml:space="preserve">bijoy2516@student.nstu.edu.bd</w:t>
        </w:r>
      </w:hyperlink>
      <w:r w:rsidDel="00000000" w:rsidR="00000000" w:rsidRPr="00000000">
        <w:rPr>
          <w:rtl w:val="0"/>
        </w:rPr>
      </w:r>
    </w:p>
    <w:p w:rsidR="00000000" w:rsidDel="00000000" w:rsidP="00000000" w:rsidRDefault="00000000" w:rsidRPr="00000000" w14:paraId="00000010">
      <w:pPr>
        <w:spacing w:after="0" w:lineRule="auto"/>
        <w:jc w:val="both"/>
        <w:rPr>
          <w:sz w:val="24"/>
          <w:szCs w:val="24"/>
        </w:rPr>
      </w:pPr>
      <w:r w:rsidDel="00000000" w:rsidR="00000000" w:rsidRPr="00000000">
        <w:rPr>
          <w:rtl w:val="0"/>
        </w:rPr>
      </w:r>
    </w:p>
    <w:p w:rsidR="00000000" w:rsidDel="00000000" w:rsidP="00000000" w:rsidRDefault="00000000" w:rsidRPr="00000000" w14:paraId="00000011">
      <w:pPr>
        <w:spacing w:after="0" w:lineRule="auto"/>
        <w:jc w:val="both"/>
        <w:rPr>
          <w:sz w:val="24"/>
          <w:szCs w:val="24"/>
        </w:rPr>
      </w:pPr>
      <w:r w:rsidDel="00000000" w:rsidR="00000000" w:rsidRPr="00000000">
        <w:rPr>
          <w:sz w:val="24"/>
          <w:szCs w:val="24"/>
          <w:rtl w:val="0"/>
        </w:rPr>
        <w:t xml:space="preserve">4. Md Masum Billah</w:t>
      </w:r>
    </w:p>
    <w:p w:rsidR="00000000" w:rsidDel="00000000" w:rsidP="00000000" w:rsidRDefault="00000000" w:rsidRPr="00000000" w14:paraId="00000012">
      <w:pPr>
        <w:spacing w:after="0" w:lineRule="auto"/>
        <w:jc w:val="both"/>
        <w:rPr>
          <w:sz w:val="24"/>
          <w:szCs w:val="24"/>
        </w:rPr>
      </w:pPr>
      <w:r w:rsidDel="00000000" w:rsidR="00000000" w:rsidRPr="00000000">
        <w:rPr>
          <w:sz w:val="24"/>
          <w:szCs w:val="24"/>
          <w:rtl w:val="0"/>
        </w:rPr>
        <w:t xml:space="preserve">ID: ASH2125033M</w:t>
      </w:r>
    </w:p>
    <w:p w:rsidR="00000000" w:rsidDel="00000000" w:rsidP="00000000" w:rsidRDefault="00000000" w:rsidRPr="00000000" w14:paraId="00000013">
      <w:pPr>
        <w:spacing w:after="0" w:lineRule="auto"/>
        <w:jc w:val="both"/>
        <w:rPr>
          <w:sz w:val="24"/>
          <w:szCs w:val="24"/>
        </w:rPr>
      </w:pPr>
      <w:r w:rsidDel="00000000" w:rsidR="00000000" w:rsidRPr="00000000">
        <w:rPr>
          <w:sz w:val="24"/>
          <w:szCs w:val="24"/>
          <w:rtl w:val="0"/>
        </w:rPr>
        <w:t xml:space="preserve">Email: </w:t>
      </w:r>
      <w:hyperlink r:id="rId10">
        <w:r w:rsidDel="00000000" w:rsidR="00000000" w:rsidRPr="00000000">
          <w:rPr>
            <w:color w:val="1155cc"/>
            <w:sz w:val="24"/>
            <w:szCs w:val="24"/>
            <w:u w:val="single"/>
            <w:rtl w:val="0"/>
          </w:rPr>
          <w:t xml:space="preserve">masum2516@student.nstu.edu.bd</w:t>
        </w:r>
      </w:hyperlink>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spacing w:after="0" w:lineRule="auto"/>
        <w:jc w:val="both"/>
        <w:rPr>
          <w:b w:val="1"/>
          <w:sz w:val="24"/>
          <w:szCs w:val="24"/>
        </w:rPr>
      </w:pPr>
      <w:r w:rsidDel="00000000" w:rsidR="00000000" w:rsidRPr="00000000">
        <w:rPr>
          <w:rtl w:val="0"/>
        </w:rPr>
      </w:r>
    </w:p>
    <w:p w:rsidR="00000000" w:rsidDel="00000000" w:rsidP="00000000" w:rsidRDefault="00000000" w:rsidRPr="00000000" w14:paraId="00000016">
      <w:pPr>
        <w:spacing w:after="0" w:lineRule="auto"/>
        <w:jc w:val="both"/>
        <w:rPr>
          <w:b w:val="1"/>
          <w:sz w:val="24"/>
          <w:szCs w:val="24"/>
        </w:rPr>
      </w:pPr>
      <w:r w:rsidDel="00000000" w:rsidR="00000000" w:rsidRPr="00000000">
        <w:rPr>
          <w:b w:val="1"/>
          <w:sz w:val="24"/>
          <w:szCs w:val="24"/>
          <w:rtl w:val="0"/>
        </w:rPr>
        <w:t xml:space="preserve">                                                                                             Supervisor:</w:t>
      </w:r>
    </w:p>
    <w:p w:rsidR="00000000" w:rsidDel="00000000" w:rsidP="00000000" w:rsidRDefault="00000000" w:rsidRPr="00000000" w14:paraId="00000017">
      <w:pPr>
        <w:spacing w:after="0" w:lineRule="auto"/>
        <w:jc w:val="both"/>
        <w:rPr>
          <w:sz w:val="24"/>
          <w:szCs w:val="24"/>
        </w:rPr>
      </w:pPr>
      <w:r w:rsidDel="00000000" w:rsidR="00000000" w:rsidRPr="00000000">
        <w:rPr>
          <w:sz w:val="24"/>
          <w:szCs w:val="24"/>
          <w:rtl w:val="0"/>
        </w:rPr>
        <w:t xml:space="preserve">                                                                                             Eusha Kadir</w:t>
      </w:r>
    </w:p>
    <w:p w:rsidR="00000000" w:rsidDel="00000000" w:rsidP="00000000" w:rsidRDefault="00000000" w:rsidRPr="00000000" w14:paraId="00000018">
      <w:pPr>
        <w:spacing w:after="0" w:lineRule="auto"/>
        <w:jc w:val="both"/>
        <w:rPr>
          <w:sz w:val="24"/>
          <w:szCs w:val="24"/>
        </w:rPr>
      </w:pPr>
      <w:r w:rsidDel="00000000" w:rsidR="00000000" w:rsidRPr="00000000">
        <w:rPr>
          <w:sz w:val="24"/>
          <w:szCs w:val="24"/>
          <w:rtl w:val="0"/>
        </w:rPr>
        <w:t xml:space="preserve">                                                                                             Lecturer</w:t>
      </w:r>
    </w:p>
    <w:p w:rsidR="00000000" w:rsidDel="00000000" w:rsidP="00000000" w:rsidRDefault="00000000" w:rsidRPr="00000000" w14:paraId="00000019">
      <w:pPr>
        <w:spacing w:after="0" w:lineRule="auto"/>
        <w:jc w:val="both"/>
        <w:rPr>
          <w:sz w:val="24"/>
          <w:szCs w:val="24"/>
        </w:rPr>
      </w:pPr>
      <w:r w:rsidDel="00000000" w:rsidR="00000000" w:rsidRPr="00000000">
        <w:rPr>
          <w:sz w:val="24"/>
          <w:szCs w:val="24"/>
          <w:rtl w:val="0"/>
        </w:rPr>
        <w:t xml:space="preserve">                                                                                             Institute of Information Technology</w:t>
      </w:r>
    </w:p>
    <w:p w:rsidR="00000000" w:rsidDel="00000000" w:rsidP="00000000" w:rsidRDefault="00000000" w:rsidRPr="00000000" w14:paraId="0000001A">
      <w:pPr>
        <w:spacing w:after="0" w:lineRule="auto"/>
        <w:jc w:val="both"/>
        <w:rPr>
          <w:sz w:val="24"/>
          <w:szCs w:val="24"/>
        </w:rPr>
      </w:pPr>
      <w:r w:rsidDel="00000000" w:rsidR="00000000" w:rsidRPr="00000000">
        <w:rPr>
          <w:sz w:val="24"/>
          <w:szCs w:val="24"/>
          <w:rtl w:val="0"/>
        </w:rPr>
        <w:t xml:space="preserve">                                                                                             Noakhali Science and Technology University</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                                                                                             Email:eusha@nstu.edu.bd</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b w:val="1"/>
          <w:sz w:val="24"/>
          <w:szCs w:val="24"/>
        </w:rPr>
      </w:pPr>
      <w:r w:rsidDel="00000000" w:rsidR="00000000" w:rsidRPr="00000000">
        <w:rPr>
          <w:rtl w:val="0"/>
        </w:rPr>
      </w:r>
    </w:p>
    <w:p w:rsidR="00000000" w:rsidDel="00000000" w:rsidP="00000000" w:rsidRDefault="00000000" w:rsidRPr="00000000" w14:paraId="0000001E">
      <w:pPr>
        <w:jc w:val="both"/>
        <w:rPr>
          <w:b w:val="1"/>
          <w:sz w:val="24"/>
          <w:szCs w:val="24"/>
        </w:rPr>
      </w:pPr>
      <w:r w:rsidDel="00000000" w:rsidR="00000000" w:rsidRPr="00000000">
        <w:rPr>
          <w:rtl w:val="0"/>
        </w:rPr>
      </w:r>
    </w:p>
    <w:p w:rsidR="00000000" w:rsidDel="00000000" w:rsidP="00000000" w:rsidRDefault="00000000" w:rsidRPr="00000000" w14:paraId="0000001F">
      <w:pPr>
        <w:jc w:val="both"/>
        <w:rPr>
          <w:b w:val="1"/>
          <w:sz w:val="24"/>
          <w:szCs w:val="24"/>
        </w:rPr>
      </w:pPr>
      <w:r w:rsidDel="00000000" w:rsidR="00000000" w:rsidRPr="00000000">
        <w:rPr>
          <w:rtl w:val="0"/>
        </w:rPr>
      </w:r>
    </w:p>
    <w:p w:rsidR="00000000" w:rsidDel="00000000" w:rsidP="00000000" w:rsidRDefault="00000000" w:rsidRPr="00000000" w14:paraId="00000020">
      <w:pPr>
        <w:jc w:val="both"/>
        <w:rPr>
          <w:b w:val="1"/>
          <w:sz w:val="24"/>
          <w:szCs w:val="24"/>
        </w:rPr>
      </w:pPr>
      <w:r w:rsidDel="00000000" w:rsidR="00000000" w:rsidRPr="00000000">
        <w:rPr>
          <w:rtl w:val="0"/>
        </w:rPr>
      </w:r>
    </w:p>
    <w:p w:rsidR="00000000" w:rsidDel="00000000" w:rsidP="00000000" w:rsidRDefault="00000000" w:rsidRPr="00000000" w14:paraId="00000021">
      <w:pPr>
        <w:jc w:val="both"/>
        <w:rPr>
          <w:b w:val="1"/>
          <w:sz w:val="24"/>
          <w:szCs w:val="24"/>
        </w:rPr>
      </w:pPr>
      <w:r w:rsidDel="00000000" w:rsidR="00000000" w:rsidRPr="00000000">
        <w:rPr>
          <w:rtl w:val="0"/>
        </w:rPr>
      </w:r>
    </w:p>
    <w:p w:rsidR="00000000" w:rsidDel="00000000" w:rsidP="00000000" w:rsidRDefault="00000000" w:rsidRPr="00000000" w14:paraId="00000022">
      <w:pPr>
        <w:jc w:val="both"/>
        <w:rPr>
          <w:b w:val="1"/>
          <w:sz w:val="24"/>
          <w:szCs w:val="24"/>
        </w:rPr>
      </w:pPr>
      <w:r w:rsidDel="00000000" w:rsidR="00000000" w:rsidRPr="00000000">
        <w:rPr>
          <w:b w:val="1"/>
          <w:sz w:val="24"/>
          <w:szCs w:val="24"/>
          <w:rtl w:val="0"/>
        </w:rPr>
        <w:t xml:space="preserve">Table of Contents:</w:t>
      </w:r>
    </w:p>
    <w:tbl>
      <w:tblPr>
        <w:tblStyle w:val="Table1"/>
        <w:tblW w:w="93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9"/>
        <w:gridCol w:w="4679"/>
        <w:tblGridChange w:id="0">
          <w:tblGrid>
            <w:gridCol w:w="4679"/>
            <w:gridCol w:w="4679"/>
          </w:tblGrid>
        </w:tblGridChange>
      </w:tblGrid>
      <w:tr>
        <w:trPr>
          <w:cantSplit w:val="0"/>
          <w:trHeight w:val="403" w:hRule="atLeast"/>
          <w:tblHeader w:val="0"/>
        </w:trPr>
        <w:tc>
          <w:tcPr/>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1.Title</w:t>
            </w:r>
          </w:p>
        </w:tc>
        <w:tc>
          <w:tcPr/>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                                                                               3</w:t>
            </w:r>
          </w:p>
        </w:tc>
      </w:tr>
      <w:tr>
        <w:trPr>
          <w:cantSplit w:val="0"/>
          <w:trHeight w:val="417" w:hRule="atLeast"/>
          <w:tblHeader w:val="0"/>
        </w:trPr>
        <w:tc>
          <w:tcPr/>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2.Introduction</w:t>
            </w:r>
          </w:p>
        </w:tc>
        <w:tc>
          <w:tcPr/>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                                                                               3</w:t>
            </w:r>
          </w:p>
        </w:tc>
      </w:tr>
      <w:tr>
        <w:trPr>
          <w:cantSplit w:val="0"/>
          <w:trHeight w:val="403" w:hRule="atLeast"/>
          <w:tblHeader w:val="0"/>
        </w:trPr>
        <w:tc>
          <w:tcPr/>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3.Objectives</w:t>
            </w:r>
          </w:p>
        </w:tc>
        <w:tc>
          <w:tcPr/>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                                                                               3</w:t>
            </w:r>
          </w:p>
        </w:tc>
      </w:tr>
      <w:tr>
        <w:trPr>
          <w:cantSplit w:val="0"/>
          <w:trHeight w:val="403" w:hRule="atLeast"/>
          <w:tblHeader w:val="0"/>
        </w:trPr>
        <w:tc>
          <w:tcPr/>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4.Features</w:t>
            </w:r>
          </w:p>
        </w:tc>
        <w:tc>
          <w:tcPr/>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                                                                               4</w:t>
            </w:r>
          </w:p>
        </w:tc>
      </w:tr>
      <w:tr>
        <w:trPr>
          <w:cantSplit w:val="0"/>
          <w:trHeight w:val="403" w:hRule="atLeast"/>
          <w:tblHeader w:val="0"/>
        </w:trPr>
        <w:tc>
          <w:tcPr/>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5.Conclusion</w:t>
            </w:r>
          </w:p>
        </w:tc>
        <w:tc>
          <w:tcPr/>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                                                                               6 </w:t>
            </w:r>
          </w:p>
        </w:tc>
      </w:tr>
    </w:tbl>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spacing w:after="0" w:line="256" w:lineRule="auto"/>
        <w:jc w:val="both"/>
        <w:rPr>
          <w:rFonts w:ascii="Calibri" w:cs="Calibri" w:eastAsia="Calibri" w:hAnsi="Calibri"/>
          <w:b w:val="1"/>
          <w:sz w:val="36"/>
          <w:szCs w:val="36"/>
        </w:rPr>
      </w:pPr>
      <w:bookmarkStart w:colFirst="0" w:colLast="0" w:name="_gjdgxs" w:id="0"/>
      <w:bookmarkEnd w:id="0"/>
      <w:r w:rsidDel="00000000" w:rsidR="00000000" w:rsidRPr="00000000">
        <w:rPr>
          <w:rtl w:val="0"/>
        </w:rPr>
      </w:r>
    </w:p>
    <w:p w:rsidR="00000000" w:rsidDel="00000000" w:rsidP="00000000" w:rsidRDefault="00000000" w:rsidRPr="00000000" w14:paraId="00000040">
      <w:pPr>
        <w:spacing w:after="0" w:line="256" w:lineRule="auto"/>
        <w:jc w:val="both"/>
        <w:rPr>
          <w:rFonts w:ascii="Calibri" w:cs="Calibri" w:eastAsia="Calibri" w:hAnsi="Calibri"/>
          <w:b w:val="1"/>
          <w:sz w:val="36"/>
          <w:szCs w:val="36"/>
        </w:rPr>
      </w:pPr>
      <w:r w:rsidDel="00000000" w:rsidR="00000000" w:rsidRPr="00000000">
        <w:rPr>
          <w:rtl w:val="0"/>
        </w:rPr>
      </w:r>
    </w:p>
    <w:p w:rsidR="00000000" w:rsidDel="00000000" w:rsidP="00000000" w:rsidRDefault="00000000" w:rsidRPr="00000000" w14:paraId="00000041">
      <w:pPr>
        <w:spacing w:after="0" w:line="256" w:lineRule="auto"/>
        <w:jc w:val="both"/>
        <w:rPr>
          <w:rFonts w:ascii="Calibri" w:cs="Calibri" w:eastAsia="Calibri" w:hAnsi="Calibri"/>
          <w:b w:val="1"/>
          <w:sz w:val="36"/>
          <w:szCs w:val="36"/>
        </w:rPr>
      </w:pPr>
      <w:r w:rsidDel="00000000" w:rsidR="00000000" w:rsidRPr="00000000">
        <w:rPr>
          <w:rtl w:val="0"/>
        </w:rPr>
      </w:r>
    </w:p>
    <w:p w:rsidR="00000000" w:rsidDel="00000000" w:rsidP="00000000" w:rsidRDefault="00000000" w:rsidRPr="00000000" w14:paraId="00000042">
      <w:pPr>
        <w:spacing w:after="0" w:line="256" w:lineRule="auto"/>
        <w:jc w:val="both"/>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Odyssey</w:t>
      </w:r>
      <w:r w:rsidDel="00000000" w:rsidR="00000000" w:rsidRPr="00000000">
        <w:rPr>
          <w:b w:val="1"/>
          <w:sz w:val="36"/>
          <w:szCs w:val="36"/>
          <w:rtl w:val="0"/>
        </w:rPr>
        <w:t xml:space="preserve"> - </w:t>
      </w:r>
      <w:r w:rsidDel="00000000" w:rsidR="00000000" w:rsidRPr="00000000">
        <w:rPr>
          <w:rFonts w:ascii="Calibri" w:cs="Calibri" w:eastAsia="Calibri" w:hAnsi="Calibri"/>
          <w:b w:val="1"/>
          <w:sz w:val="36"/>
          <w:szCs w:val="36"/>
          <w:rtl w:val="0"/>
        </w:rPr>
        <w:t xml:space="preserve">Rent a Car, Embark on Your Journey</w:t>
      </w:r>
    </w:p>
    <w:p w:rsidR="00000000" w:rsidDel="00000000" w:rsidP="00000000" w:rsidRDefault="00000000" w:rsidRPr="00000000" w14:paraId="00000043">
      <w:pPr>
        <w:spacing w:after="0" w:line="25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4">
      <w:pPr>
        <w:jc w:val="both"/>
        <w:rPr>
          <w:b w:val="1"/>
          <w:sz w:val="32"/>
          <w:szCs w:val="32"/>
        </w:rPr>
      </w:pPr>
      <w:r w:rsidDel="00000000" w:rsidR="00000000" w:rsidRPr="00000000">
        <w:rPr>
          <w:b w:val="1"/>
          <w:sz w:val="32"/>
          <w:szCs w:val="32"/>
          <w:rtl w:val="0"/>
        </w:rPr>
        <w:t xml:space="preserve">Introduction:</w:t>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Odyssey provides a convenient platform for individuals and businesses to rent vehicles for short-term use. Users can browse through a variety of vehicles, select rental dates and locations. Odyssey typically offers a range of vehicle options to suit different needs and budgets. With easy-to-use interfaces and secure payment options, Odyssey aims to streamline the rental process and provides a seamless experience for customers seeking transportation solutions.</w:t>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b w:val="1"/>
          <w:sz w:val="32"/>
          <w:szCs w:val="32"/>
        </w:rPr>
      </w:pPr>
      <w:r w:rsidDel="00000000" w:rsidR="00000000" w:rsidRPr="00000000">
        <w:rPr>
          <w:b w:val="1"/>
          <w:sz w:val="32"/>
          <w:szCs w:val="32"/>
          <w:rtl w:val="0"/>
        </w:rPr>
        <w:t xml:space="preserve">Objectives: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 Exposure: Amplify the presence and visibility of our car rental services across targeted regions, enhancing brand recognition and attracting potential customers through tailored marketing initiatives and strategic placement.</w:t>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Customer Acquisition: Employ effective strategies to allure and convert prospective clients into loyal customers, leveraging personalized marketing, exceptional service offerings, and seamless booking experiences to drive acquisition and retention.</w:t>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a hassle-free environment to renters: Prioritize renter satisfaction by optimizing the rental process, implementing user-friendly interfaces, and offering transparent pricing and policies, ensuring a smooth and stress-free experience from reservation to return.</w:t>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Build Strategic Partnerships: Foster collaborative alliances with complementary businesses such as hotels, airlines, and travel agencies to expand reach, access new customer segments, and create value-added packages, enriching our service offerings and driving mutual growth.</w:t>
      </w:r>
    </w:p>
    <w:p w:rsidR="00000000" w:rsidDel="00000000" w:rsidP="00000000" w:rsidRDefault="00000000" w:rsidRPr="00000000" w14:paraId="0000004F">
      <w:pPr>
        <w:jc w:val="both"/>
        <w:rPr>
          <w:b w:val="1"/>
          <w:sz w:val="32"/>
          <w:szCs w:val="32"/>
        </w:rPr>
      </w:pPr>
      <w:r w:rsidDel="00000000" w:rsidR="00000000" w:rsidRPr="00000000">
        <w:rPr>
          <w:rtl w:val="0"/>
        </w:rPr>
      </w:r>
    </w:p>
    <w:p w:rsidR="00000000" w:rsidDel="00000000" w:rsidP="00000000" w:rsidRDefault="00000000" w:rsidRPr="00000000" w14:paraId="00000050">
      <w:pPr>
        <w:jc w:val="both"/>
        <w:rPr>
          <w:b w:val="1"/>
          <w:sz w:val="32"/>
          <w:szCs w:val="32"/>
        </w:rPr>
      </w:pPr>
      <w:r w:rsidDel="00000000" w:rsidR="00000000" w:rsidRPr="00000000">
        <w:rPr>
          <w:rtl w:val="0"/>
        </w:rPr>
      </w:r>
    </w:p>
    <w:p w:rsidR="00000000" w:rsidDel="00000000" w:rsidP="00000000" w:rsidRDefault="00000000" w:rsidRPr="00000000" w14:paraId="00000051">
      <w:pPr>
        <w:jc w:val="both"/>
        <w:rPr>
          <w:b w:val="1"/>
          <w:sz w:val="32"/>
          <w:szCs w:val="32"/>
        </w:rPr>
      </w:pPr>
      <w:r w:rsidDel="00000000" w:rsidR="00000000" w:rsidRPr="00000000">
        <w:rPr>
          <w:rtl w:val="0"/>
        </w:rPr>
      </w:r>
    </w:p>
    <w:p w:rsidR="00000000" w:rsidDel="00000000" w:rsidP="00000000" w:rsidRDefault="00000000" w:rsidRPr="00000000" w14:paraId="00000052">
      <w:pPr>
        <w:jc w:val="both"/>
        <w:rPr>
          <w:sz w:val="32"/>
          <w:szCs w:val="32"/>
        </w:rPr>
      </w:pPr>
      <w:r w:rsidDel="00000000" w:rsidR="00000000" w:rsidRPr="00000000">
        <w:rPr>
          <w:rtl w:val="0"/>
        </w:rPr>
      </w:r>
    </w:p>
    <w:p w:rsidR="00000000" w:rsidDel="00000000" w:rsidP="00000000" w:rsidRDefault="00000000" w:rsidRPr="00000000" w14:paraId="00000053">
      <w:pPr>
        <w:jc w:val="both"/>
        <w:rPr>
          <w:b w:val="1"/>
          <w:sz w:val="32"/>
          <w:szCs w:val="32"/>
        </w:rPr>
      </w:pPr>
      <w:r w:rsidDel="00000000" w:rsidR="00000000" w:rsidRPr="00000000">
        <w:rPr>
          <w:b w:val="1"/>
          <w:sz w:val="32"/>
          <w:szCs w:val="32"/>
          <w:rtl w:val="0"/>
        </w:rPr>
        <w:t xml:space="preserve">Features:</w:t>
      </w:r>
    </w:p>
    <w:p w:rsidR="00000000" w:rsidDel="00000000" w:rsidP="00000000" w:rsidRDefault="00000000" w:rsidRPr="00000000" w14:paraId="00000054">
      <w:pPr>
        <w:spacing w:after="102" w:line="256" w:lineRule="auto"/>
        <w:jc w:val="both"/>
        <w:rPr>
          <w:sz w:val="28"/>
          <w:szCs w:val="28"/>
        </w:rPr>
      </w:pPr>
      <w:r w:rsidDel="00000000" w:rsidR="00000000" w:rsidRPr="00000000">
        <w:rPr>
          <w:b w:val="1"/>
          <w:sz w:val="28"/>
          <w:szCs w:val="28"/>
          <w:rtl w:val="0"/>
        </w:rPr>
        <w:t xml:space="preserve">User App Features: </w:t>
      </w:r>
      <w:r w:rsidDel="00000000" w:rsidR="00000000" w:rsidRPr="00000000">
        <w:rPr>
          <w:rtl w:val="0"/>
        </w:rPr>
      </w:r>
    </w:p>
    <w:p w:rsidR="00000000" w:rsidDel="00000000" w:rsidP="00000000" w:rsidRDefault="00000000" w:rsidRPr="00000000" w14:paraId="00000055">
      <w:pPr>
        <w:numPr>
          <w:ilvl w:val="0"/>
          <w:numId w:val="1"/>
        </w:numPr>
        <w:spacing w:after="240" w:line="268" w:lineRule="auto"/>
        <w:ind w:left="720" w:hanging="360"/>
        <w:jc w:val="both"/>
        <w:rPr>
          <w:sz w:val="24"/>
          <w:szCs w:val="24"/>
        </w:rPr>
      </w:pPr>
      <w:r w:rsidDel="00000000" w:rsidR="00000000" w:rsidRPr="00000000">
        <w:rPr>
          <w:sz w:val="24"/>
          <w:szCs w:val="24"/>
          <w:rtl w:val="0"/>
        </w:rPr>
        <w:t xml:space="preserve">Authentication:  New users can create accounts</w:t>
      </w:r>
      <w:r w:rsidDel="00000000" w:rsidR="00000000" w:rsidRPr="00000000">
        <w:rPr>
          <w:color w:val="ff0000"/>
          <w:sz w:val="24"/>
          <w:szCs w:val="24"/>
          <w:rtl w:val="0"/>
        </w:rPr>
        <w:t xml:space="preserve"> </w:t>
      </w:r>
      <w:r w:rsidDel="00000000" w:rsidR="00000000" w:rsidRPr="00000000">
        <w:rPr>
          <w:sz w:val="24"/>
          <w:szCs w:val="24"/>
          <w:rtl w:val="0"/>
        </w:rPr>
        <w:t xml:space="preserve">on the app by providing their personal information such as name, email address, mobile number, and password. Existing users can sign in to the app using their registered email or mobile number and password. When users forget their passwords, a verification step, such as sending a code or link to their email ensures the user's identity. Once verified, users are directed to a password reset page where they can securely create a new password.</w:t>
      </w:r>
    </w:p>
    <w:p w:rsidR="00000000" w:rsidDel="00000000" w:rsidP="00000000" w:rsidRDefault="00000000" w:rsidRPr="00000000" w14:paraId="00000056">
      <w:pPr>
        <w:numPr>
          <w:ilvl w:val="0"/>
          <w:numId w:val="1"/>
        </w:numPr>
        <w:spacing w:after="240" w:line="268" w:lineRule="auto"/>
        <w:ind w:left="720" w:hanging="360"/>
        <w:jc w:val="both"/>
        <w:rPr>
          <w:sz w:val="24"/>
          <w:szCs w:val="24"/>
        </w:rPr>
      </w:pPr>
      <w:r w:rsidDel="00000000" w:rsidR="00000000" w:rsidRPr="00000000">
        <w:rPr>
          <w:sz w:val="24"/>
          <w:szCs w:val="24"/>
          <w:rtl w:val="0"/>
        </w:rPr>
        <w:t xml:space="preserve">User Profiles: Users can manage their personal information. They can view their bookings and rental history. This allows them to keep track of previous and present trips, including details such as rental dates, vehicle types, and rental locations. </w:t>
      </w:r>
    </w:p>
    <w:p w:rsidR="00000000" w:rsidDel="00000000" w:rsidP="00000000" w:rsidRDefault="00000000" w:rsidRPr="00000000" w14:paraId="00000057">
      <w:pPr>
        <w:numPr>
          <w:ilvl w:val="0"/>
          <w:numId w:val="1"/>
        </w:numPr>
        <w:spacing w:after="240" w:line="268" w:lineRule="auto"/>
        <w:ind w:left="720" w:hanging="360"/>
        <w:jc w:val="both"/>
        <w:rPr>
          <w:sz w:val="24"/>
          <w:szCs w:val="24"/>
        </w:rPr>
      </w:pPr>
      <w:r w:rsidDel="00000000" w:rsidR="00000000" w:rsidRPr="00000000">
        <w:rPr>
          <w:sz w:val="24"/>
          <w:szCs w:val="24"/>
          <w:rtl w:val="0"/>
        </w:rPr>
        <w:t xml:space="preserve">Search and Filter: Users can search for cars based on various criteria such as location, date, trip type (basic, premium, luxury). Users can sort search results based on criteria such as price (low to high or high to low), overall ratings.</w:t>
      </w:r>
    </w:p>
    <w:p w:rsidR="00000000" w:rsidDel="00000000" w:rsidP="00000000" w:rsidRDefault="00000000" w:rsidRPr="00000000" w14:paraId="00000058">
      <w:pPr>
        <w:numPr>
          <w:ilvl w:val="0"/>
          <w:numId w:val="1"/>
        </w:numPr>
        <w:spacing w:after="240" w:line="268" w:lineRule="auto"/>
        <w:ind w:left="720" w:hanging="360"/>
        <w:jc w:val="both"/>
        <w:rPr>
          <w:sz w:val="24"/>
          <w:szCs w:val="24"/>
        </w:rPr>
      </w:pPr>
      <w:r w:rsidDel="00000000" w:rsidR="00000000" w:rsidRPr="00000000">
        <w:rPr>
          <w:sz w:val="24"/>
          <w:szCs w:val="24"/>
          <w:rtl w:val="0"/>
        </w:rPr>
        <w:t xml:space="preserve">Detailed Listings: There will be a collection of information about the vehicle, including the model, year, mileage, features, photos, and availability. Every item will lead you to the detailed information about a particular car.</w:t>
      </w:r>
    </w:p>
    <w:p w:rsidR="00000000" w:rsidDel="00000000" w:rsidP="00000000" w:rsidRDefault="00000000" w:rsidRPr="00000000" w14:paraId="00000059">
      <w:pPr>
        <w:numPr>
          <w:ilvl w:val="0"/>
          <w:numId w:val="1"/>
        </w:numPr>
        <w:spacing w:after="240" w:line="268" w:lineRule="auto"/>
        <w:ind w:left="720" w:hanging="360"/>
        <w:jc w:val="both"/>
        <w:rPr>
          <w:sz w:val="24"/>
          <w:szCs w:val="24"/>
        </w:rPr>
      </w:pPr>
      <w:r w:rsidDel="00000000" w:rsidR="00000000" w:rsidRPr="00000000">
        <w:rPr>
          <w:sz w:val="24"/>
          <w:szCs w:val="24"/>
          <w:rtl w:val="0"/>
        </w:rPr>
        <w:t xml:space="preserve">Booking Process</w:t>
      </w:r>
      <w:r w:rsidDel="00000000" w:rsidR="00000000" w:rsidRPr="00000000">
        <w:rPr>
          <w:sz w:val="24"/>
          <w:szCs w:val="24"/>
          <w:u w:val="single"/>
          <w:rtl w:val="0"/>
        </w:rPr>
        <w:t xml:space="preserve">:</w:t>
      </w:r>
      <w:r w:rsidDel="00000000" w:rsidR="00000000" w:rsidRPr="00000000">
        <w:rPr>
          <w:sz w:val="24"/>
          <w:szCs w:val="24"/>
          <w:rtl w:val="0"/>
        </w:rPr>
        <w:t xml:space="preserve"> Booking a car rental is easy and convenient. It will Start by selecting your desired pick-up and drop-off dates on the Odyssey platform. Once you've chosen your dates, browse through the available vehicle options, filtering by type and features to find the perfect fit for your needs. After selecting your vehicle, confirm your reservation. Be mindful of any booking date limitations, and review the cancellation policy before finalizing your booking.</w:t>
      </w:r>
    </w:p>
    <w:p w:rsidR="00000000" w:rsidDel="00000000" w:rsidP="00000000" w:rsidRDefault="00000000" w:rsidRPr="00000000" w14:paraId="0000005A">
      <w:pPr>
        <w:numPr>
          <w:ilvl w:val="0"/>
          <w:numId w:val="1"/>
        </w:numPr>
        <w:spacing w:after="240" w:line="268" w:lineRule="auto"/>
        <w:ind w:left="720" w:hanging="360"/>
        <w:jc w:val="both"/>
        <w:rPr>
          <w:sz w:val="24"/>
          <w:szCs w:val="24"/>
        </w:rPr>
      </w:pPr>
      <w:r w:rsidDel="00000000" w:rsidR="00000000" w:rsidRPr="00000000">
        <w:rPr>
          <w:sz w:val="24"/>
          <w:szCs w:val="24"/>
          <w:rtl w:val="0"/>
        </w:rPr>
        <w:t xml:space="preserve">Booking Calendar: A booking calendar allows users to view the time slots or dates that are available for a particular car. Available slots are often unmarked, while booked slots will be marked.</w:t>
      </w:r>
      <w:r w:rsidDel="00000000" w:rsidR="00000000" w:rsidRPr="00000000">
        <w:rPr>
          <w:rtl w:val="0"/>
        </w:rPr>
      </w:r>
    </w:p>
    <w:p w:rsidR="00000000" w:rsidDel="00000000" w:rsidP="00000000" w:rsidRDefault="00000000" w:rsidRPr="00000000" w14:paraId="0000005B">
      <w:pPr>
        <w:numPr>
          <w:ilvl w:val="0"/>
          <w:numId w:val="1"/>
        </w:numPr>
        <w:spacing w:after="240" w:line="268" w:lineRule="auto"/>
        <w:ind w:left="720" w:hanging="360"/>
        <w:jc w:val="both"/>
        <w:rPr>
          <w:sz w:val="24"/>
          <w:szCs w:val="24"/>
        </w:rPr>
      </w:pPr>
      <w:r w:rsidDel="00000000" w:rsidR="00000000" w:rsidRPr="00000000">
        <w:rPr>
          <w:sz w:val="24"/>
          <w:szCs w:val="24"/>
          <w:rtl w:val="0"/>
        </w:rPr>
        <w:t xml:space="preserve">Booking Cancellation: After confirming a reservation, users should have the option to cancel within a specified time frame. However, to mitigate potential revenue loss and operational disruptions, a cancellation fee or fine system will be implemented.</w:t>
      </w:r>
    </w:p>
    <w:p w:rsidR="00000000" w:rsidDel="00000000" w:rsidP="00000000" w:rsidRDefault="00000000" w:rsidRPr="00000000" w14:paraId="0000005C">
      <w:pPr>
        <w:numPr>
          <w:ilvl w:val="0"/>
          <w:numId w:val="1"/>
        </w:numPr>
        <w:spacing w:after="240" w:line="268" w:lineRule="auto"/>
        <w:ind w:left="720" w:hanging="360"/>
        <w:jc w:val="both"/>
        <w:rPr>
          <w:sz w:val="24"/>
          <w:szCs w:val="24"/>
        </w:rPr>
      </w:pPr>
      <w:r w:rsidDel="00000000" w:rsidR="00000000" w:rsidRPr="00000000">
        <w:rPr>
          <w:sz w:val="24"/>
          <w:szCs w:val="24"/>
          <w:rtl w:val="0"/>
        </w:rPr>
        <w:t xml:space="preserve">Ratings and Reviews: Users can rate their rental experience and leave reviews for other customers to read. This feature helps build trust and provides feedback to car owners.</w:t>
      </w:r>
    </w:p>
    <w:p w:rsidR="00000000" w:rsidDel="00000000" w:rsidP="00000000" w:rsidRDefault="00000000" w:rsidRPr="00000000" w14:paraId="0000005D">
      <w:pPr>
        <w:numPr>
          <w:ilvl w:val="0"/>
          <w:numId w:val="1"/>
        </w:numPr>
        <w:spacing w:after="240" w:line="268" w:lineRule="auto"/>
        <w:ind w:left="720" w:hanging="360"/>
        <w:jc w:val="both"/>
        <w:rPr>
          <w:sz w:val="24"/>
          <w:szCs w:val="24"/>
        </w:rPr>
      </w:pPr>
      <w:r w:rsidDel="00000000" w:rsidR="00000000" w:rsidRPr="00000000">
        <w:rPr>
          <w:sz w:val="24"/>
          <w:szCs w:val="24"/>
          <w:rtl w:val="0"/>
        </w:rPr>
        <w:t xml:space="preserve">Notifications: Users receive notifications for important updates such as booking confirmations, reminders, and changes to reservations.</w:t>
      </w:r>
    </w:p>
    <w:p w:rsidR="00000000" w:rsidDel="00000000" w:rsidP="00000000" w:rsidRDefault="00000000" w:rsidRPr="00000000" w14:paraId="0000005E">
      <w:pPr>
        <w:numPr>
          <w:ilvl w:val="0"/>
          <w:numId w:val="1"/>
        </w:numPr>
        <w:spacing w:after="57" w:line="266" w:lineRule="auto"/>
        <w:ind w:left="720" w:hanging="360"/>
        <w:jc w:val="both"/>
        <w:rPr>
          <w:sz w:val="24"/>
          <w:szCs w:val="24"/>
        </w:rPr>
      </w:pPr>
      <w:r w:rsidDel="00000000" w:rsidR="00000000" w:rsidRPr="00000000">
        <w:rPr>
          <w:sz w:val="24"/>
          <w:szCs w:val="24"/>
          <w:rtl w:val="0"/>
        </w:rPr>
        <w:t xml:space="preserve">24/7 Support: Customer support is available around the clock to assist users with any questions or issues they may encounter during the rental process.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numPr>
          <w:ilvl w:val="0"/>
          <w:numId w:val="1"/>
        </w:numPr>
        <w:spacing w:after="240" w:line="268" w:lineRule="auto"/>
        <w:ind w:left="720" w:hanging="360"/>
        <w:jc w:val="both"/>
        <w:rPr>
          <w:sz w:val="24"/>
          <w:szCs w:val="24"/>
        </w:rPr>
      </w:pPr>
      <w:r w:rsidDel="00000000" w:rsidR="00000000" w:rsidRPr="00000000">
        <w:rPr>
          <w:sz w:val="24"/>
          <w:szCs w:val="24"/>
          <w:rtl w:val="0"/>
        </w:rPr>
        <w:t xml:space="preserve">Pricing: Pricing for Odyssey typically varies based on factors such as the duration of the rental, the type of vehicle selected and any additional services or features requested.</w:t>
      </w:r>
    </w:p>
    <w:p w:rsidR="00000000" w:rsidDel="00000000" w:rsidP="00000000" w:rsidRDefault="00000000" w:rsidRPr="00000000" w14:paraId="00000061">
      <w:pPr>
        <w:numPr>
          <w:ilvl w:val="0"/>
          <w:numId w:val="1"/>
        </w:numPr>
        <w:spacing w:after="240" w:line="268" w:lineRule="auto"/>
        <w:ind w:left="720" w:hanging="360"/>
        <w:jc w:val="both"/>
        <w:rPr>
          <w:sz w:val="24"/>
          <w:szCs w:val="24"/>
        </w:rPr>
      </w:pPr>
      <w:r w:rsidDel="00000000" w:rsidR="00000000" w:rsidRPr="00000000">
        <w:rPr>
          <w:sz w:val="24"/>
          <w:szCs w:val="24"/>
          <w:rtl w:val="0"/>
        </w:rPr>
        <w:t xml:space="preserve">Fine System: Users may be subject to fines for violating rental terms, such as returning a car late or causing damage (cost will be divided between user, owner and media).</w:t>
      </w:r>
    </w:p>
    <w:p w:rsidR="00000000" w:rsidDel="00000000" w:rsidP="00000000" w:rsidRDefault="00000000" w:rsidRPr="00000000" w14:paraId="00000062">
      <w:pPr>
        <w:spacing w:after="214" w:line="256" w:lineRule="auto"/>
        <w:jc w:val="both"/>
        <w:rPr>
          <w:sz w:val="24"/>
          <w:szCs w:val="24"/>
        </w:rPr>
      </w:pPr>
      <w:r w:rsidDel="00000000" w:rsidR="00000000" w:rsidRPr="00000000">
        <w:rPr>
          <w:rtl w:val="0"/>
        </w:rPr>
      </w:r>
    </w:p>
    <w:p w:rsidR="00000000" w:rsidDel="00000000" w:rsidP="00000000" w:rsidRDefault="00000000" w:rsidRPr="00000000" w14:paraId="00000063">
      <w:pPr>
        <w:jc w:val="both"/>
        <w:rPr>
          <w:sz w:val="28"/>
          <w:szCs w:val="28"/>
        </w:rPr>
      </w:pPr>
      <w:r w:rsidDel="00000000" w:rsidR="00000000" w:rsidRPr="00000000">
        <w:rPr>
          <w:b w:val="1"/>
          <w:sz w:val="28"/>
          <w:szCs w:val="28"/>
          <w:rtl w:val="0"/>
        </w:rPr>
        <w:t xml:space="preserve">Admin Panel Features</w:t>
      </w:r>
      <w:r w:rsidDel="00000000" w:rsidR="00000000" w:rsidRPr="00000000">
        <w:rPr>
          <w:sz w:val="28"/>
          <w:szCs w:val="28"/>
          <w:rtl w:val="0"/>
        </w:rPr>
        <w:t xml:space="preserve">:</w:t>
      </w:r>
    </w:p>
    <w:p w:rsidR="00000000" w:rsidDel="00000000" w:rsidP="00000000" w:rsidRDefault="00000000" w:rsidRPr="00000000" w14:paraId="00000064">
      <w:pPr>
        <w:jc w:val="both"/>
        <w:rPr>
          <w:sz w:val="24"/>
          <w:szCs w:val="24"/>
        </w:rPr>
      </w:pPr>
      <w:r w:rsidDel="00000000" w:rsidR="00000000" w:rsidRPr="00000000">
        <w:rPr>
          <w:rtl w:val="0"/>
        </w:rPr>
      </w:r>
    </w:p>
    <w:p w:rsidR="00000000" w:rsidDel="00000000" w:rsidP="00000000" w:rsidRDefault="00000000" w:rsidRPr="00000000" w14:paraId="00000065">
      <w:pPr>
        <w:numPr>
          <w:ilvl w:val="0"/>
          <w:numId w:val="1"/>
        </w:numPr>
        <w:spacing w:after="240" w:line="268" w:lineRule="auto"/>
        <w:ind w:left="720" w:hanging="360"/>
        <w:jc w:val="both"/>
        <w:rPr>
          <w:sz w:val="24"/>
          <w:szCs w:val="24"/>
        </w:rPr>
      </w:pPr>
      <w:r w:rsidDel="00000000" w:rsidR="00000000" w:rsidRPr="00000000">
        <w:rPr>
          <w:sz w:val="24"/>
          <w:szCs w:val="24"/>
          <w:rtl w:val="0"/>
        </w:rPr>
        <w:t xml:space="preserve">Promo Code Management: Allows admins to create, edit, and manage promotional codes for discounts on rentals, including setting expiration dates and usage limits.</w:t>
      </w:r>
    </w:p>
    <w:p w:rsidR="00000000" w:rsidDel="00000000" w:rsidP="00000000" w:rsidRDefault="00000000" w:rsidRPr="00000000" w14:paraId="00000066">
      <w:pPr>
        <w:numPr>
          <w:ilvl w:val="0"/>
          <w:numId w:val="1"/>
        </w:numPr>
        <w:spacing w:after="240" w:line="268" w:lineRule="auto"/>
        <w:ind w:left="720" w:hanging="360"/>
        <w:jc w:val="both"/>
        <w:rPr>
          <w:sz w:val="24"/>
          <w:szCs w:val="24"/>
        </w:rPr>
      </w:pPr>
      <w:r w:rsidDel="00000000" w:rsidR="00000000" w:rsidRPr="00000000">
        <w:rPr>
          <w:sz w:val="24"/>
          <w:szCs w:val="24"/>
          <w:rtl w:val="0"/>
        </w:rPr>
        <w:t xml:space="preserve">Refund Management: Enables admins to process refunds for trips, including partial or full refunds based on specific criteria such as cancellation policies or customer complaints.</w:t>
      </w:r>
    </w:p>
    <w:p w:rsidR="00000000" w:rsidDel="00000000" w:rsidP="00000000" w:rsidRDefault="00000000" w:rsidRPr="00000000" w14:paraId="00000067">
      <w:pPr>
        <w:numPr>
          <w:ilvl w:val="0"/>
          <w:numId w:val="1"/>
        </w:numPr>
        <w:spacing w:after="240" w:line="268" w:lineRule="auto"/>
        <w:ind w:left="720" w:hanging="360"/>
        <w:jc w:val="both"/>
        <w:rPr>
          <w:sz w:val="24"/>
          <w:szCs w:val="24"/>
        </w:rPr>
      </w:pPr>
      <w:r w:rsidDel="00000000" w:rsidR="00000000" w:rsidRPr="00000000">
        <w:rPr>
          <w:sz w:val="24"/>
          <w:szCs w:val="24"/>
          <w:rtl w:val="0"/>
        </w:rPr>
        <w:t xml:space="preserve">Report Management: Provides a centralized interface for admins to handle customer inquiries and complaints efficiently.</w:t>
      </w:r>
    </w:p>
    <w:p w:rsidR="00000000" w:rsidDel="00000000" w:rsidP="00000000" w:rsidRDefault="00000000" w:rsidRPr="00000000" w14:paraId="00000068">
      <w:pPr>
        <w:numPr>
          <w:ilvl w:val="0"/>
          <w:numId w:val="1"/>
        </w:numPr>
        <w:spacing w:after="240" w:line="268" w:lineRule="auto"/>
        <w:ind w:left="720" w:hanging="360"/>
        <w:jc w:val="both"/>
        <w:rPr>
          <w:sz w:val="24"/>
          <w:szCs w:val="24"/>
        </w:rPr>
      </w:pPr>
      <w:r w:rsidDel="00000000" w:rsidR="00000000" w:rsidRPr="00000000">
        <w:rPr>
          <w:sz w:val="24"/>
          <w:szCs w:val="24"/>
          <w:rtl w:val="0"/>
        </w:rPr>
        <w:t xml:space="preserve">Rating and Review Management: Allows admins to view and respond to customer ratings and reviews, facilitating engagement with customers and addressing any concerns or feedback promptly.</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 w:before="0" w:line="26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Account Suspension Management: This Allows admins to temporarily block or suspend a certain user account for a specific time limit. This feature provides flexibility in managing accounts that may have violated terms of service, engaged in fraudulent activities, or otherwise require disciplinary action. Admins can specify the duration of the suspension and add notes to document the reason for the action. During the suspension period, the user will be restricted from making bookings or accessing other features of the platform.</w:t>
      </w:r>
    </w:p>
    <w:p w:rsidR="00000000" w:rsidDel="00000000" w:rsidP="00000000" w:rsidRDefault="00000000" w:rsidRPr="00000000" w14:paraId="0000006A">
      <w:pPr>
        <w:spacing w:after="240" w:line="268" w:lineRule="auto"/>
        <w:ind w:left="0" w:firstLine="0"/>
        <w:jc w:val="both"/>
        <w:rPr>
          <w:sz w:val="24"/>
          <w:szCs w:val="24"/>
        </w:rPr>
      </w:pPr>
      <w:r w:rsidDel="00000000" w:rsidR="00000000" w:rsidRPr="00000000">
        <w:rPr>
          <w:rtl w:val="0"/>
        </w:rPr>
      </w:r>
    </w:p>
    <w:p w:rsidR="00000000" w:rsidDel="00000000" w:rsidP="00000000" w:rsidRDefault="00000000" w:rsidRPr="00000000" w14:paraId="0000006B">
      <w:pPr>
        <w:spacing w:after="240" w:line="268" w:lineRule="auto"/>
        <w:ind w:left="0" w:firstLine="0"/>
        <w:jc w:val="both"/>
        <w:rPr>
          <w:sz w:val="24"/>
          <w:szCs w:val="24"/>
        </w:rPr>
      </w:pPr>
      <w:r w:rsidDel="00000000" w:rsidR="00000000" w:rsidRPr="00000000">
        <w:rPr>
          <w:rtl w:val="0"/>
        </w:rPr>
      </w:r>
    </w:p>
    <w:p w:rsidR="00000000" w:rsidDel="00000000" w:rsidP="00000000" w:rsidRDefault="00000000" w:rsidRPr="00000000" w14:paraId="0000006C">
      <w:pPr>
        <w:spacing w:after="156" w:line="256" w:lineRule="auto"/>
        <w:jc w:val="both"/>
        <w:rPr>
          <w:sz w:val="28"/>
          <w:szCs w:val="28"/>
        </w:rPr>
      </w:pPr>
      <w:r w:rsidDel="00000000" w:rsidR="00000000" w:rsidRPr="00000000">
        <w:rPr>
          <w:b w:val="1"/>
          <w:sz w:val="28"/>
          <w:szCs w:val="28"/>
          <w:rtl w:val="0"/>
        </w:rPr>
        <w:t xml:space="preserve">Owner:</w:t>
      </w:r>
      <w:r w:rsidDel="00000000" w:rsidR="00000000" w:rsidRPr="00000000">
        <w:rPr>
          <w:rtl w:val="0"/>
        </w:rPr>
      </w:r>
    </w:p>
    <w:p w:rsidR="00000000" w:rsidDel="00000000" w:rsidP="00000000" w:rsidRDefault="00000000" w:rsidRPr="00000000" w14:paraId="0000006D">
      <w:pPr>
        <w:numPr>
          <w:ilvl w:val="0"/>
          <w:numId w:val="1"/>
        </w:numPr>
        <w:spacing w:after="240" w:line="268" w:lineRule="auto"/>
        <w:ind w:left="720" w:hanging="360"/>
        <w:jc w:val="both"/>
        <w:rPr>
          <w:sz w:val="24"/>
          <w:szCs w:val="24"/>
        </w:rPr>
      </w:pPr>
      <w:r w:rsidDel="00000000" w:rsidR="00000000" w:rsidRPr="00000000">
        <w:rPr>
          <w:sz w:val="24"/>
          <w:szCs w:val="24"/>
          <w:rtl w:val="0"/>
        </w:rPr>
        <w:t xml:space="preserve">Car Management: Owners can manage their car listings within the portal, including adding new vehicles for rental, editing existing listings, or removing vehicles no longer available.</w:t>
      </w:r>
    </w:p>
    <w:p w:rsidR="00000000" w:rsidDel="00000000" w:rsidP="00000000" w:rsidRDefault="00000000" w:rsidRPr="00000000" w14:paraId="0000006E">
      <w:pPr>
        <w:numPr>
          <w:ilvl w:val="0"/>
          <w:numId w:val="1"/>
        </w:numPr>
        <w:spacing w:after="240" w:line="268" w:lineRule="auto"/>
        <w:ind w:left="720" w:hanging="360"/>
        <w:jc w:val="both"/>
        <w:rPr>
          <w:sz w:val="24"/>
          <w:szCs w:val="24"/>
        </w:rPr>
      </w:pPr>
      <w:r w:rsidDel="00000000" w:rsidR="00000000" w:rsidRPr="00000000">
        <w:rPr>
          <w:sz w:val="24"/>
          <w:szCs w:val="24"/>
          <w:rtl w:val="0"/>
        </w:rPr>
        <w:t xml:space="preserve">Availability Calendar: Owners can set the availability of their vehicles on a calendar interface, allowing them to specify when their cars are available for rent.</w:t>
      </w:r>
    </w:p>
    <w:p w:rsidR="00000000" w:rsidDel="00000000" w:rsidP="00000000" w:rsidRDefault="00000000" w:rsidRPr="00000000" w14:paraId="0000006F">
      <w:pPr>
        <w:numPr>
          <w:ilvl w:val="0"/>
          <w:numId w:val="1"/>
        </w:numPr>
        <w:spacing w:after="240" w:line="268" w:lineRule="auto"/>
        <w:ind w:left="720" w:hanging="360"/>
        <w:jc w:val="both"/>
        <w:rPr>
          <w:sz w:val="24"/>
          <w:szCs w:val="24"/>
        </w:rPr>
      </w:pPr>
      <w:r w:rsidDel="00000000" w:rsidR="00000000" w:rsidRPr="00000000">
        <w:rPr>
          <w:sz w:val="24"/>
          <w:szCs w:val="24"/>
          <w:rtl w:val="0"/>
        </w:rPr>
        <w:t xml:space="preserve">Booking Management: Owners can view and manage bookings for their vehicles, including accepting or rejecting booking requests, and communicating with renters.</w:t>
      </w:r>
    </w:p>
    <w:p w:rsidR="00000000" w:rsidDel="00000000" w:rsidP="00000000" w:rsidRDefault="00000000" w:rsidRPr="00000000" w14:paraId="00000070">
      <w:pPr>
        <w:numPr>
          <w:ilvl w:val="0"/>
          <w:numId w:val="1"/>
        </w:numPr>
        <w:spacing w:after="240" w:line="268" w:lineRule="auto"/>
        <w:ind w:left="720" w:hanging="360"/>
        <w:jc w:val="both"/>
        <w:rPr>
          <w:sz w:val="24"/>
          <w:szCs w:val="24"/>
        </w:rPr>
      </w:pPr>
      <w:r w:rsidDel="00000000" w:rsidR="00000000" w:rsidRPr="00000000">
        <w:rPr>
          <w:sz w:val="24"/>
          <w:szCs w:val="24"/>
          <w:rtl w:val="0"/>
        </w:rPr>
        <w:t xml:space="preserve">Maintenance and Repairs: Owners can log maintenance activities and repairs for their vehicles, ensuring they are in good condition for renters.</w:t>
      </w:r>
    </w:p>
    <w:p w:rsidR="00000000" w:rsidDel="00000000" w:rsidP="00000000" w:rsidRDefault="00000000" w:rsidRPr="00000000" w14:paraId="00000071">
      <w:pPr>
        <w:numPr>
          <w:ilvl w:val="0"/>
          <w:numId w:val="1"/>
        </w:numPr>
        <w:spacing w:after="240" w:line="268" w:lineRule="auto"/>
        <w:ind w:left="720" w:hanging="360"/>
        <w:jc w:val="both"/>
        <w:rPr>
          <w:sz w:val="24"/>
          <w:szCs w:val="24"/>
        </w:rPr>
      </w:pPr>
      <w:r w:rsidDel="00000000" w:rsidR="00000000" w:rsidRPr="00000000">
        <w:rPr>
          <w:sz w:val="24"/>
          <w:szCs w:val="24"/>
          <w:rtl w:val="0"/>
        </w:rPr>
        <w:t xml:space="preserve">Maintenance Assurance Period: This refers to a designated period during which the owner of a vehicle arranges for scheduled maintenance, repairs, or servicing to ensure the optimal functioning and longevity of their car. This interval typically occurs according to the manufacturer's recommendations for regular maintenance checks, such as oil changes, tire rotations, and inspections of crucial components. During this period, the vehicle may be temporarily unavailable for rent as it undergoes servicing, aiming to uphold safety standards and prevent potential mechanical issues.</w:t>
      </w:r>
    </w:p>
    <w:p w:rsidR="00000000" w:rsidDel="00000000" w:rsidP="00000000" w:rsidRDefault="00000000" w:rsidRPr="00000000" w14:paraId="00000072">
      <w:pPr>
        <w:numPr>
          <w:ilvl w:val="0"/>
          <w:numId w:val="1"/>
        </w:numPr>
        <w:spacing w:after="240" w:line="268" w:lineRule="auto"/>
        <w:ind w:left="720" w:hanging="360"/>
        <w:jc w:val="both"/>
        <w:rPr>
          <w:sz w:val="24"/>
          <w:szCs w:val="24"/>
        </w:rPr>
      </w:pPr>
      <w:r w:rsidDel="00000000" w:rsidR="00000000" w:rsidRPr="00000000">
        <w:rPr>
          <w:sz w:val="24"/>
          <w:szCs w:val="24"/>
          <w:rtl w:val="0"/>
        </w:rPr>
        <w:t xml:space="preserve">Reviews and Ratings: The owners have the advantage of accessing both weekly and monthly ratings and reviews, offering a comprehensive overview of their vehicle's performance and customer satisfaction levels. Weekly assessments provide real-time insights into the vehicle's condition and immediate maintenance needs, including mileage, fuel efficiency, and emerging issues highlighted by renters</w:t>
      </w:r>
    </w:p>
    <w:p w:rsidR="00000000" w:rsidDel="00000000" w:rsidP="00000000" w:rsidRDefault="00000000" w:rsidRPr="00000000" w14:paraId="00000073">
      <w:pPr>
        <w:numPr>
          <w:ilvl w:val="0"/>
          <w:numId w:val="1"/>
        </w:numPr>
        <w:spacing w:after="240" w:line="268" w:lineRule="auto"/>
        <w:ind w:left="720" w:hanging="360"/>
        <w:jc w:val="both"/>
        <w:rPr>
          <w:sz w:val="24"/>
          <w:szCs w:val="24"/>
        </w:rPr>
      </w:pPr>
      <w:r w:rsidDel="00000000" w:rsidR="00000000" w:rsidRPr="00000000">
        <w:rPr>
          <w:sz w:val="24"/>
          <w:szCs w:val="24"/>
          <w:rtl w:val="0"/>
        </w:rPr>
        <w:t xml:space="preserve">Notifications and Alerts: Owners receive notifications about booking requests, booking statuses, and other important updates related to their rentals.</w:t>
      </w:r>
    </w:p>
    <w:p w:rsidR="00000000" w:rsidDel="00000000" w:rsidP="00000000" w:rsidRDefault="00000000" w:rsidRPr="00000000" w14:paraId="00000074">
      <w:pPr>
        <w:spacing w:after="240" w:line="268" w:lineRule="auto"/>
        <w:jc w:val="both"/>
        <w:rPr>
          <w:b w:val="1"/>
          <w:sz w:val="32"/>
          <w:szCs w:val="32"/>
        </w:rPr>
      </w:pPr>
      <w:r w:rsidDel="00000000" w:rsidR="00000000" w:rsidRPr="00000000">
        <w:rPr>
          <w:b w:val="1"/>
          <w:sz w:val="32"/>
          <w:szCs w:val="32"/>
          <w:rtl w:val="0"/>
        </w:rPr>
        <w:t xml:space="preserve">Conclusion:</w:t>
      </w:r>
    </w:p>
    <w:p w:rsidR="00000000" w:rsidDel="00000000" w:rsidP="00000000" w:rsidRDefault="00000000" w:rsidRPr="00000000" w14:paraId="00000075">
      <w:pPr>
        <w:spacing w:after="240" w:line="268" w:lineRule="auto"/>
        <w:jc w:val="both"/>
        <w:rPr>
          <w:sz w:val="24"/>
          <w:szCs w:val="24"/>
        </w:rPr>
      </w:pPr>
      <w:r w:rsidDel="00000000" w:rsidR="00000000" w:rsidRPr="00000000">
        <w:rPr>
          <w:sz w:val="24"/>
          <w:szCs w:val="24"/>
          <w:rtl w:val="0"/>
        </w:rPr>
        <w:t xml:space="preserve">The Odyssey car rental project presents a comprehensive solution for individuals and businesses seeking convenient short-term vehicle rentals. With a user-friendly app interface and robust admin panel features, the platform streamlines the entire rental process, from authentication and booking to post-rental support and management.</w:t>
      </w:r>
    </w:p>
    <w:p w:rsidR="00000000" w:rsidDel="00000000" w:rsidP="00000000" w:rsidRDefault="00000000" w:rsidRPr="00000000" w14:paraId="00000076">
      <w:pPr>
        <w:spacing w:after="240" w:line="268" w:lineRule="auto"/>
        <w:jc w:val="both"/>
        <w:rPr>
          <w:sz w:val="24"/>
          <w:szCs w:val="24"/>
        </w:rPr>
      </w:pPr>
      <w:r w:rsidDel="00000000" w:rsidR="00000000" w:rsidRPr="00000000">
        <w:rPr>
          <w:sz w:val="24"/>
          <w:szCs w:val="24"/>
          <w:rtl w:val="0"/>
        </w:rPr>
        <w:t xml:space="preserve">For users, Odyssey offers a seamless experience with detailed listings, easy booking, and transparent pricing. Features like user profiles, search and filter options, and ratings and reviews enhance user satisfaction and trust in the platform. Additionally, 24/7 support ensures assistance is available whenever needed, fostering a positive rental experience.</w:t>
      </w:r>
    </w:p>
    <w:p w:rsidR="00000000" w:rsidDel="00000000" w:rsidP="00000000" w:rsidRDefault="00000000" w:rsidRPr="00000000" w14:paraId="00000077">
      <w:pPr>
        <w:spacing w:after="240" w:line="268" w:lineRule="auto"/>
        <w:jc w:val="both"/>
        <w:rPr>
          <w:sz w:val="24"/>
          <w:szCs w:val="24"/>
        </w:rPr>
      </w:pPr>
      <w:r w:rsidDel="00000000" w:rsidR="00000000" w:rsidRPr="00000000">
        <w:rPr>
          <w:sz w:val="24"/>
          <w:szCs w:val="24"/>
          <w:rtl w:val="0"/>
        </w:rPr>
        <w:t xml:space="preserve">Administrators benefit from tools like promo code and refund management, report handling, and account suspension capabilities, empowering efficient platform oversight and customer service management.</w:t>
      </w:r>
    </w:p>
    <w:p w:rsidR="00000000" w:rsidDel="00000000" w:rsidP="00000000" w:rsidRDefault="00000000" w:rsidRPr="00000000" w14:paraId="00000078">
      <w:pPr>
        <w:spacing w:after="240" w:line="268" w:lineRule="auto"/>
        <w:jc w:val="both"/>
        <w:rPr>
          <w:sz w:val="24"/>
          <w:szCs w:val="24"/>
        </w:rPr>
      </w:pPr>
      <w:r w:rsidDel="00000000" w:rsidR="00000000" w:rsidRPr="00000000">
        <w:rPr>
          <w:sz w:val="24"/>
          <w:szCs w:val="24"/>
          <w:rtl w:val="0"/>
        </w:rPr>
        <w:t xml:space="preserve">Car owners find value in the platform's car management functionalities, availability calendar, and booking management tools, allowing them to effectively manage their listings, bookings, and vehicle maintenance. The Maintenance Assurance Period ensures vehicles are well-maintained, enhancing safety and customer satisfaction.</w:t>
      </w:r>
    </w:p>
    <w:p w:rsidR="00000000" w:rsidDel="00000000" w:rsidP="00000000" w:rsidRDefault="00000000" w:rsidRPr="00000000" w14:paraId="00000079">
      <w:pPr>
        <w:spacing w:after="240" w:line="268" w:lineRule="auto"/>
        <w:jc w:val="both"/>
        <w:rPr>
          <w:sz w:val="24"/>
          <w:szCs w:val="24"/>
        </w:rPr>
      </w:pPr>
      <w:r w:rsidDel="00000000" w:rsidR="00000000" w:rsidRPr="00000000">
        <w:rPr>
          <w:sz w:val="24"/>
          <w:szCs w:val="24"/>
          <w:rtl w:val="0"/>
        </w:rPr>
        <w:t xml:space="preserve">Overall, the outcome of the Odyssey car rental project is a holistic ecosystem that facilitates seamless interactions between users, administrators, and car owners, resulting in enhanced convenience, trust, and satisfaction for all stakeholders involved.</w:t>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C">
    <w:pPr>
      <w:tabs>
        <w:tab w:val="center" w:leader="none" w:pos="4550"/>
        <w:tab w:val="left" w:leader="none" w:pos="5818"/>
      </w:tabs>
      <w:ind w:right="260"/>
      <w:jc w:val="right"/>
      <w:rPr>
        <w:color w:val="222a35"/>
        <w:sz w:val="24"/>
        <w:szCs w:val="24"/>
      </w:rPr>
    </w:pPr>
    <w:r w:rsidDel="00000000" w:rsidR="00000000" w:rsidRPr="00000000">
      <w:rPr>
        <w:color w:val="8496b0"/>
        <w:sz w:val="24"/>
        <w:szCs w:val="24"/>
        <w:rtl w:val="0"/>
      </w:rPr>
      <w:t xml:space="preserve">Page </w:t>
    </w:r>
    <w:r w:rsidDel="00000000" w:rsidR="00000000" w:rsidRPr="00000000">
      <w:rPr>
        <w:color w:val="323e4f"/>
        <w:sz w:val="24"/>
        <w:szCs w:val="24"/>
      </w:rPr>
      <w:fldChar w:fldCharType="begin"/>
      <w:instrText xml:space="preserve">PAGE</w:instrText>
      <w:fldChar w:fldCharType="separate"/>
      <w:fldChar w:fldCharType="end"/>
    </w:r>
    <w:r w:rsidDel="00000000" w:rsidR="00000000" w:rsidRPr="00000000">
      <w:rPr>
        <w:color w:val="323e4f"/>
        <w:sz w:val="24"/>
        <w:szCs w:val="24"/>
        <w:rtl w:val="0"/>
      </w:rPr>
      <w:t xml:space="preserve"> | </w:t>
    </w:r>
    <w:r w:rsidDel="00000000" w:rsidR="00000000" w:rsidRPr="00000000">
      <w:rPr>
        <w:color w:val="323e4f"/>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A">
    <w:pPr>
      <w:spacing w:line="264" w:lineRule="auto"/>
      <w:rPr/>
    </w:pP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center</wp:align>
              </wp:positionV>
              <wp:extent cx="7392035" cy="9571355"/>
              <wp:effectExtent b="0" l="0" r="0" t="0"/>
              <wp:wrapNone/>
              <wp:docPr id="2" name=""/>
              <a:graphic>
                <a:graphicData uri="http://schemas.microsoft.com/office/word/2010/wordprocessingShape">
                  <wps:wsp>
                    <wps:cNvSpPr/>
                    <wps:cNvPr id="3" name="Shape 3"/>
                    <wps:spPr>
                      <a:xfrm>
                        <a:off x="1657920" y="0"/>
                        <a:ext cx="7376160" cy="7560000"/>
                      </a:xfrm>
                      <a:prstGeom prst="rect">
                        <a:avLst/>
                      </a:prstGeom>
                      <a:noFill/>
                      <a:ln cap="flat" cmpd="sng" w="15875">
                        <a:solidFill>
                          <a:srgbClr val="75707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center</wp:align>
              </wp:positionV>
              <wp:extent cx="7392035" cy="9571355"/>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392035" cy="9571355"/>
                      </a:xfrm>
                      <a:prstGeom prst="rect"/>
                      <a:ln/>
                    </pic:spPr>
                  </pic:pic>
                </a:graphicData>
              </a:graphic>
            </wp:anchor>
          </w:drawing>
        </mc:Fallback>
      </mc:AlternateContent>
    </w:r>
    <w:r w:rsidDel="00000000" w:rsidR="00000000" w:rsidRPr="00000000">
      <w:rPr>
        <w:rtl w:val="0"/>
      </w:rPr>
      <w:t xml:space="preserve">Software project lab- II</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mailto:masum2516@student.nstu.edu.bd" TargetMode="External"/><Relationship Id="rId12" Type="http://schemas.openxmlformats.org/officeDocument/2006/relationships/footer" Target="footer1.xml"/><Relationship Id="rId9" Type="http://schemas.openxmlformats.org/officeDocument/2006/relationships/hyperlink" Target="mailto:bijoy2516@student.nstu.edu.bd"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nuzhat2516@student.nstu.edu.bd" TargetMode="External"/><Relationship Id="rId8" Type="http://schemas.openxmlformats.org/officeDocument/2006/relationships/hyperlink" Target="mailto:imteaz2516@student.nstu.edu.b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