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AE40B" w14:textId="77777777" w:rsidR="003D7AA7" w:rsidRPr="003D7AA7" w:rsidRDefault="003D7AA7" w:rsidP="003D7AA7">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3D7AA7">
        <w:rPr>
          <w:rFonts w:ascii="Times New Roman" w:eastAsia="Times New Roman" w:hAnsi="Times New Roman" w:cs="Times New Roman"/>
          <w:b/>
          <w:bCs/>
          <w:sz w:val="27"/>
          <w:szCs w:val="27"/>
          <w:lang w:bidi="bn-BD"/>
        </w:rPr>
        <w:t>HSC Accounting 2nd Paper</w:t>
      </w:r>
    </w:p>
    <w:p w14:paraId="279B6CDD" w14:textId="77777777" w:rsidR="003D7AA7" w:rsidRPr="003D7AA7" w:rsidRDefault="003D7AA7" w:rsidP="003D7AA7">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3D7AA7">
        <w:rPr>
          <w:rFonts w:ascii="Times New Roman" w:eastAsia="Times New Roman" w:hAnsi="Times New Roman" w:cs="Times New Roman"/>
          <w:b/>
          <w:bCs/>
          <w:sz w:val="27"/>
          <w:szCs w:val="27"/>
          <w:lang w:bidi="bn-BD"/>
        </w:rPr>
        <w:t>Chapter 4: Capital of Joint Stock Companies</w:t>
      </w:r>
    </w:p>
    <w:p w14:paraId="10AC1F39" w14:textId="5C7D3C00" w:rsidR="003D7AA7" w:rsidRPr="003D7AA7" w:rsidRDefault="003D7AA7" w:rsidP="003D7AA7">
      <w:pPr>
        <w:spacing w:before="100" w:beforeAutospacing="1" w:after="100" w:afterAutospacing="1" w:line="240" w:lineRule="auto"/>
        <w:outlineLvl w:val="3"/>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CQ</w:t>
      </w:r>
      <w:r w:rsidRPr="003D7AA7">
        <w:rPr>
          <w:rFonts w:ascii="Times New Roman" w:eastAsia="Times New Roman" w:hAnsi="Times New Roman" w:cs="Times New Roman"/>
          <w:b/>
          <w:bCs/>
          <w:sz w:val="24"/>
          <w:szCs w:val="24"/>
          <w:lang w:bidi="bn-BD"/>
        </w:rPr>
        <w:t xml:space="preserve"> 01 (Stimulus)</w:t>
      </w:r>
    </w:p>
    <w:p w14:paraId="36368561"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proofErr w:type="spellStart"/>
      <w:r w:rsidRPr="003D7AA7">
        <w:rPr>
          <w:rFonts w:ascii="Times New Roman" w:eastAsia="Times New Roman" w:hAnsi="Times New Roman" w:cs="Times New Roman"/>
          <w:sz w:val="24"/>
          <w:szCs w:val="24"/>
          <w:lang w:bidi="bn-BD"/>
        </w:rPr>
        <w:t>Hiran</w:t>
      </w:r>
      <w:proofErr w:type="spellEnd"/>
      <w:r w:rsidRPr="003D7AA7">
        <w:rPr>
          <w:rFonts w:ascii="Times New Roman" w:eastAsia="Times New Roman" w:hAnsi="Times New Roman" w:cs="Times New Roman"/>
          <w:sz w:val="24"/>
          <w:szCs w:val="24"/>
          <w:lang w:bidi="bn-BD"/>
        </w:rPr>
        <w:t xml:space="preserve"> Company Ltd. was registered with an authorized capital of Tk. 5,00,000 divided into 50,000 shares of Tk. 10 each. The company issued a prospectus to sell 40,000 shares in the market at a 10% premium. Applications for 50,000 shares were received. The issued shares were duly allotted on time, and the excess application money was refunded to the respective applicants. The company paid bank charges at Tk. 0.60 per share.</w:t>
      </w:r>
    </w:p>
    <w:p w14:paraId="64A7B280"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i/>
          <w:iCs/>
          <w:sz w:val="24"/>
          <w:szCs w:val="24"/>
          <w:lang w:bidi="bn-BD"/>
        </w:rPr>
        <w:t>Dhaka Board · 2025</w:t>
      </w:r>
    </w:p>
    <w:p w14:paraId="1077D7A8"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Requirements:</w:t>
      </w:r>
    </w:p>
    <w:p w14:paraId="609904DF" w14:textId="77777777" w:rsidR="003D7AA7" w:rsidRPr="003D7AA7" w:rsidRDefault="003D7AA7" w:rsidP="003D7AA7">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a)</w:t>
      </w:r>
      <w:r w:rsidRPr="003D7AA7">
        <w:rPr>
          <w:rFonts w:ascii="Times New Roman" w:eastAsia="Times New Roman" w:hAnsi="Times New Roman" w:cs="Times New Roman"/>
          <w:sz w:val="24"/>
          <w:szCs w:val="24"/>
          <w:lang w:bidi="bn-BD"/>
        </w:rPr>
        <w:t xml:space="preserve"> Determine the amount of premium per share and the total premium.</w:t>
      </w:r>
    </w:p>
    <w:p w14:paraId="695CCBBB" w14:textId="77777777" w:rsidR="003D7AA7" w:rsidRPr="003D7AA7" w:rsidRDefault="003D7AA7" w:rsidP="003D7AA7">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b)</w:t>
      </w:r>
      <w:r w:rsidRPr="003D7AA7">
        <w:rPr>
          <w:rFonts w:ascii="Times New Roman" w:eastAsia="Times New Roman" w:hAnsi="Times New Roman" w:cs="Times New Roman"/>
          <w:sz w:val="24"/>
          <w:szCs w:val="24"/>
          <w:lang w:bidi="bn-BD"/>
        </w:rPr>
        <w:t xml:space="preserve"> Pass the necessary journal entries (without explanations).</w:t>
      </w:r>
    </w:p>
    <w:p w14:paraId="2800B447" w14:textId="77777777" w:rsidR="003D7AA7" w:rsidRPr="003D7AA7" w:rsidRDefault="003D7AA7" w:rsidP="003D7AA7">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c)</w:t>
      </w:r>
      <w:r w:rsidRPr="003D7AA7">
        <w:rPr>
          <w:rFonts w:ascii="Times New Roman" w:eastAsia="Times New Roman" w:hAnsi="Times New Roman" w:cs="Times New Roman"/>
          <w:sz w:val="24"/>
          <w:szCs w:val="24"/>
          <w:lang w:bidi="bn-BD"/>
        </w:rPr>
        <w:t xml:space="preserve"> Prepare the Financial Statement (Statement of Financial Position) of the company.</w:t>
      </w:r>
    </w:p>
    <w:p w14:paraId="3E10DE7C"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pict w14:anchorId="12767423">
          <v:rect id="_x0000_i1025" style="width:0;height:1.5pt" o:hralign="center" o:hrstd="t" o:hr="t" fillcolor="#a0a0a0" stroked="f"/>
        </w:pict>
      </w:r>
    </w:p>
    <w:p w14:paraId="28341AF5" w14:textId="77777777" w:rsidR="003D7AA7" w:rsidRPr="003D7AA7" w:rsidRDefault="003D7AA7" w:rsidP="003D7AA7">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3D7AA7">
        <w:rPr>
          <w:rFonts w:ascii="Times New Roman" w:eastAsia="Times New Roman" w:hAnsi="Times New Roman" w:cs="Times New Roman"/>
          <w:b/>
          <w:bCs/>
          <w:sz w:val="27"/>
          <w:szCs w:val="27"/>
          <w:lang w:bidi="bn-BD"/>
        </w:rPr>
        <w:t>Solution to Requirement: a)</w:t>
      </w:r>
    </w:p>
    <w:p w14:paraId="71FAEFA9"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Determination of Premium per Share and Total Premium Amount: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0"/>
        <w:gridCol w:w="1370"/>
        <w:gridCol w:w="1519"/>
      </w:tblGrid>
      <w:tr w:rsidR="003D7AA7" w:rsidRPr="003D7AA7" w14:paraId="6F1BFE5C" w14:textId="77777777" w:rsidTr="003D7A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90B4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Particulars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15C9C"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Details (Tk.)</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A95A7"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Amount (Tk.)</w:t>
            </w:r>
          </w:p>
        </w:tc>
      </w:tr>
      <w:tr w:rsidR="003D7AA7" w:rsidRPr="003D7AA7" w14:paraId="25A98256"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9EF55"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Premium per Share (Tk. 10 ×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F5689"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E87AAA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1</w:t>
            </w:r>
          </w:p>
        </w:tc>
      </w:tr>
      <w:tr w:rsidR="003D7AA7" w:rsidRPr="003D7AA7" w14:paraId="34E4939F"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F9D848"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Total Premium Amount (40,000 shares × Tk.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B4773"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E210C5F"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40,000</w:t>
            </w:r>
          </w:p>
        </w:tc>
      </w:tr>
    </w:tbl>
    <w:p w14:paraId="3FFFFEF2"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pict w14:anchorId="65520E2C">
          <v:rect id="_x0000_i1026" style="width:0;height:1.5pt" o:hralign="center" o:hrstd="t" o:hr="t" fillcolor="#a0a0a0" stroked="f"/>
        </w:pict>
      </w:r>
    </w:p>
    <w:p w14:paraId="5AE46EFE" w14:textId="77777777" w:rsidR="003D7AA7" w:rsidRPr="003D7AA7" w:rsidRDefault="003D7AA7" w:rsidP="003D7AA7">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3D7AA7">
        <w:rPr>
          <w:rFonts w:ascii="Times New Roman" w:eastAsia="Times New Roman" w:hAnsi="Times New Roman" w:cs="Times New Roman"/>
          <w:b/>
          <w:bCs/>
          <w:sz w:val="27"/>
          <w:szCs w:val="27"/>
          <w:lang w:bidi="bn-BD"/>
        </w:rPr>
        <w:t>Solution to Requirement: b)</w:t>
      </w:r>
    </w:p>
    <w:p w14:paraId="0882E164"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proofErr w:type="spellStart"/>
      <w:r w:rsidRPr="003D7AA7">
        <w:rPr>
          <w:rFonts w:ascii="Times New Roman" w:eastAsia="Times New Roman" w:hAnsi="Times New Roman" w:cs="Times New Roman"/>
          <w:b/>
          <w:bCs/>
          <w:sz w:val="24"/>
          <w:szCs w:val="24"/>
          <w:lang w:bidi="bn-BD"/>
        </w:rPr>
        <w:t>Hiran</w:t>
      </w:r>
      <w:proofErr w:type="spellEnd"/>
      <w:r w:rsidRPr="003D7AA7">
        <w:rPr>
          <w:rFonts w:ascii="Times New Roman" w:eastAsia="Times New Roman" w:hAnsi="Times New Roman" w:cs="Times New Roman"/>
          <w:b/>
          <w:bCs/>
          <w:sz w:val="24"/>
          <w:szCs w:val="24"/>
          <w:lang w:bidi="bn-BD"/>
        </w:rPr>
        <w:t xml:space="preserve"> Company Ltd.</w:t>
      </w:r>
    </w:p>
    <w:p w14:paraId="200D6803"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Journal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5842"/>
        <w:gridCol w:w="517"/>
        <w:gridCol w:w="1152"/>
        <w:gridCol w:w="1247"/>
      </w:tblGrid>
      <w:tr w:rsidR="003D7AA7" w:rsidRPr="003D7AA7" w14:paraId="1F62DE5A" w14:textId="77777777" w:rsidTr="003D7A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BF4C9"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lastRenderedPageBreak/>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A979E"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Particulars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73EA5"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L.F.</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B2D43"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Debit (Tk.)</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43DC8"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Credit (Tk.)</w:t>
            </w:r>
          </w:p>
        </w:tc>
      </w:tr>
      <w:tr w:rsidR="003D7AA7" w:rsidRPr="003D7AA7" w14:paraId="6696B60B"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8DB1E"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FADF20"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Bank Account</w:t>
            </w:r>
          </w:p>
          <w:p w14:paraId="024E7E35"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184C77D8"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To Share Application Account</w:t>
            </w:r>
          </w:p>
          <w:p w14:paraId="489E62FA"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7F47E290"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i/>
                <w:iCs/>
                <w:sz w:val="24"/>
                <w:szCs w:val="24"/>
                <w:lang w:bidi="bn-BD"/>
              </w:rPr>
              <w:t>(Being share application money received for 50,000 shares @ Tk. 11 each)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BB50A"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ECE486"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5,50,000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7C2BE"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0BC6D99B"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5,50,000</w:t>
            </w:r>
          </w:p>
        </w:tc>
      </w:tr>
      <w:tr w:rsidR="003D7AA7" w:rsidRPr="003D7AA7" w14:paraId="75B6C033"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2C0AD"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6369047"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Share Application Account</w:t>
            </w:r>
          </w:p>
          <w:p w14:paraId="6649CF0E"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38992F11"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To Share Capital Account</w:t>
            </w:r>
          </w:p>
          <w:p w14:paraId="67AF76FD"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5174C39E"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To Share Premium Account</w:t>
            </w:r>
          </w:p>
          <w:p w14:paraId="078159F8"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08654335"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i/>
                <w:iCs/>
                <w:sz w:val="24"/>
                <w:szCs w:val="24"/>
                <w:lang w:bidi="bn-BD"/>
              </w:rPr>
              <w:t xml:space="preserve">(Being 40,000 share applications transferred </w:t>
            </w:r>
            <w:proofErr w:type="gramStart"/>
            <w:r w:rsidRPr="003D7AA7">
              <w:rPr>
                <w:rFonts w:ascii="Times New Roman" w:eastAsia="Times New Roman" w:hAnsi="Times New Roman" w:cs="Times New Roman"/>
                <w:i/>
                <w:iCs/>
                <w:sz w:val="24"/>
                <w:szCs w:val="24"/>
                <w:lang w:bidi="bn-BD"/>
              </w:rPr>
              <w:t>to</w:t>
            </w:r>
            <w:proofErr w:type="gramEnd"/>
            <w:r w:rsidRPr="003D7AA7">
              <w:rPr>
                <w:rFonts w:ascii="Times New Roman" w:eastAsia="Times New Roman" w:hAnsi="Times New Roman" w:cs="Times New Roman"/>
                <w:i/>
                <w:iCs/>
                <w:sz w:val="24"/>
                <w:szCs w:val="24"/>
                <w:lang w:bidi="bn-BD"/>
              </w:rPr>
              <w:t xml:space="preserve"> capital and premium)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00000"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9CDF3C"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4,40,000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CD577"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3D0619D0"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4,00,000</w:t>
            </w:r>
          </w:p>
          <w:p w14:paraId="2E19037A"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10A71AAB"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40,000</w:t>
            </w:r>
          </w:p>
        </w:tc>
      </w:tr>
      <w:tr w:rsidR="003D7AA7" w:rsidRPr="003D7AA7" w14:paraId="435BCD5F"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85990"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890DF07"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Share Application Account</w:t>
            </w:r>
          </w:p>
          <w:p w14:paraId="08C8D0CF"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1AFF50B2"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To Bank Account</w:t>
            </w:r>
          </w:p>
          <w:p w14:paraId="4FC778AE"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326D9802"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i/>
                <w:iCs/>
                <w:sz w:val="24"/>
                <w:szCs w:val="24"/>
                <w:lang w:bidi="bn-BD"/>
              </w:rPr>
              <w:t>(Being excess application money for 10,000 shares refunded)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D54AD"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56436B"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1,10,000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54027"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495B01AB"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1,10,000</w:t>
            </w:r>
          </w:p>
        </w:tc>
      </w:tr>
      <w:tr w:rsidR="003D7AA7" w:rsidRPr="003D7AA7" w14:paraId="569DDE99"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27D98"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2F90005"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Bank Charges Account</w:t>
            </w:r>
          </w:p>
          <w:p w14:paraId="75828473"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2B20184E"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To Bank Account</w:t>
            </w:r>
          </w:p>
          <w:p w14:paraId="09512ACD"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09E3B25F"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i/>
                <w:iCs/>
                <w:sz w:val="24"/>
                <w:szCs w:val="24"/>
                <w:lang w:bidi="bn-BD"/>
              </w:rPr>
              <w:t>(Being bank charges paid for 40,000 allotted shares @ Tk. 0.60 each)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EAD51"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28BEF38"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24,000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4F54F"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br/>
            </w:r>
          </w:p>
          <w:p w14:paraId="5523B9DB"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24,000</w:t>
            </w:r>
          </w:p>
        </w:tc>
      </w:tr>
    </w:tbl>
    <w:p w14:paraId="01717DD6" w14:textId="77777777" w:rsidR="003D7AA7" w:rsidRPr="003D7AA7" w:rsidRDefault="003D7AA7" w:rsidP="003D7AA7">
      <w:pPr>
        <w:spacing w:after="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pict w14:anchorId="17F69550">
          <v:rect id="_x0000_i1027" style="width:0;height:1.5pt" o:hralign="center" o:hrstd="t" o:hr="t" fillcolor="#a0a0a0" stroked="f"/>
        </w:pict>
      </w:r>
    </w:p>
    <w:p w14:paraId="79F51D95" w14:textId="77777777" w:rsidR="003D7AA7" w:rsidRPr="003D7AA7" w:rsidRDefault="003D7AA7" w:rsidP="003D7AA7">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3D7AA7">
        <w:rPr>
          <w:rFonts w:ascii="Times New Roman" w:eastAsia="Times New Roman" w:hAnsi="Times New Roman" w:cs="Times New Roman"/>
          <w:b/>
          <w:bCs/>
          <w:sz w:val="27"/>
          <w:szCs w:val="27"/>
          <w:lang w:bidi="bn-BD"/>
        </w:rPr>
        <w:t>Solution to Requirement: c)</w:t>
      </w:r>
    </w:p>
    <w:p w14:paraId="4B7CC8BA"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proofErr w:type="spellStart"/>
      <w:r w:rsidRPr="003D7AA7">
        <w:rPr>
          <w:rFonts w:ascii="Times New Roman" w:eastAsia="Times New Roman" w:hAnsi="Times New Roman" w:cs="Times New Roman"/>
          <w:b/>
          <w:bCs/>
          <w:sz w:val="24"/>
          <w:szCs w:val="24"/>
          <w:lang w:bidi="bn-BD"/>
        </w:rPr>
        <w:t>Hiran</w:t>
      </w:r>
      <w:proofErr w:type="spellEnd"/>
      <w:r w:rsidRPr="003D7AA7">
        <w:rPr>
          <w:rFonts w:ascii="Times New Roman" w:eastAsia="Times New Roman" w:hAnsi="Times New Roman" w:cs="Times New Roman"/>
          <w:b/>
          <w:bCs/>
          <w:sz w:val="24"/>
          <w:szCs w:val="24"/>
          <w:lang w:bidi="bn-BD"/>
        </w:rPr>
        <w:t xml:space="preserve"> Company Ltd.</w:t>
      </w:r>
    </w:p>
    <w:p w14:paraId="0D2D66A8" w14:textId="77777777" w:rsidR="003D7AA7" w:rsidRPr="003D7AA7" w:rsidRDefault="003D7AA7" w:rsidP="003D7AA7">
      <w:pPr>
        <w:spacing w:before="100" w:beforeAutospacing="1" w:after="100" w:afterAutospacing="1"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Statement of Financial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5"/>
        <w:gridCol w:w="1370"/>
        <w:gridCol w:w="1370"/>
        <w:gridCol w:w="1519"/>
      </w:tblGrid>
      <w:tr w:rsidR="003D7AA7" w:rsidRPr="003D7AA7" w14:paraId="0E3C8AAA" w14:textId="77777777" w:rsidTr="003D7A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801C4"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Particulars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881AA"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Details (Tk.)</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318D9"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Details (Tk.)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CF84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Amount (Tk.)</w:t>
            </w:r>
          </w:p>
        </w:tc>
      </w:tr>
      <w:tr w:rsidR="003D7AA7" w:rsidRPr="003D7AA7" w14:paraId="751C2033"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0665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1DAA2"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FAD754F"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7A264C"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35D7B7D5"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C48A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Current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B04F5"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E09F4E1"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F045FB1"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509C9D69"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4388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    Bank Balance (5,50,000 − 1,10,000 − 24,000)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86356"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37B61C"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151F7CF"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4,16,000</w:t>
            </w:r>
          </w:p>
        </w:tc>
      </w:tr>
      <w:tr w:rsidR="003D7AA7" w:rsidRPr="003D7AA7" w14:paraId="6C5C6282"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4FA8F3"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Unadjusted Expenses / Fictitious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14A05"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517031"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B49E17D"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04B62129"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BF6DC"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    Bank Charges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A2379"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AFB2B9"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682DE9"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24,000</w:t>
            </w:r>
          </w:p>
        </w:tc>
      </w:tr>
      <w:tr w:rsidR="003D7AA7" w:rsidRPr="003D7AA7" w14:paraId="59771F37"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2C961"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Total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483E1"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9408F4"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287E04"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4,40,000</w:t>
            </w:r>
          </w:p>
        </w:tc>
      </w:tr>
      <w:tr w:rsidR="003D7AA7" w:rsidRPr="003D7AA7" w14:paraId="4FC62012"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570EC"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7F9F5CF"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57EB80"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6F27D84"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3D3AEB85"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93AC3"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lastRenderedPageBreak/>
              <w:t>Shareholders' Equity &amp; Liabilities: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03E15"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DBA6D32"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3FBC82C"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4D964D3D"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A154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Share Capital: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DFA1D"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30F769"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905EEB"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641D907D"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DFE45"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Authorized Capital: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06021"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649B46"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A57245"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2CB069CB"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CF9EE"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    50,000 Shares of Tk. 10 each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CF63B"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E8EF5F3"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D7E2DD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5,00,000</w:t>
            </w:r>
          </w:p>
        </w:tc>
      </w:tr>
      <w:tr w:rsidR="003D7AA7" w:rsidRPr="003D7AA7" w14:paraId="0FB0B824"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75370"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Issued, Subscribed &amp; Paid-up Capital: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89621"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942A6F"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2CB1E0"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0F3AA105"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507C9"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    40,000 Shares of Tk. 10 each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8612B"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947C79"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D77FD3B"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4,00,000</w:t>
            </w:r>
          </w:p>
        </w:tc>
      </w:tr>
      <w:tr w:rsidR="003D7AA7" w:rsidRPr="003D7AA7" w14:paraId="156FB564"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FF576"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Reserve &amp; Surplus: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895FE"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35F2138"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8A230E"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r>
      <w:tr w:rsidR="003D7AA7" w:rsidRPr="003D7AA7" w14:paraId="044A01C2"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E86FB"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    Share Premium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D3A3A"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10FA468"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22DB75"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sz w:val="24"/>
                <w:szCs w:val="24"/>
                <w:lang w:bidi="bn-BD"/>
              </w:rPr>
              <w:t>40,000</w:t>
            </w:r>
          </w:p>
        </w:tc>
      </w:tr>
      <w:tr w:rsidR="003D7AA7" w:rsidRPr="003D7AA7" w14:paraId="0199EEBA" w14:textId="77777777" w:rsidTr="003D7A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21278"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Total Shareholders' Equity &amp; Liabilities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B58C3"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892281" w14:textId="77777777" w:rsidR="003D7AA7" w:rsidRPr="003D7AA7" w:rsidRDefault="003D7AA7" w:rsidP="003D7AA7">
            <w:pPr>
              <w:spacing w:after="480" w:line="240" w:lineRule="auto"/>
              <w:rPr>
                <w:rFonts w:ascii="Times New Roman" w:eastAsia="Times New Roman" w:hAnsi="Times New Roman" w:cs="Times New Roman"/>
                <w:sz w:val="20"/>
                <w:szCs w:val="20"/>
                <w:lang w:bidi="bn-B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FD9DC2" w14:textId="77777777" w:rsidR="003D7AA7" w:rsidRPr="003D7AA7" w:rsidRDefault="003D7AA7" w:rsidP="003D7AA7">
            <w:pPr>
              <w:spacing w:after="480" w:line="240" w:lineRule="auto"/>
              <w:rPr>
                <w:rFonts w:ascii="Times New Roman" w:eastAsia="Times New Roman" w:hAnsi="Times New Roman" w:cs="Times New Roman"/>
                <w:sz w:val="24"/>
                <w:szCs w:val="24"/>
                <w:lang w:bidi="bn-BD"/>
              </w:rPr>
            </w:pPr>
            <w:r w:rsidRPr="003D7AA7">
              <w:rPr>
                <w:rFonts w:ascii="Times New Roman" w:eastAsia="Times New Roman" w:hAnsi="Times New Roman" w:cs="Times New Roman"/>
                <w:b/>
                <w:bCs/>
                <w:sz w:val="24"/>
                <w:szCs w:val="24"/>
                <w:lang w:bidi="bn-BD"/>
              </w:rPr>
              <w:t>4,40,000</w:t>
            </w:r>
          </w:p>
        </w:tc>
      </w:tr>
    </w:tbl>
    <w:p w14:paraId="49DE33C5" w14:textId="77777777" w:rsidR="00CA5F72" w:rsidRDefault="00CA5F72"/>
    <w:sectPr w:rsidR="00CA5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12A9"/>
    <w:multiLevelType w:val="multilevel"/>
    <w:tmpl w:val="190C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AA7"/>
    <w:rsid w:val="003D7AA7"/>
    <w:rsid w:val="00CA5F7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38FE4"/>
  <w15:chartTrackingRefBased/>
  <w15:docId w15:val="{FB73E110-6E9F-408D-BF89-A136E4CE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D7AA7"/>
    <w:pPr>
      <w:spacing w:before="100" w:beforeAutospacing="1" w:after="100" w:afterAutospacing="1" w:line="240" w:lineRule="auto"/>
      <w:outlineLvl w:val="2"/>
    </w:pPr>
    <w:rPr>
      <w:rFonts w:ascii="Times New Roman" w:eastAsia="Times New Roman" w:hAnsi="Times New Roman" w:cs="Times New Roman"/>
      <w:b/>
      <w:bCs/>
      <w:sz w:val="27"/>
      <w:szCs w:val="27"/>
      <w:lang w:bidi="bn-BD"/>
    </w:rPr>
  </w:style>
  <w:style w:type="paragraph" w:styleId="Heading4">
    <w:name w:val="heading 4"/>
    <w:basedOn w:val="Normal"/>
    <w:link w:val="Heading4Char"/>
    <w:uiPriority w:val="9"/>
    <w:qFormat/>
    <w:rsid w:val="003D7AA7"/>
    <w:pPr>
      <w:spacing w:before="100" w:beforeAutospacing="1" w:after="100" w:afterAutospacing="1" w:line="240" w:lineRule="auto"/>
      <w:outlineLvl w:val="3"/>
    </w:pPr>
    <w:rPr>
      <w:rFonts w:ascii="Times New Roman" w:eastAsia="Times New Roman" w:hAnsi="Times New Roman" w:cs="Times New Roman"/>
      <w:b/>
      <w:bCs/>
      <w:sz w:val="24"/>
      <w:szCs w:val="24"/>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7AA7"/>
    <w:rPr>
      <w:rFonts w:ascii="Times New Roman" w:eastAsia="Times New Roman" w:hAnsi="Times New Roman" w:cs="Times New Roman"/>
      <w:b/>
      <w:bCs/>
      <w:sz w:val="27"/>
      <w:szCs w:val="27"/>
      <w:lang w:bidi="bn-BD"/>
    </w:rPr>
  </w:style>
  <w:style w:type="character" w:customStyle="1" w:styleId="Heading4Char">
    <w:name w:val="Heading 4 Char"/>
    <w:basedOn w:val="DefaultParagraphFont"/>
    <w:link w:val="Heading4"/>
    <w:uiPriority w:val="9"/>
    <w:rsid w:val="003D7AA7"/>
    <w:rPr>
      <w:rFonts w:ascii="Times New Roman" w:eastAsia="Times New Roman" w:hAnsi="Times New Roman" w:cs="Times New Roman"/>
      <w:b/>
      <w:bCs/>
      <w:sz w:val="24"/>
      <w:szCs w:val="24"/>
      <w:lang w:bidi="bn-BD"/>
    </w:rPr>
  </w:style>
  <w:style w:type="paragraph" w:styleId="NormalWeb">
    <w:name w:val="Normal (Web)"/>
    <w:basedOn w:val="Normal"/>
    <w:uiPriority w:val="99"/>
    <w:semiHidden/>
    <w:unhideWhenUsed/>
    <w:rsid w:val="003D7AA7"/>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Strong">
    <w:name w:val="Strong"/>
    <w:basedOn w:val="DefaultParagraphFont"/>
    <w:uiPriority w:val="22"/>
    <w:qFormat/>
    <w:rsid w:val="003D7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81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 zara</dc:creator>
  <cp:keywords/>
  <dc:description/>
  <cp:lastModifiedBy>tasneem zara</cp:lastModifiedBy>
  <cp:revision>1</cp:revision>
  <dcterms:created xsi:type="dcterms:W3CDTF">2026-05-16T13:16:00Z</dcterms:created>
  <dcterms:modified xsi:type="dcterms:W3CDTF">2026-05-16T13:23:00Z</dcterms:modified>
</cp:coreProperties>
</file>