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jc w:val="center"/>
        <w:rPr>
          <w:rFonts w:ascii="Times Roman" w:cs="Times Roman" w:hAnsi="Times Roman" w:eastAsia="Times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-343534</wp:posOffset>
            </wp:positionH>
            <wp:positionV relativeFrom="line">
              <wp:posOffset>-228599</wp:posOffset>
            </wp:positionV>
            <wp:extent cx="1372236" cy="1426845"/>
            <wp:effectExtent l="0" t="0" r="0" b="0"/>
            <wp:wrapSquare wrapText="bothSides" distL="57150" distR="57150" distT="57150" distB="5715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6" cy="1426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МИНИСТЕРСТВО ПРОСВЕЩЕНИЯ РОССИЙСКОЙ ФЕДЕРАЦИ</w:t>
      </w:r>
      <w:r>
        <w:rPr>
          <w:rtl w:val="0"/>
          <w:lang w:val="ru-RU"/>
        </w:rPr>
        <w:t>И</w:t>
      </w:r>
    </w:p>
    <w:p>
      <w:pPr>
        <w:pStyle w:val="Основной текст"/>
        <w:spacing w:line="240" w:lineRule="auto"/>
        <w:jc w:val="center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Roman" w:cs="Times Roman" w:hAnsi="Times Roman" w:eastAsia="Times Roman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-312746</wp:posOffset>
                </wp:positionH>
                <wp:positionV relativeFrom="line">
                  <wp:posOffset>76533</wp:posOffset>
                </wp:positionV>
                <wp:extent cx="6362701" cy="12701"/>
                <wp:effectExtent l="0" t="0" r="0" b="0"/>
                <wp:wrapNone/>
                <wp:docPr id="1073741826" name="officeArt object" descr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4.6pt;margin-top:6.0pt;width:501.0pt;height:1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</w:rPr>
        <w:t xml:space="preserve"> </w:t>
      </w: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ИНСТИТУТ ИНФОРМАЦИОННЫХ ТЕХНОЛОГИЙ И </w:t>
      </w:r>
      <w:r>
        <w:rPr>
          <w:rFonts w:ascii="Times New Roman" w:cs="Times New Roman" w:hAnsi="Times New Roman" w:eastAsia="Times New Roman"/>
          <w:b w:val="1"/>
          <w:bCs w:val="1"/>
        </w:rPr>
        <w:br w:type="textWrapping"/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ТЕХНОЛОГИЧЕСКОГО ОБРАЗОВАНИЯ</w:t>
      </w:r>
    </w:p>
    <w:p>
      <w:pPr>
        <w:pStyle w:val="Основной текст"/>
        <w:spacing w:after="6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Кафедра информационных технологий и электронного обучения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ОТЧЁТ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 ПРОХОЖДЕНИИ ПРОИЗВОДСТВЕННОЙ ПРАКТИКИ 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технологической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проектно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технологическая</w:t>
      </w:r>
      <w:r>
        <w:rPr>
          <w:rFonts w:ascii="Times New Roman" w:hAnsi="Times New Roman"/>
          <w:sz w:val="26"/>
          <w:szCs w:val="26"/>
          <w:rtl w:val="0"/>
        </w:rPr>
        <w:t>)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по направлению “</w:t>
      </w:r>
      <w:r>
        <w:rPr>
          <w:rFonts w:ascii="Times New Roman" w:hAnsi="Times New Roman"/>
          <w:sz w:val="26"/>
          <w:szCs w:val="26"/>
          <w:rtl w:val="0"/>
        </w:rPr>
        <w:t xml:space="preserve">09.03.01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– Информатика и вычислительная техника”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</w:p>
    <w:p>
      <w:pPr>
        <w:pStyle w:val="Основной текст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профиль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“Технологии разработки программного обеспечения”</w:t>
      </w:r>
      <w:r>
        <w:rPr>
          <w:rFonts w:ascii="Times New Roman" w:hAnsi="Times New Roman"/>
          <w:sz w:val="26"/>
          <w:szCs w:val="26"/>
          <w:rtl w:val="0"/>
        </w:rPr>
        <w:t>)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кафедрой ИТиЭО д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</w:t>
      </w:r>
      <w:r>
        <w:rPr>
          <w:rFonts w:ascii="Times New Roman" w:hAnsi="Times New Roman"/>
          <w:sz w:val="26"/>
          <w:szCs w:val="26"/>
          <w:rtl w:val="0"/>
        </w:rPr>
        <w:t xml:space="preserve">.,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____________________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Власова Е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</w:t>
      </w:r>
      <w:r>
        <w:rPr>
          <w:rFonts w:ascii="Times New Roman" w:hAnsi="Times New Roman"/>
          <w:rtl w:val="0"/>
        </w:rPr>
        <w:t>.)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Руководитель</w:t>
      </w:r>
      <w:r>
        <w:rPr>
          <w:rFonts w:ascii="Times New Roman" w:hAnsi="Times New Roman"/>
          <w:sz w:val="26"/>
          <w:szCs w:val="26"/>
          <w:rtl w:val="0"/>
          <w:lang w:val="en-US"/>
        </w:rPr>
        <w:t>,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доцент</w:t>
      </w:r>
      <w:r>
        <w:rPr>
          <w:rFonts w:ascii="Times New Roman" w:hAnsi="Times New Roman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кафедры ИТиЭО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____________________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Жуков 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</w:rPr>
        <w:t>)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Студент </w:t>
      </w:r>
      <w:r>
        <w:rPr>
          <w:rFonts w:ascii="Times New Roman" w:hAnsi="Times New Roman"/>
          <w:sz w:val="26"/>
          <w:szCs w:val="26"/>
          <w:rtl w:val="0"/>
        </w:rPr>
        <w:t xml:space="preserve">3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курса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____________________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Спирянов 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Санкт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Петербург</w:t>
      </w:r>
    </w:p>
    <w:p>
      <w:pPr>
        <w:pStyle w:val="Основной текст"/>
        <w:jc w:val="center"/>
      </w:pPr>
      <w:r>
        <w:rPr>
          <w:rFonts w:ascii="Times New Roman" w:hAnsi="Times New Roman"/>
          <w:sz w:val="26"/>
          <w:szCs w:val="26"/>
          <w:rtl w:val="0"/>
        </w:rPr>
        <w:t xml:space="preserve"> 2025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Руководитель практики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____________________________ 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  <w:rtl w:val="0"/>
        </w:rPr>
        <w:t xml:space="preserve">                 (</w:t>
      </w:r>
      <w:r>
        <w:rPr>
          <w:rFonts w:ascii="Times New Roman" w:hAnsi="Times New Roman" w:hint="default"/>
          <w:sz w:val="28"/>
          <w:szCs w:val="28"/>
          <w:vertAlign w:val="superscript"/>
          <w:rtl w:val="0"/>
          <w:lang w:val="ru-RU"/>
        </w:rPr>
        <w:t>подпись руководителя</w:t>
      </w:r>
      <w:r>
        <w:rPr>
          <w:rFonts w:ascii="Times New Roman" w:hAnsi="Times New Roman"/>
          <w:sz w:val="28"/>
          <w:szCs w:val="28"/>
          <w:vertAlign w:val="superscript"/>
          <w:rtl w:val="0"/>
        </w:rPr>
        <w:t>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Задание выполнил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_____________________ 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  <w:rtl w:val="0"/>
        </w:rPr>
        <w:t>(</w:t>
      </w:r>
      <w:r>
        <w:rPr>
          <w:rFonts w:ascii="Times New Roman" w:hAnsi="Times New Roman" w:hint="default"/>
          <w:sz w:val="28"/>
          <w:szCs w:val="28"/>
          <w:vertAlign w:val="superscript"/>
          <w:rtl w:val="0"/>
          <w:lang w:val="ru-RU"/>
        </w:rPr>
        <w:t>подпись студента</w:t>
      </w:r>
      <w:r>
        <w:rPr>
          <w:rFonts w:ascii="Times New Roman" w:hAnsi="Times New Roman"/>
          <w:sz w:val="28"/>
          <w:szCs w:val="28"/>
          <w:vertAlign w:val="superscript"/>
          <w:rtl w:val="0"/>
        </w:rPr>
        <w:t>)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