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BCC32" w14:textId="350A9F62" w:rsidR="008F4377" w:rsidRDefault="008F4377" w:rsidP="00BB105A">
      <w:pPr>
        <w:jc w:val="center"/>
        <w:rPr>
          <w:b/>
          <w:bCs/>
          <w:sz w:val="36"/>
          <w:szCs w:val="36"/>
        </w:rPr>
      </w:pPr>
    </w:p>
    <w:p w14:paraId="4EDDA43C" w14:textId="0C4A47D4" w:rsidR="0091091D" w:rsidRDefault="0091091D" w:rsidP="00BB105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3318D2" wp14:editId="2F87EADF">
            <wp:extent cx="4928870" cy="3274695"/>
            <wp:effectExtent l="0" t="0" r="5080" b="1905"/>
            <wp:docPr id="914472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809F" w14:textId="77777777" w:rsidR="0091091D" w:rsidRDefault="0091091D" w:rsidP="00BB105A">
      <w:pPr>
        <w:jc w:val="center"/>
        <w:rPr>
          <w:b/>
          <w:bCs/>
          <w:sz w:val="36"/>
          <w:szCs w:val="36"/>
        </w:rPr>
      </w:pPr>
    </w:p>
    <w:p w14:paraId="3296F96B" w14:textId="77777777" w:rsidR="000F2EE2" w:rsidRDefault="000F2EE2" w:rsidP="00B418AF">
      <w:pPr>
        <w:pStyle w:val="Title"/>
        <w:jc w:val="center"/>
      </w:pPr>
    </w:p>
    <w:p w14:paraId="2F6642C5" w14:textId="77777777" w:rsidR="000F2EE2" w:rsidRDefault="000F2EE2" w:rsidP="00B418AF">
      <w:pPr>
        <w:pStyle w:val="Title"/>
        <w:jc w:val="center"/>
      </w:pPr>
    </w:p>
    <w:p w14:paraId="36B5E6EE" w14:textId="77777777" w:rsidR="000F2EE2" w:rsidRDefault="000F2EE2" w:rsidP="00B418AF">
      <w:pPr>
        <w:pStyle w:val="Title"/>
        <w:jc w:val="center"/>
      </w:pPr>
    </w:p>
    <w:p w14:paraId="0726E5AD" w14:textId="77777777" w:rsidR="000F2EE2" w:rsidRDefault="000F2EE2" w:rsidP="00B418AF">
      <w:pPr>
        <w:pStyle w:val="Title"/>
        <w:jc w:val="center"/>
      </w:pPr>
    </w:p>
    <w:p w14:paraId="73915342" w14:textId="539676FF" w:rsidR="008F4377" w:rsidRPr="002228DF" w:rsidRDefault="00B418AF" w:rsidP="00B418AF">
      <w:pPr>
        <w:pStyle w:val="Title"/>
        <w:jc w:val="center"/>
        <w:rPr>
          <w:rFonts w:asciiTheme="minorHAnsi" w:hAnsiTheme="minorHAnsi"/>
          <w:b/>
          <w:bCs/>
          <w:sz w:val="36"/>
          <w:szCs w:val="36"/>
        </w:rPr>
      </w:pPr>
      <w:r w:rsidRPr="002228DF">
        <w:rPr>
          <w:rFonts w:asciiTheme="minorHAnsi" w:hAnsiTheme="minorHAnsi"/>
          <w:b/>
          <w:bCs/>
          <w:sz w:val="36"/>
          <w:szCs w:val="36"/>
        </w:rPr>
        <w:t>Run Instructions</w:t>
      </w:r>
      <w:r w:rsidR="002228DF">
        <w:rPr>
          <w:rFonts w:asciiTheme="minorHAnsi" w:hAnsiTheme="minorHAnsi"/>
          <w:b/>
          <w:bCs/>
          <w:sz w:val="36"/>
          <w:szCs w:val="36"/>
        </w:rPr>
        <w:t xml:space="preserve"> for MongoDB</w:t>
      </w:r>
      <w:r w:rsidR="00D14628">
        <w:rPr>
          <w:rFonts w:asciiTheme="minorHAnsi" w:hAnsiTheme="minorHAnsi"/>
          <w:b/>
          <w:bCs/>
          <w:sz w:val="36"/>
          <w:szCs w:val="36"/>
        </w:rPr>
        <w:t xml:space="preserve"> Dashboard</w:t>
      </w:r>
    </w:p>
    <w:p w14:paraId="08FB8475" w14:textId="77777777" w:rsidR="007A4A84" w:rsidRDefault="007A4A84">
      <w:pPr>
        <w:rPr>
          <w:b/>
          <w:bCs/>
          <w:sz w:val="36"/>
          <w:szCs w:val="36"/>
        </w:rPr>
      </w:pPr>
    </w:p>
    <w:p w14:paraId="29E4989E" w14:textId="77777777" w:rsidR="007A4A84" w:rsidRDefault="007A4A84">
      <w:pPr>
        <w:rPr>
          <w:b/>
          <w:bCs/>
          <w:sz w:val="36"/>
          <w:szCs w:val="36"/>
        </w:rPr>
      </w:pPr>
    </w:p>
    <w:p w14:paraId="737D1FD0" w14:textId="4B99BC4C" w:rsidR="007A4A84" w:rsidRDefault="007A4A84">
      <w:pPr>
        <w:rPr>
          <w:b/>
          <w:bCs/>
          <w:sz w:val="36"/>
          <w:szCs w:val="36"/>
        </w:rPr>
      </w:pPr>
    </w:p>
    <w:p w14:paraId="066F9A8D" w14:textId="19C96BD1" w:rsidR="00E7509B" w:rsidRDefault="007A4A84" w:rsidP="00E750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rPr>
          <w:rFonts w:eastAsiaTheme="minorHAnsi" w:cstheme="minorBidi"/>
          <w:b w:val="0"/>
          <w:bCs w:val="0"/>
          <w:kern w:val="2"/>
          <w:sz w:val="22"/>
          <w:szCs w:val="22"/>
          <w14:ligatures w14:val="standardContextual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0FE01D31" w14:textId="5A5EEB24" w:rsidR="00E7509B" w:rsidRPr="001650C9" w:rsidRDefault="00E7509B" w:rsidP="00E7509B">
          <w:pPr>
            <w:pStyle w:val="TOCHeading"/>
          </w:pPr>
          <w:r w:rsidRPr="001650C9">
            <w:t>Table of Contents</w:t>
          </w:r>
        </w:p>
        <w:p w14:paraId="23CC8EE2" w14:textId="77777777" w:rsidR="00E7509B" w:rsidRPr="001650C9" w:rsidRDefault="00E7509B" w:rsidP="00E7509B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799242C6" w14:textId="77777777" w:rsidR="00E7509B" w:rsidRPr="004823E5" w:rsidRDefault="00E7509B" w:rsidP="00E7509B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Table of Contents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  <w:t>1</w:t>
            </w:r>
          </w:hyperlink>
        </w:p>
        <w:p w14:paraId="7B189B7D" w14:textId="77777777" w:rsidR="00E7509B" w:rsidRPr="004823E5" w:rsidRDefault="00E7509B" w:rsidP="00E7509B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hyperlink w:anchor="_Toc32574611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1. Revision History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7A120A76" w14:textId="7D830C28" w:rsidR="00E7509B" w:rsidRPr="004823E5" w:rsidRDefault="00E7509B" w:rsidP="00E7509B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hyperlink w:anchor="_Toc32574612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2. </w:t>
            </w:r>
            <w:r w:rsidR="001442D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Option 1 – Connection using MongoDB Compass (GUI)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  <w:t>3</w:t>
            </w:r>
          </w:hyperlink>
        </w:p>
        <w:p w14:paraId="21283B0B" w14:textId="2D555CDB" w:rsidR="00E7509B" w:rsidRPr="004823E5" w:rsidRDefault="00E7509B" w:rsidP="00E7509B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4"/>
              <w:szCs w:val="24"/>
            </w:rPr>
          </w:pPr>
          <w:hyperlink w:anchor="_Toc32574613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3. </w:t>
            </w:r>
            <w:r w:rsidR="00810A98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Option 1 cont- and Option 2 – Connecting using Mongosh </w:t>
            </w:r>
            <w:r w:rsidR="00CE1D8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(shell)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</w:hyperlink>
          <w:r w:rsidRPr="004823E5">
            <w:rPr>
              <w:sz w:val="24"/>
              <w:szCs w:val="24"/>
            </w:rPr>
            <w:t>4</w:t>
          </w:r>
        </w:p>
        <w:p w14:paraId="1F6DD74F" w14:textId="7D828AF0" w:rsidR="00E7509B" w:rsidRPr="004823E5" w:rsidRDefault="00E7509B" w:rsidP="00E7509B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sz w:val="24"/>
              <w:szCs w:val="24"/>
            </w:rPr>
          </w:pPr>
          <w:hyperlink w:anchor="_Toc32574614" w:history="1">
            <w:r w:rsidRPr="004823E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4. </w:t>
            </w:r>
            <w:r w:rsidR="00CE1D85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 xml:space="preserve">Option 2 cont- </w:t>
            </w:r>
            <w:r w:rsidRPr="004823E5">
              <w:rPr>
                <w:rFonts w:cstheme="minorHAnsi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53E9C205" w14:textId="2A091561" w:rsidR="00E7509B" w:rsidRPr="008E1277" w:rsidRDefault="00E7509B" w:rsidP="00E7509B">
          <w:pPr>
            <w:ind w:left="220"/>
          </w:pPr>
          <w:r w:rsidRPr="004823E5">
            <w:t xml:space="preserve">5. </w:t>
          </w:r>
          <w:r w:rsidR="003F1600">
            <w:t xml:space="preserve">Environment Setup (Jupyter </w:t>
          </w:r>
          <w:r w:rsidR="00A504DD">
            <w:t>Notebook) ………</w:t>
          </w:r>
          <w:r w:rsidRPr="004823E5">
            <w:t>………………………………………………………6</w:t>
          </w:r>
          <w:r w:rsidRPr="004823E5">
            <w:br/>
            <w:t xml:space="preserve">6. </w:t>
          </w:r>
          <w:r w:rsidR="00A504DD">
            <w:t>Environment Setup cont &amp; required packages</w:t>
          </w:r>
          <w:r w:rsidR="0070584E">
            <w:t>………</w:t>
          </w:r>
          <w:r>
            <w:t>………………………………………………7</w:t>
          </w:r>
        </w:p>
        <w:p w14:paraId="49C52F3B" w14:textId="77777777" w:rsidR="00E7509B" w:rsidRDefault="00E7509B" w:rsidP="00E7509B">
          <w:pPr>
            <w:suppressAutoHyphens/>
            <w:spacing w:after="0" w:line="240" w:lineRule="auto"/>
            <w:contextualSpacing/>
            <w:rPr>
              <w:noProof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173E7BF" w14:textId="04B55EC8" w:rsidR="00E7509B" w:rsidRDefault="00E7509B">
      <w:pPr>
        <w:rPr>
          <w:b/>
          <w:bCs/>
          <w:sz w:val="36"/>
          <w:szCs w:val="36"/>
        </w:rPr>
      </w:pPr>
    </w:p>
    <w:p w14:paraId="3D01CD43" w14:textId="77777777" w:rsidR="00E7509B" w:rsidRDefault="00E750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C255483" w14:textId="77777777" w:rsidR="00E30DFA" w:rsidRDefault="00E30DFA" w:rsidP="00E30DFA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3F281289" w14:textId="77777777" w:rsidR="00E30DFA" w:rsidRPr="001240EF" w:rsidRDefault="00E30DFA" w:rsidP="00E30DF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2070"/>
        <w:gridCol w:w="4405"/>
      </w:tblGrid>
      <w:tr w:rsidR="00E30DFA" w:rsidRPr="001650C9" w14:paraId="47675D81" w14:textId="77777777" w:rsidTr="00BF0746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7F5BEFCD" w14:textId="77777777" w:rsidR="00E30DFA" w:rsidRPr="001650C9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050B8A1B" w14:textId="77777777" w:rsidR="00E30DFA" w:rsidRPr="001650C9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26BDE063" w14:textId="77777777" w:rsidR="00E30DFA" w:rsidRPr="001650C9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5D5600BE" w14:textId="77777777" w:rsidR="00E30DFA" w:rsidRPr="001650C9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E30DFA" w:rsidRPr="001650C9" w14:paraId="70D2D421" w14:textId="77777777" w:rsidTr="00BF0746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637AE797" w14:textId="77777777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1.0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7D1381DD" w14:textId="48C5BB7F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7/2</w:t>
            </w:r>
            <w:r w:rsidR="00786381">
              <w:rPr>
                <w:rFonts w:eastAsia="Times New Roman" w:cstheme="minorHAnsi"/>
              </w:rPr>
              <w:t>6</w:t>
            </w:r>
            <w:r w:rsidRPr="00185FD2">
              <w:rPr>
                <w:rFonts w:eastAsia="Times New Roman" w:cstheme="minorHAnsi"/>
              </w:rPr>
              <w:t>/2025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7069FEB5" w14:textId="77777777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Matthew Guarino</w:t>
            </w: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2D5D56AC" w14:textId="77777777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Rough Draft</w:t>
            </w:r>
          </w:p>
        </w:tc>
      </w:tr>
      <w:tr w:rsidR="00E30DFA" w:rsidRPr="001650C9" w14:paraId="6B87E7FA" w14:textId="77777777" w:rsidTr="00BF0746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6320F969" w14:textId="77777777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1.1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030D2211" w14:textId="77777777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8/1/2025</w:t>
            </w: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29E08F63" w14:textId="77777777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Matthew Guarino</w:t>
            </w: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26E99F10" w14:textId="131415F1" w:rsidR="00E30DFA" w:rsidRPr="00185FD2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185FD2">
              <w:rPr>
                <w:rFonts w:eastAsia="Times New Roman" w:cstheme="minorHAnsi"/>
              </w:rPr>
              <w:t>Title page, table of contents, document revision history</w:t>
            </w:r>
            <w:r>
              <w:rPr>
                <w:rFonts w:eastAsia="Times New Roman" w:cstheme="minorHAnsi"/>
              </w:rPr>
              <w:t xml:space="preserve">, have been </w:t>
            </w:r>
            <w:r w:rsidR="002343A7">
              <w:rPr>
                <w:rFonts w:eastAsia="Times New Roman" w:cstheme="minorHAnsi"/>
              </w:rPr>
              <w:t>added</w:t>
            </w:r>
            <w:r>
              <w:rPr>
                <w:rFonts w:eastAsia="Times New Roman" w:cstheme="minorHAnsi"/>
              </w:rPr>
              <w:t xml:space="preserve">. </w:t>
            </w:r>
            <w:r w:rsidR="00D5041D">
              <w:rPr>
                <w:rFonts w:eastAsia="Times New Roman" w:cstheme="minorHAnsi"/>
              </w:rPr>
              <w:t xml:space="preserve">Screenshots of </w:t>
            </w:r>
            <w:r w:rsidR="000F2EE2">
              <w:rPr>
                <w:rFonts w:eastAsia="Times New Roman" w:cstheme="minorHAnsi"/>
              </w:rPr>
              <w:t>CMD</w:t>
            </w:r>
            <w:r w:rsidR="00D5041D">
              <w:rPr>
                <w:rFonts w:eastAsia="Times New Roman" w:cstheme="minorHAnsi"/>
              </w:rPr>
              <w:t xml:space="preserve"> prompts &amp; mongo compass added. Added two options for connec</w:t>
            </w:r>
            <w:r w:rsidR="003962D0">
              <w:rPr>
                <w:rFonts w:eastAsia="Times New Roman" w:cstheme="minorHAnsi"/>
              </w:rPr>
              <w:t>ting to database opt1 &amp; opt2</w:t>
            </w:r>
          </w:p>
        </w:tc>
      </w:tr>
      <w:tr w:rsidR="00E30DFA" w:rsidRPr="001650C9" w14:paraId="591EA352" w14:textId="77777777" w:rsidTr="00BF0746">
        <w:trPr>
          <w:cantSplit/>
          <w:tblHeader/>
        </w:trPr>
        <w:tc>
          <w:tcPr>
            <w:tcW w:w="1435" w:type="dxa"/>
            <w:tcMar>
              <w:left w:w="115" w:type="dxa"/>
              <w:right w:w="115" w:type="dxa"/>
            </w:tcMar>
          </w:tcPr>
          <w:p w14:paraId="57DB4061" w14:textId="77777777" w:rsidR="00E30DFA" w:rsidRPr="001650C9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14:paraId="1141AC12" w14:textId="18B6C703" w:rsidR="00E30DFA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70" w:type="dxa"/>
            <w:tcMar>
              <w:left w:w="115" w:type="dxa"/>
              <w:right w:w="115" w:type="dxa"/>
            </w:tcMar>
          </w:tcPr>
          <w:p w14:paraId="1F72F86C" w14:textId="77777777" w:rsidR="00E30DFA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405" w:type="dxa"/>
            <w:tcMar>
              <w:left w:w="115" w:type="dxa"/>
              <w:right w:w="115" w:type="dxa"/>
            </w:tcMar>
          </w:tcPr>
          <w:p w14:paraId="18B0FE76" w14:textId="77777777" w:rsidR="00E30DFA" w:rsidRDefault="00E30DFA" w:rsidP="00BF0746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4B2FD2C3" w14:textId="67068915" w:rsidR="00E7509B" w:rsidRDefault="00E7509B">
      <w:pPr>
        <w:rPr>
          <w:b/>
          <w:bCs/>
          <w:sz w:val="36"/>
          <w:szCs w:val="36"/>
        </w:rPr>
      </w:pPr>
    </w:p>
    <w:p w14:paraId="3B34C2F9" w14:textId="71E2343E" w:rsidR="008F4377" w:rsidRDefault="00E7509B" w:rsidP="002343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3FE6FFA" w14:textId="7FD576A0" w:rsidR="006B60D3" w:rsidRPr="00B53DE0" w:rsidRDefault="00BB105A" w:rsidP="00BB105A">
      <w:pPr>
        <w:jc w:val="center"/>
        <w:rPr>
          <w:b/>
          <w:bCs/>
          <w:sz w:val="36"/>
          <w:szCs w:val="36"/>
        </w:rPr>
      </w:pPr>
      <w:r w:rsidRPr="00B53DE0">
        <w:rPr>
          <w:b/>
          <w:bCs/>
          <w:sz w:val="36"/>
          <w:szCs w:val="36"/>
        </w:rPr>
        <w:lastRenderedPageBreak/>
        <w:t>Guide to set up MongoDB Dashboard Environment</w:t>
      </w:r>
    </w:p>
    <w:p w14:paraId="36D48977" w14:textId="438F28BD" w:rsidR="008A2909" w:rsidRDefault="006C72D3" w:rsidP="00BB105A">
      <w:r w:rsidRPr="006C72D3">
        <w:t>This guide explains how to set up and run the MongoDB Dashboard locally, using a virtual environment and Jupyter Notebook. These are the exact steps used to launch the application in a Windows environment.</w:t>
      </w:r>
    </w:p>
    <w:p w14:paraId="412DD496" w14:textId="77777777" w:rsidR="00860EFD" w:rsidRDefault="007925B7" w:rsidP="00BB105A">
      <w:r>
        <w:t>There are two ways that you can connect to the database</w:t>
      </w:r>
      <w:r w:rsidR="00860EFD">
        <w:t>:</w:t>
      </w:r>
    </w:p>
    <w:p w14:paraId="2096DEAC" w14:textId="77777777" w:rsidR="00860EFD" w:rsidRDefault="00860EFD" w:rsidP="00860EFD">
      <w:pPr>
        <w:pStyle w:val="ListParagraph"/>
        <w:numPr>
          <w:ilvl w:val="1"/>
          <w:numId w:val="4"/>
        </w:numPr>
      </w:pPr>
      <w:r>
        <w:t>Using MongoDB compass (GUI Version)</w:t>
      </w:r>
    </w:p>
    <w:p w14:paraId="2A95A0D7" w14:textId="409CDBB7" w:rsidR="007925B7" w:rsidRDefault="00860EFD" w:rsidP="00860EFD">
      <w:pPr>
        <w:pStyle w:val="ListParagraph"/>
        <w:numPr>
          <w:ilvl w:val="1"/>
          <w:numId w:val="4"/>
        </w:numPr>
      </w:pPr>
      <w:r>
        <w:t>Us</w:t>
      </w:r>
      <w:r w:rsidR="00F00092">
        <w:t xml:space="preserve">ing Mongosh (Command line prompt) </w:t>
      </w:r>
      <w:r w:rsidR="007925B7">
        <w:br/>
      </w:r>
    </w:p>
    <w:p w14:paraId="1060D909" w14:textId="2F876A43" w:rsidR="0079258C" w:rsidRPr="0079258C" w:rsidRDefault="00696FD3" w:rsidP="0079258C">
      <w:pPr>
        <w:rPr>
          <w:b/>
          <w:bCs/>
        </w:rPr>
      </w:pPr>
      <w:r>
        <w:rPr>
          <w:b/>
          <w:bCs/>
        </w:rPr>
        <w:t xml:space="preserve">Option 1 - </w:t>
      </w:r>
      <w:r w:rsidR="0079258C" w:rsidRPr="0079258C">
        <w:rPr>
          <w:b/>
          <w:bCs/>
        </w:rPr>
        <w:t>MongoDB</w:t>
      </w:r>
      <w:r w:rsidR="00F00092">
        <w:rPr>
          <w:b/>
          <w:bCs/>
        </w:rPr>
        <w:t xml:space="preserve"> Compass</w:t>
      </w:r>
      <w:r w:rsidR="0079258C" w:rsidRPr="0079258C">
        <w:rPr>
          <w:b/>
          <w:bCs/>
        </w:rPr>
        <w:t xml:space="preserve"> Connection</w:t>
      </w:r>
    </w:p>
    <w:p w14:paraId="6E72DD3F" w14:textId="77777777" w:rsidR="0079258C" w:rsidRPr="0079258C" w:rsidRDefault="0079258C" w:rsidP="0079258C">
      <w:r w:rsidRPr="0079258C">
        <w:t>Before running the dashboard:</w:t>
      </w:r>
    </w:p>
    <w:p w14:paraId="479EB5D1" w14:textId="77777777" w:rsidR="0079258C" w:rsidRPr="0079258C" w:rsidRDefault="0079258C" w:rsidP="0079258C">
      <w:pPr>
        <w:numPr>
          <w:ilvl w:val="0"/>
          <w:numId w:val="1"/>
        </w:numPr>
      </w:pPr>
      <w:r w:rsidRPr="0079258C">
        <w:t xml:space="preserve">Open </w:t>
      </w:r>
      <w:r w:rsidRPr="0079258C">
        <w:rPr>
          <w:b/>
          <w:bCs/>
        </w:rPr>
        <w:t>MongoDB Compass</w:t>
      </w:r>
    </w:p>
    <w:p w14:paraId="2EB1FD8D" w14:textId="77777777" w:rsidR="0079258C" w:rsidRPr="0079258C" w:rsidRDefault="0079258C" w:rsidP="0079258C">
      <w:pPr>
        <w:numPr>
          <w:ilvl w:val="0"/>
          <w:numId w:val="1"/>
        </w:numPr>
      </w:pPr>
      <w:r w:rsidRPr="0079258C">
        <w:t xml:space="preserve">(Install it if not already installed: </w:t>
      </w:r>
      <w:hyperlink r:id="rId8" w:tgtFrame="_new" w:history="1">
        <w:r w:rsidRPr="0079258C">
          <w:rPr>
            <w:rStyle w:val="Hyperlink"/>
          </w:rPr>
          <w:t>https://www.mongodb.com/try/download/compass</w:t>
        </w:r>
      </w:hyperlink>
      <w:r w:rsidRPr="0079258C">
        <w:t>)</w:t>
      </w:r>
    </w:p>
    <w:p w14:paraId="7D290814" w14:textId="77777777" w:rsidR="0079258C" w:rsidRDefault="0079258C" w:rsidP="0079258C">
      <w:pPr>
        <w:numPr>
          <w:ilvl w:val="0"/>
          <w:numId w:val="1"/>
        </w:numPr>
      </w:pPr>
      <w:r w:rsidRPr="0079258C">
        <w:t xml:space="preserve">Under </w:t>
      </w:r>
      <w:r w:rsidRPr="0079258C">
        <w:rPr>
          <w:b/>
          <w:bCs/>
        </w:rPr>
        <w:t>Host Name</w:t>
      </w:r>
      <w:r w:rsidRPr="0079258C">
        <w:t>, enter or select:</w:t>
      </w:r>
    </w:p>
    <w:p w14:paraId="78F228EB" w14:textId="194813B7" w:rsidR="0079258C" w:rsidRPr="0079258C" w:rsidRDefault="0079258C" w:rsidP="0079258C">
      <w:pPr>
        <w:numPr>
          <w:ilvl w:val="1"/>
          <w:numId w:val="1"/>
        </w:numPr>
      </w:pPr>
      <w:r w:rsidRPr="0079258C">
        <w:t>Project-Capstone</w:t>
      </w:r>
    </w:p>
    <w:p w14:paraId="7D18C93C" w14:textId="77777777" w:rsidR="0079258C" w:rsidRPr="0079258C" w:rsidRDefault="0079258C" w:rsidP="0079258C">
      <w:pPr>
        <w:numPr>
          <w:ilvl w:val="0"/>
          <w:numId w:val="1"/>
        </w:numPr>
      </w:pPr>
      <w:r w:rsidRPr="0079258C">
        <w:t xml:space="preserve">Click </w:t>
      </w:r>
      <w:r w:rsidRPr="0079258C">
        <w:rPr>
          <w:b/>
          <w:bCs/>
        </w:rPr>
        <w:t>Connect</w:t>
      </w:r>
    </w:p>
    <w:p w14:paraId="60CB5865" w14:textId="5774B76D" w:rsidR="00696FD3" w:rsidRDefault="0079258C" w:rsidP="0079258C">
      <w:r w:rsidRPr="0079258C">
        <w:t>Once connected, ensure the database AAC and collection animals are visible and contain ~50–100 documents.</w:t>
      </w:r>
    </w:p>
    <w:p w14:paraId="560F923B" w14:textId="17BEF2A5" w:rsidR="00F14A2E" w:rsidRDefault="004D534A" w:rsidP="0079258C">
      <w:r>
        <w:rPr>
          <w:noProof/>
        </w:rPr>
        <w:drawing>
          <wp:inline distT="0" distB="0" distL="0" distR="0" wp14:anchorId="528A1420" wp14:editId="54B0A536">
            <wp:extent cx="5939155" cy="3013075"/>
            <wp:effectExtent l="0" t="0" r="4445" b="0"/>
            <wp:docPr id="1589439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D71B" w14:textId="77219E0C" w:rsidR="006A15E5" w:rsidRDefault="006A15E5" w:rsidP="0079258C">
      <w:r w:rsidRPr="006A15E5">
        <w:rPr>
          <w:noProof/>
        </w:rPr>
        <w:lastRenderedPageBreak/>
        <w:drawing>
          <wp:inline distT="0" distB="0" distL="0" distR="0" wp14:anchorId="5FB91C62" wp14:editId="7B360D7E">
            <wp:extent cx="5943600" cy="3512185"/>
            <wp:effectExtent l="0" t="0" r="0" b="0"/>
            <wp:docPr id="1544858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89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9D5" w14:textId="3F2A83FB" w:rsidR="006A15E5" w:rsidRDefault="009A3BCD" w:rsidP="0079258C">
      <w:r>
        <w:t>After a successful connection you should be able to see the contents of the animals collection</w:t>
      </w:r>
      <w:r w:rsidR="0071195E">
        <w:t xml:space="preserve">. All 10.0 k “animals” have been successfully imported. </w:t>
      </w:r>
    </w:p>
    <w:p w14:paraId="2F2DEFFF" w14:textId="21B25943" w:rsidR="0071195E" w:rsidRDefault="0071195E" w:rsidP="0079258C"/>
    <w:p w14:paraId="1DF6E769" w14:textId="52023FEB" w:rsidR="0079258C" w:rsidRPr="0038570B" w:rsidRDefault="0071195E" w:rsidP="0079258C">
      <w:pPr>
        <w:rPr>
          <w:b/>
          <w:bCs/>
        </w:rPr>
      </w:pPr>
      <w:r w:rsidRPr="0038570B">
        <w:rPr>
          <w:b/>
          <w:bCs/>
        </w:rPr>
        <w:t xml:space="preserve">Option 2 – Using </w:t>
      </w:r>
      <w:proofErr w:type="spellStart"/>
      <w:r w:rsidRPr="0038570B">
        <w:rPr>
          <w:b/>
          <w:bCs/>
        </w:rPr>
        <w:t>Mongosh</w:t>
      </w:r>
      <w:proofErr w:type="spellEnd"/>
      <w:r w:rsidR="00273DE2">
        <w:rPr>
          <w:b/>
          <w:bCs/>
        </w:rPr>
        <w:t xml:space="preserve"> Shell</w:t>
      </w:r>
      <w:r w:rsidRPr="0038570B">
        <w:rPr>
          <w:b/>
          <w:bCs/>
        </w:rPr>
        <w:t xml:space="preserve"> </w:t>
      </w:r>
      <w:r w:rsidR="0038570B" w:rsidRPr="0038570B">
        <w:rPr>
          <w:b/>
          <w:bCs/>
        </w:rPr>
        <w:t xml:space="preserve">(Command Prompt) </w:t>
      </w:r>
    </w:p>
    <w:p w14:paraId="11B9D124" w14:textId="2F7E263F" w:rsidR="00583318" w:rsidRDefault="003B05CD" w:rsidP="00583318">
      <w:pPr>
        <w:pStyle w:val="ListParagraph"/>
        <w:numPr>
          <w:ilvl w:val="0"/>
          <w:numId w:val="5"/>
        </w:numPr>
      </w:pPr>
      <w:r>
        <w:t xml:space="preserve">If not already installed here is the link to download mongosh shell </w:t>
      </w:r>
    </w:p>
    <w:p w14:paraId="0809A13A" w14:textId="54EF98AB" w:rsidR="00583318" w:rsidRDefault="00583318" w:rsidP="00583318">
      <w:pPr>
        <w:pStyle w:val="ListParagraph"/>
        <w:numPr>
          <w:ilvl w:val="1"/>
          <w:numId w:val="5"/>
        </w:numPr>
      </w:pPr>
      <w:hyperlink r:id="rId11" w:history="1">
        <w:r w:rsidRPr="0006008B">
          <w:rPr>
            <w:rStyle w:val="Hyperlink"/>
          </w:rPr>
          <w:t>https://www.mongodb.com/try/download/shell</w:t>
        </w:r>
      </w:hyperlink>
    </w:p>
    <w:p w14:paraId="7CB545D8" w14:textId="6C7DE001" w:rsidR="00583318" w:rsidRDefault="00DC569A" w:rsidP="00583318">
      <w:pPr>
        <w:pStyle w:val="ListParagraph"/>
        <w:numPr>
          <w:ilvl w:val="0"/>
          <w:numId w:val="5"/>
        </w:numPr>
      </w:pPr>
      <w:r>
        <w:t xml:space="preserve">Once downloaded you </w:t>
      </w:r>
      <w:r w:rsidR="007706D9">
        <w:t>must</w:t>
      </w:r>
      <w:r>
        <w:t xml:space="preserve"> extract all of the files </w:t>
      </w:r>
      <w:r w:rsidR="0044411E">
        <w:t>into</w:t>
      </w:r>
      <w:r w:rsidR="00C26DD1">
        <w:t xml:space="preserve"> a folder on your (C: Drive) </w:t>
      </w:r>
    </w:p>
    <w:p w14:paraId="49B7E8AC" w14:textId="76653777" w:rsidR="007706D9" w:rsidRDefault="007706D9" w:rsidP="007706D9">
      <w:pPr>
        <w:pStyle w:val="ListParagraph"/>
        <w:numPr>
          <w:ilvl w:val="1"/>
          <w:numId w:val="5"/>
        </w:numPr>
      </w:pPr>
      <w:r>
        <w:t>Preferably</w:t>
      </w:r>
      <w:r w:rsidR="00C26DD1">
        <w:t xml:space="preserve"> in your Program Files</w:t>
      </w:r>
      <w:r>
        <w:t xml:space="preserve">, like below </w:t>
      </w:r>
    </w:p>
    <w:p w14:paraId="3DF14774" w14:textId="17EE26F3" w:rsidR="007706D9" w:rsidRDefault="00915A76" w:rsidP="00915A76">
      <w:r>
        <w:rPr>
          <w:noProof/>
        </w:rPr>
        <w:drawing>
          <wp:inline distT="0" distB="0" distL="0" distR="0" wp14:anchorId="43D39E55" wp14:editId="4123DD50">
            <wp:extent cx="5939155" cy="1610995"/>
            <wp:effectExtent l="0" t="0" r="4445" b="8255"/>
            <wp:docPr id="1814468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0C98" w14:textId="0F6B5B3D" w:rsidR="001435C6" w:rsidRDefault="0044411E" w:rsidP="00055E04">
      <w:pPr>
        <w:pStyle w:val="ListParagraph"/>
        <w:numPr>
          <w:ilvl w:val="0"/>
          <w:numId w:val="5"/>
        </w:numPr>
      </w:pPr>
      <w:r>
        <w:t xml:space="preserve">Make sure </w:t>
      </w:r>
      <w:r w:rsidR="00273DE2">
        <w:t>your</w:t>
      </w:r>
      <w:r>
        <w:t xml:space="preserve"> </w:t>
      </w:r>
      <w:r w:rsidR="00965F7E">
        <w:t xml:space="preserve">system variables are set up so it can run the mongosh shell in the command prompt. </w:t>
      </w:r>
    </w:p>
    <w:p w14:paraId="57192943" w14:textId="77777777" w:rsidR="00055E04" w:rsidRPr="00055E04" w:rsidRDefault="00055E04" w:rsidP="00055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55E04">
        <w:rPr>
          <w:rFonts w:eastAsia="Times New Roman" w:cs="Times New Roman"/>
          <w:kern w:val="0"/>
          <w14:ligatures w14:val="none"/>
        </w:rPr>
        <w:lastRenderedPageBreak/>
        <w:t>Open Environment Variables</w:t>
      </w:r>
    </w:p>
    <w:p w14:paraId="7B50D730" w14:textId="77777777" w:rsidR="00055E04" w:rsidRPr="00055E04" w:rsidRDefault="00055E04" w:rsidP="00055E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55E04">
        <w:rPr>
          <w:rFonts w:eastAsia="Times New Roman" w:cs="Times New Roman"/>
          <w:kern w:val="0"/>
          <w14:ligatures w14:val="none"/>
        </w:rPr>
        <w:t xml:space="preserve">Press Windows + S, type </w:t>
      </w:r>
      <w:r w:rsidRPr="00055E04">
        <w:rPr>
          <w:rFonts w:eastAsia="Times New Roman" w:cs="Courier New"/>
          <w:kern w:val="0"/>
          <w:sz w:val="20"/>
          <w:szCs w:val="20"/>
          <w14:ligatures w14:val="none"/>
        </w:rPr>
        <w:t>Environment Variables</w:t>
      </w:r>
      <w:r w:rsidRPr="00055E04">
        <w:rPr>
          <w:rFonts w:eastAsia="Times New Roman" w:cs="Times New Roman"/>
          <w:kern w:val="0"/>
          <w14:ligatures w14:val="none"/>
        </w:rPr>
        <w:t>, and select “Edit the system environment variables”</w:t>
      </w:r>
    </w:p>
    <w:p w14:paraId="675C4332" w14:textId="77777777" w:rsidR="00055E04" w:rsidRPr="00055E04" w:rsidRDefault="00055E04" w:rsidP="00055E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55E04">
        <w:rPr>
          <w:rFonts w:eastAsia="Times New Roman" w:cs="Times New Roman"/>
          <w:kern w:val="0"/>
          <w14:ligatures w14:val="none"/>
        </w:rPr>
        <w:t>In the System Properties window, click “Environment Variables…”</w:t>
      </w:r>
    </w:p>
    <w:p w14:paraId="598AD19E" w14:textId="77777777" w:rsidR="00055E04" w:rsidRPr="00055E04" w:rsidRDefault="00055E04" w:rsidP="00055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55E04">
        <w:rPr>
          <w:rFonts w:eastAsia="Times New Roman" w:cs="Times New Roman"/>
          <w:kern w:val="0"/>
          <w14:ligatures w14:val="none"/>
        </w:rPr>
        <w:t>Edit the PATH Variable</w:t>
      </w:r>
    </w:p>
    <w:p w14:paraId="3D988F49" w14:textId="77777777" w:rsidR="00055E04" w:rsidRPr="00055E04" w:rsidRDefault="00055E04" w:rsidP="00055E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55E04">
        <w:rPr>
          <w:rFonts w:eastAsia="Times New Roman" w:cs="Times New Roman"/>
          <w:kern w:val="0"/>
          <w14:ligatures w14:val="none"/>
        </w:rPr>
        <w:t xml:space="preserve">Under System variables, find </w:t>
      </w:r>
      <w:r w:rsidRPr="00055E04">
        <w:rPr>
          <w:rFonts w:eastAsia="Times New Roman" w:cs="Courier New"/>
          <w:kern w:val="0"/>
          <w:sz w:val="20"/>
          <w:szCs w:val="20"/>
          <w14:ligatures w14:val="none"/>
        </w:rPr>
        <w:t>Path</w:t>
      </w:r>
      <w:r w:rsidRPr="00055E04">
        <w:rPr>
          <w:rFonts w:eastAsia="Times New Roman" w:cs="Times New Roman"/>
          <w:kern w:val="0"/>
          <w14:ligatures w14:val="none"/>
        </w:rPr>
        <w:t xml:space="preserve"> and click Edit</w:t>
      </w:r>
    </w:p>
    <w:p w14:paraId="20BDCB26" w14:textId="77777777" w:rsidR="00055E04" w:rsidRPr="00055E04" w:rsidRDefault="00055E04" w:rsidP="00055E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55E04">
        <w:rPr>
          <w:rFonts w:eastAsia="Times New Roman" w:cs="Times New Roman"/>
          <w:kern w:val="0"/>
          <w14:ligatures w14:val="none"/>
        </w:rPr>
        <w:t>Click New and paste this:</w:t>
      </w:r>
    </w:p>
    <w:p w14:paraId="4699162A" w14:textId="7A0EB8F0" w:rsidR="00055E04" w:rsidRPr="00D01D07" w:rsidRDefault="00055E04" w:rsidP="00055E04">
      <w:pPr>
        <w:pStyle w:val="ListParagraph"/>
        <w:numPr>
          <w:ilvl w:val="0"/>
          <w:numId w:val="7"/>
        </w:numPr>
      </w:pPr>
      <w:r w:rsidRPr="00D01D07">
        <w:t xml:space="preserve">In my case in </w:t>
      </w:r>
      <w:r w:rsidR="004137C8" w:rsidRPr="00D01D07">
        <w:t xml:space="preserve">was in this path </w:t>
      </w:r>
    </w:p>
    <w:p w14:paraId="195C71D0" w14:textId="40C9596A" w:rsidR="004137C8" w:rsidRPr="00D01D07" w:rsidRDefault="004137C8" w:rsidP="004137C8">
      <w:pPr>
        <w:pStyle w:val="ListParagraph"/>
        <w:numPr>
          <w:ilvl w:val="1"/>
          <w:numId w:val="7"/>
        </w:numPr>
      </w:pPr>
      <w:r w:rsidRPr="00D01D07">
        <w:t>C:\Program Files\MongoDB\mongosh\mongosh-2.5.6-win32-x64\bin</w:t>
      </w:r>
    </w:p>
    <w:p w14:paraId="1FC6276E" w14:textId="03CF40C2" w:rsidR="00370144" w:rsidRPr="00D01D07" w:rsidRDefault="004137C8" w:rsidP="00370144">
      <w:pPr>
        <w:pStyle w:val="ListParagraph"/>
        <w:numPr>
          <w:ilvl w:val="0"/>
          <w:numId w:val="7"/>
        </w:numPr>
      </w:pPr>
      <w:r w:rsidRPr="00D01D07">
        <w:t>Apply changes</w:t>
      </w:r>
      <w:r w:rsidR="00370144" w:rsidRPr="00D01D07">
        <w:t xml:space="preserve">: Click OK on all windows to save and exit </w:t>
      </w:r>
    </w:p>
    <w:p w14:paraId="47A625DD" w14:textId="70CA2B7E" w:rsidR="00C76996" w:rsidRPr="00D01D07" w:rsidRDefault="00C76996" w:rsidP="00C76996">
      <w:pPr>
        <w:pStyle w:val="ListParagraph"/>
        <w:numPr>
          <w:ilvl w:val="0"/>
          <w:numId w:val="7"/>
        </w:numPr>
      </w:pPr>
      <w:r w:rsidRPr="00D01D07">
        <w:t>Test it out and make sure the command works correctly</w:t>
      </w:r>
    </w:p>
    <w:p w14:paraId="15C1D2EB" w14:textId="0EFD2616" w:rsidR="00C76996" w:rsidRDefault="00C76996" w:rsidP="00C76996">
      <w:pPr>
        <w:pStyle w:val="ListParagraph"/>
        <w:numPr>
          <w:ilvl w:val="1"/>
          <w:numId w:val="7"/>
        </w:numPr>
      </w:pPr>
      <w:r w:rsidRPr="00D01D07">
        <w:t xml:space="preserve">You don’t have to </w:t>
      </w:r>
      <w:r w:rsidR="00D01D07" w:rsidRPr="00D01D07">
        <w:t>be an administrator to try the command.</w:t>
      </w:r>
    </w:p>
    <w:p w14:paraId="253033BA" w14:textId="77777777" w:rsidR="00C32771" w:rsidRDefault="00C32771" w:rsidP="00C32771"/>
    <w:p w14:paraId="59686A4A" w14:textId="36AECB13" w:rsidR="009B2304" w:rsidRPr="00D01D07" w:rsidRDefault="00C32771" w:rsidP="00C32771">
      <w:pPr>
        <w:jc w:val="center"/>
      </w:pPr>
      <w:r>
        <w:t>A successful installation of mongosh shell and connecting to the AAC database shown below</w:t>
      </w:r>
    </w:p>
    <w:p w14:paraId="653FD7F7" w14:textId="6D579CD9" w:rsidR="00F7420B" w:rsidRDefault="00F7420B" w:rsidP="00C32771">
      <w:pPr>
        <w:jc w:val="center"/>
      </w:pPr>
      <w:r w:rsidRPr="00F7420B">
        <w:rPr>
          <w:noProof/>
        </w:rPr>
        <w:drawing>
          <wp:inline distT="0" distB="0" distL="0" distR="0" wp14:anchorId="552925DE" wp14:editId="0815D0ED">
            <wp:extent cx="5943600" cy="3347085"/>
            <wp:effectExtent l="0" t="0" r="0" b="5715"/>
            <wp:docPr id="1962008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892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59B6" w14:textId="77777777" w:rsidR="0049630A" w:rsidRDefault="0049630A" w:rsidP="00B24E3C">
      <w:pPr>
        <w:rPr>
          <w:rFonts w:ascii="Segoe UI Emoji" w:hAnsi="Segoe UI Emoji" w:cs="Segoe UI Emoji"/>
          <w:b/>
          <w:bCs/>
        </w:rPr>
      </w:pPr>
    </w:p>
    <w:p w14:paraId="518004C9" w14:textId="77777777" w:rsidR="0049630A" w:rsidRDefault="0049630A" w:rsidP="00B24E3C">
      <w:pPr>
        <w:rPr>
          <w:rFonts w:ascii="Segoe UI Emoji" w:hAnsi="Segoe UI Emoji" w:cs="Segoe UI Emoji"/>
          <w:b/>
          <w:bCs/>
        </w:rPr>
      </w:pPr>
    </w:p>
    <w:p w14:paraId="599208C1" w14:textId="77777777" w:rsidR="0049630A" w:rsidRDefault="0049630A" w:rsidP="00B24E3C">
      <w:pPr>
        <w:rPr>
          <w:rFonts w:ascii="Segoe UI Emoji" w:hAnsi="Segoe UI Emoji" w:cs="Segoe UI Emoji"/>
          <w:b/>
          <w:bCs/>
        </w:rPr>
      </w:pPr>
    </w:p>
    <w:p w14:paraId="485D191D" w14:textId="77777777" w:rsidR="0049630A" w:rsidRDefault="0049630A" w:rsidP="00B24E3C">
      <w:pPr>
        <w:rPr>
          <w:rFonts w:ascii="Segoe UI Emoji" w:hAnsi="Segoe UI Emoji" w:cs="Segoe UI Emoji"/>
          <w:b/>
          <w:bCs/>
        </w:rPr>
      </w:pPr>
    </w:p>
    <w:p w14:paraId="6597DB50" w14:textId="5BA7B7CA" w:rsidR="00B24E3C" w:rsidRPr="00B53DE0" w:rsidRDefault="00B24E3C" w:rsidP="00B24E3C">
      <w:pPr>
        <w:rPr>
          <w:b/>
          <w:bCs/>
        </w:rPr>
      </w:pPr>
      <w:r w:rsidRPr="00B53DE0">
        <w:rPr>
          <w:rFonts w:ascii="Segoe UI Emoji" w:hAnsi="Segoe UI Emoji" w:cs="Segoe UI Emoji"/>
          <w:b/>
          <w:bCs/>
        </w:rPr>
        <w:lastRenderedPageBreak/>
        <w:t>🧰</w:t>
      </w:r>
      <w:r w:rsidRPr="00B53DE0">
        <w:rPr>
          <w:b/>
          <w:bCs/>
        </w:rPr>
        <w:t xml:space="preserve"> Environment Setup</w:t>
      </w:r>
      <w:r w:rsidR="003F1600">
        <w:rPr>
          <w:b/>
          <w:bCs/>
        </w:rPr>
        <w:t xml:space="preserve"> (Jupyter Notebook) </w:t>
      </w:r>
    </w:p>
    <w:p w14:paraId="26BB9A81" w14:textId="2E85AB4F" w:rsidR="006B65BC" w:rsidRDefault="00B24E3C" w:rsidP="00B24E3C">
      <w:r>
        <w:t>I created a dedicated folder for the dashboard environment and placed it into my C: drive</w:t>
      </w:r>
    </w:p>
    <w:p w14:paraId="6477E053" w14:textId="6395C81D" w:rsidR="00B24E3C" w:rsidRDefault="00B24E3C" w:rsidP="00B24E3C">
      <w:r w:rsidRPr="00B24E3C">
        <w:t>C:\dash_env</w:t>
      </w:r>
    </w:p>
    <w:p w14:paraId="6404413D" w14:textId="709BF6AC" w:rsidR="00AE3C42" w:rsidRDefault="0020410F" w:rsidP="0020410F">
      <w:pPr>
        <w:pStyle w:val="ListParagraph"/>
        <w:numPr>
          <w:ilvl w:val="0"/>
          <w:numId w:val="2"/>
        </w:numPr>
      </w:pPr>
      <w:r>
        <w:t xml:space="preserve">Go to the command prompt </w:t>
      </w:r>
      <w:r>
        <w:sym w:font="Wingdings" w:char="F0E0"/>
      </w:r>
      <w:r>
        <w:t xml:space="preserve"> right click on it </w:t>
      </w:r>
      <w:r w:rsidR="0072091F">
        <w:t>and RUN as Administrator.</w:t>
      </w:r>
    </w:p>
    <w:p w14:paraId="52BEC52B" w14:textId="32CC4A6E" w:rsidR="0072091F" w:rsidRDefault="0072091F" w:rsidP="0020410F">
      <w:pPr>
        <w:pStyle w:val="ListParagraph"/>
        <w:numPr>
          <w:ilvl w:val="0"/>
          <w:numId w:val="2"/>
        </w:numPr>
      </w:pPr>
      <w:r>
        <w:t xml:space="preserve">Used the cd command to get into the </w:t>
      </w:r>
      <w:proofErr w:type="spellStart"/>
      <w:r>
        <w:t>dash_env</w:t>
      </w:r>
      <w:proofErr w:type="spellEnd"/>
      <w:r>
        <w:t xml:space="preserve"> folder</w:t>
      </w:r>
    </w:p>
    <w:p w14:paraId="62FC4331" w14:textId="5A549945" w:rsidR="0072091F" w:rsidRDefault="0072091F" w:rsidP="0072091F">
      <w:pPr>
        <w:pStyle w:val="ListParagraph"/>
        <w:numPr>
          <w:ilvl w:val="1"/>
          <w:numId w:val="2"/>
        </w:numPr>
      </w:pPr>
      <w:r>
        <w:t>cd \</w:t>
      </w:r>
      <w:proofErr w:type="spellStart"/>
      <w:r>
        <w:t>dash_env</w:t>
      </w:r>
      <w:proofErr w:type="spellEnd"/>
    </w:p>
    <w:p w14:paraId="6E2E0F28" w14:textId="18ED80DB" w:rsidR="0072091F" w:rsidRDefault="00313EC4" w:rsidP="0072091F">
      <w:pPr>
        <w:pStyle w:val="ListParagraph"/>
        <w:numPr>
          <w:ilvl w:val="0"/>
          <w:numId w:val="2"/>
        </w:numPr>
      </w:pPr>
      <w:r>
        <w:t xml:space="preserve">Run the activation script </w:t>
      </w:r>
    </w:p>
    <w:p w14:paraId="4C7F9A31" w14:textId="17193DAF" w:rsidR="004C1E92" w:rsidRDefault="00313EC4" w:rsidP="004C1E92">
      <w:pPr>
        <w:pStyle w:val="ListParagraph"/>
        <w:numPr>
          <w:ilvl w:val="1"/>
          <w:numId w:val="2"/>
        </w:numPr>
      </w:pPr>
      <w:proofErr w:type="spellStart"/>
      <w:r>
        <w:t>Venv</w:t>
      </w:r>
      <w:proofErr w:type="spellEnd"/>
      <w:r>
        <w:t>\Scripts\activate</w:t>
      </w:r>
    </w:p>
    <w:p w14:paraId="097F6846" w14:textId="267D18CC" w:rsidR="004C1E92" w:rsidRDefault="004C1E92" w:rsidP="004C1E92">
      <w:pPr>
        <w:pStyle w:val="ListParagraph"/>
        <w:numPr>
          <w:ilvl w:val="2"/>
          <w:numId w:val="2"/>
        </w:numPr>
      </w:pPr>
      <w:r>
        <w:t>You should see exactly this</w:t>
      </w:r>
      <w:r w:rsidR="00BC4958">
        <w:t>: (</w:t>
      </w:r>
      <w:proofErr w:type="spellStart"/>
      <w:r w:rsidR="00BC4958">
        <w:t>venv</w:t>
      </w:r>
      <w:proofErr w:type="spellEnd"/>
      <w:r w:rsidR="00BC4958">
        <w:t>) C:\dash_env</w:t>
      </w:r>
      <w:r w:rsidR="00457340">
        <w:t>&gt;</w:t>
      </w:r>
    </w:p>
    <w:p w14:paraId="63B1A16B" w14:textId="4F31E464" w:rsidR="00243855" w:rsidRDefault="00457340" w:rsidP="00243855">
      <w:pPr>
        <w:pStyle w:val="ListParagraph"/>
        <w:numPr>
          <w:ilvl w:val="0"/>
          <w:numId w:val="2"/>
        </w:numPr>
      </w:pPr>
      <w:r>
        <w:t xml:space="preserve">Type: jupyter notebook </w:t>
      </w:r>
    </w:p>
    <w:p w14:paraId="26698984" w14:textId="05B2046A" w:rsidR="00E0461B" w:rsidRDefault="00E0461B" w:rsidP="00E0461B">
      <w:pPr>
        <w:pStyle w:val="ListParagraph"/>
        <w:numPr>
          <w:ilvl w:val="1"/>
          <w:numId w:val="2"/>
        </w:numPr>
      </w:pPr>
      <w:r>
        <w:t xml:space="preserve">Your command prompt will look like the image below and a internet browser will pop up showing you the Jupyter Notebook home screen. </w:t>
      </w:r>
    </w:p>
    <w:p w14:paraId="37B00B8F" w14:textId="058B7461" w:rsidR="00243855" w:rsidRDefault="00243855" w:rsidP="00243855">
      <w:pPr>
        <w:ind w:left="360"/>
      </w:pPr>
      <w:r w:rsidRPr="00243855">
        <w:rPr>
          <w:noProof/>
        </w:rPr>
        <w:drawing>
          <wp:inline distT="0" distB="0" distL="0" distR="0" wp14:anchorId="51FC5E5A" wp14:editId="2D62F0F0">
            <wp:extent cx="5943600" cy="3127375"/>
            <wp:effectExtent l="0" t="0" r="0" b="0"/>
            <wp:docPr id="1293343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431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5B38" w14:textId="77777777" w:rsidR="002E2EC1" w:rsidRDefault="002E2EC1" w:rsidP="00243855">
      <w:pPr>
        <w:ind w:left="360"/>
      </w:pPr>
    </w:p>
    <w:p w14:paraId="6BE5870F" w14:textId="77777777" w:rsidR="002E2EC1" w:rsidRDefault="002E2EC1" w:rsidP="00243855">
      <w:pPr>
        <w:ind w:left="360"/>
      </w:pPr>
    </w:p>
    <w:p w14:paraId="16DB9E28" w14:textId="6B276463" w:rsidR="00E0461B" w:rsidRDefault="002E2EC1" w:rsidP="00243855">
      <w:pPr>
        <w:ind w:left="360"/>
      </w:pPr>
      <w:r w:rsidRPr="002E2EC1">
        <w:rPr>
          <w:noProof/>
        </w:rPr>
        <w:lastRenderedPageBreak/>
        <w:drawing>
          <wp:inline distT="0" distB="0" distL="0" distR="0" wp14:anchorId="61432B11" wp14:editId="3148C9EA">
            <wp:extent cx="5943600" cy="1971675"/>
            <wp:effectExtent l="0" t="0" r="0" b="9525"/>
            <wp:docPr id="1387591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9100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18F5" w14:textId="42C2740D" w:rsidR="00243855" w:rsidRDefault="00243855" w:rsidP="00243855">
      <w:pPr>
        <w:ind w:left="360"/>
      </w:pPr>
    </w:p>
    <w:p w14:paraId="00509A68" w14:textId="09C75715" w:rsidR="00B62508" w:rsidRDefault="00922957" w:rsidP="00B62508">
      <w:pPr>
        <w:pStyle w:val="ListParagraph"/>
        <w:numPr>
          <w:ilvl w:val="0"/>
          <w:numId w:val="2"/>
        </w:numPr>
      </w:pPr>
      <w:r>
        <w:t xml:space="preserve">Once you get to the home </w:t>
      </w:r>
      <w:r w:rsidR="00675B20">
        <w:t xml:space="preserve">page click: </w:t>
      </w:r>
      <w:proofErr w:type="spellStart"/>
      <w:r w:rsidR="00675B20">
        <w:t>ProjectTwoDashboard</w:t>
      </w:r>
      <w:proofErr w:type="spellEnd"/>
      <w:r w:rsidR="00675B20">
        <w:t>(1).</w:t>
      </w:r>
      <w:proofErr w:type="spellStart"/>
      <w:r w:rsidR="00675B20">
        <w:t>ipynb</w:t>
      </w:r>
      <w:proofErr w:type="spellEnd"/>
    </w:p>
    <w:p w14:paraId="09B63046" w14:textId="0088CE55" w:rsidR="00B62508" w:rsidRDefault="00B62508" w:rsidP="00B62508">
      <w:pPr>
        <w:pStyle w:val="ListParagraph"/>
        <w:numPr>
          <w:ilvl w:val="1"/>
          <w:numId w:val="2"/>
        </w:numPr>
      </w:pPr>
      <w:r>
        <w:t>You see th</w:t>
      </w:r>
      <w:r w:rsidR="00844272">
        <w:t xml:space="preserve">e code for the dashboard. When scrolling down, you see </w:t>
      </w:r>
      <w:r w:rsidR="00DC4964">
        <w:t>initially see an error. Disregard that</w:t>
      </w:r>
    </w:p>
    <w:p w14:paraId="416A75F3" w14:textId="73D71C4C" w:rsidR="00B03B34" w:rsidRDefault="006D4F29" w:rsidP="00B856D3">
      <w:pPr>
        <w:pStyle w:val="ListParagraph"/>
        <w:numPr>
          <w:ilvl w:val="0"/>
          <w:numId w:val="2"/>
        </w:numPr>
      </w:pPr>
      <w:r>
        <w:t xml:space="preserve">Highlight the cell and click the RUN bottom </w:t>
      </w:r>
    </w:p>
    <w:p w14:paraId="375C868E" w14:textId="6308FFEC" w:rsidR="00B856D3" w:rsidRDefault="00B856D3" w:rsidP="00B856D3">
      <w:pPr>
        <w:pStyle w:val="ListParagraph"/>
        <w:numPr>
          <w:ilvl w:val="0"/>
          <w:numId w:val="2"/>
        </w:numPr>
      </w:pPr>
      <w:r>
        <w:t xml:space="preserve">The dashboard will appear at the bottom of the code block </w:t>
      </w:r>
    </w:p>
    <w:p w14:paraId="4C96DA64" w14:textId="7CEA9D89" w:rsidR="00B856D3" w:rsidRDefault="00B856D3" w:rsidP="00B856D3">
      <w:pPr>
        <w:pStyle w:val="ListParagraph"/>
        <w:numPr>
          <w:ilvl w:val="1"/>
          <w:numId w:val="2"/>
        </w:numPr>
      </w:pPr>
      <w:r>
        <w:t>If you want to open it in a separate window</w:t>
      </w:r>
      <w:r w:rsidR="00866015">
        <w:t xml:space="preserve">, click the link </w:t>
      </w:r>
      <w:hyperlink r:id="rId16" w:history="1">
        <w:r w:rsidR="00EE37D8" w:rsidRPr="007120DB">
          <w:rPr>
            <w:rStyle w:val="Hyperlink"/>
          </w:rPr>
          <w:t>http://127.0.0.1:8050</w:t>
        </w:r>
      </w:hyperlink>
    </w:p>
    <w:p w14:paraId="1FEBC7D8" w14:textId="77DFA884" w:rsidR="00EE37D8" w:rsidRDefault="00EE37D8" w:rsidP="00B856D3">
      <w:pPr>
        <w:pStyle w:val="ListParagraph"/>
        <w:numPr>
          <w:ilvl w:val="1"/>
          <w:numId w:val="2"/>
        </w:numPr>
      </w:pPr>
      <w:r>
        <w:t xml:space="preserve">Another tab will open up with just the dashboard. </w:t>
      </w:r>
    </w:p>
    <w:p w14:paraId="0ACD4089" w14:textId="066307EA" w:rsidR="006B65BC" w:rsidRPr="00B53DE0" w:rsidRDefault="00BF0E24" w:rsidP="002A13FA">
      <w:pPr>
        <w:rPr>
          <w:b/>
          <w:bCs/>
        </w:rPr>
      </w:pPr>
      <w:r w:rsidRPr="00B53DE0">
        <w:rPr>
          <w:b/>
          <w:bCs/>
        </w:rPr>
        <w:t>Required Packages</w:t>
      </w:r>
    </w:p>
    <w:p w14:paraId="6CD04A75" w14:textId="26356872" w:rsidR="00BF0E24" w:rsidRDefault="00BF0E24" w:rsidP="00BF0E24">
      <w:pPr>
        <w:pStyle w:val="ListParagraph"/>
        <w:numPr>
          <w:ilvl w:val="0"/>
          <w:numId w:val="3"/>
        </w:numPr>
      </w:pPr>
      <w:r>
        <w:t>Dash</w:t>
      </w:r>
    </w:p>
    <w:p w14:paraId="3D94A38B" w14:textId="275F7DBB" w:rsidR="00BF0E24" w:rsidRDefault="00BF0E24" w:rsidP="00BF0E24">
      <w:pPr>
        <w:pStyle w:val="ListParagraph"/>
        <w:numPr>
          <w:ilvl w:val="0"/>
          <w:numId w:val="3"/>
        </w:numPr>
      </w:pPr>
      <w:r>
        <w:t>Dash-leaflet</w:t>
      </w:r>
    </w:p>
    <w:p w14:paraId="3448FDA8" w14:textId="333BC9A9" w:rsidR="00BF0E24" w:rsidRDefault="00BF0E24" w:rsidP="00BF0E24">
      <w:pPr>
        <w:pStyle w:val="ListParagraph"/>
        <w:numPr>
          <w:ilvl w:val="0"/>
          <w:numId w:val="3"/>
        </w:numPr>
      </w:pPr>
      <w:r>
        <w:t>Jupyter-dash</w:t>
      </w:r>
    </w:p>
    <w:p w14:paraId="269BEDA3" w14:textId="589A923A" w:rsidR="00BF0E24" w:rsidRDefault="00BF0E24" w:rsidP="00BF0E24">
      <w:pPr>
        <w:pStyle w:val="ListParagraph"/>
        <w:numPr>
          <w:ilvl w:val="0"/>
          <w:numId w:val="3"/>
        </w:numPr>
      </w:pPr>
      <w:r>
        <w:t>Pan</w:t>
      </w:r>
      <w:r w:rsidR="00B53DE0">
        <w:t>das</w:t>
      </w:r>
    </w:p>
    <w:p w14:paraId="4185E1BD" w14:textId="6953D5AF" w:rsidR="00B53DE0" w:rsidRDefault="00B53DE0" w:rsidP="00BF0E24">
      <w:pPr>
        <w:pStyle w:val="ListParagraph"/>
        <w:numPr>
          <w:ilvl w:val="0"/>
          <w:numId w:val="3"/>
        </w:numPr>
      </w:pPr>
      <w:proofErr w:type="spellStart"/>
      <w:r>
        <w:t>Plotly</w:t>
      </w:r>
      <w:proofErr w:type="spellEnd"/>
    </w:p>
    <w:p w14:paraId="6F6A9937" w14:textId="36FA43B3" w:rsidR="00B53DE0" w:rsidRDefault="00B53DE0" w:rsidP="00BF0E24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57996047" w14:textId="750CE5C6" w:rsidR="00BB105A" w:rsidRDefault="00B53DE0" w:rsidP="00BB105A">
      <w:pPr>
        <w:pStyle w:val="ListParagraph"/>
        <w:numPr>
          <w:ilvl w:val="0"/>
          <w:numId w:val="3"/>
        </w:numPr>
      </w:pPr>
      <w:r>
        <w:t>matplotlib</w:t>
      </w:r>
    </w:p>
    <w:sectPr w:rsidR="00BB105A" w:rsidSect="005C2573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94CF8" w14:textId="77777777" w:rsidR="00B57B9A" w:rsidRDefault="00B57B9A" w:rsidP="007A4A84">
      <w:pPr>
        <w:spacing w:after="0" w:line="240" w:lineRule="auto"/>
      </w:pPr>
      <w:r>
        <w:separator/>
      </w:r>
    </w:p>
  </w:endnote>
  <w:endnote w:type="continuationSeparator" w:id="0">
    <w:p w14:paraId="2CE35A31" w14:textId="77777777" w:rsidR="00B57B9A" w:rsidRDefault="00B57B9A" w:rsidP="007A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986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0ECCD" w14:textId="3EACB5C1" w:rsidR="005C2573" w:rsidRDefault="005C25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626B8" w14:textId="77777777" w:rsidR="00933B3B" w:rsidRDefault="00933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1C500" w14:textId="77777777" w:rsidR="00B57B9A" w:rsidRDefault="00B57B9A" w:rsidP="007A4A84">
      <w:pPr>
        <w:spacing w:after="0" w:line="240" w:lineRule="auto"/>
      </w:pPr>
      <w:r>
        <w:separator/>
      </w:r>
    </w:p>
  </w:footnote>
  <w:footnote w:type="continuationSeparator" w:id="0">
    <w:p w14:paraId="40A43293" w14:textId="77777777" w:rsidR="00B57B9A" w:rsidRDefault="00B57B9A" w:rsidP="007A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0763"/>
    <w:multiLevelType w:val="hybridMultilevel"/>
    <w:tmpl w:val="FE3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2B56"/>
    <w:multiLevelType w:val="hybridMultilevel"/>
    <w:tmpl w:val="E2A8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66A"/>
    <w:multiLevelType w:val="multilevel"/>
    <w:tmpl w:val="3454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545C4"/>
    <w:multiLevelType w:val="multilevel"/>
    <w:tmpl w:val="5E5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E4799"/>
    <w:multiLevelType w:val="hybridMultilevel"/>
    <w:tmpl w:val="0620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202B7"/>
    <w:multiLevelType w:val="hybridMultilevel"/>
    <w:tmpl w:val="912E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3457D"/>
    <w:multiLevelType w:val="hybridMultilevel"/>
    <w:tmpl w:val="03C2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A2B12"/>
    <w:multiLevelType w:val="hybridMultilevel"/>
    <w:tmpl w:val="0160094A"/>
    <w:lvl w:ilvl="0" w:tplc="2DD6B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0581907">
    <w:abstractNumId w:val="3"/>
  </w:num>
  <w:num w:numId="2" w16cid:durableId="511993744">
    <w:abstractNumId w:val="5"/>
  </w:num>
  <w:num w:numId="3" w16cid:durableId="1538395530">
    <w:abstractNumId w:val="0"/>
  </w:num>
  <w:num w:numId="4" w16cid:durableId="167523267">
    <w:abstractNumId w:val="6"/>
  </w:num>
  <w:num w:numId="5" w16cid:durableId="1185052038">
    <w:abstractNumId w:val="1"/>
  </w:num>
  <w:num w:numId="6" w16cid:durableId="1136947916">
    <w:abstractNumId w:val="4"/>
  </w:num>
  <w:num w:numId="7" w16cid:durableId="1780293040">
    <w:abstractNumId w:val="7"/>
  </w:num>
  <w:num w:numId="8" w16cid:durableId="368916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5"/>
    <w:rsid w:val="00055E04"/>
    <w:rsid w:val="000A13DA"/>
    <w:rsid w:val="000F2EE2"/>
    <w:rsid w:val="001435C6"/>
    <w:rsid w:val="001442D2"/>
    <w:rsid w:val="001911E5"/>
    <w:rsid w:val="001C52E7"/>
    <w:rsid w:val="0020410F"/>
    <w:rsid w:val="002228DF"/>
    <w:rsid w:val="002343A7"/>
    <w:rsid w:val="00243855"/>
    <w:rsid w:val="00273DE2"/>
    <w:rsid w:val="002A13FA"/>
    <w:rsid w:val="002E2EC1"/>
    <w:rsid w:val="00313EC4"/>
    <w:rsid w:val="003513F8"/>
    <w:rsid w:val="00370144"/>
    <w:rsid w:val="0038570B"/>
    <w:rsid w:val="003962D0"/>
    <w:rsid w:val="003B05CD"/>
    <w:rsid w:val="003F1600"/>
    <w:rsid w:val="004137C8"/>
    <w:rsid w:val="0044411E"/>
    <w:rsid w:val="00457340"/>
    <w:rsid w:val="0049630A"/>
    <w:rsid w:val="004C1E92"/>
    <w:rsid w:val="004D534A"/>
    <w:rsid w:val="004E6921"/>
    <w:rsid w:val="00523FD4"/>
    <w:rsid w:val="005452AE"/>
    <w:rsid w:val="00583318"/>
    <w:rsid w:val="005B79DE"/>
    <w:rsid w:val="005C2573"/>
    <w:rsid w:val="00675B20"/>
    <w:rsid w:val="00696FD3"/>
    <w:rsid w:val="006A15E5"/>
    <w:rsid w:val="006B60D3"/>
    <w:rsid w:val="006B65BC"/>
    <w:rsid w:val="006C0129"/>
    <w:rsid w:val="006C72D3"/>
    <w:rsid w:val="006D4F29"/>
    <w:rsid w:val="0070584E"/>
    <w:rsid w:val="0071195E"/>
    <w:rsid w:val="0072091F"/>
    <w:rsid w:val="007706D9"/>
    <w:rsid w:val="00786381"/>
    <w:rsid w:val="0079258C"/>
    <w:rsid w:val="007925B7"/>
    <w:rsid w:val="007967CA"/>
    <w:rsid w:val="00797D24"/>
    <w:rsid w:val="007A4A84"/>
    <w:rsid w:val="007B35F3"/>
    <w:rsid w:val="00810A98"/>
    <w:rsid w:val="00844272"/>
    <w:rsid w:val="00860EFD"/>
    <w:rsid w:val="00866015"/>
    <w:rsid w:val="008A2909"/>
    <w:rsid w:val="008F4377"/>
    <w:rsid w:val="0091091D"/>
    <w:rsid w:val="00915A76"/>
    <w:rsid w:val="00922957"/>
    <w:rsid w:val="00933B3B"/>
    <w:rsid w:val="00965F7E"/>
    <w:rsid w:val="009A3BCD"/>
    <w:rsid w:val="009A76CA"/>
    <w:rsid w:val="009B2304"/>
    <w:rsid w:val="009D0C44"/>
    <w:rsid w:val="009E0255"/>
    <w:rsid w:val="00A504DD"/>
    <w:rsid w:val="00AE3C42"/>
    <w:rsid w:val="00B008C6"/>
    <w:rsid w:val="00B03B34"/>
    <w:rsid w:val="00B1092B"/>
    <w:rsid w:val="00B15357"/>
    <w:rsid w:val="00B24E3C"/>
    <w:rsid w:val="00B418AF"/>
    <w:rsid w:val="00B53DE0"/>
    <w:rsid w:val="00B57B9A"/>
    <w:rsid w:val="00B62508"/>
    <w:rsid w:val="00B856D3"/>
    <w:rsid w:val="00B908C0"/>
    <w:rsid w:val="00BB105A"/>
    <w:rsid w:val="00BC475D"/>
    <w:rsid w:val="00BC4958"/>
    <w:rsid w:val="00BF0E24"/>
    <w:rsid w:val="00C26DD1"/>
    <w:rsid w:val="00C32771"/>
    <w:rsid w:val="00C76996"/>
    <w:rsid w:val="00C91E0C"/>
    <w:rsid w:val="00CE1D85"/>
    <w:rsid w:val="00D01D07"/>
    <w:rsid w:val="00D14628"/>
    <w:rsid w:val="00D5041D"/>
    <w:rsid w:val="00D7389E"/>
    <w:rsid w:val="00DC4964"/>
    <w:rsid w:val="00DC4E5A"/>
    <w:rsid w:val="00DC569A"/>
    <w:rsid w:val="00E0461B"/>
    <w:rsid w:val="00E30DFA"/>
    <w:rsid w:val="00E7509B"/>
    <w:rsid w:val="00EE37D8"/>
    <w:rsid w:val="00F00092"/>
    <w:rsid w:val="00F14A2E"/>
    <w:rsid w:val="00F2725B"/>
    <w:rsid w:val="00F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3205"/>
  <w15:chartTrackingRefBased/>
  <w15:docId w15:val="{A8843AF4-F25D-442E-AF30-81E6B233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5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A84"/>
  </w:style>
  <w:style w:type="paragraph" w:styleId="Footer">
    <w:name w:val="footer"/>
    <w:basedOn w:val="Normal"/>
    <w:link w:val="FooterChar"/>
    <w:uiPriority w:val="99"/>
    <w:unhideWhenUsed/>
    <w:rsid w:val="007A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A84"/>
  </w:style>
  <w:style w:type="paragraph" w:styleId="TOCHeading">
    <w:name w:val="TOC Heading"/>
    <w:basedOn w:val="Heading1"/>
    <w:next w:val="Normal"/>
    <w:uiPriority w:val="39"/>
    <w:unhideWhenUsed/>
    <w:qFormat/>
    <w:rsid w:val="00E7509B"/>
    <w:pPr>
      <w:keepNext w:val="0"/>
      <w:keepLines w:val="0"/>
      <w:suppressAutoHyphens/>
      <w:spacing w:before="0" w:after="0" w:line="240" w:lineRule="auto"/>
      <w:contextualSpacing/>
      <w:jc w:val="center"/>
      <w:outlineLvl w:val="9"/>
    </w:pPr>
    <w:rPr>
      <w:rFonts w:asciiTheme="minorHAnsi" w:eastAsiaTheme="minorEastAsia" w:hAnsiTheme="minorHAnsi" w:cstheme="minorHAnsi"/>
      <w:b/>
      <w:bCs/>
      <w:color w:val="auto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7509B"/>
    <w:pPr>
      <w:spacing w:after="0" w:line="276" w:lineRule="auto"/>
      <w:ind w:left="220"/>
    </w:pPr>
    <w:rPr>
      <w:rFonts w:eastAsiaTheme="minorEastAsia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E30DFA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5E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5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pas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27.0.0.1:80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she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8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Guarino, Matthew</dc:creator>
  <cp:keywords/>
  <dc:description/>
  <cp:lastModifiedBy>Guarino, Matthew</cp:lastModifiedBy>
  <cp:revision>62</cp:revision>
  <dcterms:created xsi:type="dcterms:W3CDTF">2025-08-02T00:02:00Z</dcterms:created>
  <dcterms:modified xsi:type="dcterms:W3CDTF">2025-08-02T19:26:00Z</dcterms:modified>
</cp:coreProperties>
</file>