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 E-commerce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Versão 1.0, março de 2022</w:t>
      </w:r>
    </w:p>
    <w:p w:rsidR="00000000" w:rsidDel="00000000" w:rsidP="00000000" w:rsidRDefault="00000000" w:rsidRPr="00000000" w14:paraId="00000018">
      <w:pPr>
        <w:pBdr>
          <w:bottom w:color="000000" w:space="1" w:sz="12" w:val="single"/>
        </w:pBd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FICHA TÉCNICA</w:t>
      </w:r>
    </w:p>
    <w:p w:rsidR="00000000" w:rsidDel="00000000" w:rsidP="00000000" w:rsidRDefault="00000000" w:rsidRPr="00000000" w14:paraId="00000019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Responsável pelo Projeto: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Autor – Cargo:</w:t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Kaue Osti – NDF</w:t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Marcio Rogerio – NDF</w:t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Matheus Borges – NDF</w:t>
      </w:r>
    </w:p>
    <w:p w:rsidR="00000000" w:rsidDel="00000000" w:rsidP="00000000" w:rsidRDefault="00000000" w:rsidRPr="00000000" w14:paraId="0000001F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Matheus Felipe – NDF</w:t>
      </w:r>
    </w:p>
    <w:p w:rsidR="00000000" w:rsidDel="00000000" w:rsidP="00000000" w:rsidRDefault="00000000" w:rsidRPr="00000000" w14:paraId="0000002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 Alvo: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documento destina-se aos desenvolvedores da empresa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12" w:val="single"/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Versão 1.0, Itapira, março de 2022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Dúvidas, críticas e sugestão devem ser encaminhadas para e-mail: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easysneakerss7@gmail.com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É necessário identificar-se com o nome completo, razão social da empresa que representa e telefone para contato. Mensagens sem a devida identificação serão descartadas.</w:t>
      </w:r>
    </w:p>
    <w:p w:rsidR="00000000" w:rsidDel="00000000" w:rsidP="00000000" w:rsidRDefault="00000000" w:rsidRPr="00000000" w14:paraId="0000004B">
      <w:pPr>
        <w:pBdr>
          <w:top w:color="000000" w:space="1" w:sz="12" w:val="single"/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Tecnologias citadas neste documento, como Microsoft e Oracle são marcas registradas.</w:t>
      </w:r>
    </w:p>
    <w:p w:rsidR="00000000" w:rsidDel="00000000" w:rsidP="00000000" w:rsidRDefault="00000000" w:rsidRPr="00000000" w14:paraId="0000004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Rule="auto"/>
        <w:jc w:val="center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494"/>
            </w:tabs>
            <w:spacing w:after="100" w:lineRule="auto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2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Este documento tem como objetivo descrever as funcionalidades do sistema para Gerenciamento do e-commerce. O referido documento é destinado não somente ao desenvolvedor, mas por configurar parte do planejamento do sistema que deve ser seguido pelos desenvolvedores.</w:t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deste documento</w:t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tópico descreve a estrutura deste documento apresentando as informações gerais com o objetivo de facilitar a procura e identificação de cada conteúdo organizado por categorias. Sendo estruturado, então: 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Seção 2</w:t>
      </w:r>
      <w:r w:rsidDel="00000000" w:rsidR="00000000" w:rsidRPr="00000000">
        <w:rPr>
          <w:rtl w:val="0"/>
        </w:rPr>
        <w:t xml:space="preserve">: Descrição geral do sistema, apresenta uma visão geral dele, caracterizando o seu escopo e descrevendo seus usuários.</w:t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Seção 3</w:t>
      </w:r>
      <w:r w:rsidDel="00000000" w:rsidR="00000000" w:rsidRPr="00000000">
        <w:rPr>
          <w:rtl w:val="0"/>
        </w:rPr>
        <w:t xml:space="preserve">: Requisitos Funcionais (casos de uso), especifica todos os requisitos funcionais do sistema, descrevendo os fluxos de eventos, prioridades, autores, entradas e saídas de cada caso de uso a ser implementado.</w:t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Seção 4</w:t>
      </w:r>
      <w:r w:rsidDel="00000000" w:rsidR="00000000" w:rsidRPr="00000000">
        <w:rPr>
          <w:rtl w:val="0"/>
        </w:rPr>
        <w:t xml:space="preserve">: Requisitos Não Funcionais, especifica todos os requisitos não funcionais do sistema, divididos em requisitos de usabilidade, confiabilidade, desempenho, segurança, distribuição, adequação a padrões e requisitos de hardware e software.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Seção 5</w:t>
      </w:r>
      <w:r w:rsidDel="00000000" w:rsidR="00000000" w:rsidRPr="00000000">
        <w:rPr>
          <w:rtl w:val="0"/>
        </w:rPr>
        <w:t xml:space="preserve">: Descrição da interface com o usuário: apresenta desenhos, figuras ou rascunhos de telas do sistema.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Convenções, termos e abreviações.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tópico descreve os termos, convenções e abreviações necessárias para o entendimento deste documento. Segue a descrição: </w:t>
      </w:r>
    </w:p>
    <w:p w:rsidR="00000000" w:rsidDel="00000000" w:rsidP="00000000" w:rsidRDefault="00000000" w:rsidRPr="00000000" w14:paraId="00000060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Identificação dos requisitos: [Categoria. Identificador do requisito].</w:t>
      </w:r>
    </w:p>
    <w:p w:rsidR="00000000" w:rsidDel="00000000" w:rsidP="00000000" w:rsidRDefault="00000000" w:rsidRPr="00000000" w14:paraId="00000061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Esta notação apresenta a categoria do requisito seguida de um ponto que separa o identificador de requisito relacionada a sua categoria. Como exemplo temos: </w:t>
      </w:r>
    </w:p>
    <w:p w:rsidR="00000000" w:rsidDel="00000000" w:rsidP="00000000" w:rsidRDefault="00000000" w:rsidRPr="00000000" w14:paraId="00000062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Entrada de Dados.RF002 O exemplo descreve que o Requisito Funcional (RF) 002 pertence a categoria “entrada de dados”.</w:t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RF001: Cadastrar Usuário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inserir usuários (funcionários) que utilizarão o sistema de e-commerce.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nome; e-mail; telefone; endereço; cpf; senha; confirmação de senha.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NDF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 do sistema</w:t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inseridos na tabela Usuário; o sistema mostrará a mensagem “Usuário salvo com sucesso!”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digitados nos campos obrigatórios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Clicar no botão Salvar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se os campos obrigatórios foram preenchidos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os dados para a tabela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a mensagem de Usuário salvo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as caixas de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concluído</w:t>
            </w:r>
          </w:p>
        </w:tc>
      </w:tr>
    </w:tbl>
    <w:p w:rsidR="00000000" w:rsidDel="00000000" w:rsidP="00000000" w:rsidRDefault="00000000" w:rsidRPr="00000000" w14:paraId="0000008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Dado obrigatório inválido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usuário sobre o dado inválido e foca na caixa de entrada para que seja digitado de forma correta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sobre o campo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FP005. Banco de dados não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para que procure o administrador do sistema.</w:t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RF002: Cadastro de Produto </w:t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inserir dados do produto.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</w:t>
      </w:r>
      <w:r w:rsidDel="00000000" w:rsidR="00000000" w:rsidRPr="00000000">
        <w:rPr>
          <w:rtl w:val="0"/>
        </w:rPr>
        <w:t xml:space="preserve"> tipo, peso, tamanho, preço, marca, imagem, ID.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NDF</w:t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Administrador.</w:t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Alta.</w:t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alterados na tabela Produto; o sistema mostrará a mensagem “Produto salvo com sucesso!”</w:t>
      </w:r>
    </w:p>
    <w:p w:rsidR="00000000" w:rsidDel="00000000" w:rsidP="00000000" w:rsidRDefault="00000000" w:rsidRPr="00000000" w14:paraId="0000009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digitados nos campos obrigatórios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clica no botão “Cadastrar”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carrega a página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Concluído</w:t>
            </w:r>
          </w:p>
        </w:tc>
      </w:tr>
    </w:tbl>
    <w:p w:rsidR="00000000" w:rsidDel="00000000" w:rsidP="00000000" w:rsidRDefault="00000000" w:rsidRPr="00000000" w14:paraId="000000A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Dado obrigatório inválido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FP004. Banco de dados não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para que entre em contato com o administrador do sistema</w:t>
            </w:r>
          </w:p>
        </w:tc>
      </w:tr>
    </w:tbl>
    <w:p w:rsidR="00000000" w:rsidDel="00000000" w:rsidP="00000000" w:rsidRDefault="00000000" w:rsidRPr="00000000" w14:paraId="000000B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RF003: Lançamento de contas a receber</w:t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tem como objetivo armazenar os dados dos produtos que serão gerenciados pelo supermercado: realizando a venda e estoque dos produtos.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id de usuário, origem, valor, data, tipo de pagamento.</w:t>
      </w:r>
    </w:p>
    <w:p w:rsidR="00000000" w:rsidDel="00000000" w:rsidP="00000000" w:rsidRDefault="00000000" w:rsidRPr="00000000" w14:paraId="000000C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Os dados serão alterados na tabela Contas; o sistema mostrará a mensagem “Conta realizada com sucesso!”</w:t>
      </w:r>
    </w:p>
    <w:p w:rsidR="00000000" w:rsidDel="00000000" w:rsidP="00000000" w:rsidRDefault="00000000" w:rsidRPr="00000000" w14:paraId="000000C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digitados nos campos obrigatórios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identifica se o pagamento foi realizado </w:t>
            </w:r>
          </w:p>
        </w:tc>
      </w:tr>
    </w:tbl>
    <w:p w:rsidR="00000000" w:rsidDel="00000000" w:rsidP="00000000" w:rsidRDefault="00000000" w:rsidRPr="00000000" w14:paraId="000000D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Dado obrigatório inválido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</w:tbl>
    <w:p w:rsidR="00000000" w:rsidDel="00000000" w:rsidP="00000000" w:rsidRDefault="00000000" w:rsidRPr="00000000" w14:paraId="000000E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RF004: Cadastro de Cliente </w:t>
      </w:r>
    </w:p>
    <w:p w:rsidR="00000000" w:rsidDel="00000000" w:rsidP="00000000" w:rsidRDefault="00000000" w:rsidRPr="00000000" w14:paraId="000000E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inserir clientes que utilizarão o sistema de e-commerce. Todas as transações que forem realizadas no sistema terão o usuário identificado, ou seja, um registro de realizações de compras, pedidos e etc.</w:t>
      </w:r>
    </w:p>
    <w:p w:rsidR="00000000" w:rsidDel="00000000" w:rsidP="00000000" w:rsidRDefault="00000000" w:rsidRPr="00000000" w14:paraId="000000E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nome; e-mail; telefone; endereço; cpf; senha; confirmação de senha.</w:t>
      </w:r>
    </w:p>
    <w:p w:rsidR="00000000" w:rsidDel="00000000" w:rsidP="00000000" w:rsidRDefault="00000000" w:rsidRPr="00000000" w14:paraId="000000E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Cadastrar cartão </w:t>
      </w:r>
    </w:p>
    <w:p w:rsidR="00000000" w:rsidDel="00000000" w:rsidP="00000000" w:rsidRDefault="00000000" w:rsidRPr="00000000" w14:paraId="000000E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cliente </w:t>
      </w:r>
    </w:p>
    <w:p w:rsidR="00000000" w:rsidDel="00000000" w:rsidP="00000000" w:rsidRDefault="00000000" w:rsidRPr="00000000" w14:paraId="000000E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E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inseridos na tabela cliente; o sistema mostrará a mensagem “Cliente salvo com sucesso!”</w:t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digitados nos campos obrigatórios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Clicar no botão Salvar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se os campos obrigatórios foram preenchidos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os dados para a tabela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a mensagem de Usuário salvo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as caixas de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concluído</w:t>
            </w:r>
          </w:p>
        </w:tc>
      </w:tr>
    </w:tbl>
    <w:p w:rsidR="00000000" w:rsidDel="00000000" w:rsidP="00000000" w:rsidRDefault="00000000" w:rsidRPr="00000000" w14:paraId="000000F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Dado obrigatório inválido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cliente sobre o dado inválido e foca na caixa de entrada para que seja digitado de forma correta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cliente sobre o campo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FP005. Banco de dados não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cliente para que procure o administrador do sistema.</w:t>
            </w:r>
          </w:p>
        </w:tc>
      </w:tr>
    </w:tbl>
    <w:p w:rsidR="00000000" w:rsidDel="00000000" w:rsidP="00000000" w:rsidRDefault="00000000" w:rsidRPr="00000000" w14:paraId="0000010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ALTERAÇÂO DE DADOS</w:t>
      </w:r>
    </w:p>
    <w:p w:rsidR="00000000" w:rsidDel="00000000" w:rsidP="00000000" w:rsidRDefault="00000000" w:rsidRPr="00000000" w14:paraId="000001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RF001: Alterar dados de Usuário</w:t>
      </w:r>
    </w:p>
    <w:p w:rsidR="00000000" w:rsidDel="00000000" w:rsidP="00000000" w:rsidRDefault="00000000" w:rsidRPr="00000000" w14:paraId="0000011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alterar os dados de usuários (funcionários).</w:t>
      </w:r>
    </w:p>
    <w:p w:rsidR="00000000" w:rsidDel="00000000" w:rsidP="00000000" w:rsidRDefault="00000000" w:rsidRPr="00000000" w14:paraId="0000011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11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nome; e-mail; telefone; endereço; cpf; senha; confirmação de senha.</w:t>
      </w:r>
    </w:p>
    <w:p w:rsidR="00000000" w:rsidDel="00000000" w:rsidP="00000000" w:rsidRDefault="00000000" w:rsidRPr="00000000" w14:paraId="0000011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 do sistema, usuário</w:t>
      </w:r>
    </w:p>
    <w:p w:rsidR="00000000" w:rsidDel="00000000" w:rsidP="00000000" w:rsidRDefault="00000000" w:rsidRPr="00000000" w14:paraId="0000011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1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alterados na tabela Usuário; o sistema mostrará a mensagem “Usuário alterado com sucesso!”</w:t>
      </w:r>
    </w:p>
    <w:p w:rsidR="00000000" w:rsidDel="00000000" w:rsidP="00000000" w:rsidRDefault="00000000" w:rsidRPr="00000000" w14:paraId="000001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(CPF)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Clicar no botão Salvar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se os campos alterados foram preenchidos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altera os dados para a tabela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a mensagem de Usuário alterado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as caixas de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concluído</w:t>
            </w:r>
          </w:p>
        </w:tc>
      </w:tr>
    </w:tbl>
    <w:p w:rsidR="00000000" w:rsidDel="00000000" w:rsidP="00000000" w:rsidRDefault="00000000" w:rsidRPr="00000000" w14:paraId="0000013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sobre o campo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FP005. Banco de dados não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para que procure o administrador do sistema.</w:t>
            </w:r>
          </w:p>
        </w:tc>
      </w:tr>
    </w:tbl>
    <w:p w:rsidR="00000000" w:rsidDel="00000000" w:rsidP="00000000" w:rsidRDefault="00000000" w:rsidRPr="00000000" w14:paraId="0000014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RF002: Alterar dados de Produto </w:t>
      </w:r>
    </w:p>
    <w:p w:rsidR="00000000" w:rsidDel="00000000" w:rsidP="00000000" w:rsidRDefault="00000000" w:rsidRPr="00000000" w14:paraId="0000014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alterar dados do produto.</w:t>
      </w:r>
    </w:p>
    <w:p w:rsidR="00000000" w:rsidDel="00000000" w:rsidP="00000000" w:rsidRDefault="00000000" w:rsidRPr="00000000" w14:paraId="0000014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4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 tipo, peso, tamanho, preço, marca, imagem, ID</w:t>
      </w:r>
    </w:p>
    <w:p w:rsidR="00000000" w:rsidDel="00000000" w:rsidP="00000000" w:rsidRDefault="00000000" w:rsidRPr="00000000" w14:paraId="0000014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Administrador.</w:t>
      </w:r>
    </w:p>
    <w:p w:rsidR="00000000" w:rsidDel="00000000" w:rsidP="00000000" w:rsidRDefault="00000000" w:rsidRPr="00000000" w14:paraId="0000014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Alta.</w:t>
      </w:r>
    </w:p>
    <w:p w:rsidR="00000000" w:rsidDel="00000000" w:rsidP="00000000" w:rsidRDefault="00000000" w:rsidRPr="00000000" w14:paraId="0000014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alterados na tabela Produto; o sistema mostrará a mensagem “Produto alterado com sucesso!”</w:t>
      </w:r>
    </w:p>
    <w:p w:rsidR="00000000" w:rsidDel="00000000" w:rsidP="00000000" w:rsidRDefault="00000000" w:rsidRPr="00000000" w14:paraId="0000014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</w:tbl>
    <w:p w:rsidR="00000000" w:rsidDel="00000000" w:rsidP="00000000" w:rsidRDefault="00000000" w:rsidRPr="00000000" w14:paraId="0000015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7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</w:tbl>
    <w:p w:rsidR="00000000" w:rsidDel="00000000" w:rsidP="00000000" w:rsidRDefault="00000000" w:rsidRPr="00000000" w14:paraId="0000015C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RF003: Lançamento de contas a receber</w:t>
      </w:r>
    </w:p>
    <w:p w:rsidR="00000000" w:rsidDel="00000000" w:rsidP="00000000" w:rsidRDefault="00000000" w:rsidRPr="00000000" w14:paraId="0000015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tem como objetivo de alterar os dados dos produtos que serão gerenciados pelo site.</w:t>
      </w:r>
    </w:p>
    <w:p w:rsidR="00000000" w:rsidDel="00000000" w:rsidP="00000000" w:rsidRDefault="00000000" w:rsidRPr="00000000" w14:paraId="0000015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id de usuário</w:t>
      </w:r>
    </w:p>
    <w:p w:rsidR="00000000" w:rsidDel="00000000" w:rsidP="00000000" w:rsidRDefault="00000000" w:rsidRPr="00000000" w14:paraId="0000016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origem, valor, data, tipo de pagamento,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 de usuário</w:t>
      </w:r>
    </w:p>
    <w:p w:rsidR="00000000" w:rsidDel="00000000" w:rsidP="00000000" w:rsidRDefault="00000000" w:rsidRPr="00000000" w14:paraId="00000161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6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6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Os dados serão alterados na tabela de contas; o sistema mostrará a mensagem “Dados alterado com sucesso!”</w:t>
      </w:r>
    </w:p>
    <w:p w:rsidR="00000000" w:rsidDel="00000000" w:rsidP="00000000" w:rsidRDefault="00000000" w:rsidRPr="00000000" w14:paraId="0000016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(ID de usuário)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</w:tbl>
    <w:p w:rsidR="00000000" w:rsidDel="00000000" w:rsidP="00000000" w:rsidRDefault="00000000" w:rsidRPr="00000000" w14:paraId="0000016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0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4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</w:tbl>
    <w:p w:rsidR="00000000" w:rsidDel="00000000" w:rsidP="00000000" w:rsidRDefault="00000000" w:rsidRPr="00000000" w14:paraId="00000179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RF004: Cadastro de Cliente </w:t>
      </w:r>
    </w:p>
    <w:p w:rsidR="00000000" w:rsidDel="00000000" w:rsidP="00000000" w:rsidRDefault="00000000" w:rsidRPr="00000000" w14:paraId="0000017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alterar os dados dos clientes que utilizarão o sistema de e-commerce. Todas as transações que forem realizadas no sistema terão o usuário identificado, ou seja, um registro de realizações de compras, pedidos e etc.</w:t>
      </w:r>
    </w:p>
    <w:p w:rsidR="00000000" w:rsidDel="00000000" w:rsidP="00000000" w:rsidRDefault="00000000" w:rsidRPr="00000000" w14:paraId="0000017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nome; e-mail; telefone; endereço; cpf; senha; confirmação de senha.</w:t>
      </w:r>
    </w:p>
    <w:p w:rsidR="00000000" w:rsidDel="00000000" w:rsidP="00000000" w:rsidRDefault="00000000" w:rsidRPr="00000000" w14:paraId="0000017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Cadastrar cartão </w:t>
      </w:r>
    </w:p>
    <w:p w:rsidR="00000000" w:rsidDel="00000000" w:rsidP="00000000" w:rsidRDefault="00000000" w:rsidRPr="00000000" w14:paraId="0000017D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cliente </w:t>
      </w:r>
    </w:p>
    <w:p w:rsidR="00000000" w:rsidDel="00000000" w:rsidP="00000000" w:rsidRDefault="00000000" w:rsidRPr="00000000" w14:paraId="0000017E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7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alterados na tabela cliente; o sistema mostrará a mensagem “Alteração salva com sucesso!”</w:t>
      </w:r>
    </w:p>
    <w:p w:rsidR="00000000" w:rsidDel="00000000" w:rsidP="00000000" w:rsidRDefault="00000000" w:rsidRPr="00000000" w14:paraId="0000018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EXCLUSÃO DE DADOS</w:t>
      </w:r>
    </w:p>
    <w:p w:rsidR="00000000" w:rsidDel="00000000" w:rsidP="00000000" w:rsidRDefault="00000000" w:rsidRPr="00000000" w14:paraId="00000182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RF001: Excluir dados de Usuário</w:t>
      </w:r>
    </w:p>
    <w:p w:rsidR="00000000" w:rsidDel="00000000" w:rsidP="00000000" w:rsidRDefault="00000000" w:rsidRPr="00000000" w14:paraId="0000018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excluir os dados de usuários (funcionários).</w:t>
      </w:r>
    </w:p>
    <w:p w:rsidR="00000000" w:rsidDel="00000000" w:rsidP="00000000" w:rsidRDefault="00000000" w:rsidRPr="00000000" w14:paraId="0000018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18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nome; e-mail; telefone; endereço; cpf; senha; confirmação de senha.</w:t>
      </w:r>
    </w:p>
    <w:p w:rsidR="00000000" w:rsidDel="00000000" w:rsidP="00000000" w:rsidRDefault="00000000" w:rsidRPr="00000000" w14:paraId="0000018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 do sistema, usuário</w:t>
      </w:r>
    </w:p>
    <w:p w:rsidR="00000000" w:rsidDel="00000000" w:rsidP="00000000" w:rsidRDefault="00000000" w:rsidRPr="00000000" w14:paraId="0000018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8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excluídos na tabela Usuário; o sistema mostrará a mensagem “Usuário excluído com sucesso!”</w:t>
      </w:r>
    </w:p>
    <w:p w:rsidR="00000000" w:rsidDel="00000000" w:rsidP="00000000" w:rsidRDefault="00000000" w:rsidRPr="00000000" w14:paraId="0000018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(CPF)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Clicar no botão Salvar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se os campos alterados foram preenchidos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altera os dados para a tabela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envia a mensagem de Usuário alterado com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limpa as caixas de entrada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6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 concluído</w:t>
            </w:r>
          </w:p>
        </w:tc>
      </w:tr>
    </w:tbl>
    <w:p w:rsidR="00000000" w:rsidDel="00000000" w:rsidP="00000000" w:rsidRDefault="00000000" w:rsidRPr="00000000" w14:paraId="000001A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B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FP004.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sobre o campo em branco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FP005. Banco de dados não encontrado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usuário para que procure o administrador do sistema.</w:t>
            </w:r>
          </w:p>
        </w:tc>
      </w:tr>
    </w:tbl>
    <w:p w:rsidR="00000000" w:rsidDel="00000000" w:rsidP="00000000" w:rsidRDefault="00000000" w:rsidRPr="00000000" w14:paraId="000001B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RF002: Exclusão dados de Produto </w:t>
      </w:r>
    </w:p>
    <w:p w:rsidR="00000000" w:rsidDel="00000000" w:rsidP="00000000" w:rsidRDefault="00000000" w:rsidRPr="00000000" w14:paraId="000001B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excluir dados do produto.</w:t>
      </w:r>
    </w:p>
    <w:p w:rsidR="00000000" w:rsidDel="00000000" w:rsidP="00000000" w:rsidRDefault="00000000" w:rsidRPr="00000000" w14:paraId="000001B7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B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 tipo, peso, tamanho, preço, marca, imagem, ID</w:t>
      </w:r>
    </w:p>
    <w:p w:rsidR="00000000" w:rsidDel="00000000" w:rsidP="00000000" w:rsidRDefault="00000000" w:rsidRPr="00000000" w14:paraId="000001B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Administrador.</w:t>
      </w:r>
    </w:p>
    <w:p w:rsidR="00000000" w:rsidDel="00000000" w:rsidP="00000000" w:rsidRDefault="00000000" w:rsidRPr="00000000" w14:paraId="000001BA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Alta.</w:t>
      </w:r>
    </w:p>
    <w:p w:rsidR="00000000" w:rsidDel="00000000" w:rsidP="00000000" w:rsidRDefault="00000000" w:rsidRPr="00000000" w14:paraId="000001BB">
      <w:pPr>
        <w:spacing w:after="0" w:line="36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excluídos na tabela Produtos; o sistema mostrará a mensagem “Dados excluídos com sucesso!”</w:t>
      </w:r>
    </w:p>
    <w:p w:rsidR="00000000" w:rsidDel="00000000" w:rsidP="00000000" w:rsidRDefault="00000000" w:rsidRPr="00000000" w14:paraId="000001B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D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BF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0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2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3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4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</w:tbl>
    <w:p w:rsidR="00000000" w:rsidDel="00000000" w:rsidP="00000000" w:rsidRDefault="00000000" w:rsidRPr="00000000" w14:paraId="000001C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C6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</w:tbl>
    <w:p w:rsidR="00000000" w:rsidDel="00000000" w:rsidP="00000000" w:rsidRDefault="00000000" w:rsidRPr="00000000" w14:paraId="000001CF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RF003: Lançamento de contas a receber</w:t>
      </w:r>
    </w:p>
    <w:p w:rsidR="00000000" w:rsidDel="00000000" w:rsidP="00000000" w:rsidRDefault="00000000" w:rsidRPr="00000000" w14:paraId="000001D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tem como objetivo de alterar os dados dos produtos que serão gerenciados pelo site.</w:t>
      </w:r>
    </w:p>
    <w:p w:rsidR="00000000" w:rsidDel="00000000" w:rsidP="00000000" w:rsidRDefault="00000000" w:rsidRPr="00000000" w14:paraId="000001D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id de usuário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origem, valor, data, tipo de pagamento,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id de usuário</w:t>
      </w:r>
    </w:p>
    <w:p w:rsidR="00000000" w:rsidDel="00000000" w:rsidP="00000000" w:rsidRDefault="00000000" w:rsidRPr="00000000" w14:paraId="000001D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1D5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D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Saídas</w:t>
      </w:r>
      <w:r w:rsidDel="00000000" w:rsidR="00000000" w:rsidRPr="00000000">
        <w:rPr>
          <w:rtl w:val="0"/>
        </w:rPr>
        <w:t xml:space="preserve">: Os dados serão excluídos na tabela Conta; o sistema mostrará a mensagem “Dados excluídos com sucesso!”</w:t>
      </w:r>
    </w:p>
    <w:p w:rsidR="00000000" w:rsidDel="00000000" w:rsidP="00000000" w:rsidRDefault="00000000" w:rsidRPr="00000000" w14:paraId="000001D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118"/>
        <w:tblGridChange w:id="0">
          <w:tblGrid>
            <w:gridCol w:w="1526"/>
            <w:gridCol w:w="7118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DE EVENTOS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pacing w:after="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D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Preencher o campo de consulta (ID de usuário)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verifica os dados alterados</w:t>
            </w:r>
          </w:p>
        </w:tc>
      </w:tr>
    </w:tbl>
    <w:p w:rsidR="00000000" w:rsidDel="00000000" w:rsidP="00000000" w:rsidRDefault="00000000" w:rsidRPr="00000000" w14:paraId="000001E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4236"/>
        <w:gridCol w:w="2884"/>
        <w:tblGridChange w:id="0">
          <w:tblGrid>
            <w:gridCol w:w="1525"/>
            <w:gridCol w:w="4236"/>
            <w:gridCol w:w="288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E1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(EXCEÇÃO) DE EVENTOS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4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5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spacing w:after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FA001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FP002. Campo obrigatório não preenchido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spacing w:after="0"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 o administrador sobre o dado inválido e foca na caixa de entrada para que seja digitado de forma correta</w:t>
            </w:r>
          </w:p>
        </w:tc>
      </w:tr>
    </w:tbl>
    <w:p w:rsidR="00000000" w:rsidDel="00000000" w:rsidP="00000000" w:rsidRDefault="00000000" w:rsidRPr="00000000" w14:paraId="000001EA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RF004: Cadastro de Cliente </w:t>
      </w:r>
    </w:p>
    <w:p w:rsidR="00000000" w:rsidDel="00000000" w:rsidP="00000000" w:rsidRDefault="00000000" w:rsidRPr="00000000" w14:paraId="000001E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Este requisito consiste em alterar os dados dos clientes que utilizarão o sistema de e-commerce. Todas as transações que forem realizadas no sistema terão o usuário identificado, ou seja, um registro de realizações de compras, pedidos e etc.</w:t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obrigatórios: </w:t>
      </w:r>
      <w:r w:rsidDel="00000000" w:rsidR="00000000" w:rsidRPr="00000000">
        <w:rPr>
          <w:rtl w:val="0"/>
        </w:rPr>
        <w:t xml:space="preserve">nome; e-mail; telefone; endereço; cpf; senha; confirmação de senha.</w:t>
      </w:r>
    </w:p>
    <w:p w:rsidR="00000000" w:rsidDel="00000000" w:rsidP="00000000" w:rsidRDefault="00000000" w:rsidRPr="00000000" w14:paraId="000001E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Dados opcionais:</w:t>
      </w:r>
      <w:r w:rsidDel="00000000" w:rsidR="00000000" w:rsidRPr="00000000">
        <w:rPr>
          <w:rtl w:val="0"/>
        </w:rPr>
        <w:t xml:space="preserve"> Cadastrar cartão </w:t>
      </w:r>
    </w:p>
    <w:p w:rsidR="00000000" w:rsidDel="00000000" w:rsidP="00000000" w:rsidRDefault="00000000" w:rsidRPr="00000000" w14:paraId="000001F0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cliente </w:t>
      </w:r>
    </w:p>
    <w:p w:rsidR="00000000" w:rsidDel="00000000" w:rsidP="00000000" w:rsidRDefault="00000000" w:rsidRPr="00000000" w14:paraId="000001F1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Prioridade: </w:t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1F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Saída: </w:t>
      </w:r>
      <w:r w:rsidDel="00000000" w:rsidR="00000000" w:rsidRPr="00000000">
        <w:rPr>
          <w:rtl w:val="0"/>
        </w:rPr>
        <w:t xml:space="preserve">os dados serão alterados na tabela Cliente; o sistema mostrará a mensagem “Exclusão feita com sucesso!”</w:t>
      </w:r>
    </w:p>
    <w:p w:rsidR="00000000" w:rsidDel="00000000" w:rsidP="00000000" w:rsidRDefault="00000000" w:rsidRPr="00000000" w14:paraId="000001F3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2"/>
      <w:tblW w:w="8490.0" w:type="dxa"/>
      <w:jc w:val="left"/>
      <w:tblInd w:w="0.0" w:type="dxa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21"/>
      <w:tblW w:w="8490.0" w:type="dxa"/>
      <w:jc w:val="left"/>
      <w:tblInd w:w="0.0" w:type="dxa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 w:firstLine="0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righ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FE349F"/>
    <w:pPr>
      <w:keepNext w:val="1"/>
      <w:keepLines w:val="1"/>
      <w:spacing w:after="0" w:line="360" w:lineRule="auto"/>
      <w:jc w:val="right"/>
      <w:outlineLvl w:val="0"/>
    </w:pPr>
    <w:rPr>
      <w:rFonts w:cstheme="majorBidi" w:eastAsiaTheme="majorEastAsia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InternetLink" w:customStyle="1">
    <w:name w:val="Internet Link"/>
    <w:basedOn w:val="Fontepargpadro"/>
    <w:uiPriority w:val="99"/>
    <w:unhideWhenUsed w:val="1"/>
    <w:rsid w:val="0007681A"/>
    <w:rPr>
      <w:color w:val="0000ff" w:themeColor="hyperlink"/>
      <w:u w:val="single"/>
    </w:rPr>
  </w:style>
  <w:style w:type="character" w:styleId="Ttulo1Char" w:customStyle="1">
    <w:name w:val="Título 1 Char"/>
    <w:basedOn w:val="Fontepargpadro"/>
    <w:link w:val="Ttulo1"/>
    <w:uiPriority w:val="9"/>
    <w:qFormat w:val="1"/>
    <w:rsid w:val="00FE349F"/>
    <w:rPr>
      <w:rFonts w:cstheme="majorBidi" w:eastAsiaTheme="majorEastAsia"/>
      <w:b w:val="1"/>
      <w:bCs w:val="1"/>
      <w:sz w:val="28"/>
      <w:szCs w:val="2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835371"/>
    <w:rPr>
      <w:rFonts w:ascii="Tahoma" w:cs="Tahoma" w:hAnsi="Tahoma"/>
      <w:sz w:val="16"/>
      <w:szCs w:val="16"/>
    </w:rPr>
  </w:style>
  <w:style w:type="character" w:styleId="ListLabel1" w:customStyle="1">
    <w:name w:val="ListLabel 1"/>
    <w:qFormat w:val="1"/>
  </w:style>
  <w:style w:type="character" w:styleId="IndexLink" w:customStyle="1">
    <w:name w:val="Index Link"/>
    <w:qFormat w:val="1"/>
  </w:style>
  <w:style w:type="paragraph" w:styleId="Heading" w:customStyle="1">
    <w:name w:val="Heading"/>
    <w:basedOn w:val="Normal"/>
    <w:next w:val="Co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835371"/>
    <w:pPr>
      <w:spacing w:before="480" w:line="276" w:lineRule="auto"/>
      <w:jc w:val="left"/>
    </w:pPr>
    <w:rPr>
      <w:rFonts w:asciiTheme="majorHAnsi" w:hAnsiTheme="majorHAnsi"/>
      <w:color w:val="365f91" w:themeColor="accent1" w:themeShade="0000BF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835371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835371"/>
    <w:pPr>
      <w:spacing w:after="0" w:line="240" w:lineRule="auto"/>
    </w:pPr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2A0A6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 w:val="1"/>
    <w:rsid w:val="009D0E2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D0E24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asysneakerss7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9H8K8BY7qFlENdy50bEWxJfvjw==">AMUW2mXwhEnda8eAneccuPfr9l9yJR3wEc/1fofwFMvssABXs5j14rRxk6SqVML7oAmUotfoPQxrd/f/amh/a/lAtqUuUPX1tl4V1JkBNR+lvCG5bL+JrDqGB8X6J1A1eT2RLTYHDoOsZbcRvza99kYD8Jr9/JJ6kw==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2021-06-09T13:12:00Z</dcterms:created>
  <dc:creator>ETEC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0x01010027588F2EA4D65A4A9BD54E2FAEC2385D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