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7EE" w14:textId="77777777" w:rsidR="00BB4347" w:rsidRDefault="00BB4347" w:rsidP="00BB4347">
      <w:pPr>
        <w:pStyle w:val="Nagwek3"/>
        <w:rPr>
          <w:b/>
          <w:bCs/>
          <w:color w:val="2F5496" w:themeColor="accent1" w:themeShade="BF"/>
        </w:rPr>
      </w:pPr>
      <w:r>
        <w:t xml:space="preserve">Projekt wykonał: </w:t>
      </w:r>
      <w:r w:rsidRPr="00BB4347">
        <w:rPr>
          <w:b/>
          <w:bCs/>
          <w:color w:val="2F5496" w:themeColor="accent1" w:themeShade="BF"/>
        </w:rPr>
        <w:t>Mateusz mogielnicki</w:t>
      </w:r>
      <w:r>
        <w:br/>
        <w:t xml:space="preserve">Grupa ps: </w:t>
      </w:r>
      <w:r w:rsidRPr="00BB4347">
        <w:rPr>
          <w:b/>
          <w:bCs/>
          <w:color w:val="2F5496" w:themeColor="accent1" w:themeShade="BF"/>
        </w:rPr>
        <w:t>9</w:t>
      </w:r>
      <w:r w:rsidRPr="00BB4347">
        <w:rPr>
          <w:color w:val="2F5496" w:themeColor="accent1" w:themeShade="BF"/>
        </w:rPr>
        <w:t xml:space="preserve"> </w:t>
      </w:r>
      <w:r>
        <w:br/>
        <w:t xml:space="preserve">index: </w:t>
      </w:r>
      <w:r w:rsidRPr="00BB4347">
        <w:rPr>
          <w:b/>
          <w:bCs/>
          <w:color w:val="2F5496" w:themeColor="accent1" w:themeShade="BF"/>
        </w:rPr>
        <w:t>110879</w:t>
      </w:r>
    </w:p>
    <w:p w14:paraId="762D5B09" w14:textId="77777777" w:rsidR="00BB4347" w:rsidRPr="00BB4347" w:rsidRDefault="00BB4347" w:rsidP="00BB4347"/>
    <w:p w14:paraId="20E68836" w14:textId="6F5698F6" w:rsidR="000B6C16" w:rsidRDefault="00702B72" w:rsidP="00702B72">
      <w:pPr>
        <w:pStyle w:val="Cytatintensywny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702B72">
        <w:rPr>
          <w:b/>
          <w:bCs/>
          <w:color w:val="C45911" w:themeColor="accent2" w:themeShade="BF"/>
          <w:sz w:val="28"/>
          <w:szCs w:val="28"/>
        </w:rPr>
        <w:t xml:space="preserve">DOKUMENTACJA </w:t>
      </w:r>
      <w:r>
        <w:rPr>
          <w:b/>
          <w:bCs/>
          <w:color w:val="C45911" w:themeColor="accent2" w:themeShade="BF"/>
          <w:sz w:val="28"/>
          <w:szCs w:val="28"/>
        </w:rPr>
        <w:t>–</w:t>
      </w:r>
      <w:r w:rsidRPr="00702B7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567A60">
        <w:rPr>
          <w:b/>
          <w:bCs/>
          <w:color w:val="C45911" w:themeColor="accent2" w:themeShade="BF"/>
          <w:sz w:val="28"/>
          <w:szCs w:val="28"/>
        </w:rPr>
        <w:t>Driving school</w:t>
      </w:r>
    </w:p>
    <w:p w14:paraId="5EA3F8AD" w14:textId="08E2DE0A" w:rsidR="001A0F6E" w:rsidRDefault="001A0F6E" w:rsidP="001A0F6E">
      <w:pPr>
        <w:pStyle w:val="Nagwek1"/>
      </w:pPr>
      <w:r>
        <w:t>opis projektu</w:t>
      </w:r>
    </w:p>
    <w:p w14:paraId="224F2A4A" w14:textId="20E39F54" w:rsidR="00567A60" w:rsidRDefault="00567A60" w:rsidP="00702B72">
      <w:r>
        <w:t xml:space="preserve">Głównym celem projektu jest stworzenie interfejsu strony internetowej Praw Jazdy – </w:t>
      </w:r>
      <w:proofErr w:type="spellStart"/>
      <w:r>
        <w:t>Driving</w:t>
      </w:r>
      <w:proofErr w:type="spellEnd"/>
      <w:r>
        <w:t xml:space="preserve"> School. Strona ta będzie dostępna w formie strony internetowej zarówno na komputer, tablet jak i na telefon</w:t>
      </w:r>
      <w:r w:rsidR="00454761">
        <w:t xml:space="preserve"> (min-width-340px)</w:t>
      </w:r>
      <w:r>
        <w:t xml:space="preserve">. Wszystkie stworzone strony w projekcie są responsywne oraz dopasowane do każdej rozdzielczości. Realizacja projektu odbyła się w czystym HTML, CSS oraz JavaScript. Wprowadzenie do egzaminu praw jazdy poprzez tą stronę pod względem interfejsu użytkownika jest bardzo przyjazne dla oka oraz proste i intuicyjne w użyciu. </w:t>
      </w:r>
      <w:r w:rsidR="006E2AB2">
        <w:t xml:space="preserve">Cala strona jest hostowana na GitHubie: </w:t>
      </w:r>
      <w:hyperlink r:id="rId6" w:history="1">
        <w:proofErr w:type="spellStart"/>
        <w:r w:rsidR="00A9466F"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Driving</w:t>
        </w:r>
        <w:proofErr w:type="spellEnd"/>
        <w:r w:rsidR="00A9466F"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-Sc</w:t>
        </w:r>
        <w:r w:rsidR="00A9466F"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h</w:t>
        </w:r>
        <w:r w:rsidR="00A9466F"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ool</w:t>
        </w:r>
      </w:hyperlink>
      <w:r w:rsidR="00A9466F">
        <w:rPr>
          <w:b/>
          <w:bCs/>
          <w:color w:val="833C0B" w:themeColor="accent2" w:themeShade="80"/>
          <w:sz w:val="24"/>
          <w:szCs w:val="24"/>
        </w:rPr>
        <w:t>.</w:t>
      </w:r>
    </w:p>
    <w:p w14:paraId="13319DA4" w14:textId="77777777" w:rsidR="00567A60" w:rsidRDefault="00567A60" w:rsidP="00702B72"/>
    <w:p w14:paraId="5F4A5878" w14:textId="0E8804EC" w:rsidR="00F5221D" w:rsidRDefault="00F5221D" w:rsidP="00702B72">
      <w:r w:rsidRPr="00F5221D">
        <w:t>Główne założenia</w:t>
      </w:r>
    </w:p>
    <w:p w14:paraId="61291F84" w14:textId="770D9665" w:rsidR="006E2AB2" w:rsidRDefault="00F5221D" w:rsidP="00F5221D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Cel projektu:</w:t>
      </w:r>
      <w:r w:rsidRPr="00F5221D">
        <w:t xml:space="preserve"> </w:t>
      </w:r>
      <w:r w:rsidR="006E2AB2">
        <w:t>Stworzenie intuicyjnej, prostej w użyciu strony internetowej wyróżniającej się na tle innych stron w danej dziedzinie – stron Praw Jazdy.</w:t>
      </w:r>
    </w:p>
    <w:p w14:paraId="2ABC5721" w14:textId="77777777" w:rsidR="00F5221D" w:rsidRDefault="00F5221D" w:rsidP="00F5221D">
      <w:pPr>
        <w:pStyle w:val="Akapitzlist"/>
      </w:pPr>
    </w:p>
    <w:p w14:paraId="04407673" w14:textId="62C4C769" w:rsidR="00454761" w:rsidRDefault="00F5221D" w:rsidP="00454761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Istota aplikacji:</w:t>
      </w:r>
      <w:r w:rsidRPr="00F5221D">
        <w:t xml:space="preserve"> </w:t>
      </w:r>
      <w:r w:rsidR="006E2AB2">
        <w:t xml:space="preserve">Umożliwienie studentom nauki zagadnień z tematyki Praw Jazdy, spróbowania rozwiązania samego egzaminu na prywatnym urządzeniu wchodząc na stronę, w razie niepowodzeń uczeń może douczyć się teorii w zakładce Wykłady oraz Testy. </w:t>
      </w:r>
    </w:p>
    <w:p w14:paraId="58394378" w14:textId="576A40F2" w:rsidR="001A0F6E" w:rsidRDefault="001A0F6E" w:rsidP="001A0F6E">
      <w:pPr>
        <w:pStyle w:val="Nagwek1"/>
      </w:pPr>
      <w:r>
        <w:t>opis funkcjonalnosci</w:t>
      </w:r>
    </w:p>
    <w:p w14:paraId="3F1E9A60" w14:textId="50D3A4FD" w:rsidR="005D3876" w:rsidRDefault="00815893" w:rsidP="001A0F6E">
      <w:pPr>
        <w:pStyle w:val="Akapitzlist"/>
        <w:numPr>
          <w:ilvl w:val="0"/>
          <w:numId w:val="8"/>
        </w:numPr>
      </w:pPr>
      <w:r>
        <w:t>Głowna strona zawiera informacje ogólne, nawigacje do sekcji, w których użytkownik może:</w:t>
      </w:r>
    </w:p>
    <w:p w14:paraId="055C58F0" w14:textId="0C149F2A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Dowiedzieć się czegoś więcej o firmie w sekcji „O Nas” oraz „U Nas”.  </w:t>
      </w:r>
    </w:p>
    <w:p w14:paraId="342CFED8" w14:textId="1A87CD43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W sekcji Blog zobaczyć ciekawostki na temat praw jazdy. </w:t>
      </w:r>
    </w:p>
    <w:p w14:paraId="27DE45AF" w14:textId="5FEB19C3" w:rsidR="001A0F6E" w:rsidRDefault="005D3876" w:rsidP="005D3876">
      <w:pPr>
        <w:pStyle w:val="Akapitzlist"/>
        <w:numPr>
          <w:ilvl w:val="1"/>
          <w:numId w:val="8"/>
        </w:numPr>
      </w:pPr>
      <w:r>
        <w:t xml:space="preserve">Również może się zalogować, </w:t>
      </w:r>
      <w:proofErr w:type="gramStart"/>
      <w:r>
        <w:t>zarejestrować</w:t>
      </w:r>
      <w:proofErr w:type="gramEnd"/>
      <w:r>
        <w:t xml:space="preserve"> jeśli nie ma konta oraz zresetować hasło w przypadku zapomnienia. </w:t>
      </w:r>
    </w:p>
    <w:p w14:paraId="20A07F29" w14:textId="3048E82F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Podejrzeć cennik, gdzie widać 3 różne metody dostępu do konkretnych kategorii praw jazdy na </w:t>
      </w:r>
      <w:r w:rsidR="00815893">
        <w:t>dany</w:t>
      </w:r>
      <w:r>
        <w:t xml:space="preserve"> </w:t>
      </w:r>
      <w:proofErr w:type="gramStart"/>
      <w:r>
        <w:t>okres czasu</w:t>
      </w:r>
      <w:proofErr w:type="gramEnd"/>
      <w:r>
        <w:t xml:space="preserve">. </w:t>
      </w:r>
    </w:p>
    <w:p w14:paraId="3615A0E8" w14:textId="2D0D2A0D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Zobaczyć jakie kategorie praw jazdy są oferowane przez ośrodek szkoleniowy </w:t>
      </w:r>
      <w:proofErr w:type="spellStart"/>
      <w:r>
        <w:t>Driving</w:t>
      </w:r>
      <w:proofErr w:type="spellEnd"/>
      <w:r>
        <w:t>-School.</w:t>
      </w:r>
    </w:p>
    <w:p w14:paraId="43B8AFAD" w14:textId="4934BE78" w:rsidR="005D3876" w:rsidRDefault="005D3876" w:rsidP="005D3876">
      <w:pPr>
        <w:pStyle w:val="Akapitzlist"/>
        <w:numPr>
          <w:ilvl w:val="1"/>
          <w:numId w:val="8"/>
        </w:numPr>
      </w:pPr>
      <w:r>
        <w:t>W sekcji osiągniecia zobaczyć aktualne statystyki dotyczące egzaminów, pytań studentów itp.</w:t>
      </w:r>
    </w:p>
    <w:p w14:paraId="2DF3BFBE" w14:textId="397202F9" w:rsidR="00815893" w:rsidRDefault="005D3876" w:rsidP="00815893">
      <w:pPr>
        <w:pStyle w:val="Akapitzlist"/>
        <w:numPr>
          <w:ilvl w:val="1"/>
          <w:numId w:val="8"/>
        </w:numPr>
      </w:pPr>
      <w:r>
        <w:t>Na samym końcu stron</w:t>
      </w:r>
      <w:r w:rsidR="00454761">
        <w:t>y</w:t>
      </w:r>
      <w:r>
        <w:t xml:space="preserve"> zobaczyć siedziby oraz media społecznościowe ośrodka szkoleniowego i w razie potrzeb skontaktować się z firma.</w:t>
      </w:r>
    </w:p>
    <w:p w14:paraId="379989E7" w14:textId="77777777" w:rsidR="00815893" w:rsidRDefault="00815893" w:rsidP="00E354A5">
      <w:pPr>
        <w:pStyle w:val="Akapitzlist"/>
        <w:ind w:left="1800"/>
      </w:pPr>
    </w:p>
    <w:p w14:paraId="6E1C3927" w14:textId="50C64B65" w:rsidR="005143BB" w:rsidRDefault="00815893" w:rsidP="005143BB">
      <w:pPr>
        <w:pStyle w:val="Akapitzlist"/>
        <w:numPr>
          <w:ilvl w:val="0"/>
          <w:numId w:val="8"/>
        </w:numPr>
      </w:pPr>
      <w:r>
        <w:lastRenderedPageBreak/>
        <w:t xml:space="preserve">Użytkownik po zalogowaniu się czy rejestracji dostrzega Panel Kategorii, gdzie po lewej stronie </w:t>
      </w:r>
      <w:r w:rsidR="005143BB">
        <w:t>widzi</w:t>
      </w:r>
      <w:r>
        <w:t xml:space="preserve"> nawigacje oraz w głównej sekcji uczeń może wybrać z dostępnych opcji kategorie której chce się aktualnie uczyć.</w:t>
      </w:r>
    </w:p>
    <w:p w14:paraId="6504849F" w14:textId="77777777" w:rsidR="005143BB" w:rsidRDefault="005143BB" w:rsidP="005143BB">
      <w:pPr>
        <w:pStyle w:val="Akapitzlist"/>
        <w:ind w:left="1080"/>
      </w:pPr>
    </w:p>
    <w:p w14:paraId="18DA6645" w14:textId="7067EE4A" w:rsidR="00815893" w:rsidRDefault="00815893" w:rsidP="00815893">
      <w:pPr>
        <w:pStyle w:val="Akapitzlist"/>
        <w:numPr>
          <w:ilvl w:val="0"/>
          <w:numId w:val="8"/>
        </w:numPr>
      </w:pPr>
      <w:r>
        <w:t xml:space="preserve">Po wybraniu kategorii użytkownik może wybrać uczenie się danej kategorii poprzez wykłady. W panelu nawigacji wyświetlają się Postępy W Nauce w procentach oraz nawigacja do poruszania się po wykładzie. W sekcji </w:t>
      </w:r>
      <w:r w:rsidR="00E354A5">
        <w:t>głównej</w:t>
      </w:r>
      <w:r>
        <w:t xml:space="preserve"> użytkownik może </w:t>
      </w:r>
      <w:r w:rsidR="00E354A5">
        <w:t>skrolować</w:t>
      </w:r>
      <w:r>
        <w:t xml:space="preserve"> </w:t>
      </w:r>
      <w:r w:rsidR="00E354A5">
        <w:t xml:space="preserve">i wybierać działy, których chce się uczyć. </w:t>
      </w:r>
    </w:p>
    <w:p w14:paraId="08EC34F0" w14:textId="77777777" w:rsidR="00E354A5" w:rsidRDefault="00E354A5" w:rsidP="00E354A5">
      <w:pPr>
        <w:pStyle w:val="Akapitzlist"/>
      </w:pPr>
    </w:p>
    <w:p w14:paraId="73BF31F3" w14:textId="37EBF48D" w:rsidR="00E354A5" w:rsidRDefault="00E354A5" w:rsidP="00815893">
      <w:pPr>
        <w:pStyle w:val="Akapitzlist"/>
        <w:numPr>
          <w:ilvl w:val="0"/>
          <w:numId w:val="8"/>
        </w:numPr>
      </w:pPr>
      <w:r>
        <w:t xml:space="preserve">Uczeń może wybrać naukę danej kategorii poprzez naukę testów, gdzie w sekcji głównej wyświetlają się mu pytania podstawowe oraz pytania specjalistyczne. Gdy użytkownik kliknie w dane zagadnienie zostaje przeniesiony do pytań z konkretnej kategorii. </w:t>
      </w:r>
    </w:p>
    <w:p w14:paraId="75778403" w14:textId="77777777" w:rsidR="00E354A5" w:rsidRDefault="00E354A5" w:rsidP="00E354A5">
      <w:pPr>
        <w:pStyle w:val="Akapitzlist"/>
      </w:pPr>
    </w:p>
    <w:p w14:paraId="24FF694D" w14:textId="0751B17E" w:rsidR="00E354A5" w:rsidRDefault="00E354A5" w:rsidP="00815893">
      <w:pPr>
        <w:pStyle w:val="Akapitzlist"/>
        <w:numPr>
          <w:ilvl w:val="0"/>
          <w:numId w:val="8"/>
        </w:numPr>
      </w:pPr>
      <w:r>
        <w:t xml:space="preserve">Po przejściu do rozwiazywania testów z danej dziedziny użytkownikowi wyświetla się zdjęcie, pytanie oraz kilka odpowiedzi. Po kliknięciu użytkownik zostaje poinformowany czy zaznaczył prawidłowa odpowiedz czy nie oraz po nieprawidłowej odpowiedzi wyświetla się </w:t>
      </w:r>
      <w:r w:rsidR="00454761">
        <w:t xml:space="preserve">mu </w:t>
      </w:r>
      <w:r>
        <w:t>wyjaśnienie w celu zrozumienia pytania. Po oddaniu odpowiedzi użytkownik może przejść do następnego pytania lub cofnąć się do poprzedniego.</w:t>
      </w:r>
    </w:p>
    <w:p w14:paraId="1B37231B" w14:textId="77777777" w:rsidR="00E354A5" w:rsidRDefault="00E354A5" w:rsidP="00E354A5">
      <w:pPr>
        <w:pStyle w:val="Akapitzlist"/>
      </w:pPr>
    </w:p>
    <w:p w14:paraId="60E70EFE" w14:textId="2D7D3612" w:rsidR="00E354A5" w:rsidRDefault="00E354A5" w:rsidP="00E354A5">
      <w:pPr>
        <w:pStyle w:val="Akapitzlist"/>
        <w:numPr>
          <w:ilvl w:val="0"/>
          <w:numId w:val="8"/>
        </w:numPr>
      </w:pPr>
      <w:r>
        <w:t>Przed Egzaminem użytkownik może zobaczyć jak będzie wyglądać konkretny egzamin z danej kategorii. W sekcji głównej przewijając instrukcje zostaje po kolei poinstruowany co się będzie działo podczas egzaminu.</w:t>
      </w:r>
    </w:p>
    <w:p w14:paraId="779C9DBE" w14:textId="77777777" w:rsidR="00E354A5" w:rsidRDefault="00E354A5" w:rsidP="00E354A5">
      <w:pPr>
        <w:pStyle w:val="Akapitzlist"/>
      </w:pPr>
    </w:p>
    <w:p w14:paraId="7D6DA61F" w14:textId="7D230CA0" w:rsidR="00E354A5" w:rsidRDefault="00E354A5" w:rsidP="00E354A5">
      <w:pPr>
        <w:pStyle w:val="Akapitzlist"/>
        <w:numPr>
          <w:ilvl w:val="0"/>
          <w:numId w:val="8"/>
        </w:numPr>
      </w:pPr>
      <w:r>
        <w:t xml:space="preserve">Jeśli użytkownik zdecyduje się na rozwiaznie egzaminu to zostaje przekierowany na widok Egzaminu, gdzie zobaczy konkretna ilość pytań. Po oddaniu odpowiedzi zostaje przekierowany do następnych pytań, a jeśli pytania się skończą to zobaczy swój wynik z egzaminu oraz </w:t>
      </w:r>
      <w:proofErr w:type="gramStart"/>
      <w:r>
        <w:t>pytania</w:t>
      </w:r>
      <w:proofErr w:type="gramEnd"/>
      <w:r>
        <w:t xml:space="preserve"> które zaznaczył</w:t>
      </w:r>
      <w:r w:rsidR="00454761">
        <w:t xml:space="preserve"> dobrze oraz źle</w:t>
      </w:r>
      <w:r>
        <w:t>.</w:t>
      </w:r>
    </w:p>
    <w:p w14:paraId="066CF011" w14:textId="77777777" w:rsidR="00E354A5" w:rsidRDefault="00E354A5" w:rsidP="00E354A5">
      <w:pPr>
        <w:pStyle w:val="Akapitzlist"/>
      </w:pPr>
    </w:p>
    <w:p w14:paraId="2F7A6B23" w14:textId="1E8D03D6" w:rsidR="00E354A5" w:rsidRDefault="00E354A5" w:rsidP="00E354A5">
      <w:pPr>
        <w:pStyle w:val="Akapitzlist"/>
        <w:numPr>
          <w:ilvl w:val="0"/>
          <w:numId w:val="8"/>
        </w:numPr>
      </w:pPr>
      <w:r>
        <w:t>W celu zobaczenia szczegółów swojego konta użytkownik może wejść do sekcji Moje Konto, gdzie zobaczy na jakim</w:t>
      </w:r>
      <w:r w:rsidR="00454761">
        <w:t xml:space="preserve"> </w:t>
      </w:r>
      <w:r>
        <w:t xml:space="preserve">koncie </w:t>
      </w:r>
      <w:r w:rsidR="00454761">
        <w:t xml:space="preserve">jest </w:t>
      </w:r>
      <w:r>
        <w:t>zalogowany itp.</w:t>
      </w:r>
    </w:p>
    <w:p w14:paraId="6C2C56A2" w14:textId="77777777" w:rsidR="00E354A5" w:rsidRDefault="00E354A5" w:rsidP="00E354A5">
      <w:pPr>
        <w:pStyle w:val="Akapitzlist"/>
      </w:pPr>
    </w:p>
    <w:p w14:paraId="73896A3F" w14:textId="7261E812" w:rsidR="006E2AB2" w:rsidRDefault="00E354A5" w:rsidP="005143BB">
      <w:pPr>
        <w:pStyle w:val="Akapitzlist"/>
        <w:numPr>
          <w:ilvl w:val="0"/>
          <w:numId w:val="8"/>
        </w:numPr>
      </w:pPr>
      <w:r>
        <w:t xml:space="preserve">Jeśli </w:t>
      </w:r>
      <w:r w:rsidR="005143BB">
        <w:t>użytkownik</w:t>
      </w:r>
      <w:r>
        <w:t xml:space="preserve"> </w:t>
      </w:r>
      <w:r w:rsidR="005143BB">
        <w:t>skończył</w:t>
      </w:r>
      <w:r>
        <w:t xml:space="preserve"> </w:t>
      </w:r>
      <w:r w:rsidR="005143BB">
        <w:t>naukę</w:t>
      </w:r>
      <w:r>
        <w:t xml:space="preserve"> może wylogować się klikając w </w:t>
      </w:r>
      <w:r w:rsidR="005143BB">
        <w:t>ikonkę</w:t>
      </w:r>
      <w:r>
        <w:t xml:space="preserve"> w </w:t>
      </w:r>
      <w:r w:rsidR="005143BB">
        <w:t>górnym</w:t>
      </w:r>
      <w:r>
        <w:t xml:space="preserve"> prawym rogu</w:t>
      </w:r>
      <w:r w:rsidR="005143BB">
        <w:t xml:space="preserve">, po czym zostaje przekierowany na stronę główna. </w:t>
      </w:r>
    </w:p>
    <w:p w14:paraId="1576517A" w14:textId="77777777" w:rsidR="005143BB" w:rsidRDefault="005143BB" w:rsidP="005143BB">
      <w:pPr>
        <w:pStyle w:val="Akapitzlist"/>
      </w:pPr>
    </w:p>
    <w:p w14:paraId="734ABE60" w14:textId="77777777" w:rsidR="005143BB" w:rsidRDefault="005143BB" w:rsidP="005143BB"/>
    <w:p w14:paraId="0C93C60B" w14:textId="77777777" w:rsidR="00B250C9" w:rsidRDefault="00B250C9" w:rsidP="00B250C9">
      <w:pPr>
        <w:pStyle w:val="Akapitzlist"/>
        <w:ind w:left="1069"/>
      </w:pPr>
    </w:p>
    <w:p w14:paraId="536B6A5E" w14:textId="2F43D46E" w:rsidR="001A0F6E" w:rsidRDefault="001A0F6E" w:rsidP="001A0F6E">
      <w:pPr>
        <w:pStyle w:val="Nagwek1"/>
      </w:pPr>
      <w:r>
        <w:t>Opis wykorzystywanych narzedzi</w:t>
      </w:r>
    </w:p>
    <w:p w14:paraId="52A97894" w14:textId="2000E6EA" w:rsidR="00874FEF" w:rsidRDefault="005143BB" w:rsidP="00874FEF">
      <w:r>
        <w:t xml:space="preserve">Projekt został zrealizowany w czystym HTML, CSS oraz </w:t>
      </w:r>
      <w:proofErr w:type="spellStart"/>
      <w:r>
        <w:t>JavieScript</w:t>
      </w:r>
      <w:proofErr w:type="spellEnd"/>
      <w:r>
        <w:t xml:space="preserve"> z wykorzystaniem </w:t>
      </w:r>
      <w:proofErr w:type="spellStart"/>
      <w:r>
        <w:t>BootStrapa</w:t>
      </w:r>
      <w:proofErr w:type="spellEnd"/>
      <w:r>
        <w:t xml:space="preserve">, </w:t>
      </w:r>
      <w:proofErr w:type="spellStart"/>
      <w:r>
        <w:t>slick’a</w:t>
      </w:r>
      <w:proofErr w:type="spellEnd"/>
      <w:r>
        <w:t xml:space="preserve"> oraz animacji. Diagram nawigacji zrobiony był w </w:t>
      </w:r>
      <w:r w:rsidRPr="005143BB">
        <w:t>app.diagrams.net</w:t>
      </w:r>
      <w:r>
        <w:t xml:space="preserve"> – Draw.io</w:t>
      </w:r>
    </w:p>
    <w:p w14:paraId="362A3382" w14:textId="77777777" w:rsidR="00874FEF" w:rsidRDefault="00874FEF" w:rsidP="00874FEF"/>
    <w:p w14:paraId="78C91D0F" w14:textId="77777777" w:rsidR="005143BB" w:rsidRDefault="005143BB" w:rsidP="00874FEF"/>
    <w:p w14:paraId="2D2B5B92" w14:textId="3CD35752" w:rsidR="00A9466F" w:rsidRDefault="00A9466F" w:rsidP="00874FEF">
      <w:pPr>
        <w:sectPr w:rsidR="00A9466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C4C358" w14:textId="77777777" w:rsidR="00874FEF" w:rsidRDefault="00874FEF" w:rsidP="00874FEF"/>
    <w:p w14:paraId="4A048D1C" w14:textId="32E9FB00" w:rsidR="001A0F6E" w:rsidRDefault="001A0F6E" w:rsidP="001A0F6E">
      <w:pPr>
        <w:pStyle w:val="Nagwek1"/>
      </w:pPr>
      <w:r>
        <w:t>Diagram nawigacji</w:t>
      </w:r>
    </w:p>
    <w:p w14:paraId="2BA652CD" w14:textId="391C0148" w:rsidR="001A0F6E" w:rsidRDefault="00454761" w:rsidP="001A0F6E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F02CD5" wp14:editId="3222F644">
            <wp:simplePos x="0" y="0"/>
            <wp:positionH relativeFrom="column">
              <wp:posOffset>-337820</wp:posOffset>
            </wp:positionH>
            <wp:positionV relativeFrom="paragraph">
              <wp:posOffset>238760</wp:posOffset>
            </wp:positionV>
            <wp:extent cx="10493375" cy="4888230"/>
            <wp:effectExtent l="0" t="0" r="0" b="1270"/>
            <wp:wrapSquare wrapText="bothSides"/>
            <wp:docPr id="1700904098" name="Obraz 1" descr="Obraz zawierający Oprogramowanie multimedialne, oprogramowanie, tekst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04098" name="Obraz 1" descr="Obraz zawierający Oprogramowanie multimedialne, oprogramowanie, tekst, Oprogramowanie graficzn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337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05C1C" w14:textId="311621D0" w:rsidR="00BB4347" w:rsidRDefault="00BB4347" w:rsidP="00702B72"/>
    <w:p w14:paraId="2AF61D7B" w14:textId="77777777" w:rsidR="005143BB" w:rsidRDefault="005143BB" w:rsidP="00702B72"/>
    <w:p w14:paraId="7364B904" w14:textId="77777777" w:rsidR="00A9466F" w:rsidRDefault="00A9466F" w:rsidP="00702B72">
      <w:pPr>
        <w:sectPr w:rsidR="00A9466F" w:rsidSect="00A9466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55B1A54" w14:textId="77777777" w:rsidR="00A9466F" w:rsidRDefault="00A9466F" w:rsidP="00A9466F">
      <w:pPr>
        <w:pStyle w:val="Nagwek1"/>
      </w:pPr>
      <w:r>
        <w:lastRenderedPageBreak/>
        <w:t>Instrukcja instalacji</w:t>
      </w:r>
    </w:p>
    <w:p w14:paraId="530DE13B" w14:textId="77777777" w:rsidR="00A9466F" w:rsidRDefault="00A9466F" w:rsidP="00A9466F">
      <w:r>
        <w:t xml:space="preserve">Jeśli użytkownik nie chce pobierać projektu z repozytorium może wejść na stronę, która jest hostowana na GitHubie: </w:t>
      </w:r>
      <w:hyperlink r:id="rId8" w:history="1">
        <w:proofErr w:type="spellStart"/>
        <w:r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Driving</w:t>
        </w:r>
        <w:proofErr w:type="spellEnd"/>
        <w:r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-Sc</w:t>
        </w:r>
        <w:r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h</w:t>
        </w:r>
        <w:r w:rsidRPr="00A9466F">
          <w:rPr>
            <w:rStyle w:val="Hipercze"/>
            <w:b/>
            <w:bCs/>
            <w:color w:val="023160" w:themeColor="hyperlink" w:themeShade="80"/>
            <w:sz w:val="24"/>
            <w:szCs w:val="24"/>
          </w:rPr>
          <w:t>ool</w:t>
        </w:r>
      </w:hyperlink>
      <w:r w:rsidRPr="00A9466F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t xml:space="preserve">Natomiast jeśli użytkownik woli pobrać projekt na swój komputer z repozytorium to, aby go uruchomić należy wejść w katalog główny </w:t>
      </w:r>
      <w:proofErr w:type="spellStart"/>
      <w:r>
        <w:t>templates</w:t>
      </w:r>
      <w:proofErr w:type="spellEnd"/>
      <w:r>
        <w:t xml:space="preserve"> oraz znaleźć plik </w:t>
      </w:r>
      <w:r w:rsidRPr="00EB4B0E">
        <w:rPr>
          <w:b/>
          <w:bCs/>
          <w:color w:val="833C0B" w:themeColor="accent2" w:themeShade="80"/>
        </w:rPr>
        <w:t>main.html</w:t>
      </w:r>
      <w:r w:rsidRPr="00EB4B0E">
        <w:rPr>
          <w:color w:val="833C0B" w:themeColor="accent2" w:themeShade="80"/>
        </w:rPr>
        <w:t xml:space="preserve"> </w:t>
      </w:r>
      <w:r>
        <w:t xml:space="preserve">oraz go otworzyć. </w:t>
      </w:r>
    </w:p>
    <w:p w14:paraId="568670AB" w14:textId="77777777" w:rsidR="00A9466F" w:rsidRDefault="00A9466F" w:rsidP="00A9466F">
      <w:r>
        <w:t xml:space="preserve">Jednak zalecane jest uruchomienie strony poprzez edytor Visual Studio </w:t>
      </w:r>
      <w:proofErr w:type="spellStart"/>
      <w:r>
        <w:t>Code</w:t>
      </w:r>
      <w:proofErr w:type="spellEnd"/>
      <w:r>
        <w:t xml:space="preserve">. Należy przeciągnąć cały folder na ikonkę edytora, następnie przejść do katalogu </w:t>
      </w:r>
      <w:proofErr w:type="spellStart"/>
      <w:r>
        <w:t>templates</w:t>
      </w:r>
      <w:proofErr w:type="spellEnd"/>
      <w:r>
        <w:t xml:space="preserve"> i wejść na stronę </w:t>
      </w:r>
      <w:r w:rsidRPr="00A9466F">
        <w:rPr>
          <w:b/>
          <w:bCs/>
          <w:color w:val="833C0B" w:themeColor="accent2" w:themeShade="80"/>
        </w:rPr>
        <w:t>main.html</w:t>
      </w:r>
      <w:r>
        <w:t xml:space="preserve">. Aby uruchomić aplikacje wskazane jest również pobranie rozszerzenia </w:t>
      </w:r>
      <w:hyperlink r:id="rId9" w:history="1">
        <w:proofErr w:type="spellStart"/>
        <w:r w:rsidRPr="00A9466F">
          <w:rPr>
            <w:rStyle w:val="Hipercze"/>
            <w:b/>
            <w:bCs/>
            <w:color w:val="7030A0"/>
          </w:rPr>
          <w:t>LiveServ</w:t>
        </w:r>
        <w:r w:rsidRPr="00A9466F">
          <w:rPr>
            <w:rStyle w:val="Hipercze"/>
            <w:b/>
            <w:bCs/>
            <w:color w:val="7030A0"/>
          </w:rPr>
          <w:t>er</w:t>
        </w:r>
        <w:proofErr w:type="spellEnd"/>
      </w:hyperlink>
      <w:r>
        <w:rPr>
          <w:b/>
          <w:bCs/>
        </w:rPr>
        <w:t xml:space="preserve">. </w:t>
      </w:r>
      <w:r w:rsidRPr="00CE0DB9">
        <w:t xml:space="preserve">Gdy znajdujemy się w danym pliku w dolnym pasku z prawej strony wyświetla się ikonka </w:t>
      </w:r>
      <w:proofErr w:type="spellStart"/>
      <w:r w:rsidRPr="00CE0DB9">
        <w:t>Liveservera</w:t>
      </w:r>
      <w:proofErr w:type="spellEnd"/>
      <w:r w:rsidRPr="00CE0DB9">
        <w:t>, należy ją kliknąć i można korzystać z aplikacji.</w:t>
      </w:r>
    </w:p>
    <w:p w14:paraId="7E9D40F6" w14:textId="77777777" w:rsidR="00A9466F" w:rsidRDefault="00A9466F" w:rsidP="00A9466F">
      <w:pPr>
        <w:pStyle w:val="Nagwek1"/>
      </w:pPr>
      <w:r>
        <w:t xml:space="preserve">Wnioski </w:t>
      </w:r>
    </w:p>
    <w:p w14:paraId="71D20C55" w14:textId="77777777" w:rsidR="00A9466F" w:rsidRDefault="00A9466F" w:rsidP="00A9466F">
      <w:r w:rsidRPr="00CA224D">
        <w:t xml:space="preserve">Projekt ten nie tylko oferuje </w:t>
      </w:r>
      <w:r>
        <w:t>naukę do egzaminów</w:t>
      </w:r>
      <w:r w:rsidRPr="00CA224D">
        <w:t xml:space="preserve">, ale także prezentuje się jako wyzwanie z zakresu </w:t>
      </w:r>
      <w:r>
        <w:t>projektowania</w:t>
      </w:r>
      <w:r w:rsidRPr="00CA224D">
        <w:t xml:space="preserve">. Wykorzystanie </w:t>
      </w:r>
      <w:r>
        <w:t xml:space="preserve">HTML oraz CSS do </w:t>
      </w:r>
      <w:r w:rsidRPr="00CA224D">
        <w:t>stworzenia interaktywnego interfejsu umożliwia</w:t>
      </w:r>
      <w:r>
        <w:t xml:space="preserve"> </w:t>
      </w:r>
      <w:proofErr w:type="gramStart"/>
      <w:r>
        <w:t>prosta naukę</w:t>
      </w:r>
      <w:proofErr w:type="gramEnd"/>
      <w:r>
        <w:t xml:space="preserve"> z danej kategorii dla użytkownika.</w:t>
      </w:r>
      <w:r w:rsidRPr="00CA224D">
        <w:t xml:space="preserve"> Ponadto, wprowadzenie</w:t>
      </w:r>
      <w:r>
        <w:t xml:space="preserve"> animacji czy płynnych przejść pomiędzy widokami</w:t>
      </w:r>
      <w:r w:rsidRPr="00CA224D">
        <w:t xml:space="preserve"> otwiera nowe </w:t>
      </w:r>
      <w:r>
        <w:t>doznania dla ucznia</w:t>
      </w:r>
      <w:r w:rsidRPr="00CA224D">
        <w:t xml:space="preserve"> podnosząc </w:t>
      </w:r>
      <w:r>
        <w:t xml:space="preserve">przy tym </w:t>
      </w:r>
      <w:r w:rsidRPr="00CA224D">
        <w:t>innowacyjnoś</w:t>
      </w:r>
      <w:r>
        <w:t>ć</w:t>
      </w:r>
      <w:r w:rsidRPr="00CA224D">
        <w:t xml:space="preserve"> projektu.</w:t>
      </w:r>
    </w:p>
    <w:p w14:paraId="22301988" w14:textId="77777777" w:rsidR="00A9466F" w:rsidRDefault="00A9466F" w:rsidP="00A9466F">
      <w:pPr>
        <w:pStyle w:val="Nagwek1"/>
      </w:pPr>
      <w:r>
        <w:t>Samoocena</w:t>
      </w:r>
    </w:p>
    <w:p w14:paraId="6B42EB5E" w14:textId="02DEEA68" w:rsidR="005143BB" w:rsidRDefault="00A9466F" w:rsidP="00702B72">
      <w:r w:rsidRPr="00AC3BF9">
        <w:t>Projek</w:t>
      </w:r>
      <w:r>
        <w:t>t uważam za udany</w:t>
      </w:r>
      <w:r w:rsidRPr="00AC3BF9">
        <w:t xml:space="preserve">, gdyż nie tylko osiągnął zakładane cele, ale i przekroczył oczekiwania w zakresie </w:t>
      </w:r>
      <w:r>
        <w:t>projektowania</w:t>
      </w:r>
      <w:r w:rsidRPr="00AC3BF9">
        <w:t xml:space="preserve">. </w:t>
      </w:r>
      <w:r>
        <w:t>Zrealizowany projekt umożliwia łatwe go rozbudowanie oraz jest przystosowany do efektywnego zarzadzania. Projekt wykazuje istotne możliwości rozwoju w szczególności wprowadzania nowych funkcjonaliści czy widoków. Obecne widoki są dopracowane i wyglądają na solidna bazę do dalszego rozwoju. Jestem bardzo zadowolony z tego projektu i liczę na pozytywne odzwierciedlenie w pozytywnej ocenie - 5.</w:t>
      </w:r>
      <w:r>
        <w:t xml:space="preserve"> </w:t>
      </w:r>
    </w:p>
    <w:sectPr w:rsidR="00514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B77"/>
    <w:multiLevelType w:val="hybridMultilevel"/>
    <w:tmpl w:val="4434CE66"/>
    <w:lvl w:ilvl="0" w:tplc="FB407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D0A32"/>
    <w:multiLevelType w:val="hybridMultilevel"/>
    <w:tmpl w:val="7CA2C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75A9"/>
    <w:multiLevelType w:val="hybridMultilevel"/>
    <w:tmpl w:val="02386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4894"/>
    <w:multiLevelType w:val="hybridMultilevel"/>
    <w:tmpl w:val="8E20EAA2"/>
    <w:lvl w:ilvl="0" w:tplc="0415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4F428D"/>
    <w:multiLevelType w:val="hybridMultilevel"/>
    <w:tmpl w:val="4DC28E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0EDC"/>
    <w:multiLevelType w:val="hybridMultilevel"/>
    <w:tmpl w:val="306ABECC"/>
    <w:lvl w:ilvl="0" w:tplc="13D08F22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2BF4"/>
    <w:multiLevelType w:val="hybridMultilevel"/>
    <w:tmpl w:val="F022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47A31"/>
    <w:multiLevelType w:val="hybridMultilevel"/>
    <w:tmpl w:val="D96A3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7924">
    <w:abstractNumId w:val="1"/>
  </w:num>
  <w:num w:numId="2" w16cid:durableId="1958366781">
    <w:abstractNumId w:val="4"/>
  </w:num>
  <w:num w:numId="3" w16cid:durableId="770054664">
    <w:abstractNumId w:val="3"/>
  </w:num>
  <w:num w:numId="4" w16cid:durableId="1063060752">
    <w:abstractNumId w:val="7"/>
  </w:num>
  <w:num w:numId="5" w16cid:durableId="1513106597">
    <w:abstractNumId w:val="5"/>
  </w:num>
  <w:num w:numId="6" w16cid:durableId="1264877085">
    <w:abstractNumId w:val="2"/>
  </w:num>
  <w:num w:numId="7" w16cid:durableId="1416784952">
    <w:abstractNumId w:val="6"/>
  </w:num>
  <w:num w:numId="8" w16cid:durableId="15381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2"/>
    <w:rsid w:val="000B6C16"/>
    <w:rsid w:val="000F609C"/>
    <w:rsid w:val="0012454E"/>
    <w:rsid w:val="001A0F6E"/>
    <w:rsid w:val="001B399E"/>
    <w:rsid w:val="00326241"/>
    <w:rsid w:val="003440EF"/>
    <w:rsid w:val="003A4B76"/>
    <w:rsid w:val="003D3833"/>
    <w:rsid w:val="00454761"/>
    <w:rsid w:val="004769F5"/>
    <w:rsid w:val="004942A8"/>
    <w:rsid w:val="005143BB"/>
    <w:rsid w:val="0056521D"/>
    <w:rsid w:val="00567A60"/>
    <w:rsid w:val="005D3876"/>
    <w:rsid w:val="006E2AB2"/>
    <w:rsid w:val="00702B72"/>
    <w:rsid w:val="00815893"/>
    <w:rsid w:val="00874FEF"/>
    <w:rsid w:val="009A7D78"/>
    <w:rsid w:val="00A32472"/>
    <w:rsid w:val="00A93F49"/>
    <w:rsid w:val="00A9466F"/>
    <w:rsid w:val="00AC3BF9"/>
    <w:rsid w:val="00B250C9"/>
    <w:rsid w:val="00B63102"/>
    <w:rsid w:val="00B8194A"/>
    <w:rsid w:val="00BB4347"/>
    <w:rsid w:val="00C420DD"/>
    <w:rsid w:val="00C648E0"/>
    <w:rsid w:val="00CA224D"/>
    <w:rsid w:val="00CD57FF"/>
    <w:rsid w:val="00CE0DB9"/>
    <w:rsid w:val="00D57E39"/>
    <w:rsid w:val="00E354A5"/>
    <w:rsid w:val="00EB4B0E"/>
    <w:rsid w:val="00F25046"/>
    <w:rsid w:val="00F5221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D92"/>
  <w15:chartTrackingRefBased/>
  <w15:docId w15:val="{F38AB71E-3277-A04F-AE5F-8F5027D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B72"/>
  </w:style>
  <w:style w:type="paragraph" w:styleId="Nagwek1">
    <w:name w:val="heading 1"/>
    <w:basedOn w:val="Normalny"/>
    <w:next w:val="Normalny"/>
    <w:link w:val="Nagwek1Znak"/>
    <w:uiPriority w:val="9"/>
    <w:qFormat/>
    <w:rsid w:val="00702B7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B7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B7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2B7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2B7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2B7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2B7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2B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2B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2B7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2B72"/>
    <w:rPr>
      <w:caps/>
      <w:color w:val="823B0B" w:themeColor="accent2" w:themeShade="7F"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72"/>
    <w:rPr>
      <w:caps/>
      <w:color w:val="833C0B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02B72"/>
    <w:rPr>
      <w:caps/>
      <w:color w:val="833C0B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702B72"/>
    <w:rPr>
      <w:caps/>
      <w:color w:val="823B0B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2B72"/>
    <w:rPr>
      <w:caps/>
      <w:color w:val="C45911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2B72"/>
    <w:rPr>
      <w:i/>
      <w:iCs/>
      <w:caps/>
      <w:color w:val="C45911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2B72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2B72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02B72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02B7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702B72"/>
    <w:rPr>
      <w:caps/>
      <w:color w:val="833C0B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B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702B72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702B72"/>
    <w:rPr>
      <w:b/>
      <w:bCs/>
      <w:color w:val="C45911" w:themeColor="accent2" w:themeShade="BF"/>
      <w:spacing w:val="5"/>
    </w:rPr>
  </w:style>
  <w:style w:type="character" w:styleId="Uwydatnienie">
    <w:name w:val="Emphasis"/>
    <w:uiPriority w:val="20"/>
    <w:qFormat/>
    <w:rsid w:val="00702B72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702B7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702B72"/>
  </w:style>
  <w:style w:type="paragraph" w:styleId="Akapitzlist">
    <w:name w:val="List Paragraph"/>
    <w:basedOn w:val="Normalny"/>
    <w:uiPriority w:val="34"/>
    <w:qFormat/>
    <w:rsid w:val="00702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02B7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02B72"/>
    <w:rPr>
      <w:i/>
      <w:iCs/>
    </w:rPr>
  </w:style>
  <w:style w:type="character" w:styleId="Wyrnieniedelikatne">
    <w:name w:val="Subtle Emphasis"/>
    <w:uiPriority w:val="19"/>
    <w:qFormat/>
    <w:rsid w:val="00702B72"/>
    <w:rPr>
      <w:i/>
      <w:iCs/>
    </w:rPr>
  </w:style>
  <w:style w:type="character" w:styleId="Wyrnienieintensywne">
    <w:name w:val="Intense Emphasis"/>
    <w:uiPriority w:val="21"/>
    <w:qFormat/>
    <w:rsid w:val="00702B72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02B7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Odwoanieintensywne">
    <w:name w:val="Intense Reference"/>
    <w:uiPriority w:val="32"/>
    <w:qFormat/>
    <w:rsid w:val="00702B7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ytuksiki">
    <w:name w:val="Book Title"/>
    <w:uiPriority w:val="33"/>
    <w:qFormat/>
    <w:rsid w:val="00702B72"/>
    <w:rPr>
      <w:caps/>
      <w:color w:val="823B0B" w:themeColor="accent2" w:themeShade="7F"/>
      <w:spacing w:val="5"/>
      <w:u w:color="823B0B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2B7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2A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2AB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B4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3usq.github.io/Driving-School/templates/mai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3usq.github.io/Driving-School/templates/mai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ritwickdey.LiveServ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B3CA8-B86E-FF46-B3E1-7F66C36D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859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Mogielnicki (110879)</dc:creator>
  <cp:keywords/>
  <dc:description/>
  <cp:lastModifiedBy>Mateusz Mogielnicki (110879)</cp:lastModifiedBy>
  <cp:revision>10</cp:revision>
  <dcterms:created xsi:type="dcterms:W3CDTF">2023-11-29T15:06:00Z</dcterms:created>
  <dcterms:modified xsi:type="dcterms:W3CDTF">2024-01-24T17:48:00Z</dcterms:modified>
</cp:coreProperties>
</file>