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44C" w:rsidRDefault="00FA544C" w:rsidP="00FA544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FA544C" w:rsidRDefault="00FA544C" w:rsidP="00FA544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FA544C" w:rsidRPr="00624F04" w:rsidRDefault="00FA544C" w:rsidP="00FA544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>: M.P. Bertino</w:t>
      </w:r>
    </w:p>
    <w:p w:rsidR="00FA544C" w:rsidRDefault="00FA544C" w:rsidP="00FA544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A544C" w:rsidRDefault="00FA544C" w:rsidP="00FA544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FA544C" w:rsidRDefault="00FA544C" w:rsidP="00FA544C">
      <w:pPr>
        <w:pStyle w:val="Default"/>
        <w:jc w:val="both"/>
        <w:rPr>
          <w:rFonts w:ascii="Arial" w:hAnsi="Arial" w:cs="Arial"/>
          <w:b/>
          <w:bCs/>
        </w:rPr>
      </w:pPr>
    </w:p>
    <w:p w:rsidR="00FA544C" w:rsidRDefault="00FA544C" w:rsidP="00FA544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FA544C" w:rsidRDefault="00FA544C" w:rsidP="00FA544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FA544C" w:rsidRDefault="00FA544C" w:rsidP="00FA544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2F56">
        <w:rPr>
          <w:rFonts w:ascii="Arial" w:hAnsi="Arial" w:cs="Arial"/>
          <w:b/>
          <w:sz w:val="24"/>
          <w:szCs w:val="24"/>
        </w:rPr>
        <w:t>GARGARELLA, ROBERTO</w:t>
      </w:r>
      <w:r w:rsidRPr="005D2F56">
        <w:rPr>
          <w:rFonts w:ascii="Arial" w:hAnsi="Arial" w:cs="Arial"/>
          <w:sz w:val="24"/>
          <w:szCs w:val="24"/>
        </w:rPr>
        <w:t xml:space="preserve"> (2013) 30 años de derechos humanos en la Argentina (1983-2013). En: </w:t>
      </w:r>
      <w:r w:rsidRPr="005D2F56">
        <w:rPr>
          <w:rFonts w:ascii="Arial" w:hAnsi="Arial" w:cs="Arial"/>
          <w:i/>
          <w:sz w:val="24"/>
          <w:szCs w:val="24"/>
        </w:rPr>
        <w:t>Revista SAAP</w:t>
      </w:r>
      <w:r w:rsidRPr="005D2F56">
        <w:rPr>
          <w:rFonts w:ascii="Arial" w:hAnsi="Arial" w:cs="Arial"/>
          <w:sz w:val="24"/>
          <w:szCs w:val="24"/>
        </w:rPr>
        <w:t xml:space="preserve"> (ISSN 1666-7883) Vol. 7, Nº 2, noviembre 2013. Argentina: Buenos Aires (pp.: 289-296)</w:t>
      </w:r>
    </w:p>
    <w:p w:rsidR="00FA544C" w:rsidRPr="005D2F56" w:rsidRDefault="00FA544C" w:rsidP="00FA544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define el autor a los derechos humanos?</w:t>
      </w:r>
    </w:p>
    <w:p w:rsidR="00FA544C" w:rsidRDefault="00FA544C" w:rsidP="00FA544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¿Cuáles fueron los cambios que se dieron en relación con los derechos humanos en nuestro país, durante el período posterior a la última dictadura? ¿Cuál fue la importancia política y simbólica?</w:t>
      </w:r>
    </w:p>
    <w:p w:rsidR="00FA544C" w:rsidRPr="00E616A7" w:rsidRDefault="00FA544C" w:rsidP="00FA544C">
      <w:pPr>
        <w:pStyle w:val="Prrafodelista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cuáles fueron las consecuencias que produjo la reforma constitucional de 1994 en relación con los derechos humanos en particular y,  con la extensión de derechos en general.</w:t>
      </w:r>
    </w:p>
    <w:p w:rsidR="00FA544C" w:rsidRDefault="00FA544C" w:rsidP="00FA544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y explique las dos consecuencias políticas producto de la política de juzgamiento de los crímenes de lesa humanidad en nuestro país.</w:t>
      </w:r>
    </w:p>
    <w:p w:rsidR="00FA544C" w:rsidRDefault="00FA544C" w:rsidP="00FA544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es la relación entre derechos y política que propone el autor?</w:t>
      </w:r>
    </w:p>
    <w:p w:rsidR="00FA544C" w:rsidRDefault="00FA544C" w:rsidP="00FA544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:rsidR="00FA544C" w:rsidRDefault="00FA544C" w:rsidP="00FA544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Resuma el balance que propone el autor en relación con los derechos humanos en nuestro país, desde la década del ´80.</w:t>
      </w:r>
    </w:p>
    <w:p w:rsidR="00744D24" w:rsidRDefault="00744D24"/>
    <w:sectPr w:rsidR="00744D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57A42"/>
    <w:multiLevelType w:val="hybridMultilevel"/>
    <w:tmpl w:val="4F76D644"/>
    <w:lvl w:ilvl="0" w:tplc="ECC60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44C"/>
    <w:rsid w:val="00301990"/>
    <w:rsid w:val="00744D24"/>
    <w:rsid w:val="00BB17CC"/>
    <w:rsid w:val="00FA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4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544C"/>
    <w:pPr>
      <w:ind w:left="720"/>
      <w:contextualSpacing/>
    </w:pPr>
  </w:style>
  <w:style w:type="paragraph" w:customStyle="1" w:styleId="Default">
    <w:name w:val="Default"/>
    <w:rsid w:val="00FA54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4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544C"/>
    <w:pPr>
      <w:ind w:left="720"/>
      <w:contextualSpacing/>
    </w:pPr>
  </w:style>
  <w:style w:type="paragraph" w:customStyle="1" w:styleId="Default">
    <w:name w:val="Default"/>
    <w:rsid w:val="00FA54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2</cp:revision>
  <dcterms:created xsi:type="dcterms:W3CDTF">2019-10-03T04:40:00Z</dcterms:created>
  <dcterms:modified xsi:type="dcterms:W3CDTF">2019-10-03T04:40:00Z</dcterms:modified>
</cp:coreProperties>
</file>