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B70" w:rsidRPr="006E1671" w:rsidRDefault="00954D53" w:rsidP="001D6B7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D6B70">
        <w:rPr>
          <w:rFonts w:ascii="Times New Roman" w:hAnsi="Times New Roman" w:cs="Times New Roman"/>
          <w:sz w:val="32"/>
          <w:szCs w:val="32"/>
        </w:rPr>
        <w:t>Сопровождение ПО –</w:t>
      </w:r>
      <w:r w:rsidR="001D6B70" w:rsidRPr="001D6B70">
        <w:rPr>
          <w:rFonts w:ascii="Times New Roman" w:hAnsi="Times New Roman" w:cs="Times New Roman"/>
          <w:sz w:val="32"/>
          <w:szCs w:val="32"/>
        </w:rPr>
        <w:t xml:space="preserve"> </w:t>
      </w:r>
      <w:r w:rsidR="001D6B70" w:rsidRPr="001D6B70">
        <w:rPr>
          <w:rFonts w:ascii="Times New Roman" w:hAnsi="Times New Roman" w:cs="Times New Roman"/>
          <w:sz w:val="32"/>
          <w:szCs w:val="32"/>
          <w:lang w:val="en-US"/>
        </w:rPr>
        <w:t>Adobe</w:t>
      </w:r>
      <w:r w:rsidR="001D6B70" w:rsidRPr="001D6B70">
        <w:rPr>
          <w:rFonts w:ascii="Times New Roman" w:hAnsi="Times New Roman" w:cs="Times New Roman"/>
          <w:sz w:val="32"/>
          <w:szCs w:val="32"/>
        </w:rPr>
        <w:t xml:space="preserve"> </w:t>
      </w:r>
      <w:r w:rsidR="001D6B70" w:rsidRPr="001D6B70">
        <w:rPr>
          <w:rFonts w:ascii="Times New Roman" w:hAnsi="Times New Roman" w:cs="Times New Roman"/>
          <w:sz w:val="32"/>
          <w:szCs w:val="32"/>
          <w:lang w:val="en-US"/>
        </w:rPr>
        <w:t>Photoshop</w:t>
      </w:r>
    </w:p>
    <w:p w:rsidR="001D6B70" w:rsidRDefault="001D6B70" w:rsidP="001D6B70">
      <w:pPr>
        <w:spacing w:after="0"/>
        <w:rPr>
          <w:rFonts w:ascii="Times New Roman" w:hAnsi="Times New Roman" w:cs="Times New Roman"/>
        </w:rPr>
      </w:pPr>
    </w:p>
    <w:p w:rsidR="001D6B70" w:rsidRPr="001D6B70" w:rsidRDefault="001D6B70">
      <w:pPr>
        <w:rPr>
          <w:rFonts w:ascii="Times New Roman" w:hAnsi="Times New Roman" w:cs="Times New Roman"/>
          <w:sz w:val="24"/>
          <w:szCs w:val="24"/>
        </w:rPr>
      </w:pPr>
      <w:r w:rsidRPr="001D6B70">
        <w:rPr>
          <w:rFonts w:ascii="Times New Roman" w:hAnsi="Times New Roman" w:cs="Times New Roman"/>
          <w:sz w:val="24"/>
          <w:szCs w:val="24"/>
        </w:rPr>
        <w:t>Цели сопровождения:</w:t>
      </w:r>
    </w:p>
    <w:p w:rsidR="001D6B70" w:rsidRDefault="001D6B70" w:rsidP="001D6B70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D6B70">
        <w:rPr>
          <w:rFonts w:ascii="Times New Roman" w:eastAsia="Times New Roman" w:hAnsi="Times New Roman" w:cs="Times New Roman"/>
          <w:color w:val="000000" w:themeColor="text1"/>
          <w:lang w:eastAsia="ru-RU"/>
        </w:rPr>
        <w:t>Выявление и устранение обнаруженных дефектов и ошибок в программах и данных,</w:t>
      </w:r>
    </w:p>
    <w:p w:rsidR="001D6B70" w:rsidRDefault="001D6B70" w:rsidP="001D6B70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D6B70">
        <w:rPr>
          <w:rFonts w:ascii="Times New Roman" w:eastAsia="Times New Roman" w:hAnsi="Times New Roman" w:cs="Times New Roman"/>
          <w:color w:val="000000" w:themeColor="text1"/>
          <w:lang w:eastAsia="ru-RU"/>
        </w:rPr>
        <w:t>Анализ состояния и корректировка документации,</w:t>
      </w:r>
    </w:p>
    <w:p w:rsidR="001D6B70" w:rsidRDefault="001D6B70" w:rsidP="001D6B70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D6B70">
        <w:rPr>
          <w:rFonts w:ascii="Times New Roman" w:eastAsia="Times New Roman" w:hAnsi="Times New Roman" w:cs="Times New Roman"/>
          <w:color w:val="000000" w:themeColor="text1"/>
          <w:lang w:eastAsia="ru-RU"/>
        </w:rPr>
        <w:t>Тиражирование и контроль распространения версий ПС,</w:t>
      </w:r>
    </w:p>
    <w:p w:rsidR="001D6B70" w:rsidRDefault="001D6B70" w:rsidP="001D6B70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D6B70">
        <w:rPr>
          <w:rFonts w:ascii="Times New Roman" w:eastAsia="Times New Roman" w:hAnsi="Times New Roman" w:cs="Times New Roman"/>
          <w:color w:val="000000" w:themeColor="text1"/>
          <w:lang w:eastAsia="ru-RU"/>
        </w:rPr>
        <w:t>Актуализация и обеспечение сохранности документации и физических носителей</w:t>
      </w:r>
    </w:p>
    <w:p w:rsidR="001D6B70" w:rsidRDefault="00535EDD" w:rsidP="001D6B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35E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Основная задача сопровождения — изменить и улучшить существующий программный продукт, сохраняя его целостность и функциональную пригодность.</w:t>
      </w:r>
    </w:p>
    <w:p w:rsidR="00535EDD" w:rsidRDefault="00535EDD" w:rsidP="001D6B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35EDD" w:rsidRPr="00535EDD" w:rsidRDefault="00535EDD" w:rsidP="00535EDD">
      <w:p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35E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Общий план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сопровождения: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2"/>
        <w:gridCol w:w="4578"/>
      </w:tblGrid>
      <w:tr w:rsidR="00535EDD" w:rsidRPr="00535EDD" w:rsidTr="001C1125">
        <w:tc>
          <w:tcPr>
            <w:tcW w:w="4500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35EDD" w:rsidRPr="00535EDD" w:rsidRDefault="00535EDD" w:rsidP="001C1125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35E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  причины необходимости сопровождения;</w:t>
            </w:r>
          </w:p>
          <w:p w:rsidR="00535EDD" w:rsidRPr="00535EDD" w:rsidRDefault="00535EDD" w:rsidP="001C1125">
            <w:pPr>
              <w:spacing w:before="100" w:beforeAutospacing="1" w:after="36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35E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  состав исполнителей работ по сопровождению;</w:t>
            </w:r>
          </w:p>
          <w:p w:rsidR="00535EDD" w:rsidRPr="00535EDD" w:rsidRDefault="00535EDD" w:rsidP="001C1125">
            <w:pPr>
              <w:spacing w:before="100" w:beforeAutospacing="1" w:after="36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35E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  роли и обязанности каждого субъекта, вовлеченного в сопровождение;</w:t>
            </w:r>
          </w:p>
          <w:p w:rsidR="00535EDD" w:rsidRPr="00535EDD" w:rsidRDefault="00535EDD" w:rsidP="001C1125">
            <w:pPr>
              <w:spacing w:before="100" w:beforeAutospacing="1" w:after="36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35E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  как должны быть выполнены основные процессы и работы;</w:t>
            </w:r>
          </w:p>
          <w:p w:rsidR="00535EDD" w:rsidRPr="00535EDD" w:rsidRDefault="00535EDD" w:rsidP="001C1125">
            <w:pPr>
              <w:spacing w:before="100" w:beforeAutospacing="1" w:after="36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35E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  какие имеются и необходимы ресурсы для сопровождения;</w:t>
            </w:r>
          </w:p>
          <w:p w:rsidR="00535EDD" w:rsidRPr="00535EDD" w:rsidRDefault="00535EDD" w:rsidP="001C1125">
            <w:pPr>
              <w:spacing w:before="100" w:beforeAutospacing="1" w:after="36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35E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  методы и средства организации работ по управлению, выпуску продукта и синхронизации работ;</w:t>
            </w:r>
          </w:p>
        </w:tc>
        <w:tc>
          <w:tcPr>
            <w:tcW w:w="5070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35EDD" w:rsidRPr="00535EDD" w:rsidRDefault="00535EDD" w:rsidP="001C11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35E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  перечень всех проектных результатов и продуктов, подлежащих поставке заказчику;</w:t>
            </w:r>
          </w:p>
          <w:p w:rsidR="00535EDD" w:rsidRPr="00535EDD" w:rsidRDefault="00535EDD" w:rsidP="001C1125">
            <w:pPr>
              <w:spacing w:before="100" w:beforeAutospacing="1" w:after="36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35E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  критерии завершения соответствующей деятельности, работ и задач;</w:t>
            </w:r>
          </w:p>
          <w:p w:rsidR="00535EDD" w:rsidRPr="00535EDD" w:rsidRDefault="00535EDD" w:rsidP="001C1125">
            <w:pPr>
              <w:spacing w:before="100" w:beforeAutospacing="1" w:after="36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35E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  состав отчетных материалов по этапам, затратам и графикам проведения работ;</w:t>
            </w:r>
          </w:p>
          <w:p w:rsidR="00535EDD" w:rsidRPr="00535EDD" w:rsidRDefault="00535EDD" w:rsidP="001C1125">
            <w:pPr>
              <w:spacing w:before="100" w:beforeAutospacing="1" w:after="36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35E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  периодичность и способы выдачи отчетных материалов;</w:t>
            </w:r>
          </w:p>
          <w:p w:rsidR="00535EDD" w:rsidRPr="00535EDD" w:rsidRDefault="00535EDD" w:rsidP="001C1125">
            <w:pPr>
              <w:spacing w:before="100" w:beforeAutospacing="1" w:after="36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35E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  состав отчетных материалов по проблемам и устраненным дефектам;</w:t>
            </w:r>
          </w:p>
          <w:p w:rsidR="00535EDD" w:rsidRPr="00535EDD" w:rsidRDefault="00535EDD" w:rsidP="001C1125">
            <w:pPr>
              <w:spacing w:before="100" w:beforeAutospacing="1" w:after="36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35E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  место проведения сопровождения;</w:t>
            </w:r>
          </w:p>
          <w:p w:rsidR="00535EDD" w:rsidRPr="00535EDD" w:rsidRDefault="00535EDD" w:rsidP="001C1125">
            <w:pPr>
              <w:spacing w:before="100" w:beforeAutospacing="1" w:after="36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35E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  время начала и длительность сопровождения.</w:t>
            </w:r>
          </w:p>
        </w:tc>
      </w:tr>
    </w:tbl>
    <w:p w:rsidR="00535EDD" w:rsidRDefault="00535EDD" w:rsidP="001D6B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6E1671" w:rsidRDefault="006E1671" w:rsidP="001D6B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6E1671" w:rsidRDefault="006E167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 w:type="page"/>
      </w:r>
    </w:p>
    <w:p w:rsidR="006E1671" w:rsidRPr="006E1671" w:rsidRDefault="006E1671" w:rsidP="006E1671">
      <w:pPr>
        <w:shd w:val="clear" w:color="auto" w:fill="FFFFFF"/>
        <w:spacing w:after="450" w:line="360" w:lineRule="atLeast"/>
        <w:jc w:val="center"/>
        <w:textAlignment w:val="baseline"/>
        <w:outlineLvl w:val="1"/>
        <w:rPr>
          <w:rFonts w:ascii="Arial" w:eastAsia="Times New Roman" w:hAnsi="Arial" w:cs="Arial"/>
          <w:caps/>
          <w:color w:val="222222"/>
          <w:sz w:val="32"/>
          <w:szCs w:val="32"/>
          <w:lang w:eastAsia="ru-RU"/>
        </w:rPr>
      </w:pPr>
      <w:r w:rsidRPr="006E1671">
        <w:rPr>
          <w:rFonts w:ascii="Arial" w:eastAsia="Times New Roman" w:hAnsi="Arial" w:cs="Arial"/>
          <w:caps/>
          <w:color w:val="222222"/>
          <w:sz w:val="32"/>
          <w:szCs w:val="32"/>
          <w:lang w:eastAsia="ru-RU"/>
        </w:rPr>
        <w:lastRenderedPageBreak/>
        <w:t>ДОГОВОР НА СОПРОВОЖДЕНИЕ ПРОГРАММНЫХ ПРОДУКТОВ</w:t>
      </w:r>
    </w:p>
    <w:p w:rsidR="006E1671" w:rsidRPr="006E1671" w:rsidRDefault="006E1671" w:rsidP="006E1671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</w:pPr>
      <w:r w:rsidRPr="006E1671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г. _______________</w:t>
      </w:r>
    </w:p>
    <w:p w:rsidR="006E1671" w:rsidRPr="006E1671" w:rsidRDefault="006E1671" w:rsidP="006E1671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«_____» _______________ 2021</w:t>
      </w:r>
      <w:r w:rsidRPr="006E1671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 xml:space="preserve"> г.</w:t>
      </w:r>
    </w:p>
    <w:p w:rsidR="006E1671" w:rsidRPr="006E1671" w:rsidRDefault="006E1671" w:rsidP="006E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7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______________________________ в лице ______________________________, действующего на основании ______________________________, именуемый в дальнейшем «</w:t>
      </w:r>
      <w:r w:rsidRPr="006E1671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Исполнитель</w:t>
      </w:r>
      <w:r w:rsidRPr="006E167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», с одной стороны, и ______________________________ в лице ______________________________, действующего на основании ______________________________, именуемый в дальнейшем «</w:t>
      </w:r>
      <w:r w:rsidRPr="006E1671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Заказчик</w:t>
      </w:r>
      <w:r w:rsidRPr="006E167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», с другой стороны, именуемые в дальнейшем «Стороны», заключили настоящий д</w:t>
      </w:r>
      <w:r w:rsidR="004E577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оговор, в дальнейшем «</w:t>
      </w:r>
      <w:proofErr w:type="gramStart"/>
      <w:r w:rsidR="004E577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Договор» </w:t>
      </w:r>
      <w:r w:rsidRPr="006E167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о</w:t>
      </w:r>
      <w:proofErr w:type="gramEnd"/>
      <w:r w:rsidRPr="006E167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нижеследующем:</w:t>
      </w:r>
    </w:p>
    <w:p w:rsidR="006E1671" w:rsidRPr="006E1671" w:rsidRDefault="006E1671" w:rsidP="006E1671">
      <w:pPr>
        <w:shd w:val="clear" w:color="auto" w:fill="FFFFFF"/>
        <w:spacing w:before="375" w:after="375" w:line="345" w:lineRule="atLeast"/>
        <w:jc w:val="center"/>
        <w:textAlignment w:val="baseline"/>
        <w:outlineLvl w:val="2"/>
        <w:rPr>
          <w:rFonts w:ascii="Arial" w:eastAsia="Times New Roman" w:hAnsi="Arial" w:cs="Arial"/>
          <w:caps/>
          <w:color w:val="222222"/>
          <w:sz w:val="30"/>
          <w:szCs w:val="30"/>
          <w:lang w:eastAsia="ru-RU"/>
        </w:rPr>
      </w:pPr>
      <w:r w:rsidRPr="006E1671">
        <w:rPr>
          <w:rFonts w:ascii="Arial" w:eastAsia="Times New Roman" w:hAnsi="Arial" w:cs="Arial"/>
          <w:caps/>
          <w:color w:val="222222"/>
          <w:sz w:val="30"/>
          <w:szCs w:val="30"/>
          <w:lang w:eastAsia="ru-RU"/>
        </w:rPr>
        <w:t>1. ПРЕДМЕТ ДОГОВОРА</w:t>
      </w:r>
    </w:p>
    <w:p w:rsidR="006E1671" w:rsidRPr="006E1671" w:rsidRDefault="006E1671" w:rsidP="006E1671">
      <w:pPr>
        <w:shd w:val="clear" w:color="auto" w:fill="FFFFFF"/>
        <w:spacing w:before="225" w:after="225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E167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1.1. Заказчик поручает, а Исполнитель принимает на себя обязательства по сопровождению п</w:t>
      </w:r>
      <w:r w:rsidR="004E577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рограммных продуктов «</w:t>
      </w:r>
      <w:r w:rsidR="004E577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Adobe</w:t>
      </w:r>
      <w:r w:rsidR="004E5777" w:rsidRPr="004E577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4E577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Photoshop</w:t>
      </w:r>
      <w:r w:rsidR="004E577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», регистрационный номер: 561488228.</w:t>
      </w:r>
    </w:p>
    <w:p w:rsidR="006E1671" w:rsidRPr="006E1671" w:rsidRDefault="006E1671" w:rsidP="006E1671">
      <w:pPr>
        <w:shd w:val="clear" w:color="auto" w:fill="FFFFFF"/>
        <w:spacing w:before="225" w:after="225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E167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1.2. В объем сопровождения включаются следующие услуги:</w:t>
      </w:r>
    </w:p>
    <w:p w:rsidR="006E1671" w:rsidRPr="006E1671" w:rsidRDefault="006E1671" w:rsidP="006E1671">
      <w:pPr>
        <w:shd w:val="clear" w:color="auto" w:fill="FFFFFF"/>
        <w:spacing w:before="225" w:after="225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E167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1.2.1. настройки основных параметров ПП;</w:t>
      </w:r>
    </w:p>
    <w:p w:rsidR="006E1671" w:rsidRPr="006E1671" w:rsidRDefault="006E1671" w:rsidP="006E1671">
      <w:pPr>
        <w:shd w:val="clear" w:color="auto" w:fill="FFFFFF"/>
        <w:spacing w:before="225" w:after="225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E167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1.2.2. модификация, настройка и доработка ПП применительно к потребностям Заказчика;</w:t>
      </w:r>
    </w:p>
    <w:p w:rsidR="006E1671" w:rsidRPr="006E1671" w:rsidRDefault="006E1671" w:rsidP="006E1671">
      <w:pPr>
        <w:shd w:val="clear" w:color="auto" w:fill="FFFFFF"/>
        <w:spacing w:before="225" w:after="225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E167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1.2.3. обновление релизов конфигураций и программных файлов ПП;</w:t>
      </w:r>
    </w:p>
    <w:p w:rsidR="006E1671" w:rsidRPr="006E1671" w:rsidRDefault="006E1671" w:rsidP="006E1671">
      <w:pPr>
        <w:shd w:val="clear" w:color="auto" w:fill="FFFFFF"/>
        <w:spacing w:before="225" w:after="225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E167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1.2.4. консультации по работе с ПП с выездом Исполнителя на территорию Заказчика;</w:t>
      </w:r>
    </w:p>
    <w:p w:rsidR="006E1671" w:rsidRPr="006E1671" w:rsidRDefault="006E1671" w:rsidP="006E1671">
      <w:pPr>
        <w:shd w:val="clear" w:color="auto" w:fill="FFFFFF"/>
        <w:spacing w:before="225" w:after="225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E167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1.2.5. удаленное сопровождение (без выезда на территорию Заказчика);</w:t>
      </w:r>
    </w:p>
    <w:p w:rsidR="004E5777" w:rsidRDefault="004E5777" w:rsidP="001D6B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4E5777" w:rsidRDefault="004E577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 w:type="page"/>
      </w:r>
    </w:p>
    <w:p w:rsidR="004E5777" w:rsidRPr="004E5777" w:rsidRDefault="004E5777" w:rsidP="004E5777">
      <w:pPr>
        <w:pStyle w:val="2"/>
        <w:spacing w:before="0" w:beforeAutospacing="0"/>
        <w:rPr>
          <w:b w:val="0"/>
          <w:bCs w:val="0"/>
          <w:sz w:val="24"/>
          <w:szCs w:val="24"/>
        </w:rPr>
      </w:pPr>
      <w:r w:rsidRPr="004E5777">
        <w:rPr>
          <w:b w:val="0"/>
          <w:bCs w:val="0"/>
          <w:sz w:val="24"/>
          <w:szCs w:val="24"/>
        </w:rPr>
        <w:lastRenderedPageBreak/>
        <w:t>Виды программных документов</w:t>
      </w:r>
    </w:p>
    <w:p w:rsidR="004E5777" w:rsidRPr="004E5777" w:rsidRDefault="004E5777" w:rsidP="004E5777">
      <w:pPr>
        <w:pStyle w:val="a3"/>
      </w:pPr>
      <w:r w:rsidRPr="004E5777">
        <w:t>К программным относят документы, содержащие сведения, необходимые для разработки, сопровождения и эксплуатации программного обеспечения. Документирование программного обеспечения осуществляется в соответствии с Единой системой прогр</w:t>
      </w:r>
      <w:r>
        <w:t>аммной документации (ГОСТ 19</w:t>
      </w:r>
      <w:r w:rsidRPr="004E5777">
        <w:t>). Так, ГОСТ 19.101—77 устанавливает виды программных документов для программного обеспечения различных типов. Ниже перечислены основные программные документы по этому стандарту и указано, какую информацию они должны содержать.</w:t>
      </w:r>
    </w:p>
    <w:p w:rsidR="004E5777" w:rsidRPr="004E5777" w:rsidRDefault="004E5777" w:rsidP="004E5777">
      <w:pPr>
        <w:pStyle w:val="a3"/>
      </w:pPr>
      <w:r w:rsidRPr="004E5777">
        <w:rPr>
          <w:i/>
          <w:iCs/>
        </w:rPr>
        <w:t>Спецификация</w:t>
      </w:r>
      <w:r w:rsidRPr="004E5777">
        <w:t> должна содержать перечень и краткое описание назначения всех файлов программного обеспечения, в том числе и файлов документации на него, и является обязательной для программных систем, а также их компонентов, имеющих самостоятельное применение.</w:t>
      </w:r>
    </w:p>
    <w:p w:rsidR="004E5777" w:rsidRPr="004E5777" w:rsidRDefault="004E5777" w:rsidP="004E5777">
      <w:pPr>
        <w:pStyle w:val="a3"/>
      </w:pPr>
      <w:r w:rsidRPr="004E5777">
        <w:rPr>
          <w:i/>
          <w:iCs/>
        </w:rPr>
        <w:t>Ведомость держателей подлинников</w:t>
      </w:r>
      <w:r w:rsidRPr="004E5777">
        <w:t> (код вида документа — 05) должна содержать список предприятий, на которых хранятся подлинники программных документов. Необходимость этого документа определяется на этапе разработки и утверждения технического задания только для программного обеспечения со сложной архитектурой.</w:t>
      </w:r>
    </w:p>
    <w:p w:rsidR="004E5777" w:rsidRPr="004E5777" w:rsidRDefault="004E5777" w:rsidP="004E5777">
      <w:pPr>
        <w:pStyle w:val="a3"/>
      </w:pPr>
      <w:r w:rsidRPr="004E5777">
        <w:rPr>
          <w:i/>
          <w:iCs/>
        </w:rPr>
        <w:t>Текст программы</w:t>
      </w:r>
      <w:r w:rsidRPr="004E5777">
        <w:t> (код вида документа — 12) должен содержать текст программы с необходимыми комментариями. Необходимость этого документа определяется на этапе разработки и утверждения технического задания.</w:t>
      </w:r>
    </w:p>
    <w:p w:rsidR="004E5777" w:rsidRPr="004E5777" w:rsidRDefault="004E5777" w:rsidP="004E5777">
      <w:pPr>
        <w:pStyle w:val="a3"/>
      </w:pPr>
      <w:r w:rsidRPr="004E5777">
        <w:rPr>
          <w:i/>
          <w:iCs/>
        </w:rPr>
        <w:t>Описание программы</w:t>
      </w:r>
      <w:r w:rsidRPr="004E5777">
        <w:t> (код вида документа — 13) должно содержать сведения о логической структуре и функционировании программы.</w:t>
      </w:r>
    </w:p>
    <w:p w:rsidR="004E5777" w:rsidRPr="004E5777" w:rsidRDefault="004E5777" w:rsidP="004E5777">
      <w:pPr>
        <w:pStyle w:val="a3"/>
      </w:pPr>
      <w:r w:rsidRPr="004E5777">
        <w:rPr>
          <w:i/>
          <w:iCs/>
        </w:rPr>
        <w:t>Ведомость эксплуатационных документов</w:t>
      </w:r>
      <w:r w:rsidRPr="004E5777">
        <w:t> (код вида документа — 20) должна содержать перечень эксплуатационных документов на программу, к которым относятся документы с кодами 30, 31, 32, 33, 34, 35, 46. Необходимость этого документа также определяется на этапе разработки и утверждения технического задания.</w:t>
      </w:r>
    </w:p>
    <w:p w:rsidR="004E5777" w:rsidRPr="004E5777" w:rsidRDefault="004E5777" w:rsidP="004E5777">
      <w:pPr>
        <w:pStyle w:val="a3"/>
      </w:pPr>
      <w:r w:rsidRPr="004E5777">
        <w:rPr>
          <w:i/>
          <w:iCs/>
        </w:rPr>
        <w:t>Формуляр</w:t>
      </w:r>
      <w:r w:rsidRPr="004E5777">
        <w:t> (код вида документа — 30) должен содержать основные характеристики программного обеспечения, комплектность и сведения об эксплуатации программы.</w:t>
      </w:r>
    </w:p>
    <w:p w:rsidR="004E5777" w:rsidRPr="004E5777" w:rsidRDefault="004E5777" w:rsidP="004E5777">
      <w:pPr>
        <w:pStyle w:val="a3"/>
      </w:pPr>
      <w:r w:rsidRPr="004E5777">
        <w:rPr>
          <w:i/>
          <w:iCs/>
        </w:rPr>
        <w:t>Описание применения</w:t>
      </w:r>
      <w:r w:rsidRPr="004E5777">
        <w:t> (код вида документа — 31) должно содержать сведения о назначении программного обеспечения, области применения, применяемых методах, классе решаемых задач, ограничениях для применения, минимальной конфигурации технических средств.</w:t>
      </w:r>
    </w:p>
    <w:p w:rsidR="004E5777" w:rsidRPr="004E5777" w:rsidRDefault="004E5777" w:rsidP="004E5777">
      <w:pPr>
        <w:pStyle w:val="a3"/>
      </w:pPr>
      <w:r w:rsidRPr="004E5777">
        <w:rPr>
          <w:i/>
          <w:iCs/>
        </w:rPr>
        <w:t>Руководство системного программиста</w:t>
      </w:r>
      <w:r w:rsidRPr="004E5777">
        <w:t> (код вида документа — 32) должно содержать сведения для проверки, обеспечения функционирования и настройки программы на условия конкретного применения.</w:t>
      </w:r>
    </w:p>
    <w:p w:rsidR="004E5777" w:rsidRPr="004E5777" w:rsidRDefault="004E5777" w:rsidP="004E5777">
      <w:pPr>
        <w:pStyle w:val="a3"/>
      </w:pPr>
      <w:r w:rsidRPr="004E5777">
        <w:rPr>
          <w:i/>
          <w:iCs/>
        </w:rPr>
        <w:t>Руководство программиста</w:t>
      </w:r>
      <w:r w:rsidRPr="004E5777">
        <w:t> (код вида документа — 33) должно содержать сведения для эксплуатации программного обеспечения.</w:t>
      </w:r>
    </w:p>
    <w:p w:rsidR="004E5777" w:rsidRPr="004E5777" w:rsidRDefault="004E5777" w:rsidP="004E5777">
      <w:pPr>
        <w:pStyle w:val="a3"/>
      </w:pPr>
      <w:r w:rsidRPr="004E5777">
        <w:rPr>
          <w:i/>
          <w:iCs/>
        </w:rPr>
        <w:t>Руководство оператора</w:t>
      </w:r>
      <w:r w:rsidRPr="004E5777">
        <w:t> (код вида документа — 34) должно содержать сведения для обеспечения процедуры общения оператора с вычислительной системой в процессе выполнения программного обеспечения.</w:t>
      </w:r>
    </w:p>
    <w:p w:rsidR="004E5777" w:rsidRPr="004E5777" w:rsidRDefault="004E5777" w:rsidP="004E5777">
      <w:pPr>
        <w:pStyle w:val="a3"/>
      </w:pPr>
      <w:r w:rsidRPr="004E5777">
        <w:rPr>
          <w:i/>
          <w:iCs/>
        </w:rPr>
        <w:lastRenderedPageBreak/>
        <w:t>Описание языка</w:t>
      </w:r>
      <w:r w:rsidRPr="004E5777">
        <w:t> (код вида документа — 35) должно содержать описание синтаксиса и семантики языка.</w:t>
      </w:r>
    </w:p>
    <w:p w:rsidR="004E5777" w:rsidRPr="004E5777" w:rsidRDefault="004E5777" w:rsidP="004E5777">
      <w:pPr>
        <w:pStyle w:val="a3"/>
      </w:pPr>
      <w:r w:rsidRPr="004E5777">
        <w:rPr>
          <w:i/>
          <w:iCs/>
        </w:rPr>
        <w:t>Руководство по техническому обслуживанию</w:t>
      </w:r>
      <w:r w:rsidRPr="004E5777">
        <w:t> (код вида документа — 46) должно содержать сведения для применения тестовых и диагностических программ при обслуживании технических средств.</w:t>
      </w:r>
    </w:p>
    <w:p w:rsidR="004E5777" w:rsidRPr="004E5777" w:rsidRDefault="004E5777" w:rsidP="004E5777">
      <w:pPr>
        <w:pStyle w:val="a3"/>
      </w:pPr>
      <w:r w:rsidRPr="004E5777">
        <w:rPr>
          <w:i/>
          <w:iCs/>
        </w:rPr>
        <w:t>Программа и методика испытаний</w:t>
      </w:r>
      <w:r w:rsidRPr="004E5777">
        <w:t> (код вида документа — 51) должны содержать требования, подлежащие проверке при испытании программного обеспечения, а также порядок и методы их контроля.</w:t>
      </w:r>
    </w:p>
    <w:p w:rsidR="004E5777" w:rsidRPr="004E5777" w:rsidRDefault="004E5777" w:rsidP="004E5777">
      <w:pPr>
        <w:pStyle w:val="a3"/>
      </w:pPr>
      <w:r w:rsidRPr="004E5777">
        <w:rPr>
          <w:i/>
          <w:iCs/>
        </w:rPr>
        <w:t>Пояснительная записка</w:t>
      </w:r>
      <w:r w:rsidRPr="004E5777">
        <w:t> (код вида документа — 81) должна содержать информацию о структуре и конкретных компонентах программного обеспечения, в том числе схемы алгоритмов, их общее описание, а также обоснование принятых технических и технико-экономических решений.</w:t>
      </w:r>
    </w:p>
    <w:p w:rsidR="004E5777" w:rsidRPr="004E5777" w:rsidRDefault="004E5777" w:rsidP="004E5777">
      <w:pPr>
        <w:pStyle w:val="a3"/>
      </w:pPr>
      <w:r w:rsidRPr="004E5777">
        <w:t>Составляется на стадии эскизного и технического проектов.</w:t>
      </w:r>
    </w:p>
    <w:p w:rsidR="004E5777" w:rsidRPr="004E5777" w:rsidRDefault="004E5777" w:rsidP="004E5777">
      <w:pPr>
        <w:pStyle w:val="a3"/>
      </w:pPr>
      <w:r w:rsidRPr="004E5777">
        <w:t>Прочие документы (коды вида документа — 90—99) могут составляться на любых стадиях разработки, т. е. на стадиях эскизного, технического и рабочего проектов.</w:t>
      </w:r>
    </w:p>
    <w:p w:rsidR="004E5777" w:rsidRDefault="004E5777" w:rsidP="001D6B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4E5777" w:rsidRDefault="004E577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 w:type="page"/>
      </w:r>
    </w:p>
    <w:p w:rsidR="006E1671" w:rsidRPr="00946EBA" w:rsidRDefault="00834DD3" w:rsidP="00834DD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946EBA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ru-RU"/>
        </w:rPr>
        <w:lastRenderedPageBreak/>
        <w:t>Отчёт по выполненным услугам</w:t>
      </w:r>
      <w:bookmarkStart w:id="0" w:name="_GoBack"/>
      <w:bookmarkEnd w:id="0"/>
    </w:p>
    <w:p w:rsidR="00FF254D" w:rsidRDefault="00FF254D" w:rsidP="00834D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:rsidR="00834DD3" w:rsidRDefault="00834DD3" w:rsidP="00834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</w:t>
      </w:r>
      <w:r w:rsidRPr="00834DD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Омск</w:t>
      </w:r>
      <w:r w:rsidRPr="00834DD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834DD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 w:rsidRPr="00834DD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 w:rsidRPr="00834DD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 w:rsidRPr="00834DD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 w:rsidRPr="00834DD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 w:rsidRPr="00834DD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 w:rsidRPr="00834DD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П</w:t>
      </w:r>
      <w:r w:rsidRPr="00834DD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–</w:t>
      </w:r>
      <w:r w:rsidRPr="00834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Adobe Photoshop</w:t>
      </w:r>
    </w:p>
    <w:p w:rsidR="00FF254D" w:rsidRDefault="00FF254D" w:rsidP="00834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F254D" w:rsidRDefault="00FF254D" w:rsidP="00834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 Егор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Клочко»</w:t>
      </w:r>
    </w:p>
    <w:p w:rsidR="00FF254D" w:rsidRDefault="00FF254D" w:rsidP="00834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254D" w:rsidRDefault="00FF254D" w:rsidP="00834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Adobe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Photoshop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FF254D" w:rsidRPr="00FF254D" w:rsidRDefault="00FF254D" w:rsidP="00834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254D" w:rsidRPr="00FF254D" w:rsidRDefault="00FF254D" w:rsidP="00834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Отчёт 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«31» марта 2021 г.</w:t>
      </w:r>
    </w:p>
    <w:p w:rsidR="00834DD3" w:rsidRPr="00FF254D" w:rsidRDefault="00834DD3" w:rsidP="00834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4DD3" w:rsidRDefault="00FF254D" w:rsidP="00834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Выполненные услуги: </w:t>
      </w:r>
    </w:p>
    <w:p w:rsidR="00FF254D" w:rsidRPr="00FF254D" w:rsidRDefault="00FF254D" w:rsidP="00834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254D" w:rsidRDefault="00FF254D" w:rsidP="00FF254D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5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выполнены настройки основных параметров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ПП.</w:t>
      </w:r>
    </w:p>
    <w:p w:rsidR="00FF254D" w:rsidRDefault="00FF254D" w:rsidP="00FF254D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54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 произведена модификация, настройка и доработка ПП, согласно требованиям заказчика.</w:t>
      </w:r>
    </w:p>
    <w:p w:rsidR="00834DD3" w:rsidRPr="00FF254D" w:rsidRDefault="00FF254D" w:rsidP="00FF254D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54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 осуществлено обновление релизов конфигураций и программных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файлов.</w:t>
      </w:r>
    </w:p>
    <w:p w:rsidR="00834DD3" w:rsidRPr="00946EBA" w:rsidRDefault="00834DD3" w:rsidP="001D6B7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sectPr w:rsidR="00834DD3" w:rsidRPr="00946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13626"/>
    <w:multiLevelType w:val="hybridMultilevel"/>
    <w:tmpl w:val="2EE0C2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86E29"/>
    <w:multiLevelType w:val="hybridMultilevel"/>
    <w:tmpl w:val="E822E5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91"/>
    <w:rsid w:val="001D6B70"/>
    <w:rsid w:val="003A3791"/>
    <w:rsid w:val="004E5777"/>
    <w:rsid w:val="00535EDD"/>
    <w:rsid w:val="006E1671"/>
    <w:rsid w:val="00834DD3"/>
    <w:rsid w:val="00946EBA"/>
    <w:rsid w:val="00954D53"/>
    <w:rsid w:val="00A26E59"/>
    <w:rsid w:val="00FF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BEE25"/>
  <w15:chartTrackingRefBased/>
  <w15:docId w15:val="{029DB0BD-487A-4A19-A4EE-F2156168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E1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E16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16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16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E1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F2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7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76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08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Матафонов Егор Николаевич</dc:creator>
  <cp:keywords/>
  <dc:description/>
  <cp:lastModifiedBy>Матафонов Егор Николаевич</cp:lastModifiedBy>
  <cp:revision>3</cp:revision>
  <dcterms:created xsi:type="dcterms:W3CDTF">2021-03-30T07:06:00Z</dcterms:created>
  <dcterms:modified xsi:type="dcterms:W3CDTF">2021-03-31T12:32:00Z</dcterms:modified>
</cp:coreProperties>
</file>