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460" w:lineRule="exact"/>
      </w:pPr>
      <w:r>
        <w:rPr>
          <w:rFonts w:ascii="Arial" w:cs="Arial" w:eastAsia="游ゴシック" w:hAnsi="Arial"/>
          <w:b/>
          <w:bCs/>
          <w:sz w:val="36"/>
          <w:szCs w:val="36"/>
        </w:rPr>
        <w:t xml:space="preserve">いずみ野駐車場 料金見直しのご提案</w:t>
      </w:r>
    </w:p>
    <w:p>
      <w:pPr>
        <w:spacing w:after="120" w:before="0" w:line="300" w:lineRule="exact"/>
      </w:pPr>
      <w:r>
        <w:rPr>
          <w:rFonts w:ascii="Arial" w:cs="Arial" w:eastAsia="游ゴシック" w:hAnsi="Arial"/>
          <w:color w:val="444444"/>
          <w:sz w:val="18"/>
          <w:szCs w:val="18"/>
        </w:rPr>
        <w:t xml:space="preserve">令和8年10月16日 | サカモトいずみ野駐車場(いずみ野駅前)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1. 結論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料金を改定(R6.11.9)したあと、売上が1年で約158万円(14.5%)減りました。</w:t>
      </w:r>
      <w:r>
        <w:rPr>
          <w:rFonts w:ascii="Arial" w:cs="Arial" w:eastAsia="游ゴシック" w:hAnsi="Arial"/>
          <w:sz w:val="20"/>
          <w:szCs w:val="20"/>
        </w:rPr>
        <w:t xml:space="preserve">月平均では、91.1万円から78.0万円です。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原因は、一日中停める車が減ったことです。</w:t>
      </w:r>
      <w:r>
        <w:rPr>
          <w:rFonts w:ascii="Arial" w:cs="Arial" w:eastAsia="游ゴシック" w:hAnsi="Arial"/>
          <w:sz w:val="20"/>
          <w:szCs w:val="20"/>
        </w:rPr>
        <w:t xml:space="preserve">8時間以上停める車が、1日23.5台から8.9台になりました。</w:t>
      </w:r>
    </w:p>
    <w:p>
      <w:pPr>
        <w:pStyle w:val="ListParagraph"/>
        <w:numPr>
          <w:ilvl w:val="0"/>
          <w:numId w:val="2"/>
        </w:numPr>
        <w:spacing w:after="10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提案:24時間の最大料金を1,000円にします。</w:t>
      </w:r>
      <w:r>
        <w:rPr>
          <w:rFonts w:ascii="Arial" w:cs="Arial" w:eastAsia="游ゴシック" w:hAnsi="Arial"/>
          <w:sz w:val="20"/>
          <w:szCs w:val="20"/>
        </w:rPr>
        <w:t xml:space="preserve">夜間(18時〜翌6時)の最大料金600円と、基本料金は、いまのままです。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2. 料金の比較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2100"/>
        <w:gridCol w:w="2438"/>
      </w:tblGrid>
      <w:tr>
        <w:trPr>
          <w:cantSplit/>
          <w:tblHeader/>
        </w:trPr>
        <w:tc>
          <w:tcPr>
            <w:tcW w:type="dxa" w:w="3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改定前(〜R6.11.8)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現行(R6.11.9〜)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ご提案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24時間の最大料金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800円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1,600円(注)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夜間(18時〜翌6時)の最大料金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600円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600円(変更なし)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20分100円(変更なし)</w:t>
            </w:r>
          </w:p>
        </w:tc>
      </w:tr>
    </w:tbl>
    <w:p>
      <w:pPr>
        <w:spacing w:after="10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注:現行は昼と夜で別々に上限があるため、24時間停めると合計1,600円になります。</w:t>
      </w:r>
    </w:p>
    <w:p>
      <w:pPr>
        <w:keepNext/>
        <w:spacing w:after="40" w:before="6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同じ時間停めたときの料金(円)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8"/>
        <w:gridCol w:w="2100"/>
        <w:gridCol w:w="2100"/>
        <w:gridCol w:w="2100"/>
      </w:tblGrid>
      <w:tr>
        <w:trPr>
          <w:cantSplit/>
          <w:tblHeader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停めた時間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1時間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2時間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4時間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日中(8時〜18時)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8時〜19時30分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1,500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8時〜20時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夜だけ(18時〜翌6時)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33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2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</w:tr>
    </w:tbl>
    <w:p>
      <w:pPr>
        <w:spacing w:after="0" w:before="0" w:line="120" w:lineRule="exact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長く停めても、最大1,000円になります。8時〜20時のように夕方をまたぐ利用は、1,500〜1,600円から1,000円になります。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夜だけ停める利用と、短い時間の料金は、いまと同じです。改定前の800円よりは、200円高くなります。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3. 根拠① 売上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2000"/>
        <w:gridCol w:w="2038"/>
      </w:tblGrid>
      <w:tr>
        <w:trPr>
          <w:cantSplit/>
          <w:tblHeader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売上(12か月)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月平均</w:t>
            </w:r>
          </w:p>
        </w:tc>
        <w:tc>
          <w:tcPr>
            <w:tcW w:type="dxa" w:w="2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増減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改定前 R5.10〜R6.9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1,093.7万円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91.1万円</w:t>
            </w:r>
          </w:p>
        </w:tc>
        <w:tc>
          <w:tcPr>
            <w:tcW w:type="dxa" w:w="2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直近 R7.10〜R8.9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935.6万円</w:t>
            </w:r>
          </w:p>
        </w:tc>
        <w:tc>
          <w:tcPr>
            <w:tcW w:type="dxa" w:w="20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78.0万円</w:t>
            </w:r>
          </w:p>
        </w:tc>
        <w:tc>
          <w:tcPr>
            <w:tcW w:type="dxa" w:w="2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−158.1万円(−14.5%)</w:t>
            </w:r>
          </w:p>
        </w:tc>
      </w:tr>
    </w:tbl>
    <w:p>
      <w:pPr>
        <w:spacing w:after="60" w:before="6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月別の売上" descr="月別の売上" title="月別の売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改定の直後の3か月は、前の年より売上が増えました(+18.8%、+12.4%、+32.8%)。R7.2からは前の年を下回っています。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4. 根拠② 精算機のデータ(停めた車の数)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精算機の台数を、停めていた時間ごとに数えた資料です(R6.10.9〜R8.10.16)。1日あたりの台数で比べています。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500"/>
        <w:gridCol w:w="1500"/>
        <w:gridCol w:w="1538"/>
      </w:tblGrid>
      <w:tr>
        <w:trPr>
          <w:cantSplit/>
          <w:tblHeader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全体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3時間未満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3〜8時間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8時間以上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改定前 R6.10.9〜11.8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41.8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8.8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9.5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23.5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改定後 R6.11.9〜R7.1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40.5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11.2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9.7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19.6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その後 R7.2〜R8.10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32.4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14.4</w:t>
            </w:r>
          </w:p>
        </w:tc>
        <w:tc>
          <w:tcPr>
            <w:tcW w:type="dxa" w:w="1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9.1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8.9</w:t>
            </w:r>
          </w:p>
        </w:tc>
      </w:tr>
    </w:tbl>
    <w:p>
      <w:pPr>
        <w:spacing w:after="4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単位:台/日</w:t>
      </w:r>
    </w:p>
    <w:p>
      <w:pPr>
        <w:spacing w:after="60" w:before="60"/>
        <w:jc w:val="center"/>
      </w:pPr>
      <w:r>
        <w:drawing>
          <wp:inline distT="0" distB="0" distL="0" distR="0">
            <wp:extent cx="5143500" cy="2228850"/>
            <wp:effectExtent t="0" r="0" b="0" l="0"/>
            <wp:docPr id="1" name="停めた車の数(月別)" descr="停めた車の数(月別)" title="停めた車の数(月別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減ったのは、8時間以上停める車です。</w:t>
      </w:r>
      <w:r>
        <w:rPr>
          <w:rFonts w:ascii="Arial" w:cs="Arial" w:eastAsia="游ゴシック" w:hAnsi="Arial"/>
          <w:sz w:val="20"/>
          <w:szCs w:val="20"/>
        </w:rPr>
        <w:t xml:space="preserve">1日23.5台から8.9台になりました。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改定の直後は減らず、約3か月後(R7.2)に一気に減りました。</w:t>
      </w:r>
      <w:r>
        <w:rPr>
          <w:rFonts w:ascii="Arial" w:cs="Arial" w:eastAsia="游ゴシック" w:hAnsi="Arial"/>
          <w:sz w:val="20"/>
          <w:szCs w:val="20"/>
        </w:rPr>
        <w:t xml:space="preserve">それまでは、同じ台数で料金が上がったぶん、売上は増えていました。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特に減ったのは、9〜12時間停める車です。</w:t>
      </w:r>
      <w:r>
        <w:rPr>
          <w:rFonts w:ascii="Arial" w:cs="Arial" w:eastAsia="游ゴシック" w:hAnsi="Arial"/>
          <w:sz w:val="20"/>
          <w:szCs w:val="20"/>
        </w:rPr>
        <w:t xml:space="preserve">1日15.0台から4.5台になりました。朝に停めて、夕方〜夜に戻る人と考えられます(推定)。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3時間未満の短い利用は、増えました。20分以内の料金が安くなったためと考えられます(推定)。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5. 根拠③ 周辺の駐車場との比較(前回の調査)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38"/>
        <w:gridCol w:w="2900"/>
      </w:tblGrid>
      <w:tr>
        <w:trPr>
          <w:cantSplit/>
          <w:tblHeader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駐車場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24時間の最大料金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サカモト いずみ野(提案)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いずみ野(現行)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いずみ野(改定前)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相鉄ライフいずみ野(駅から約109m)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初回30分無料、以降30分200円(昼)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タイムズ横浜中田町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550円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タイムズ(別の1か所)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昼60分220円、夜60分110円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660円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横浜和泉町(前払い式)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エコロパーク2か所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400円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出典:三井のリパーク、特P、NAVITIME、akippaの掲載情報(2026年10月13日時点)。現地の最新料金と異なる場合があります。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提案の1,000円は、調べた中で一番高い相鉄ライフ(駅に近い)と同額です。戻りが弱ければ、800円に下げます。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6. 注意してほしいこと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精算機のデータには、入る・出る時刻がありません。「夕方に戻る人が多い」は推定です。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改定前のデータは、R6.10.9〜11.8の1か月分だけです。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精算機データのうち、R8.7.14〜21は表記が重複していたため7/17〜21として扱い、R8.8.25〜28はデータがないため除いています。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R7.2に急に減った理由は分かっていません。改定の約3か月後なので、3か月単位の契約(月極・回数券など)がなかったか、ご確認ください。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周辺の料金は前回の調査のままです。現地で最新を確認します。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7. 進め方</w:t>
      </w:r>
    </w:p>
    <w:p>
      <w:p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目標は、月平均の売上を改定前の約91万円に戻すことです。</w:t>
      </w:r>
      <w:r>
        <w:rPr>
          <w:rFonts w:ascii="Arial" w:cs="Arial" w:eastAsia="游ゴシック" w:hAnsi="Arial"/>
          <w:sz w:val="20"/>
          <w:szCs w:val="20"/>
        </w:rPr>
        <w:t xml:space="preserve">(いまは約78万円で、月約13万円の増収です。)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24時間の最大料金を1,000円にして、1か月続けます。夜間の最大料金600円は、そのままです。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毎週、精算機のデータで「8時間以上停めた車の数(1日あたり)」を見ます。改定前は23.5台、いまは8.9台です。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1日14台以上に戻れば、続けます。11〜14台なら、もう1か月続けます。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11台に届かなければ、24時間の最大料金を800円(改定前と同額)に下げます。</w:t>
      </w:r>
    </w:p>
    <w:p>
      <w:pPr>
        <w:spacing w:after="0" w:before="40" w:line="300" w:lineRule="exact"/>
      </w:pPr>
      <w:r>
        <w:rPr>
          <w:rFonts w:ascii="Arial" w:cs="Arial" w:eastAsia="游ゴシック" w:hAnsi="Arial"/>
          <w:sz w:val="18"/>
          <w:szCs w:val="18"/>
        </w:rPr>
        <w:t xml:space="preserve">14台は、減った車(1日約14.6台)の約4割が戻り、売上が改定前に並ぶ目安です。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8. 看板の表示イメージ(提案どおりに変えた場合)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3314700"/>
            <wp:effectExtent t="0" r="0" b="0" l="0"/>
            <wp:docPr id="1" name="提案の看板の表示イメージ" descr="提案の看板の表示イメージ" title="提案の看板の表示イメー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実際の寸法と色は、いまの看板に合わせます。これは表示の内容を確認するためのイメージです。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変わるのは、最大料金の1行目です。いまの「6:00〜18:00 1,000円」が、「朝6:00〜翌朝6:00 1,000円」になります。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「夜間 18:00〜翌朝6:00 600円」と、基本料金「20分 100円」は、いまと同じです。</w:t>
      </w:r>
    </w:p>
    <w:sectPr>
      <w:footerReference w:type="default" r:id="rId7"/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游ゴシック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游ゴシック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b2bebadab69cd14a25890c31eba32e56b2f5b71.png"/><Relationship Id="rId9" Type="http://schemas.openxmlformats.org/officeDocument/2006/relationships/image" Target="media/32b9333766597a9ad38bced3eedf1ed9958fbb06.png"/><Relationship Id="rId10" Type="http://schemas.openxmlformats.org/officeDocument/2006/relationships/image" Target="media/fa63bde4569fb2b8fc2c284d96828606dcdb0d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いずみ野駐車場 料金見直しのご提案</dc:title>
  <dc:creator>坂本興業</dc:creator>
  <cp:lastModifiedBy>Un-named</cp:lastModifiedBy>
  <cp:revision>1</cp:revision>
  <dcterms:created xsi:type="dcterms:W3CDTF">2026-10-16T07:24:14.512Z</dcterms:created>
  <dcterms:modified xsi:type="dcterms:W3CDTF">2026-10-16T07:24:14.513Z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