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460" w:lineRule="exact"/>
      </w:pPr>
      <w:r>
        <w:rPr>
          <w:rFonts w:ascii="Arial" w:cs="Arial" w:eastAsia="游ゴシック" w:hAnsi="Arial"/>
          <w:b/>
          <w:bCs/>
          <w:sz w:val="36"/>
          <w:szCs w:val="36"/>
        </w:rPr>
        <w:t xml:space="preserve">いずみ野駐車場 料金見直しのご提案</w:t>
      </w:r>
    </w:p>
    <w:p>
      <w:pPr>
        <w:spacing w:after="120" w:before="0" w:line="300" w:lineRule="exact"/>
      </w:pPr>
      <w:r>
        <w:rPr>
          <w:rFonts w:ascii="Arial" w:cs="Arial" w:eastAsia="游ゴシック" w:hAnsi="Arial"/>
          <w:color w:val="444444"/>
          <w:sz w:val="18"/>
          <w:szCs w:val="18"/>
        </w:rPr>
        <w:t xml:space="preserve">令和8年10月16日 | サカモトいずみ野駐車場(いずみ野駅前)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1. 結論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b/>
          <w:bCs/>
          <w:sz w:val="20"/>
          <w:szCs w:val="20"/>
        </w:rPr>
        <w:t xml:space="preserve">料金を改定(R6.11.9)したあと、売上が1年で約158万円(14.5%)減りました。</w:t>
      </w:r>
      <w:r>
        <w:rPr>
          <w:rFonts w:ascii="Arial" w:cs="Arial" w:eastAsia="游ゴシック" w:hAnsi="Arial"/>
          <w:sz w:val="20"/>
          <w:szCs w:val="20"/>
        </w:rPr>
        <w:t xml:space="preserve">月平均では、91.1万円から78.0万円です。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b/>
          <w:bCs/>
          <w:sz w:val="20"/>
          <w:szCs w:val="20"/>
        </w:rPr>
        <w:t xml:space="preserve">原因は、一日中停める車が減ったことです。</w:t>
      </w:r>
      <w:r>
        <w:rPr>
          <w:rFonts w:ascii="Arial" w:cs="Arial" w:eastAsia="游ゴシック" w:hAnsi="Arial"/>
          <w:sz w:val="20"/>
          <w:szCs w:val="20"/>
        </w:rPr>
        <w:t xml:space="preserve">8時間以上停める車が、1日23.5台から8.9台になりました。</w:t>
      </w:r>
    </w:p>
    <w:p>
      <w:pPr>
        <w:pStyle w:val="ListParagraph"/>
        <w:numPr>
          <w:ilvl w:val="0"/>
          <w:numId w:val="2"/>
        </w:numPr>
        <w:spacing w:after="100" w:before="0" w:line="300" w:lineRule="exact"/>
      </w:pPr>
      <w:r>
        <w:rPr>
          <w:rFonts w:ascii="Arial" w:cs="Arial" w:eastAsia="游ゴシック" w:hAnsi="Arial"/>
          <w:b/>
          <w:bCs/>
          <w:sz w:val="20"/>
          <w:szCs w:val="20"/>
        </w:rPr>
        <w:t xml:space="preserve">提案:24時間の最大料金を1,000円にします。</w:t>
      </w:r>
      <w:r>
        <w:rPr>
          <w:rFonts w:ascii="Arial" w:cs="Arial" w:eastAsia="游ゴシック" w:hAnsi="Arial"/>
          <w:sz w:val="20"/>
          <w:szCs w:val="20"/>
        </w:rPr>
        <w:t xml:space="preserve">(改定前は800円、現行は1,600円です。)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2. 料金の比較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200"/>
        <w:gridCol w:w="2338"/>
      </w:tblGrid>
      <w:tr>
        <w:trPr>
          <w:cantSplit/>
          <w:tblHeader/>
        </w:trPr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改定前(〜R6.11.8)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現行(R6.11.9〜)</w:t>
            </w:r>
          </w:p>
        </w:tc>
        <w:tc>
          <w:tcPr>
            <w:tcW w:type="dxa" w:w="2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ご提案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24時間の最大料金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800円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1,600円(注)</w:t>
            </w:r>
          </w:p>
        </w:tc>
        <w:tc>
          <w:tcPr>
            <w:tcW w:type="dxa" w:w="2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1,000円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基本料金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60分200円</w:t>
            </w:r>
          </w:p>
        </w:tc>
        <w:tc>
          <w:tcPr>
            <w:tcW w:type="dxa" w:w="22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20分100円</w:t>
            </w:r>
          </w:p>
        </w:tc>
        <w:tc>
          <w:tcPr>
            <w:tcW w:type="dxa" w:w="2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20分100円(変更なし)</w:t>
            </w:r>
          </w:p>
        </w:tc>
      </w:tr>
    </w:tbl>
    <w:p>
      <w:pPr>
        <w:spacing w:after="100" w:before="40" w:line="300" w:lineRule="exact"/>
      </w:pPr>
      <w:r>
        <w:rPr>
          <w:rFonts w:ascii="Arial" w:cs="Arial" w:eastAsia="游ゴシック" w:hAnsi="Arial"/>
          <w:color w:val="444444"/>
          <w:sz w:val="17"/>
          <w:szCs w:val="17"/>
        </w:rPr>
        <w:t xml:space="preserve">注:現行は12時間ごとに上限があるため、24時間停めると合計1,600円になります。</w:t>
      </w:r>
    </w:p>
    <w:p>
      <w:pPr>
        <w:spacing w:after="60" w:before="0" w:line="300" w:lineRule="exact"/>
      </w:pPr>
      <w:r>
        <w:rPr>
          <w:rFonts w:ascii="Arial" w:cs="Arial" w:eastAsia="游ゴシック" w:hAnsi="Arial"/>
          <w:b/>
          <w:bCs/>
          <w:sz w:val="20"/>
          <w:szCs w:val="20"/>
        </w:rPr>
        <w:t xml:space="preserve">目標は、月平均の売上を改定前の約91万円に戻すことです。</w:t>
      </w:r>
      <w:r>
        <w:rPr>
          <w:rFonts w:ascii="Arial" w:cs="Arial" w:eastAsia="游ゴシック" w:hAnsi="Arial"/>
          <w:sz w:val="20"/>
          <w:szCs w:val="20"/>
        </w:rPr>
        <w:t xml:space="preserve">(いまは約78万円で、月約13万円の増収です。)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3. 進め方</w:t>
      </w:r>
    </w:p>
    <w:p>
      <w:pPr>
        <w:spacing w:after="60" w:before="0" w:line="300" w:lineRule="exact"/>
        <w:ind w:left="360" w:hanging="260"/>
      </w:pPr>
      <w:r>
        <w:rPr>
          <w:rFonts w:ascii="Arial" w:cs="Arial" w:eastAsia="游ゴシック" w:hAnsi="Arial"/>
          <w:sz w:val="20"/>
          <w:szCs w:val="20"/>
        </w:rPr>
        <w:t xml:space="preserve">① 24時間の最大料金を1,000円にして、1か月続けます。</w:t>
      </w:r>
    </w:p>
    <w:p>
      <w:pPr>
        <w:spacing w:after="60" w:before="0" w:line="300" w:lineRule="exact"/>
        <w:ind w:left="360" w:hanging="260"/>
      </w:pPr>
      <w:r>
        <w:rPr>
          <w:rFonts w:ascii="Arial" w:cs="Arial" w:eastAsia="游ゴシック" w:hAnsi="Arial"/>
          <w:sz w:val="20"/>
          <w:szCs w:val="20"/>
        </w:rPr>
        <w:t xml:space="preserve">② 毎週、精算機のデータで「8時間以上停めた車の数(1日あたり)」を見ます。改定前は23.5台、いまは8.9台です。</w:t>
      </w:r>
    </w:p>
    <w:p>
      <w:pPr>
        <w:spacing w:after="60" w:before="0" w:line="300" w:lineRule="exact"/>
        <w:ind w:left="360" w:hanging="260"/>
      </w:pPr>
      <w:r>
        <w:rPr>
          <w:rFonts w:ascii="Arial" w:cs="Arial" w:eastAsia="游ゴシック" w:hAnsi="Arial"/>
          <w:sz w:val="20"/>
          <w:szCs w:val="20"/>
        </w:rPr>
        <w:t xml:space="preserve">③ 1日14台以上に戻れば、続けます。11〜14台なら、もう1か月続けます。</w:t>
      </w:r>
    </w:p>
    <w:p>
      <w:pPr>
        <w:spacing w:after="60" w:before="0" w:line="300" w:lineRule="exact"/>
        <w:ind w:left="360" w:hanging="260"/>
      </w:pPr>
      <w:r>
        <w:rPr>
          <w:rFonts w:ascii="Arial" w:cs="Arial" w:eastAsia="游ゴシック" w:hAnsi="Arial"/>
          <w:sz w:val="20"/>
          <w:szCs w:val="20"/>
        </w:rPr>
        <w:t xml:space="preserve">④ 11台に届かなければ、最大料金を800円(改定前と同額)に下げます。</w:t>
      </w:r>
    </w:p>
    <w:p>
      <w:pPr>
        <w:spacing w:after="0" w:before="40" w:line="300" w:lineRule="exact"/>
      </w:pPr>
      <w:r>
        <w:rPr>
          <w:rFonts w:ascii="Arial" w:cs="Arial" w:eastAsia="游ゴシック" w:hAnsi="Arial"/>
          <w:sz w:val="18"/>
          <w:szCs w:val="18"/>
        </w:rPr>
        <w:t xml:space="preserve">14台は、減った車(1日約14.6台)の約4割が戻り、売上が改定前に並ぶ目安です。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4. 根拠① 売上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038"/>
      </w:tblGrid>
      <w:tr>
        <w:trPr>
          <w:cantSplit/>
          <w:tblHeader/>
        </w:trPr>
        <w:tc>
          <w:tcPr>
            <w:tcW w:type="dxa" w:w="3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期間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売上(12か月)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月平均</w:t>
            </w:r>
          </w:p>
        </w:tc>
        <w:tc>
          <w:tcPr>
            <w:tcW w:type="dxa" w:w="20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増減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改定前 R5.10〜R6.9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1,093.7万円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91.1万円</w:t>
            </w:r>
          </w:p>
        </w:tc>
        <w:tc>
          <w:tcPr>
            <w:tcW w:type="dxa" w:w="20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直近 R7.10〜R8.9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935.6万円</w:t>
            </w:r>
          </w:p>
        </w:tc>
        <w:tc>
          <w:tcPr>
            <w:tcW w:type="dxa" w:w="20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78.0万円</w:t>
            </w:r>
          </w:p>
        </w:tc>
        <w:tc>
          <w:tcPr>
            <w:tcW w:type="dxa" w:w="20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−158.1万円(−14.5%)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5143500" cy="2295525"/>
            <wp:effectExtent t="0" r="0" b="0" l="0"/>
            <wp:docPr id="1" name="月別の売上" descr="月別の売上" title="月別の売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改定の直後の3か月は、前の年より売上が増えました(+18.8%、+12.4%、+32.8%)。R7.2からは前の年を下回っています。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5. 根拠② 精算機のデータ(停めた車の数)</w:t>
      </w:r>
    </w:p>
    <w:p>
      <w:pPr>
        <w:spacing w:after="80" w:before="0" w:line="300" w:lineRule="exact"/>
      </w:pPr>
      <w:r>
        <w:rPr>
          <w:rFonts w:ascii="Arial" w:cs="Arial" w:eastAsia="游ゴシック" w:hAnsi="Arial"/>
          <w:sz w:val="19"/>
          <w:szCs w:val="19"/>
        </w:rPr>
        <w:t xml:space="preserve">精算機の台数を、停めていた時間ごとに数えた資料です(R6.10.9〜R8.10.16)。1日あたりの台数で比べています。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00"/>
        <w:gridCol w:w="1538"/>
      </w:tblGrid>
      <w:tr>
        <w:trPr>
          <w:cantSplit/>
          <w:tblHeader/>
        </w:trPr>
        <w:tc>
          <w:tcPr>
            <w:tcW w:type="dxa" w:w="3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期間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全体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3時間未満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3〜8時間</w:t>
            </w:r>
          </w:p>
        </w:tc>
        <w:tc>
          <w:tcPr>
            <w:tcW w:type="dxa" w:w="15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8時間以上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改定前 R6.10.9〜11.8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41.8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8.8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9.5</w:t>
            </w:r>
          </w:p>
        </w:tc>
        <w:tc>
          <w:tcPr>
            <w:tcW w:type="dxa" w:w="15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23.5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改定後 R6.11.9〜R7.1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40.5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11.2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9.7</w:t>
            </w:r>
          </w:p>
        </w:tc>
        <w:tc>
          <w:tcPr>
            <w:tcW w:type="dxa" w:w="15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19.6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その後 R7.2〜R8.10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32.4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14.4</w:t>
            </w:r>
          </w:p>
        </w:tc>
        <w:tc>
          <w:tcPr>
            <w:tcW w:type="dxa" w:w="15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9.1</w:t>
            </w:r>
          </w:p>
        </w:tc>
        <w:tc>
          <w:tcPr>
            <w:tcW w:type="dxa" w:w="15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8.9</w:t>
            </w:r>
          </w:p>
        </w:tc>
      </w:tr>
    </w:tbl>
    <w:p>
      <w:pPr>
        <w:spacing w:after="40" w:before="40" w:line="300" w:lineRule="exact"/>
      </w:pPr>
      <w:r>
        <w:rPr>
          <w:rFonts w:ascii="Arial" w:cs="Arial" w:eastAsia="游ゴシック" w:hAnsi="Arial"/>
          <w:color w:val="444444"/>
          <w:sz w:val="17"/>
          <w:szCs w:val="17"/>
        </w:rPr>
        <w:t xml:space="preserve">単位:台/日</w:t>
      </w:r>
    </w:p>
    <w:p>
      <w:pPr>
        <w:spacing w:after="60" w:before="60"/>
        <w:jc w:val="center"/>
      </w:pPr>
      <w:r>
        <w:drawing>
          <wp:inline distT="0" distB="0" distL="0" distR="0">
            <wp:extent cx="5619750" cy="2438400"/>
            <wp:effectExtent t="0" r="0" b="0" l="0"/>
            <wp:docPr id="1" name="停めた車の数(月別)" descr="停めた車の数(月別)" title="停めた車の数(月別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b/>
          <w:bCs/>
          <w:sz w:val="20"/>
          <w:szCs w:val="20"/>
        </w:rPr>
        <w:t xml:space="preserve">減ったのは、8時間以上停める車です。</w:t>
      </w:r>
      <w:r>
        <w:rPr>
          <w:rFonts w:ascii="Arial" w:cs="Arial" w:eastAsia="游ゴシック" w:hAnsi="Arial"/>
          <w:sz w:val="20"/>
          <w:szCs w:val="20"/>
        </w:rPr>
        <w:t xml:space="preserve">1日23.5台から8.9台になりました。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b/>
          <w:bCs/>
          <w:sz w:val="20"/>
          <w:szCs w:val="20"/>
        </w:rPr>
        <w:t xml:space="preserve">改定の直後は減らず、約3か月後(R7.2)に一気に減りました。</w:t>
      </w:r>
      <w:r>
        <w:rPr>
          <w:rFonts w:ascii="Arial" w:cs="Arial" w:eastAsia="游ゴシック" w:hAnsi="Arial"/>
          <w:sz w:val="20"/>
          <w:szCs w:val="20"/>
        </w:rPr>
        <w:t xml:space="preserve">それまでは、同じ台数で料金が上がったぶん、売上は増えていました。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b/>
          <w:bCs/>
          <w:sz w:val="20"/>
          <w:szCs w:val="20"/>
        </w:rPr>
        <w:t xml:space="preserve">特に減ったのは、9〜12時間停める車です。</w:t>
      </w:r>
      <w:r>
        <w:rPr>
          <w:rFonts w:ascii="Arial" w:cs="Arial" w:eastAsia="游ゴシック" w:hAnsi="Arial"/>
          <w:sz w:val="20"/>
          <w:szCs w:val="20"/>
        </w:rPr>
        <w:t xml:space="preserve">1日15.0台から4.5台になりました。朝に停めて、夕方〜夜に戻る人と考えられます(推定)。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3時間未満の短い利用は、増えました。20分以内の料金が安くなったためと考えられます(推定)。</w:t>
      </w:r>
    </w:p>
    <w:p>
      <w:pPr>
        <w:spacing w:after="60" w:before="40" w:line="300" w:lineRule="exact"/>
      </w:pPr>
      <w:r>
        <w:rPr>
          <w:rFonts w:ascii="Arial" w:cs="Arial" w:eastAsia="游ゴシック" w:hAnsi="Arial"/>
          <w:color w:val="444444"/>
          <w:sz w:val="17"/>
          <w:szCs w:val="17"/>
        </w:rPr>
        <w:t xml:space="preserve">R8.7.14〜21は表記が重複していたため7/17〜21として扱い、R8.8.25〜28はデータがないため除いています。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6. 料金の例(円)</w:t>
      </w:r>
    </w:p>
    <w:p>
      <w:pPr>
        <w:spacing w:after="80" w:before="0" w:line="300" w:lineRule="exact"/>
      </w:pPr>
      <w:r>
        <w:rPr>
          <w:rFonts w:ascii="Arial" w:cs="Arial" w:eastAsia="游ゴシック" w:hAnsi="Arial"/>
          <w:sz w:val="19"/>
          <w:szCs w:val="19"/>
        </w:rPr>
        <w:t xml:space="preserve">同じ時間停めたときの料金です。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8"/>
        <w:gridCol w:w="2100"/>
        <w:gridCol w:w="2100"/>
        <w:gridCol w:w="2100"/>
      </w:tblGrid>
      <w:tr>
        <w:trPr>
          <w:cantSplit/>
          <w:tblHeader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停めた時間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改定前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現行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提案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20分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1時間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2時間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600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4時間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1,000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日中(8時〜18時)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1,000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8時〜19時30分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1,500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8時〜20時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1,600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33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24時間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1,600</w:t>
            </w:r>
          </w:p>
        </w:tc>
        <w:tc>
          <w:tcPr>
            <w:tcW w:type="dxa" w:w="21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1,000</w:t>
            </w:r>
          </w:p>
        </w:tc>
      </w:tr>
    </w:tbl>
    <w:p>
      <w:pPr>
        <w:spacing w:after="0" w:before="0" w:line="120" w:lineRule="exact"/>
      </w:pPr>
      <w:r>
        <w:rPr>
          <w:rFonts w:ascii="Arial" w:cs="Arial" w:eastAsia="游ゴシック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長く停めても、最大1,000円になります。8時〜20時のように夕方をまたぐ利用は、1,500〜1,600円から1,000円になります。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改定前(800円)より200円高く、短い時間の料金は変わりません。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7. 周辺の駐車場との比較(前回の調査)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38"/>
        <w:gridCol w:w="2900"/>
      </w:tblGrid>
      <w:tr>
        <w:trPr>
          <w:cantSplit/>
          <w:tblHeader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駐車場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基本料金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shd w:fill="D9D9D9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24時間の最大料金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サカモト いずみ野(提案)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20分100円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b/>
                <w:bCs/>
                <w:sz w:val="19"/>
                <w:szCs w:val="19"/>
              </w:rPr>
              <w:t xml:space="preserve">1,000円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サカモト いずみ野(現行)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20分100円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1,600円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サカモト いずみ野(改定前)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60分200円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800円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相鉄ライフいずみ野(駅から約109m)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初回30分無料、以降30分200円(昼)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1,000円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タイムズ横浜中田町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20分110円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550円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タイムズ(別の1か所)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昼60分220円、夜60分110円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660円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横浜和泉町(前払い式)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500円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left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エコロパーク2か所</w:t>
            </w:r>
          </w:p>
        </w:tc>
        <w:tc>
          <w:tcPr>
            <w:tcW w:type="dxa" w:w="3438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Borders>
              <w:top w:val="single" w:color="777777" w:sz="4"/>
              <w:left w:val="single" w:color="777777" w:sz="4"/>
              <w:bottom w:val="single" w:color="777777" w:sz="4"/>
              <w:right w:val="single" w:color="777777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line="280" w:lineRule="exact"/>
              <w:jc w:val="center"/>
            </w:pPr>
            <w:r>
              <w:rPr>
                <w:rFonts w:ascii="Arial" w:cs="Arial" w:eastAsia="游ゴシック" w:hAnsi="Arial"/>
                <w:sz w:val="19"/>
                <w:szCs w:val="19"/>
              </w:rPr>
              <w:t xml:space="preserve">400円</w:t>
            </w:r>
          </w:p>
        </w:tc>
      </w:tr>
    </w:tbl>
    <w:p>
      <w:pPr>
        <w:spacing w:after="80" w:before="40" w:line="300" w:lineRule="exact"/>
      </w:pPr>
      <w:r>
        <w:rPr>
          <w:rFonts w:ascii="Arial" w:cs="Arial" w:eastAsia="游ゴシック" w:hAnsi="Arial"/>
          <w:color w:val="444444"/>
          <w:sz w:val="17"/>
          <w:szCs w:val="17"/>
        </w:rPr>
        <w:t xml:space="preserve">出典:三井のリパーク、特P、NAVITIME、akippaの掲載情報(2026年10月13日時点)。現地の最新料金と異なる場合があります。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提案の1,000円は、調べた中で一番高い相鉄ライフ(駅に近い)と同額です。戻りが弱ければ、800円に下げます。</w:t>
      </w:r>
    </w:p>
    <w:p>
      <w:pPr>
        <w:keepNext/>
        <w:pBdr>
          <w:bottom w:val="single" w:color="444444" w:sz="8" w:space="2"/>
        </w:pBdr>
        <w:spacing w:after="90" w:before="160" w:line="340" w:lineRule="exact"/>
      </w:pPr>
      <w:r>
        <w:rPr>
          <w:rFonts w:ascii="Arial" w:cs="Arial" w:eastAsia="游ゴシック" w:hAnsi="Arial"/>
          <w:b/>
          <w:bCs/>
          <w:sz w:val="24"/>
          <w:szCs w:val="24"/>
        </w:rPr>
        <w:t xml:space="preserve">8. 注意してほしいこと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精算機のデータには、入る・出る時刻がありません。「夕方に戻る人が多い」は推定です。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改定前のデータは、R6.10.9〜11.8の1か月分だけです。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R7.2に急に減った理由は分かっていません。改定の約3か月後なので、3か月単位の契約(月極・回数券など)がなかったか、ご確認ください。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夜だけ停める利用は、これまでより高くなる場合があります。</w:t>
      </w:r>
    </w:p>
    <w:p>
      <w:pPr>
        <w:pStyle w:val="ListParagraph"/>
        <w:numPr>
          <w:ilvl w:val="0"/>
          <w:numId w:val="2"/>
        </w:numPr>
        <w:spacing w:after="60" w:before="0" w:line="300" w:lineRule="exact"/>
      </w:pPr>
      <w:r>
        <w:rPr>
          <w:rFonts w:ascii="Arial" w:cs="Arial" w:eastAsia="游ゴシック" w:hAnsi="Arial"/>
          <w:sz w:val="20"/>
          <w:szCs w:val="20"/>
        </w:rPr>
        <w:t xml:space="preserve">周辺の料金は前回の調査のままです。現地で最新を確認します。</w:t>
      </w:r>
    </w:p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游ゴシック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游ゴシック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2bebadab69cd14a25890c31eba32e56b2f5b71.png"/><Relationship Id="rId9" Type="http://schemas.openxmlformats.org/officeDocument/2006/relationships/image" Target="media/32b9333766597a9ad38bced3eedf1ed9958fbb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いずみ野駐車場 料金見直しのご提案</dc:title>
  <dc:creator>坂本興業</dc:creator>
  <cp:lastModifiedBy>Un-named</cp:lastModifiedBy>
  <cp:revision>1</cp:revision>
  <dcterms:created xsi:type="dcterms:W3CDTF">2026-10-16T04:00:56.573Z</dcterms:created>
  <dcterms:modified xsi:type="dcterms:W3CDTF">2026-10-16T04:00:56.573Z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