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460" w:lineRule="exact"/>
      </w:pPr>
      <w:r>
        <w:rPr>
          <w:rFonts w:ascii="Arial" w:cs="Arial" w:eastAsia="游ゴシック" w:hAnsi="Arial"/>
          <w:b/>
          <w:bCs/>
          <w:sz w:val="36"/>
          <w:szCs w:val="36"/>
        </w:rPr>
        <w:t xml:space="preserve">いずみ野駐車場 料金見直しのご提案</w:t>
      </w:r>
    </w:p>
    <w:p>
      <w:pPr>
        <w:spacing w:after="120" w:before="0" w:line="300" w:lineRule="exact"/>
      </w:pPr>
      <w:r>
        <w:rPr>
          <w:rFonts w:ascii="Arial" w:cs="Arial" w:eastAsia="游ゴシック" w:hAnsi="Arial"/>
          <w:color w:val="444444"/>
          <w:sz w:val="18"/>
          <w:szCs w:val="18"/>
        </w:rPr>
        <w:t xml:space="preserve">令和8年10月14日 | サカモトいずみ野駐車場(いずみ野駅前) | 令和6年11月9日の料金改定の効果分析と見直し案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1. 結論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改定後、売上は年間で約158万円(14.5%)減りました。</w:t>
      </w:r>
      <w:r>
        <w:rPr>
          <w:rFonts w:ascii="Arial" w:cs="Arial" w:eastAsia="游ゴシック" w:hAnsi="Arial"/>
          <w:sz w:val="20"/>
          <w:szCs w:val="20"/>
        </w:rPr>
        <w:t xml:space="preserve">改定前12か月(R5.10〜R6.9)は1,093.7万円、直近12か月(R7.10〜R8.9)は935.6万円です。月平均では91.1万円から78.0万円になりました。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料金の変更:</w:t>
      </w:r>
      <w:r>
        <w:rPr>
          <w:rFonts w:ascii="Arial" w:cs="Arial" w:eastAsia="游ゴシック" w:hAnsi="Arial"/>
          <w:sz w:val="20"/>
          <w:szCs w:val="20"/>
        </w:rPr>
        <w:t xml:space="preserve">R6.11.9に、24時間の最大800円・基本料金60分200円から、昼12時間の最大1,000円・夜12時間の最大600円・基本料金20分100円に変えました。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自社の他6駐車場は同じ期間で1.0%の減少にとどまり、ほぼ横ばいです。いずみ野だけが落ちているため、料金改定の影響が大きいと見ています。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ただし、改定直後の3か月(R6.11〜R7.1)は前年同月より売上が増え、落ち込みがはっきりしたのはR7.4以降です。影響が遅れて出た可能性があります。周辺の変化など他の要因は確認できていません。</w:t>
      </w:r>
    </w:p>
    <w:p>
      <w:pPr>
        <w:pStyle w:val="ListParagraph"/>
        <w:numPr>
          <w:ilvl w:val="0"/>
          <w:numId w:val="2"/>
        </w:numPr>
        <w:spacing w:after="10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提案:昼間(6〜18時)の最大料金を1,000円から800円に下げ、3か月で効果を確認します。</w:t>
      </w:r>
      <w:r>
        <w:rPr>
          <w:rFonts w:ascii="Arial" w:cs="Arial" w:eastAsia="游ゴシック" w:hAnsi="Arial"/>
          <w:sz w:val="20"/>
          <w:szCs w:val="20"/>
        </w:rPr>
        <w:t xml:space="preserve">夜間の最大料金(600円)と基本料金(20分100円)は据え置きます。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2. 料金の見直し案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cantSplit/>
          <w:tblHeader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改定前(〜R6.11.8)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現行(R6.11.9〜)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ご提案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最大料金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24時間(6時〜翌6時) 800円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昼(6〜18時)1,000円 / 夜(18〜6時)600円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昼(6〜18時)800円 / 夜(18〜6時)600円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</w:t>
            </w:r>
          </w:p>
        </w:tc>
        <w:tc>
          <w:tcPr>
            <w:tcW w:type="dxa" w:w="248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47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20分100円(据え置き)</w:t>
            </w:r>
          </w:p>
        </w:tc>
      </w:tr>
    </w:tbl>
    <w:p>
      <w:pPr>
        <w:spacing w:after="10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注:改定前の料金は、改定前の看板写真(撮影時期不明)で確認しました。</w:t>
      </w:r>
    </w:p>
    <w:p>
      <w:p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目標は、月平均の売上を改定前の約91.1万円に戻すことです。</w:t>
      </w:r>
      <w:r>
        <w:rPr>
          <w:rFonts w:ascii="Arial" w:cs="Arial" w:eastAsia="游ゴシック" w:hAnsi="Arial"/>
          <w:sz w:val="20"/>
          <w:szCs w:val="20"/>
        </w:rPr>
        <w:t xml:space="preserve">現状の約78.0万円から、月約13.2万円(約17%)の増収になります。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3. 進め方と損益の目安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昼間の最大料金だけを変更し、3か月間は他の料金を変えません。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毎月、改定前の同じ月との比較と、他6駐車場との差(現在は約13〜18ポイントの減)を確認します。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月平均が改定前の約91万円に近づけば継続します。戻りが弱ければ、基本料金を30分100円(60分200円。改定前と同額)に戻すか、昼夜通しの上限を設けることを検討します。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並行して、精算機の台数・時間帯別・滞在時間別のデータで、どの利用が減ったかを確かめます。</w:t>
      </w:r>
    </w:p>
    <w:p>
      <w:pPr>
        <w:keepNext/>
        <w:spacing w:after="40" w:before="8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値下げの損益の目安</w:t>
      </w:r>
    </w:p>
    <w:p>
      <w:pPr>
        <w:spacing w:after="4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昼間の最大料金を払う利用は、1台あたり200円(20%)減ります。その利用が25%以上増えないと、その部分は減収になります。</w:t>
      </w:r>
    </w:p>
    <w:p>
      <w:pPr>
        <w:spacing w:after="4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仮に現在の売上(月約78.0万円)の3〜5割がこの利用で、客が全く戻らなかった場合、減収は月約4.7〜7.8万円です。この割合は精算機のデータがないため仮定です。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4. この分析の限界と確認したいこと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売上は金額だけで、台数と単価は分けられません。「昼間の利用が減った」という原因は推定です。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最大料金と基本料金を同時に変えたため、どちらの影響が大きいかは分けられません。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① 精算機の入庫台数と平均滞在時間(昼夜別)。どの利用が減ったかが分かります。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② ピーク時に満車になるか。満車が多いなら、値下げの余地は小さくなります。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③ R7.2〜R7.4前後に、近隣で競合駐車場の新設や料金変更がなかったか。</w:t>
      </w:r>
    </w:p>
    <w:p>
      <w:pPr>
        <w:spacing w:after="60" w:before="0" w:line="300" w:lineRule="exact"/>
        <w:ind w:left="360" w:hanging="260"/>
      </w:pPr>
      <w:r>
        <w:rPr>
          <w:rFonts w:ascii="Arial" w:cs="Arial" w:eastAsia="游ゴシック" w:hAnsi="Arial"/>
          <w:sz w:val="20"/>
          <w:szCs w:val="20"/>
        </w:rPr>
        <w:t xml:space="preserve">④ 周辺の料金は前回調査のままです。現地の看板などで、最新の料金を確認します。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5. 売上の変化(根拠)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売上はコインパーキング売上の帳票(現金+サービス券)の金額です。改定前の同じ季節との比較で見ています。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450"/>
        <w:gridCol w:w="1800"/>
        <w:gridCol w:w="1450"/>
        <w:gridCol w:w="1538"/>
      </w:tblGrid>
      <w:tr>
        <w:trPr>
          <w:cantSplit/>
          <w:tblHeader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期間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いずみ野(円)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他6駐車場(円)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改定前の同季比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差(いずみ野−他)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R5.10-R6.3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5,468,200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23,575,800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R6.4-R6.9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5,469,000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22,673,700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(基準)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R6.10-R7.3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5,769,400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21,829,500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-7.4%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+12.9pt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R7.4-R7.9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4,707,800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-13.9%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23,667,200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+4.4%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-18.3pt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R7.10-R8.3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4,618,800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-15.5%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23,138,700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-1.9%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-13.7pt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R8.4-R8.9</w:t>
            </w:r>
          </w:p>
        </w:tc>
        <w:tc>
          <w:tcPr>
            <w:tcW w:type="dxa" w:w="17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4,737,400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-13.4%</w:t>
            </w:r>
          </w:p>
        </w:tc>
        <w:tc>
          <w:tcPr>
            <w:tcW w:type="dxa" w:w="18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22,664,800</w:t>
            </w:r>
          </w:p>
        </w:tc>
        <w:tc>
          <w:tcPr>
            <w:tcW w:type="dxa" w:w="14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0.0%</w:t>
            </w:r>
          </w:p>
        </w:tc>
        <w:tc>
          <w:tcPr>
            <w:tcW w:type="dxa" w:w="15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-13.3pt</w:t>
            </w:r>
          </w:p>
        </w:tc>
      </w:tr>
    </w:tbl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他6駐車場は二俣川、弥生台、柏町、万騎が原②、さちが丘、三ツ境です。R8.2以降のデータがない緑園都市は除いています。</w:t>
      </w:r>
    </w:p>
    <w:p>
      <w:pPr>
        <w:spacing w:after="60" w:before="60"/>
        <w:jc w:val="center"/>
      </w:pPr>
      <w:r>
        <w:drawing>
          <wp:inline distT="0" distB="0" distL="0" distR="0">
            <wp:extent cx="6096000" cy="2714625"/>
            <wp:effectExtent t="0" r="0" b="0" l="0"/>
            <wp:docPr id="1" name="いずみ野駐車場の月別売上" descr="いずみ野駐車場の月別売上" title="いずみ野駐車場の月別売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6096000" cy="2390775"/>
            <wp:effectExtent t="0" r="0" b="0" l="0"/>
            <wp:docPr id="1" name="改定前の同じ季節と比べた売上の増減" descr="改定前の同じ季節と比べた売上の増減" title="改定前の同じ季節と比べた売上の増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改定直後の3か月は増えました。</w:t>
      </w:r>
      <w:r>
        <w:rPr>
          <w:rFonts w:ascii="Arial" w:cs="Arial" w:eastAsia="游ゴシック" w:hAnsi="Arial"/>
          <w:sz w:val="20"/>
          <w:szCs w:val="20"/>
        </w:rPr>
        <w:t xml:space="preserve">前年同月比はR6.11が+18.8%、R6.12が+12.4%、R7.1が+32.8%です。1台あたりの料金が上がった利用(昼の長時間、24時間)が、一時的に売上を押し上げた可能性があります。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b/>
          <w:bCs/>
          <w:sz w:val="20"/>
          <w:szCs w:val="20"/>
        </w:rPr>
        <w:t xml:space="preserve">R7.2以降は前年を下回り、R7.4以降は他6駐車場との差が続いています。</w:t>
      </w:r>
      <w:r>
        <w:rPr>
          <w:rFonts w:ascii="Arial" w:cs="Arial" w:eastAsia="游ゴシック" w:hAnsi="Arial"/>
          <w:sz w:val="20"/>
          <w:szCs w:val="20"/>
        </w:rPr>
        <w:t xml:space="preserve">半期でみると、他6駐車場との差は−18.3、−13.7、−13.3ポイントです。</w:t>
      </w:r>
    </w:p>
    <w:p>
      <w:pPr>
        <w:keepNext/>
        <w:pageBreakBefore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6. 料金の変更が利用者に与えた影響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sz w:val="19"/>
          <w:szCs w:val="19"/>
        </w:rPr>
        <w:t xml:space="preserve">同じ時間停めたときの料金(円)です。1回の入庫が1つの時間帯に収まるものとして計算しています。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1650"/>
        <w:gridCol w:w="1650"/>
        <w:gridCol w:w="1650"/>
        <w:gridCol w:w="1650"/>
      </w:tblGrid>
      <w:tr>
        <w:trPr>
          <w:cantSplit/>
          <w:tblHeader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利用時間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改定前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提案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現行−改定前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−100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30分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同額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+100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3時間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900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+300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4時間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昼12時間(6〜18時)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夜間12時間(18〜6時)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−200</w:t>
            </w:r>
          </w:p>
        </w:tc>
      </w:tr>
      <w:tr>
        <w:trPr>
          <w:cantSplit/>
        </w:trPr>
        <w:tc>
          <w:tcPr>
            <w:tcW w:type="dxa" w:w="30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24時間(6時〜翌6時)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1,600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1,400</w:t>
            </w:r>
          </w:p>
        </w:tc>
        <w:tc>
          <w:tcPr>
            <w:tcW w:type="dxa" w:w="165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righ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+800</w:t>
            </w:r>
          </w:p>
        </w:tc>
      </w:tr>
    </w:tbl>
    <w:p>
      <w:p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昼の終日(4時間以上)は800円から1,000円(+25%)、24時間は800円から1,600円(2倍)になりました。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1時間は200円から300円、2時間は400円から600円(どちらも+50%)になりました。20分以内は200円から100円に下がっています。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夜間だけの利用は、最大800円から600円に下がっています。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提案(昼の最大800円)では、昼の終日と3時間以上の昼間利用が改定前と同額になります。一方で、2時間以内の料金は現行のままで改定前より高く、24時間は1,400円(改定前800円)です。</w:t>
      </w:r>
    </w:p>
    <w:p>
      <w:pPr>
        <w:keepNext/>
        <w:pBdr>
          <w:bottom w:val="single" w:color="444444" w:sz="8" w:space="2"/>
        </w:pBdr>
        <w:spacing w:after="90" w:before="160" w:line="340" w:lineRule="exact"/>
      </w:pPr>
      <w:r>
        <w:rPr>
          <w:rFonts w:ascii="Arial" w:cs="Arial" w:eastAsia="游ゴシック" w:hAnsi="Arial"/>
          <w:b/>
          <w:bCs/>
          <w:sz w:val="24"/>
          <w:szCs w:val="24"/>
        </w:rPr>
        <w:t xml:space="preserve">7. 周辺の駐車場との比較(前回の調査)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38"/>
        <w:gridCol w:w="2900"/>
      </w:tblGrid>
      <w:tr>
        <w:trPr>
          <w:cantSplit/>
          <w:tblHeader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駐車場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基本料金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shd w:fill="D9D9D9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24時間の最大料金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サカモト いずみ野(現行)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b/>
                <w:bCs/>
                <w:sz w:val="19"/>
                <w:szCs w:val="19"/>
              </w:rPr>
              <w:t xml:space="preserve">1,600円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サカモト いずみ野(改定前・R6.11.8まで)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60分200円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800円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サカモト いずみ野(提案)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20分100円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1,400円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相鉄ライフいずみ野(駅から約109m)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初回30分無料、以降30分200円(昼)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1,000円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タイムズ横浜中田町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20分110円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550円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タイムズ(別の1か所)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昼60分220円、夜60分110円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660円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横浜和泉町(前払い式)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500円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left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エコロパーク2か所</w:t>
            </w:r>
          </w:p>
        </w:tc>
        <w:tc>
          <w:tcPr>
            <w:tcW w:type="dxa" w:w="3438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900"/>
            <w:tcBorders>
              <w:top w:val="single" w:color="777777" w:sz="4"/>
              <w:left w:val="single" w:color="777777" w:sz="4"/>
              <w:bottom w:val="single" w:color="777777" w:sz="4"/>
              <w:right w:val="single" w:color="777777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line="280" w:lineRule="exact"/>
              <w:jc w:val="center"/>
            </w:pPr>
            <w:r>
              <w:rPr>
                <w:rFonts w:ascii="Arial" w:cs="Arial" w:eastAsia="游ゴシック" w:hAnsi="Arial"/>
                <w:sz w:val="19"/>
                <w:szCs w:val="19"/>
              </w:rPr>
              <w:t xml:space="preserve">400円</w:t>
            </w:r>
          </w:p>
        </w:tc>
      </w:tr>
    </w:tbl>
    <w:p>
      <w:pPr>
        <w:spacing w:after="80" w:before="4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出典:三井のリパーク、特P、NAVITIME、akippaの掲載情報(2026年10月13日時点)。現地の最新料金と異なる場合があります。当駐車場は昼と夜の最大料金の合計、相鉄ライフは平日の入庫当日24時までの上限です。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調べた5か所の24時間最大料金は400〜1,000円で、当駐車場の1,600円(提案後でも1,400円)が最も高くなっています。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基本料金(1時間300円)は、周辺のタイムズ(1時間220〜330円)の範囲内です。ただし、初回30分が無料の相鉄ライフより、2時間までは高くなります。</w:t>
      </w:r>
    </w:p>
    <w:p>
      <w:pPr>
        <w:pStyle w:val="ListParagraph"/>
        <w:numPr>
          <w:ilvl w:val="0"/>
          <w:numId w:val="2"/>
        </w:numPr>
        <w:spacing w:after="60" w:before="0" w:line="300" w:lineRule="exact"/>
      </w:pPr>
      <w:r>
        <w:rPr>
          <w:rFonts w:ascii="Arial" w:cs="Arial" w:eastAsia="游ゴシック" w:hAnsi="Arial"/>
          <w:sz w:val="20"/>
          <w:szCs w:val="20"/>
        </w:rPr>
        <w:t xml:space="preserve">昼間だけの最大料金は、現行の1,000円が相鉄ライフと同額で、提案の800円はそれより200円安くなります。</w:t>
      </w:r>
    </w:p>
    <w:p>
      <w:pPr>
        <w:spacing w:after="80" w:before="0" w:line="300" w:lineRule="exact"/>
      </w:pPr>
      <w:r>
        <w:rPr>
          <w:rFonts w:ascii="Arial" w:cs="Arial" w:eastAsia="游ゴシック" w:hAnsi="Arial"/>
          <w:color w:val="444444"/>
          <w:sz w:val="17"/>
          <w:szCs w:val="17"/>
        </w:rPr>
        <w:t xml:space="preserve">資料:コインパーキング売上の帳票(写真6枚)、看板写真2枚(改定前と現行)、R6.11.9の料金改定のご連絡、前回の周辺料金の調査。</w:t>
      </w:r>
    </w:p>
    <w:sectPr>
      <w:footerReference w:type="default" r:id="rId7"/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游ゴシック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游ゴシック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26cc4fd00851ef8ae8b5f37c1e6c6d2400a6d4d.png"/><Relationship Id="rId9" Type="http://schemas.openxmlformats.org/officeDocument/2006/relationships/image" Target="media/84e499e8dcac72444d9575ab607cfcc96c4d7a2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いずみ野駐車場 料金見直しのご提案</dc:title>
  <dc:creator>坂本興業</dc:creator>
  <cp:lastModifiedBy>Un-named</cp:lastModifiedBy>
  <cp:revision>1</cp:revision>
  <dcterms:created xsi:type="dcterms:W3CDTF">2026-10-14T05:41:46.683Z</dcterms:created>
  <dcterms:modified xsi:type="dcterms:W3CDTF">2026-10-14T05:41:46.683Z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