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cs="David" w:ascii="David" w:hAnsi="David" w:eastAsia="David"/>
          <w:sz w:val="20"/>
          <w:szCs w:val="20"/>
          <w:rtl w:val="1"/>
        </w:rPr>
        <w:t>אוניברסיטת בן-גוריון בנגב | הפקולטה למדעי ההנדסה | המחלקה להנדסת מכונות</w:t>
      </w:r>
    </w:p>
    <w:p>
      <w:pPr>
        <w:bidi w:val="1"/>
        <w:spacing w:after="120"/>
        <w:jc w:val="center"/>
      </w:pPr>
      <w:r>
        <w:rPr>
          <w:rFonts w:cs="David" w:ascii="David" w:hAnsi="David" w:eastAsia="David"/>
          <w:b/>
          <w:sz w:val="28"/>
          <w:szCs w:val="28"/>
          <w:bCs/>
          <w:rtl w:val="1"/>
        </w:rPr>
        <w:t>נספח ג׳: שאלון HMII (אינטראקציה נהג-מערכת)</w:t>
      </w:r>
    </w:p>
    <w:p>
      <w:pPr>
        <w:bidi w:val="1"/>
        <w:spacing w:after="120"/>
        <w:jc w:val="center"/>
      </w:pPr>
      <w:r>
        <w:rPr>
          <w:rFonts w:cs="David" w:ascii="David" w:hAnsi="David" w:eastAsia="David"/>
          <w:sz w:val="20"/>
          <w:szCs w:val="20"/>
          <w:rtl w:val="1"/>
        </w:rPr>
        <w:t>מחקר: שליטה משותפת מבוססת שיווי משקל של נאש למיזוג רכב אוטונומי בפלטון</w:t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4"/>
          <w:szCs w:val="24"/>
          <w:bCs/>
          <w:rtl w:val="1"/>
        </w:rPr>
        <w:t>הוראות למשתתף:</w:t>
      </w:r>
    </w:p>
    <w:p>
      <w:pPr>
        <w:bidi w:val="1"/>
        <w:jc w:val="right"/>
      </w:pPr>
      <w:r>
        <w:rPr>
          <w:rFonts w:cs="David" w:ascii="David" w:hAnsi="David" w:eastAsia="David"/>
          <w:sz w:val="22"/>
          <w:szCs w:val="22"/>
          <w:rtl w:val="1"/>
        </w:rPr>
        <w:t>לפניך 33 היגדים המתייחסים לאינטראקציה שלך עם המערכת האוטונומית ברכב. עבור כל היגד, סמן את מידת ההסכמה שלך על סקאלה מ-1 (מסכים בכלל לא) עד 5 (מסכים לחלוטין). התייחס לחוויה שלך במהלך הסבבים שזה עתה סיימת.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מזהה משתתף: _______________</w:t>
            </w:r>
          </w:p>
        </w:tc>
        <w:tc>
          <w:tcPr>
            <w:tcW w:type="dxa" w:w="3289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מצב: _______________</w:t>
            </w:r>
          </w:p>
        </w:tc>
        <w:tc>
          <w:tcPr>
            <w:tcW w:type="dxa" w:w="3289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תאריך: ___/___/______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6"/>
          <w:szCs w:val="16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קונפליקט (Conflict)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בכלל לא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כל כך</w:t>
              <w:br/>
              <w:t>(2)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ולא לא מסכים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בחלקו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לחלוטין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דחיתי את הפעולה שהעדיפה המערכת.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שנינו יכולנו להשיג את התוצאות שהעדפנו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התוצאות שהעדפנו במצב הזה היו בקונפליקט.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המערכת העדיפה תוצאה אחרת ממני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העדפתי תוצאה אחרת מהמערכת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8"/>
          <w:szCs w:val="8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תלות עתידית: מערכת כלפי אדם (Future Interdependence S→H)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בכלל לא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כל כך</w:t>
              <w:br/>
              <w:t>(2)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ולא לא מסכים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בחלקו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לחלוטין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תוצאת המצב הזה משפיעה על אופן האינטראקציה של המערכת אתי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התנהגותי במצב הזה משפיעה על אופן האינטראקציה של המערכת אתי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התנהגותי במצב הזה משפיעה על אופן ההתנהגות של המערכת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להתנהגותי במצב הזה אין השפעה על אופן התנהגות המערכת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8"/>
          <w:szCs w:val="8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תלות עתידית: אדם כלפי מערכת (Future Interdependence H→S)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בכלל לא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כל כך</w:t>
              <w:br/>
              <w:t>(2)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ולא לא מסכים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בחלקו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לחלוטין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תוצאת המצב הזה משפיעה על אופן האינטראקציה שלי עם המערכת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התנהגות המערכת במצב הזה משפיעה על אופן האינטראקציה שלי איתה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להתנהגות המערכת במצב הזה יש השפעה על אופן התנהגותי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להתנהגות המערכת במצב הזה אין השפעה על אופן התנהגותי בעתיד.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8"/>
          <w:szCs w:val="8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ודאות מידע: מערכת כלפי אדם (Information Certainty S→H)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בכלל לא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כל כך</w:t>
              <w:br/>
              <w:t>(2)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ולא לא מסכים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בחלקו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לחלוטין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המערכת מבינה כיצד פעולותיה משפיעות עליי.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המערכת יודעת מה אני מתכנן לעשות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המערכת מודעת לפעולה המתוכננת שלי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המערכת יודעת מדוע אני מעדיף פעולה מסוימת.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המערכת אינה יודעת מה אני מתכנן לעשות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8"/>
          <w:szCs w:val="8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ודאות מידע: אדם כלפי מערכת (Information Certainty H→S)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בכלל לא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כל כך</w:t>
              <w:br/>
              <w:t>(2)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ולא לא מסכים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בחלקו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לחלוטין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אני מבין כיצד פעולתי משפיעה על המערכת.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אני יודע מה המערכת מתכננת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אני מיודע לגבי הפעולה המתוכננת של המערכת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אני יודע מדוע המערכת מעדיפה פעולה מסוימת.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אינני יודע מה המערכת מתכננת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8"/>
          <w:szCs w:val="8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תלות הדדית (Mutual Dependence)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בכלל לא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כל כך</w:t>
              <w:br/>
              <w:t>(2)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לא מסכים</w:t>
              <w:br/>
              <w:t>ולא לא מסכים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בחלקו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מסכים</w:t>
              <w:br/>
              <w:t>לחלוטין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אנחנו תלויים זה בזה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שנינו תלויים זה בזה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אנחנו זקוקים זה לזה כדי להשיג את התוצאה הטובה ביותר במצב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התוצאה של כל אחד מאיתנו תלויה בהתנהגות של האחר.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אנחנו זקוקים זה לזה כדי לפתור את המצב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אנחנו צריכים לעבוד יחד כדי להתמודד עם המצב הזה.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8"/>
          <w:szCs w:val="8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2"/>
          <w:szCs w:val="22"/>
          <w:bCs/>
          <w:rtl w:val="1"/>
        </w:rPr>
        <w:t>כוח (Power) — סקאלה שונה</w:t>
      </w:r>
    </w:p>
    <w:p>
      <w:pPr>
        <w:bidi w:val="1"/>
        <w:jc w:val="right"/>
      </w:pPr>
      <w:r>
        <w:rPr>
          <w:rFonts w:cs="David" w:ascii="David" w:hAnsi="David" w:eastAsia="David"/>
          <w:sz w:val="20"/>
          <w:szCs w:val="20"/>
          <w:rtl w:val="1"/>
        </w:rPr>
        <w:t>לפריטים הבאים, הסקאלה נעה בין "בהחלט המערכת" (1) לבין "בהחלט אני" (5).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היגד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בהחלט</w:t>
              <w:br/>
              <w:t>המערכת</w:t>
              <w:br/>
              <w:t>(1)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יותר</w:t>
              <w:br/>
              <w:t>המערכת</w:t>
              <w:br/>
              <w:t>(2)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ניטרלי</w:t>
              <w:br/>
              <w:t>(3)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יותר</w:t>
              <w:br/>
              <w:t>אני</w:t>
              <w:br/>
              <w:t>(4)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16"/>
                <w:szCs w:val="16"/>
                <w:bCs/>
                <w:rtl w:val="1"/>
              </w:rPr>
              <w:t>בהחלט</w:t>
              <w:br/>
              <w:t>אני</w:t>
              <w:br/>
              <w:t>(5)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מי הרגשת שהייתה לו ההשפעה הגדולה ביותר על מה שקרה במצב הזה?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מי הרגשת שהייתה לו ההשפעה הגדולה ביותר על הפעולה שבוצעה?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מי הרגשת שהייתה לו ההשפעה הקטנה ביותר על מה שקרה במצב הזה?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מי לדעתך הייתה לו ההשפעה הקטנה ביותר על הפעולה שבוצעה?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850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96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6"/>
          <w:szCs w:val="16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0"/>
          <w:szCs w:val="20"/>
          <w:bCs/>
          <w:rtl w:val="1"/>
        </w:rPr>
        <w:t>ניקוד (למחקר בלבד):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פריטים מהופכים (יש להפוך לפני חישוב הממוצע):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 xml:space="preserve">  - Conflict: פריט 2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 xml:space="preserve">  - Future Interdependence S→H: פריט 4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 xml:space="preserve">  - Future Interdependence H→S: פריט 4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 xml:space="preserve">  - Information Certainty S→H: פריט 5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 xml:space="preserve">  - Information Certainty H→S: פריט 5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 xml:space="preserve">  - Power: פריטים 3 ו-4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ציון כל מימד = ממוצע של כל הפריטים במימד (לאחר היפוך).</w:t>
      </w:r>
    </w:p>
    <w:p>
      <w:pPr>
        <w:bidi w:val="1"/>
        <w:jc w:val="center"/>
      </w:pPr>
      <w:r>
        <w:rPr>
          <w:rFonts w:cs="David" w:ascii="David" w:hAnsi="David" w:eastAsia="David"/>
          <w:sz w:val="18"/>
          <w:szCs w:val="18"/>
          <w:rtl w:val="1"/>
        </w:rPr>
        <w:t>Woide, M., Stiegemeier, D., Pfattheicher, S., &amp; Baumann, M. (2021). Transportation Research Part F, 83, 424-439.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