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C208B" w:rsidR="00EC208B" w:rsidP="00EC208B" w:rsidRDefault="00EC208B" w14:paraId="6F33C2BB" w14:textId="77777777">
      <w:pPr>
        <w:rPr>
          <w:b/>
          <w:bCs/>
        </w:rPr>
      </w:pPr>
      <w:r w:rsidRPr="00EC208B">
        <w:rPr>
          <w:b/>
          <w:bCs/>
          <w:rtl/>
        </w:rPr>
        <w:t>תהליך שחרור והצהרות יבוא (טיוב, סיווג ובקורת מסמכים)</w:t>
      </w:r>
    </w:p>
    <w:p w:rsidRPr="00EC208B" w:rsidR="00EC208B" w:rsidP="00EC208B" w:rsidRDefault="00EC208B" w14:paraId="2FC26743" w14:textId="77777777">
      <w:pPr>
        <w:rPr>
          <w:b/>
          <w:bCs/>
        </w:rPr>
      </w:pPr>
      <w:r w:rsidRPr="00EC208B">
        <w:rPr>
          <w:b/>
          <w:bCs/>
          <w:rtl/>
        </w:rPr>
        <w:t>כללי</w:t>
      </w:r>
    </w:p>
    <w:p w:rsidRPr="00EC208B" w:rsidR="00EC208B" w:rsidP="00EC208B" w:rsidRDefault="00EC208B" w14:paraId="50003B66" w14:textId="77777777">
      <w:r w:rsidRPr="00EC208B">
        <w:rPr>
          <w:rtl/>
        </w:rPr>
        <w:t>נוהל זה בא להסדיר את אופן תהליכי העבודה בחברה בהיבט של שחרור משלוחי יבוא, מרגע כניסת הנתונים למערכות המידע ועד להתרתם הסופית</w:t>
      </w:r>
      <w:r w:rsidRPr="00EC208B">
        <w:t xml:space="preserve">[cite: 5]. </w:t>
      </w:r>
      <w:r w:rsidRPr="00EC208B">
        <w:rPr>
          <w:rtl/>
        </w:rPr>
        <w:t>התהליך מתבצע בשיתוף פעולה ובממשקים מובנים בין מספר גורמים מקצועיים</w:t>
      </w:r>
      <w:r w:rsidRPr="00EC208B">
        <w:t>[cite: 5].</w:t>
      </w:r>
    </w:p>
    <w:p w:rsidRPr="00EC208B" w:rsidR="00EC208B" w:rsidP="00EC208B" w:rsidRDefault="00EC208B" w14:paraId="33F38B87" w14:textId="77777777">
      <w:pPr>
        <w:numPr>
          <w:ilvl w:val="0"/>
          <w:numId w:val="19"/>
        </w:numPr>
      </w:pPr>
      <w:r w:rsidRPr="00EC208B">
        <w:rPr>
          <w:b/>
          <w:bCs/>
          <w:rtl/>
        </w:rPr>
        <w:t>מינימום נדרש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הנוהל מגדיר את האחריות המקצועית של כל תפקיד במחלקה וחל על מטייבי נתונים, מסווגים, מבקרי מסמכים ונציגי שירות/פקידי יבוא</w:t>
      </w:r>
      <w:r w:rsidRPr="00EC208B">
        <w:t>[cite: 5].</w:t>
      </w:r>
    </w:p>
    <w:p w:rsidRPr="00EC208B" w:rsidR="00EC208B" w:rsidP="00EC208B" w:rsidRDefault="00EC208B" w14:paraId="213C7ADC" w14:textId="77777777">
      <w:pPr>
        <w:rPr>
          <w:b/>
          <w:bCs/>
        </w:rPr>
      </w:pPr>
      <w:r w:rsidRPr="00EC208B">
        <w:rPr>
          <w:b/>
          <w:bCs/>
          <w:rtl/>
        </w:rPr>
        <w:t>מטרה</w:t>
      </w:r>
    </w:p>
    <w:p w:rsidRPr="00EC208B" w:rsidR="00EC208B" w:rsidP="00EC208B" w:rsidRDefault="00EC208B" w14:paraId="284201F8" w14:textId="77777777">
      <w:r w:rsidRPr="00EC208B">
        <w:rPr>
          <w:rtl/>
        </w:rPr>
        <w:t>מטרת נוהל זה לאפשר תהליך שחרור תקין, עמידה מלאה בחוקי המכס ותשלום מסים מדויק בהתאם לחוק, תוך הפעלת בקרת איכות קבועה על משלוחי היבוא בתהליך הצהרת היבוא</w:t>
      </w:r>
      <w:r w:rsidRPr="00EC208B">
        <w:t>[cite: 5].</w:t>
      </w:r>
    </w:p>
    <w:p w:rsidRPr="00EC208B" w:rsidR="00EC208B" w:rsidP="00EC208B" w:rsidRDefault="00EC208B" w14:paraId="07525BD7" w14:textId="77777777">
      <w:pPr>
        <w:rPr>
          <w:b/>
          <w:bCs/>
        </w:rPr>
      </w:pPr>
      <w:r w:rsidRPr="00EC208B">
        <w:rPr>
          <w:b/>
          <w:bCs/>
          <w:rtl/>
        </w:rPr>
        <w:t>הגדרות (טרמינולוגיה)</w:t>
      </w:r>
    </w:p>
    <w:p w:rsidRPr="00EC208B" w:rsidR="00EC208B" w:rsidP="00EC208B" w:rsidRDefault="00EC208B" w14:paraId="7D9A0B49" w14:textId="77777777">
      <w:pPr>
        <w:numPr>
          <w:ilvl w:val="0"/>
          <w:numId w:val="20"/>
        </w:numPr>
      </w:pPr>
      <w:r w:rsidRPr="00EC208B">
        <w:rPr>
          <w:b/>
          <w:bCs/>
          <w:rtl/>
        </w:rPr>
        <w:t>טיוב נתונים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שלב השלמת הנתונים הטכניים והמזהים של התיק לפני העברתו לסיווג</w:t>
      </w:r>
      <w:r w:rsidRPr="00EC208B">
        <w:t>[cite: 5].</w:t>
      </w:r>
    </w:p>
    <w:p w:rsidRPr="00EC208B" w:rsidR="00EC208B" w:rsidP="00EC208B" w:rsidRDefault="00EC208B" w14:paraId="19AFFAF7" w14:textId="77777777">
      <w:pPr>
        <w:numPr>
          <w:ilvl w:val="0"/>
          <w:numId w:val="20"/>
        </w:numPr>
      </w:pPr>
      <w:r w:rsidRPr="00EC208B">
        <w:rPr>
          <w:b/>
          <w:bCs/>
          <w:rtl/>
        </w:rPr>
        <w:t>סיווג אוטומטי (המלצת סיווג)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ניתוב תיקים העומדים בקריטריונים קשיחים לתור ייעודי לצורך אישור מהיר</w:t>
      </w:r>
      <w:r w:rsidRPr="00EC208B">
        <w:t>[cite: 5].</w:t>
      </w:r>
    </w:p>
    <w:p w:rsidRPr="00EC208B" w:rsidR="00EC208B" w:rsidP="00EC208B" w:rsidRDefault="00EC208B" w14:paraId="0F3B8A8F" w14:textId="77777777">
      <w:pPr>
        <w:numPr>
          <w:ilvl w:val="0"/>
          <w:numId w:val="20"/>
        </w:numPr>
      </w:pPr>
      <w:r w:rsidRPr="00EC208B">
        <w:rPr>
          <w:b/>
          <w:bCs/>
          <w:rtl/>
        </w:rPr>
        <w:t>ביקורת מסמכים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בחינה שנייה ובלתי תלויה של תיקים בעלי ערך גבוה לפני שידורם למכס</w:t>
      </w:r>
      <w:r w:rsidRPr="00EC208B">
        <w:t>[cite: 5].</w:t>
      </w:r>
    </w:p>
    <w:p w:rsidRPr="00EC208B" w:rsidR="00EC208B" w:rsidP="00EC208B" w:rsidRDefault="00EC208B" w14:paraId="7A3F4598" w14:textId="77777777">
      <w:pPr>
        <w:rPr>
          <w:b/>
          <w:bCs/>
        </w:rPr>
      </w:pPr>
      <w:r w:rsidRPr="00EC208B">
        <w:rPr>
          <w:b/>
          <w:bCs/>
          <w:rtl/>
        </w:rPr>
        <w:t>שיטה</w:t>
      </w:r>
    </w:p>
    <w:p w:rsidRPr="00EC208B" w:rsidR="00EC208B" w:rsidP="00EC208B" w:rsidRDefault="00EC208B" w14:paraId="685DDA84" w14:textId="77777777">
      <w:pPr>
        <w:numPr>
          <w:ilvl w:val="0"/>
          <w:numId w:val="21"/>
        </w:numPr>
      </w:pPr>
      <w:r w:rsidRPr="00EC208B">
        <w:rPr>
          <w:b/>
          <w:bCs/>
          <w:rtl/>
        </w:rPr>
        <w:t>שלב א': טיוב נתונים</w:t>
      </w:r>
      <w:r w:rsidRPr="00EC208B">
        <w:rPr>
          <w:b/>
          <w:bCs/>
        </w:rPr>
        <w:t xml:space="preserve"> (Input &amp; Process)[cite: 5]:</w:t>
      </w:r>
    </w:p>
    <w:p w:rsidRPr="00EC208B" w:rsidR="00EC208B" w:rsidP="00EC208B" w:rsidRDefault="00EC208B" w14:paraId="7394F55B" w14:textId="77777777">
      <w:pPr>
        <w:numPr>
          <w:ilvl w:val="1"/>
          <w:numId w:val="21"/>
        </w:numPr>
      </w:pPr>
      <w:r w:rsidRPr="00EC208B">
        <w:rPr>
          <w:rtl/>
        </w:rPr>
        <w:t>המטייב ניגש למערכת לאחר שידור נתוני המשלוח מחול ומצליב אותם אל מול ניירת המשלוח</w:t>
      </w:r>
      <w:r w:rsidRPr="00EC208B">
        <w:t>[cite: 5].</w:t>
      </w:r>
    </w:p>
    <w:p w:rsidRPr="00EC208B" w:rsidR="00EC208B" w:rsidP="00EC208B" w:rsidRDefault="00EC208B" w14:paraId="3495AA7B" w14:textId="77777777">
      <w:pPr>
        <w:numPr>
          <w:ilvl w:val="1"/>
          <w:numId w:val="21"/>
        </w:numPr>
      </w:pPr>
      <w:r w:rsidRPr="00EC208B">
        <w:rPr>
          <w:b/>
          <w:bCs/>
          <w:rtl/>
        </w:rPr>
        <w:t>שדות חובה לבדיקה והשלמה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ח.פ/תעודת זהות של היבואן, ערך הטובין, מטבע המשלוח, עלות הובלה (במידה ומופיעה בחשבונית הספק), תנאי המכר</w:t>
      </w:r>
      <w:r w:rsidRPr="00EC208B">
        <w:t xml:space="preserve"> (Incoterms) </w:t>
      </w:r>
      <w:r w:rsidRPr="00EC208B">
        <w:rPr>
          <w:rtl/>
        </w:rPr>
        <w:t>ומשקל המשלוח</w:t>
      </w:r>
      <w:r w:rsidRPr="00EC208B">
        <w:t>[cite: 5].</w:t>
      </w:r>
    </w:p>
    <w:p w:rsidRPr="00EC208B" w:rsidR="00EC208B" w:rsidP="00EC208B" w:rsidRDefault="00EC208B" w14:paraId="6CBA056D" w14:textId="77777777">
      <w:pPr>
        <w:numPr>
          <w:ilvl w:val="0"/>
          <w:numId w:val="21"/>
        </w:numPr>
      </w:pPr>
      <w:r w:rsidRPr="00EC208B">
        <w:rPr>
          <w:b/>
          <w:bCs/>
          <w:rtl/>
        </w:rPr>
        <w:t>שלב ב': תהליך הסיווג</w:t>
      </w:r>
      <w:r w:rsidRPr="00EC208B">
        <w:rPr>
          <w:b/>
          <w:bCs/>
        </w:rPr>
        <w:t xml:space="preserve"> (Process)[cite: 5]:</w:t>
      </w:r>
    </w:p>
    <w:p w:rsidRPr="00EC208B" w:rsidR="00EC208B" w:rsidP="00EC208B" w:rsidRDefault="00EC208B" w14:paraId="376F1126" w14:textId="77777777">
      <w:pPr>
        <w:numPr>
          <w:ilvl w:val="1"/>
          <w:numId w:val="21"/>
        </w:numPr>
      </w:pPr>
      <w:r w:rsidRPr="00EC208B">
        <w:rPr>
          <w:b/>
          <w:bCs/>
          <w:rtl/>
        </w:rPr>
        <w:t>מסלול סיווג מלא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מבוצע במקרים שאינם עומדים בקריטריונים האוטומטיים</w:t>
      </w:r>
      <w:r w:rsidRPr="00EC208B">
        <w:t xml:space="preserve">[cite: 5]. </w:t>
      </w:r>
      <w:r w:rsidRPr="00EC208B">
        <w:rPr>
          <w:rtl/>
        </w:rPr>
        <w:t>המסווג בוחן את ניירת המקור, קובע את סוג המשלוח (רגיל, קרנה, פט"מ, יצוא מוחזר, שטעון), מזין שורות סיווג, יחידות מידה וערך לשורה</w:t>
      </w:r>
      <w:r w:rsidRPr="00EC208B">
        <w:t xml:space="preserve">[cite: 5]. </w:t>
      </w:r>
      <w:r w:rsidRPr="00EC208B">
        <w:rPr>
          <w:rtl/>
        </w:rPr>
        <w:t>כמו כן, בודק חוקיות, סימון קודי העדפה, ריאליות הערך ביחס לטובין, והנחיות מיוחדות של הלקוח</w:t>
      </w:r>
      <w:r w:rsidRPr="00EC208B">
        <w:t>[cite: 5].</w:t>
      </w:r>
    </w:p>
    <w:p w:rsidRPr="00EC208B" w:rsidR="00EC208B" w:rsidP="00EC208B" w:rsidRDefault="00EC208B" w14:paraId="3AF19DAC" w14:textId="77777777">
      <w:pPr>
        <w:numPr>
          <w:ilvl w:val="1"/>
          <w:numId w:val="21"/>
        </w:numPr>
      </w:pPr>
      <w:r w:rsidRPr="00EC208B">
        <w:rPr>
          <w:b/>
          <w:bCs/>
          <w:rtl/>
        </w:rPr>
        <w:t>מסלול המלצת סיווג ביבוא אישי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משלוחים ינותבו לתור זה רק אם עמדו בגרף התנאים הבא</w:t>
      </w:r>
      <w:r w:rsidRPr="00EC208B">
        <w:t xml:space="preserve">[cite: 5]: </w:t>
      </w:r>
      <w:r w:rsidRPr="00EC208B">
        <w:rPr>
          <w:rtl/>
        </w:rPr>
        <w:t>ערך עד $500, משקל עד 6 ק"ג, שורה אחת בלבד בתיק, הגדרת יבוא אישי בשדה חכם (ח.פ לא מתחיל ב-5 ואין שם מסחרי אסור), והגעת המשלוח מספק מאושר</w:t>
      </w:r>
      <w:r w:rsidRPr="00EC208B">
        <w:t xml:space="preserve">[cite: 5]. </w:t>
      </w:r>
      <w:r w:rsidRPr="00EC208B">
        <w:rPr>
          <w:rtl/>
        </w:rPr>
        <w:t>המסווג בתור זה יאשר את הסיווג לאחר בדיקה מהירה של: ספק ותכולה מוכרים, כמות סבירה ויחס ערך/משקל</w:t>
      </w:r>
      <w:r w:rsidRPr="00EC208B">
        <w:t>[cite: 5].</w:t>
      </w:r>
    </w:p>
    <w:p w:rsidRPr="00EC208B" w:rsidR="00EC208B" w:rsidP="00EC208B" w:rsidRDefault="00EC208B" w14:paraId="623A922B" w14:textId="77777777">
      <w:pPr>
        <w:numPr>
          <w:ilvl w:val="1"/>
          <w:numId w:val="21"/>
        </w:numPr>
      </w:pPr>
      <w:r w:rsidRPr="00EC208B">
        <w:rPr>
          <w:b/>
          <w:bCs/>
          <w:rtl/>
        </w:rPr>
        <w:t>מסלול המלצת סיווג ביבוא מסחרי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ינותבו לתור רק אם עמדו בתנאים</w:t>
      </w:r>
      <w:r w:rsidRPr="00EC208B">
        <w:t xml:space="preserve">[cite: 5]: </w:t>
      </w:r>
      <w:r w:rsidRPr="00EC208B">
        <w:rPr>
          <w:rtl/>
        </w:rPr>
        <w:t>ערך עד $50, משקל עד 5 ק"ג, ח.פ מתחיל ב-5 (או שם מסחרי קיים), ותיאור תכולה תואם הכולל פרט מכס מדויק</w:t>
      </w:r>
      <w:r w:rsidRPr="00EC208B">
        <w:t>[cite: 5]. (</w:t>
      </w:r>
      <w:r w:rsidRPr="00EC208B">
        <w:rPr>
          <w:rtl/>
        </w:rPr>
        <w:t>במשלוחים מתחת ל-$15 יוזן קוד הנחה לשורת הפרט</w:t>
      </w:r>
      <w:r w:rsidRPr="00EC208B">
        <w:t>)[cite: 5].</w:t>
      </w:r>
    </w:p>
    <w:p w:rsidRPr="00EC208B" w:rsidR="00EC208B" w:rsidP="00EC208B" w:rsidRDefault="00EC208B" w14:paraId="7C066EC8" w14:textId="77777777">
      <w:pPr>
        <w:numPr>
          <w:ilvl w:val="0"/>
          <w:numId w:val="21"/>
        </w:numPr>
      </w:pPr>
      <w:r w:rsidRPr="00EC208B">
        <w:rPr>
          <w:b/>
          <w:bCs/>
          <w:rtl/>
        </w:rPr>
        <w:t>שלב ג': ביקורת מסמכים</w:t>
      </w:r>
      <w:r w:rsidRPr="00EC208B">
        <w:rPr>
          <w:b/>
          <w:bCs/>
        </w:rPr>
        <w:t xml:space="preserve"> (Process)[cite: 5]:</w:t>
      </w:r>
    </w:p>
    <w:p w:rsidRPr="00EC208B" w:rsidR="00EC208B" w:rsidP="00EC208B" w:rsidRDefault="00EC208B" w14:paraId="1DD4F5D4" w14:textId="77777777">
      <w:pPr>
        <w:numPr>
          <w:ilvl w:val="1"/>
          <w:numId w:val="21"/>
        </w:numPr>
      </w:pPr>
      <w:r w:rsidRPr="00EC208B">
        <w:rPr>
          <w:rtl/>
        </w:rPr>
        <w:t>מבוצע חובה לכל הצהרת יבוא שערכה עולה על $1,200</w:t>
      </w:r>
      <w:r w:rsidRPr="00EC208B">
        <w:t xml:space="preserve">[cite: 5]. </w:t>
      </w:r>
      <w:r w:rsidRPr="00EC208B">
        <w:rPr>
          <w:rtl/>
        </w:rPr>
        <w:t>המבקר מוודא את תקינות השדות: ח.פ יבואן, ערך ומטבע, עלות הובלה, כמות חבילות, אישורי חוקיות, סוג תהליך נכון והסכמי העדפה</w:t>
      </w:r>
      <w:r w:rsidRPr="00EC208B">
        <w:t>[cite: 5].</w:t>
      </w:r>
    </w:p>
    <w:p w:rsidRPr="00EC208B" w:rsidR="00EC208B" w:rsidP="00EC208B" w:rsidRDefault="00EC208B" w14:paraId="0DE79392" w14:textId="77777777">
      <w:pPr>
        <w:numPr>
          <w:ilvl w:val="1"/>
          <w:numId w:val="21"/>
        </w:numPr>
      </w:pPr>
      <w:r w:rsidRPr="00EC208B">
        <w:rPr>
          <w:b/>
          <w:bCs/>
          <w:rtl/>
        </w:rPr>
        <w:t>חריגים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בכל אי-התאמה, המבקר יתקן את הנתון או יחזיר את התיק למסווג/לנציג השירות לצורך קבלת הבהרות מהלקוח</w:t>
      </w:r>
      <w:r w:rsidRPr="00EC208B">
        <w:t>[cite: 5].</w:t>
      </w:r>
    </w:p>
    <w:p w:rsidRPr="00EC208B" w:rsidR="00EC208B" w:rsidP="00EC208B" w:rsidRDefault="00EC208B" w14:paraId="0814FB72" w14:textId="77777777">
      <w:pPr>
        <w:numPr>
          <w:ilvl w:val="0"/>
          <w:numId w:val="21"/>
        </w:numPr>
      </w:pPr>
      <w:r w:rsidRPr="00EC208B">
        <w:rPr>
          <w:b/>
          <w:bCs/>
          <w:rtl/>
        </w:rPr>
        <w:t>שלב ד': נציגי שירות ופקידי יבוא</w:t>
      </w:r>
      <w:r w:rsidRPr="00EC208B">
        <w:rPr>
          <w:b/>
          <w:bCs/>
        </w:rPr>
        <w:t xml:space="preserve"> (Process)[cite: 5]:</w:t>
      </w:r>
    </w:p>
    <w:p w:rsidRPr="00EC208B" w:rsidR="00EC208B" w:rsidP="00EC208B" w:rsidRDefault="00EC208B" w14:paraId="27FEE8C2" w14:textId="77777777">
      <w:pPr>
        <w:numPr>
          <w:ilvl w:val="1"/>
          <w:numId w:val="21"/>
        </w:numPr>
      </w:pPr>
      <w:r w:rsidRPr="00EC208B">
        <w:rPr>
          <w:b/>
          <w:bCs/>
          <w:rtl/>
        </w:rPr>
        <w:t>העברת דרישות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ריכוז דרישות המסווג/מבקר והעברתן ללקוח (כגון הצהרת יבוא אישי או מסמכים חסרים) והחזרת המידע להמשך שחרור</w:t>
      </w:r>
      <w:r w:rsidRPr="00EC208B">
        <w:t>[cite: 5].</w:t>
      </w:r>
    </w:p>
    <w:p w:rsidRPr="00EC208B" w:rsidR="00EC208B" w:rsidP="00EC208B" w:rsidRDefault="00EC208B" w14:paraId="7934119F" w14:textId="77777777">
      <w:pPr>
        <w:numPr>
          <w:ilvl w:val="1"/>
          <w:numId w:val="21"/>
        </w:numPr>
      </w:pPr>
      <w:r w:rsidRPr="00EC208B">
        <w:rPr>
          <w:b/>
          <w:bCs/>
          <w:rtl/>
        </w:rPr>
        <w:t>תיקון שגיאות שער עולמי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פקידי היבוא יתקנו שגיאות טכניות (יחידות מידה, צרופה שלא שודרה)</w:t>
      </w:r>
      <w:r w:rsidRPr="00EC208B">
        <w:t xml:space="preserve">[cite: 5]. </w:t>
      </w:r>
      <w:r w:rsidRPr="00EC208B">
        <w:rPr>
          <w:rtl/>
        </w:rPr>
        <w:t>שגיאות לקוח יועברו ללקוח; שגיאות חוקיות או סיווג יועברו חזרה לטיפול המסווגים</w:t>
      </w:r>
      <w:r w:rsidRPr="00EC208B">
        <w:t>[cite: 5].</w:t>
      </w:r>
    </w:p>
    <w:p w:rsidRPr="00EC208B" w:rsidR="00EC208B" w:rsidP="00EC208B" w:rsidRDefault="00EC208B" w14:paraId="5D94F4F9" w14:textId="77777777">
      <w:pPr>
        <w:numPr>
          <w:ilvl w:val="0"/>
          <w:numId w:val="21"/>
        </w:numPr>
      </w:pPr>
      <w:r w:rsidRPr="00EC208B">
        <w:rPr>
          <w:b/>
          <w:bCs/>
          <w:rtl/>
        </w:rPr>
        <w:t>תפוקות</w:t>
      </w:r>
      <w:r w:rsidRPr="00EC208B">
        <w:rPr>
          <w:b/>
          <w:bCs/>
        </w:rPr>
        <w:t xml:space="preserve"> (Output):</w:t>
      </w:r>
      <w:r w:rsidRPr="00EC208B">
        <w:t xml:space="preserve"> </w:t>
      </w:r>
      <w:r w:rsidRPr="00EC208B">
        <w:rPr>
          <w:rtl/>
        </w:rPr>
        <w:t>רשימון יבוא מתוקן, משודר ומותר כדין</w:t>
      </w:r>
      <w:r w:rsidRPr="00EC208B">
        <w:t>[cite: 5].</w:t>
      </w:r>
    </w:p>
    <w:p w:rsidRPr="00EC208B" w:rsidR="00EC208B" w:rsidP="00EC208B" w:rsidRDefault="00EC208B" w14:paraId="3686EA2C" w14:textId="77777777">
      <w:pPr>
        <w:rPr>
          <w:b/>
          <w:bCs/>
        </w:rPr>
      </w:pPr>
      <w:r w:rsidRPr="00EC208B">
        <w:rPr>
          <w:b/>
          <w:bCs/>
          <w:rtl/>
        </w:rPr>
        <w:t>מנגנוני בקרה וקליטת עובדים (חובה)</w:t>
      </w:r>
      <w:r w:rsidRPr="00EC208B">
        <w:rPr>
          <w:b/>
          <w:bCs/>
        </w:rPr>
        <w:t>:</w:t>
      </w:r>
    </w:p>
    <w:p w:rsidRPr="00EC208B" w:rsidR="00EC208B" w:rsidP="00EC208B" w:rsidRDefault="00EC208B" w14:paraId="70D25B2B" w14:textId="77777777">
      <w:pPr>
        <w:numPr>
          <w:ilvl w:val="0"/>
          <w:numId w:val="22"/>
        </w:numPr>
      </w:pPr>
      <w:r w:rsidRPr="00EC208B">
        <w:rPr>
          <w:b/>
          <w:bCs/>
          <w:rtl/>
        </w:rPr>
        <w:t>קליטת עובד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עובד חדש יעבור תהליך קליטה ולימוד לפי המדריך המקצועי שהוגדר ובסיומו יחתום על טופס הצהרה כי עבר את ההדרכה והבין את הדרישות</w:t>
      </w:r>
      <w:r w:rsidRPr="00EC208B">
        <w:t>[cite: 5].</w:t>
      </w:r>
    </w:p>
    <w:p w:rsidRPr="00EC208B" w:rsidR="00EC208B" w:rsidP="00EC208B" w:rsidRDefault="00EC208B" w14:paraId="510081DF" w14:textId="77777777">
      <w:pPr>
        <w:numPr>
          <w:ilvl w:val="0"/>
          <w:numId w:val="22"/>
        </w:numPr>
      </w:pPr>
      <w:r w:rsidRPr="00EC208B">
        <w:rPr>
          <w:b/>
          <w:bCs/>
          <w:rtl/>
        </w:rPr>
        <w:t>בקרות איכות חודשיות</w:t>
      </w:r>
      <w:r w:rsidRPr="00EC208B">
        <w:rPr>
          <w:b/>
          <w:bCs/>
        </w:rPr>
        <w:t>:</w:t>
      </w:r>
      <w:r w:rsidRPr="00EC208B">
        <w:t xml:space="preserve"> </w:t>
      </w:r>
      <w:r w:rsidRPr="00EC208B">
        <w:rPr>
          <w:rtl/>
        </w:rPr>
        <w:t>אחת לחודש תבוצע בדיקת איכות מדגמית לכל עובד בפילוח סוגי המשלוחים, ויופקו לקחים על בסיס ניתוח ליקויי תפ"ג לשיפור מתמיד במחלקה</w:t>
      </w:r>
      <w:r w:rsidRPr="00EC208B">
        <w:t>[cite: 5].</w:t>
      </w:r>
    </w:p>
    <w:p w:rsidRPr="00EC208B" w:rsidR="00EC208B" w:rsidP="00EC208B" w:rsidRDefault="00EC208B" w14:paraId="1B832E97" w14:textId="77777777">
      <w:pPr>
        <w:rPr>
          <w:b/>
          <w:bCs/>
        </w:rPr>
      </w:pPr>
      <w:r w:rsidRPr="00EC208B">
        <w:rPr>
          <w:b/>
          <w:bCs/>
          <w:rtl/>
        </w:rPr>
        <w:t>תחום הנוהל</w:t>
      </w:r>
    </w:p>
    <w:p w:rsidRPr="00EC208B" w:rsidR="00EC208B" w:rsidP="00EC208B" w:rsidRDefault="00EC208B" w14:paraId="129F23E3" w14:textId="77777777">
      <w:r w:rsidRPr="00EC208B">
        <w:rPr>
          <w:rtl/>
        </w:rPr>
        <w:t>הנוהל דן משלב הגעת נתוני המשלוח למערכת</w:t>
      </w:r>
      <w:r w:rsidRPr="00EC208B">
        <w:t xml:space="preserve"> (Start), </w:t>
      </w:r>
      <w:r w:rsidRPr="00EC208B">
        <w:rPr>
          <w:rtl/>
        </w:rPr>
        <w:t>דרך שלבי הטיוב, הסיווג, הבקרה והטיפול בשגיאות שער עולמי, ועד להתרת התיק</w:t>
      </w:r>
      <w:r w:rsidRPr="00EC208B">
        <w:t xml:space="preserve"> (Finish)[cite: 5].</w:t>
      </w:r>
    </w:p>
    <w:p w:rsidRPr="00EC208B" w:rsidR="00EC208B" w:rsidP="00EC208B" w:rsidRDefault="00EC208B" w14:paraId="7E306472" w14:textId="77777777">
      <w:pPr>
        <w:rPr>
          <w:b/>
          <w:bCs/>
        </w:rPr>
      </w:pPr>
      <w:r w:rsidRPr="00EC208B">
        <w:rPr>
          <w:b/>
          <w:bCs/>
          <w:rtl/>
        </w:rPr>
        <w:t>אחריות</w:t>
      </w:r>
    </w:p>
    <w:p w:rsidRPr="00EC208B" w:rsidR="00EC208B" w:rsidP="00EC208B" w:rsidRDefault="00EC208B" w14:paraId="218A7755" w14:textId="77777777">
      <w:r w:rsidRPr="00EC208B">
        <w:rPr>
          <w:rtl/>
        </w:rPr>
        <w:t xml:space="preserve">אחריות כוללת ליישום, הדרכה וביצוע הבקרות החודשיות חלה על </w:t>
      </w:r>
      <w:r w:rsidRPr="00EC208B">
        <w:rPr>
          <w:b/>
          <w:bCs/>
          <w:rtl/>
        </w:rPr>
        <w:t>מנהל מחלקת מכס יבוא</w:t>
      </w:r>
      <w:r w:rsidRPr="00EC208B">
        <w:t>[cite: 5].</w:t>
      </w:r>
    </w:p>
    <w:p w:rsidRPr="00EC208B" w:rsidR="00EC208B" w:rsidP="00EC208B" w:rsidRDefault="00EC208B" w14:paraId="5810AC8D" w14:textId="77777777">
      <w:pPr>
        <w:rPr>
          <w:b/>
          <w:bCs/>
        </w:rPr>
      </w:pPr>
      <w:r w:rsidRPr="00EC208B">
        <w:rPr>
          <w:b/>
          <w:bCs/>
          <w:rtl/>
        </w:rPr>
        <w:t>בקרת שינויים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99"/>
        <w:gridCol w:w="5856"/>
      </w:tblGrid>
      <w:tr w:rsidRPr="00EC208B" w:rsidR="00EC208B" w:rsidTr="00EC208B" w14:paraId="45CF46E5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C208B" w:rsidR="00EC208B" w:rsidP="00EC208B" w:rsidRDefault="00EC208B" w14:paraId="12B891AA" w14:textId="77777777">
            <w:r w:rsidRPr="00EC208B">
              <w:rPr>
                <w:b/>
                <w:bCs/>
                <w:rtl/>
              </w:rPr>
              <w:t>מהדורה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C208B" w:rsidR="00EC208B" w:rsidP="00EC208B" w:rsidRDefault="00EC208B" w14:paraId="4DB8E493" w14:textId="77777777">
            <w:r w:rsidRPr="00EC208B">
              <w:rPr>
                <w:b/>
                <w:bCs/>
                <w:rtl/>
              </w:rPr>
              <w:t>תאריך עדכון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C208B" w:rsidR="00EC208B" w:rsidP="00EC208B" w:rsidRDefault="00EC208B" w14:paraId="4925AF9F" w14:textId="77777777">
            <w:r w:rsidRPr="00EC208B">
              <w:rPr>
                <w:b/>
                <w:bCs/>
                <w:rtl/>
              </w:rPr>
              <w:t>פירוט השינויים</w:t>
            </w:r>
          </w:p>
        </w:tc>
      </w:tr>
      <w:tr w:rsidRPr="00EC208B" w:rsidR="00EC208B" w:rsidTr="00EC208B" w14:paraId="7E8CAD6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C208B" w:rsidR="00EC208B" w:rsidP="00EC208B" w:rsidRDefault="00EC208B" w14:paraId="3BDF9AC1" w14:textId="77777777">
            <w:r w:rsidRPr="00EC208B"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C208B" w:rsidR="00EC208B" w:rsidP="00EC208B" w:rsidRDefault="00EC208B" w14:paraId="0C40B69B" w14:textId="77777777">
            <w:r w:rsidRPr="00EC208B">
              <w:t>01/01/2025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EC208B" w:rsidR="00EC208B" w:rsidP="00EC208B" w:rsidRDefault="00EC208B" w14:paraId="29AA1FA4" w14:textId="77777777">
            <w:r w:rsidRPr="00EC208B">
              <w:rPr>
                <w:rtl/>
              </w:rPr>
              <w:t>מסמך יסוד להסדרת תהליכי השחרור המשולבים במחלקת יבוא</w:t>
            </w:r>
            <w:r w:rsidRPr="00EC208B">
              <w:t>[cite: 5].</w:t>
            </w:r>
          </w:p>
        </w:tc>
      </w:tr>
    </w:tbl>
    <w:p w:rsidRPr="00EC208B" w:rsidR="001448F2" w:rsidP="00EC208B" w:rsidRDefault="001448F2" w14:paraId="67BAEE24" w14:textId="7E1ACC02"/>
    <w:sectPr w:rsidRPr="00EC208B" w:rsidR="001448F2" w:rsidSect="004865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F20A9" w:rsidP="00687F9D" w:rsidRDefault="003F20A9" w14:paraId="6D6E8094" w14:textId="77777777">
      <w:r>
        <w:separator/>
      </w:r>
    </w:p>
  </w:endnote>
  <w:endnote w:type="continuationSeparator" w:id="0">
    <w:p w:rsidR="003F20A9" w:rsidP="00687F9D" w:rsidRDefault="003F20A9" w14:paraId="2EECE039" w14:textId="77777777">
      <w:r>
        <w:continuationSeparator/>
      </w:r>
    </w:p>
  </w:endnote>
  <w:endnote w:type="continuationNotice" w:id="1">
    <w:p w:rsidR="003F20A9" w:rsidRDefault="003F20A9" w14:paraId="75F0397D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768BCD5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B55350C" w:rsidTr="0B55350C" w14:paraId="0DB7AF0A" w14:textId="77777777">
      <w:trPr>
        <w:trHeight w:val="300"/>
      </w:trPr>
      <w:tc>
        <w:tcPr>
          <w:tcW w:w="2765" w:type="dxa"/>
        </w:tcPr>
        <w:p w:rsidR="0B55350C" w:rsidP="0B55350C" w:rsidRDefault="0B55350C" w14:paraId="0C2C6E70" w14:textId="5DFB78B9">
          <w:pPr>
            <w:pStyle w:val="Header"/>
            <w:bidi w:val="0"/>
            <w:ind w:left="-115"/>
          </w:pPr>
        </w:p>
      </w:tc>
      <w:tc>
        <w:tcPr>
          <w:tcW w:w="2765" w:type="dxa"/>
        </w:tcPr>
        <w:p w:rsidR="0B55350C" w:rsidP="0B55350C" w:rsidRDefault="0B55350C" w14:paraId="68FB0E10" w14:textId="06DBF6BA">
          <w:pPr>
            <w:pStyle w:val="Header"/>
            <w:bidi w:val="0"/>
            <w:jc w:val="center"/>
          </w:pPr>
        </w:p>
      </w:tc>
      <w:tc>
        <w:tcPr>
          <w:tcW w:w="2765" w:type="dxa"/>
        </w:tcPr>
        <w:p w:rsidR="0B55350C" w:rsidP="0B55350C" w:rsidRDefault="0B55350C" w14:paraId="48979B44" w14:textId="33B3B42A">
          <w:pPr>
            <w:pStyle w:val="Header"/>
            <w:bidi w:val="0"/>
            <w:ind w:right="-115"/>
            <w:jc w:val="right"/>
          </w:pPr>
        </w:p>
      </w:tc>
    </w:tr>
  </w:tbl>
  <w:p w:rsidR="001157D3" w:rsidRDefault="001157D3" w14:paraId="41011BD0" w14:textId="635FF3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3DF7610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F20A9" w:rsidP="00687F9D" w:rsidRDefault="003F20A9" w14:paraId="33D4AA1E" w14:textId="77777777">
      <w:r>
        <w:separator/>
      </w:r>
    </w:p>
  </w:footnote>
  <w:footnote w:type="continuationSeparator" w:id="0">
    <w:p w:rsidR="003F20A9" w:rsidP="00687F9D" w:rsidRDefault="003F20A9" w14:paraId="0B862768" w14:textId="77777777">
      <w:r>
        <w:continuationSeparator/>
      </w:r>
    </w:p>
  </w:footnote>
  <w:footnote w:type="continuationNotice" w:id="1">
    <w:p w:rsidR="003F20A9" w:rsidRDefault="003F20A9" w14:paraId="584A1A0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42A5A31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F9D" w:rsidRDefault="00687F9D" w14:paraId="2CC32C06" w14:textId="17B45FB0">
    <w:pPr>
      <w:pStyle w:val="Header"/>
      <w:rPr>
        <w:rtl/>
      </w:rPr>
    </w:pPr>
  </w:p>
  <w:tbl>
    <w:tblPr>
      <w:bidiVisual/>
      <w:tblW w:w="0" w:type="auto"/>
      <w:tblInd w:w="-1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4077"/>
      <w:gridCol w:w="2038"/>
      <w:gridCol w:w="3065"/>
    </w:tblGrid>
    <w:tr w:rsidR="0002558B" w:rsidTr="37912E4E" w14:paraId="42A89D8B" w14:textId="77777777">
      <w:trPr>
        <w:cantSplit/>
      </w:trPr>
      <w:tc>
        <w:tcPr>
          <w:tcW w:w="4077" w:type="dxa"/>
          <w:tcBorders>
            <w:top w:val="single" w:color="auto" w:sz="12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47B7653" w14:textId="77777777">
          <w:pPr>
            <w:pStyle w:val="a"/>
            <w:spacing w:before="240"/>
            <w:ind w:right="0"/>
            <w:jc w:val="center"/>
            <w:rPr>
              <w:rFonts w:cs="David"/>
              <w:b/>
              <w:bCs/>
              <w:sz w:val="36"/>
              <w:szCs w:val="36"/>
              <w:rtl/>
            </w:rPr>
          </w:pPr>
          <w:r>
            <w:rPr>
              <w:rFonts w:cs="David"/>
              <w:b/>
              <w:bCs/>
              <w:szCs w:val="36"/>
            </w:rPr>
            <w:t>DHL</w:t>
          </w:r>
        </w:p>
      </w:tc>
      <w:tc>
        <w:tcPr>
          <w:tcW w:w="2038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F76F51E" w14:textId="4C12D91A">
          <w:pPr>
            <w:pStyle w:val="a"/>
            <w:spacing w:before="240"/>
            <w:ind w:right="0"/>
            <w:jc w:val="both"/>
            <w:rPr>
              <w:rFonts w:cs="David"/>
              <w:rtl/>
            </w:rPr>
          </w:pPr>
          <w:r>
            <w:rPr>
              <w:rFonts w:cs="David"/>
              <w:rtl/>
            </w:rPr>
            <w:t>תא</w:t>
          </w:r>
          <w:r>
            <w:rPr>
              <w:rFonts w:hint="cs" w:cs="David"/>
              <w:rtl/>
            </w:rPr>
            <w:t>ריך:</w:t>
          </w:r>
          <w:r>
            <w:rPr>
              <w:rFonts w:cs="David"/>
              <w:rtl/>
            </w:rPr>
            <w:tab/>
          </w:r>
          <w:r w:rsidR="00D91469">
            <w:rPr>
              <w:rFonts w:hint="cs" w:cs="David"/>
              <w:rtl/>
            </w:rPr>
            <w:t>16.06.26</w:t>
          </w:r>
        </w:p>
      </w:tc>
      <w:tc>
        <w:tcPr>
          <w:tcW w:w="3065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37912E4E" w:rsidRDefault="0002558B" w14:paraId="61A644C1" w14:textId="449AEE86">
          <w:pPr>
            <w:pStyle w:val="a"/>
            <w:spacing w:before="240"/>
            <w:ind w:right="0"/>
            <w:jc w:val="both"/>
            <w:rPr>
              <w:rFonts w:cs="David"/>
              <w:b w:val="1"/>
              <w:bCs w:val="1"/>
              <w:rtl w:val="1"/>
            </w:rPr>
          </w:pPr>
          <w:r w:rsidRPr="37912E4E" w:rsidR="37912E4E">
            <w:rPr>
              <w:rFonts w:cs="David"/>
              <w:rtl w:val="1"/>
            </w:rPr>
            <w:t>נ</w:t>
          </w:r>
          <w:r w:rsidRPr="37912E4E" w:rsidR="37912E4E">
            <w:rPr>
              <w:rFonts w:cs="David"/>
              <w:rtl w:val="1"/>
            </w:rPr>
            <w:t>ו</w:t>
          </w:r>
          <w:r w:rsidRPr="37912E4E" w:rsidR="37912E4E">
            <w:rPr>
              <w:rFonts w:cs="David"/>
              <w:rtl w:val="1"/>
            </w:rPr>
            <w:t>הל מס</w:t>
          </w:r>
          <w:r w:rsidRPr="37912E4E" w:rsidR="37912E4E">
            <w:rPr>
              <w:rFonts w:cs="David"/>
              <w:rtl w:val="1"/>
            </w:rPr>
            <w:t>':</w:t>
          </w:r>
          <w:r w:rsidRPr="37912E4E" w:rsidR="37912E4E">
            <w:rPr>
              <w:rFonts w:cs="David"/>
            </w:rPr>
            <w:t>-</w:t>
          </w:r>
          <w:r w:rsidRPr="37912E4E" w:rsidR="37912E4E">
            <w:rPr>
              <w:rFonts w:cs="David"/>
            </w:rPr>
            <w:t>CUS-63-08</w:t>
          </w:r>
          <w:r w:rsidRPr="37912E4E" w:rsidR="37912E4E">
            <w:rPr>
              <w:rFonts w:cs="David"/>
            </w:rPr>
            <w:t xml:space="preserve"> </w:t>
          </w:r>
        </w:p>
      </w:tc>
    </w:tr>
    <w:tr w:rsidR="0002558B" w:rsidTr="37912E4E" w14:paraId="55730DAE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Pr="00EC208B" w:rsidR="00D91469" w:rsidP="00D91469" w:rsidRDefault="00D91469" w14:paraId="76EC7DEA" w14:textId="77777777">
          <w:pPr>
            <w:rPr>
              <w:b/>
              <w:bCs/>
            </w:rPr>
          </w:pPr>
          <w:r w:rsidRPr="00EC208B">
            <w:rPr>
              <w:b/>
              <w:bCs/>
              <w:rtl/>
            </w:rPr>
            <w:t>תהליך שחרור והצהרות יבוא (טיוב, סיווג ובקורת מסמכים)</w:t>
          </w:r>
        </w:p>
        <w:p w:rsidR="0002558B" w:rsidP="0002558B" w:rsidRDefault="0002558B" w14:paraId="59B0B9E2" w14:textId="1028590A">
          <w:pPr>
            <w:pStyle w:val="a"/>
            <w:ind w:right="0"/>
            <w:jc w:val="center"/>
            <w:rPr>
              <w:rFonts w:cs="David"/>
              <w:rtl/>
            </w:rPr>
          </w:pPr>
        </w:p>
      </w:tc>
      <w:tc>
        <w:tcPr>
          <w:tcW w:w="5103" w:type="dxa"/>
          <w:gridSpan w:val="2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6BD7EB84" w14:textId="59FCD06F">
          <w:pPr>
            <w:pStyle w:val="a"/>
            <w:ind w:right="0"/>
            <w:jc w:val="center"/>
            <w:rPr>
              <w:rFonts w:cs="David"/>
              <w:b/>
              <w:rtl/>
            </w:rPr>
          </w:pPr>
        </w:p>
      </w:tc>
    </w:tr>
    <w:tr w:rsidR="0002558B" w:rsidTr="37912E4E" w14:paraId="26C6A52D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37912E4E" w:rsidP="37912E4E" w:rsidRDefault="37912E4E" w14:paraId="77A0DC5C" w14:textId="08F64156">
          <w:pPr>
            <w:spacing w:before="0" w:beforeAutospacing="off" w:after="0" w:afterAutospacing="off"/>
            <w:jc w:val="left"/>
          </w:pPr>
          <w:r w:rsidRPr="37912E4E" w:rsidR="37912E4E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האחראי: מנהל מחלקת מכס ייבוא</w:t>
          </w:r>
          <w:r w:rsidRPr="37912E4E" w:rsidR="37912E4E">
            <w:rPr>
              <w:rFonts w:ascii="Arial" w:hAnsi="Arial" w:eastAsia="Arial" w:cs="Arial"/>
              <w:sz w:val="24"/>
              <w:szCs w:val="24"/>
              <w:lang w:val="he"/>
            </w:rPr>
            <w:t xml:space="preserve">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7A7D1052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2AE82455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מהדורה:</w:t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1</w:t>
          </w:r>
        </w:p>
      </w:tc>
    </w:tr>
    <w:tr w:rsidR="0002558B" w:rsidTr="37912E4E" w14:paraId="3FB7759C" w14:textId="77777777">
      <w:tblPrEx>
        <w:tblCellMar>
          <w:left w:w="108" w:type="dxa"/>
          <w:right w:w="108" w:type="dxa"/>
        </w:tblCellMar>
      </w:tblPrEx>
      <w:trPr>
        <w:trHeight w:val="592"/>
      </w:trPr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12" w:space="0"/>
            <w:right w:val="single" w:color="auto" w:sz="6" w:space="0"/>
          </w:tcBorders>
          <w:tcMar/>
        </w:tcPr>
        <w:p w:rsidR="37912E4E" w:rsidP="37912E4E" w:rsidRDefault="37912E4E" w14:paraId="45120751" w14:textId="4A6CE8A0">
          <w:pPr>
            <w:spacing w:before="0" w:beforeAutospacing="off" w:after="0" w:afterAutospacing="off"/>
            <w:jc w:val="left"/>
          </w:pPr>
          <w:r w:rsidRPr="37912E4E" w:rsidR="37912E4E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המאשר: סמנכל אגף</w:t>
          </w:r>
          <w:r w:rsidRPr="37912E4E" w:rsidR="37912E4E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37912E4E" w:rsidR="37912E4E">
            <w:rPr>
              <w:rFonts w:ascii="Aptos" w:hAnsi="Aptos" w:eastAsia="Aptos" w:cs="Aptos"/>
              <w:sz w:val="24"/>
              <w:szCs w:val="24"/>
            </w:rPr>
            <w:t>IT</w:t>
          </w:r>
          <w:r w:rsidRPr="37912E4E" w:rsidR="37912E4E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37912E4E" w:rsidR="37912E4E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ומערכות מידע</w:t>
          </w:r>
          <w:r w:rsidRPr="37912E4E" w:rsidR="37912E4E">
            <w:rPr>
              <w:rFonts w:ascii="Arial" w:hAnsi="Arial" w:eastAsia="Arial" w:cs="Arial"/>
              <w:sz w:val="24"/>
              <w:szCs w:val="24"/>
              <w:lang w:val="he"/>
            </w:rPr>
            <w:t xml:space="preserve"> 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6" w:space="0"/>
          </w:tcBorders>
          <w:tcMar/>
        </w:tcPr>
        <w:p w:rsidR="0002558B" w:rsidP="0002558B" w:rsidRDefault="0002558B" w14:paraId="0AC7D370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12" w:space="0"/>
          </w:tcBorders>
          <w:tcMar/>
        </w:tcPr>
        <w:p w:rsidR="0002558B" w:rsidP="0002558B" w:rsidRDefault="0002558B" w14:paraId="2F072231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ד</w:t>
          </w:r>
          <w:r>
            <w:rPr>
              <w:rFonts w:cs="David"/>
              <w:rtl/>
            </w:rPr>
            <w:t>ף</w:t>
          </w:r>
          <w:r>
            <w:rPr>
              <w:rFonts w:hint="cs" w:cs="David"/>
              <w:rtl/>
            </w:rPr>
            <w:t xml:space="preserve">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PAGE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1</w:t>
          </w:r>
          <w:r>
            <w:rPr>
              <w:rFonts w:cs="David"/>
              <w:rtl/>
            </w:rPr>
            <w:fldChar w:fldCharType="end"/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מ</w:t>
          </w:r>
          <w:r>
            <w:rPr>
              <w:rFonts w:hint="cs" w:cs="David"/>
              <w:rtl/>
            </w:rPr>
            <w:t xml:space="preserve">תוך: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NUMPAGES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4</w:t>
          </w:r>
          <w:r>
            <w:rPr>
              <w:rFonts w:cs="David"/>
              <w:rtl/>
            </w:rPr>
            <w:fldChar w:fldCharType="end"/>
          </w:r>
        </w:p>
      </w:tc>
    </w:tr>
  </w:tbl>
  <w:p w:rsidR="00687F9D" w:rsidRDefault="00687F9D" w14:paraId="12E1A445" w14:textId="32E85FEA">
    <w:pPr>
      <w:pStyle w:val="Header"/>
    </w:pPr>
  </w:p>
  <w:p w:rsidR="00687F9D" w:rsidRDefault="00687F9D" w14:paraId="6F79570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1FFCF37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862CC"/>
    <w:multiLevelType w:val="multilevel"/>
    <w:tmpl w:val="F1ACE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34C25"/>
    <w:multiLevelType w:val="multilevel"/>
    <w:tmpl w:val="BBF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8A5542"/>
    <w:multiLevelType w:val="multilevel"/>
    <w:tmpl w:val="22B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6876021"/>
    <w:multiLevelType w:val="multilevel"/>
    <w:tmpl w:val="3350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BB46F1C"/>
    <w:multiLevelType w:val="multilevel"/>
    <w:tmpl w:val="863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F6C244E"/>
    <w:multiLevelType w:val="multilevel"/>
    <w:tmpl w:val="9C6674B8"/>
    <w:lvl w:ilvl="0">
      <w:start w:val="1"/>
      <w:numFmt w:val="decimal"/>
      <w:lvlText w:val="%1."/>
      <w:lvlJc w:val="left"/>
      <w:pPr>
        <w:tabs>
          <w:tab w:val="num" w:pos="450"/>
        </w:tabs>
        <w:ind w:left="450" w:right="450" w:hanging="45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26"/>
        </w:tabs>
        <w:ind w:left="926" w:right="9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52"/>
        </w:tabs>
        <w:ind w:left="1852" w:right="1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18"/>
        </w:tabs>
        <w:ind w:left="2418" w:right="24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344"/>
        </w:tabs>
        <w:ind w:left="3344" w:right="33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910"/>
        </w:tabs>
        <w:ind w:left="3910" w:right="39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476"/>
        </w:tabs>
        <w:ind w:left="4476" w:right="447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2"/>
        </w:tabs>
        <w:ind w:left="5402" w:right="54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68"/>
        </w:tabs>
        <w:ind w:left="5968" w:right="5968" w:hanging="1440"/>
      </w:pPr>
      <w:rPr>
        <w:rFonts w:hint="default"/>
      </w:rPr>
    </w:lvl>
  </w:abstractNum>
  <w:abstractNum w:abstractNumId="6" w15:restartNumberingAfterBreak="0">
    <w:nsid w:val="24394C47"/>
    <w:multiLevelType w:val="multilevel"/>
    <w:tmpl w:val="0CE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A5B1B7F"/>
    <w:multiLevelType w:val="multilevel"/>
    <w:tmpl w:val="1F6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F7270B7"/>
    <w:multiLevelType w:val="multilevel"/>
    <w:tmpl w:val="EC3C4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3BA97910"/>
    <w:multiLevelType w:val="multilevel"/>
    <w:tmpl w:val="3E246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1D12C0"/>
    <w:multiLevelType w:val="multilevel"/>
    <w:tmpl w:val="F5FE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88148FC"/>
    <w:multiLevelType w:val="multilevel"/>
    <w:tmpl w:val="82A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80793A"/>
    <w:multiLevelType w:val="multilevel"/>
    <w:tmpl w:val="164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90D0095"/>
    <w:multiLevelType w:val="multilevel"/>
    <w:tmpl w:val="0CB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A542207"/>
    <w:multiLevelType w:val="multilevel"/>
    <w:tmpl w:val="276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A663742"/>
    <w:multiLevelType w:val="multilevel"/>
    <w:tmpl w:val="2F7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60130E73"/>
    <w:multiLevelType w:val="multilevel"/>
    <w:tmpl w:val="12CA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287F6F"/>
    <w:multiLevelType w:val="multilevel"/>
    <w:tmpl w:val="28BA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28B16F9"/>
    <w:multiLevelType w:val="multilevel"/>
    <w:tmpl w:val="053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783D7FE1"/>
    <w:multiLevelType w:val="multilevel"/>
    <w:tmpl w:val="77C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215DB1"/>
    <w:multiLevelType w:val="multilevel"/>
    <w:tmpl w:val="513C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67513302">
    <w:abstractNumId w:val="5"/>
  </w:num>
  <w:num w:numId="2" w16cid:durableId="1040517548">
    <w:abstractNumId w:val="5"/>
  </w:num>
  <w:num w:numId="3" w16cid:durableId="1513837360">
    <w:abstractNumId w:val="13"/>
  </w:num>
  <w:num w:numId="4" w16cid:durableId="32272994">
    <w:abstractNumId w:val="6"/>
  </w:num>
  <w:num w:numId="5" w16cid:durableId="1866479793">
    <w:abstractNumId w:val="19"/>
  </w:num>
  <w:num w:numId="6" w16cid:durableId="67844577">
    <w:abstractNumId w:val="7"/>
  </w:num>
  <w:num w:numId="7" w16cid:durableId="1716616188">
    <w:abstractNumId w:val="1"/>
  </w:num>
  <w:num w:numId="8" w16cid:durableId="1759212600">
    <w:abstractNumId w:val="12"/>
  </w:num>
  <w:num w:numId="9" w16cid:durableId="593244503">
    <w:abstractNumId w:val="16"/>
  </w:num>
  <w:num w:numId="10" w16cid:durableId="290944432">
    <w:abstractNumId w:val="2"/>
  </w:num>
  <w:num w:numId="11" w16cid:durableId="443041142">
    <w:abstractNumId w:val="15"/>
  </w:num>
  <w:num w:numId="12" w16cid:durableId="51200095">
    <w:abstractNumId w:val="18"/>
  </w:num>
  <w:num w:numId="13" w16cid:durableId="1539507014">
    <w:abstractNumId w:val="11"/>
  </w:num>
  <w:num w:numId="14" w16cid:durableId="1262759725">
    <w:abstractNumId w:val="20"/>
  </w:num>
  <w:num w:numId="15" w16cid:durableId="721248580">
    <w:abstractNumId w:val="4"/>
  </w:num>
  <w:num w:numId="16" w16cid:durableId="1859197346">
    <w:abstractNumId w:val="9"/>
  </w:num>
  <w:num w:numId="17" w16cid:durableId="320692672">
    <w:abstractNumId w:val="3"/>
  </w:num>
  <w:num w:numId="18" w16cid:durableId="395393301">
    <w:abstractNumId w:val="10"/>
  </w:num>
  <w:num w:numId="19" w16cid:durableId="1833836748">
    <w:abstractNumId w:val="8"/>
  </w:num>
  <w:num w:numId="20" w16cid:durableId="449785631">
    <w:abstractNumId w:val="14"/>
  </w:num>
  <w:num w:numId="21" w16cid:durableId="1339043044">
    <w:abstractNumId w:val="0"/>
  </w:num>
  <w:num w:numId="22" w16cid:durableId="972976663">
    <w:abstractNumId w:val="1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9D"/>
    <w:rsid w:val="0002558B"/>
    <w:rsid w:val="000823CB"/>
    <w:rsid w:val="00087B17"/>
    <w:rsid w:val="001157D3"/>
    <w:rsid w:val="001306AF"/>
    <w:rsid w:val="001320B6"/>
    <w:rsid w:val="001448F2"/>
    <w:rsid w:val="001C721D"/>
    <w:rsid w:val="00204DAC"/>
    <w:rsid w:val="00237EDF"/>
    <w:rsid w:val="002A4989"/>
    <w:rsid w:val="002B7AD1"/>
    <w:rsid w:val="002D2748"/>
    <w:rsid w:val="003A2C2B"/>
    <w:rsid w:val="003F20A9"/>
    <w:rsid w:val="00470B86"/>
    <w:rsid w:val="0048652B"/>
    <w:rsid w:val="004A44B0"/>
    <w:rsid w:val="00575CFB"/>
    <w:rsid w:val="00643A6E"/>
    <w:rsid w:val="0065388C"/>
    <w:rsid w:val="00687F9D"/>
    <w:rsid w:val="00695D47"/>
    <w:rsid w:val="007055D7"/>
    <w:rsid w:val="007120C9"/>
    <w:rsid w:val="0073100C"/>
    <w:rsid w:val="007F3C28"/>
    <w:rsid w:val="00823ABB"/>
    <w:rsid w:val="008310B5"/>
    <w:rsid w:val="0085532E"/>
    <w:rsid w:val="008718CF"/>
    <w:rsid w:val="00906111"/>
    <w:rsid w:val="009755AA"/>
    <w:rsid w:val="00981D20"/>
    <w:rsid w:val="009D571F"/>
    <w:rsid w:val="00A74D9D"/>
    <w:rsid w:val="00AA1C5B"/>
    <w:rsid w:val="00B430DD"/>
    <w:rsid w:val="00B57C40"/>
    <w:rsid w:val="00CB16B6"/>
    <w:rsid w:val="00CD417C"/>
    <w:rsid w:val="00D51D20"/>
    <w:rsid w:val="00D76F70"/>
    <w:rsid w:val="00D91469"/>
    <w:rsid w:val="00DA573C"/>
    <w:rsid w:val="00DF011B"/>
    <w:rsid w:val="00E307E8"/>
    <w:rsid w:val="00EC208B"/>
    <w:rsid w:val="00EC4E1D"/>
    <w:rsid w:val="00F66AEF"/>
    <w:rsid w:val="00F930E8"/>
    <w:rsid w:val="00FA19BB"/>
    <w:rsid w:val="0B55350C"/>
    <w:rsid w:val="1997C451"/>
    <w:rsid w:val="2AEE3BAF"/>
    <w:rsid w:val="37912E4E"/>
    <w:rsid w:val="45C6D945"/>
    <w:rsid w:val="5551C51E"/>
    <w:rsid w:val="558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2F90E"/>
  <w15:chartTrackingRefBased/>
  <w15:docId w15:val="{B845C85D-A733-4040-9A3B-C6A62F766B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7F9D"/>
    <w:pPr>
      <w:bidi/>
      <w:spacing w:after="0" w:line="240" w:lineRule="auto"/>
    </w:pPr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87F9D"/>
    <w:pPr>
      <w:tabs>
        <w:tab w:val="center" w:pos="4153"/>
        <w:tab w:val="right" w:pos="8306"/>
      </w:tabs>
    </w:pPr>
    <w:rPr>
      <w:rFonts w:ascii="Arial" w:hAnsi="Arial" w:cs="David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687F9D"/>
    <w:rPr>
      <w:rFonts w:ascii="Arial" w:hAnsi="Arial" w:eastAsia="Times New Roman" w:cs="David"/>
      <w:noProof/>
      <w:kern w:val="0"/>
      <w:sz w:val="20"/>
      <w:szCs w:val="24"/>
      <w:lang w:eastAsia="he-IL"/>
      <w14:ligatures w14:val="none"/>
    </w:rPr>
  </w:style>
  <w:style w:type="paragraph" w:styleId="a" w:customStyle="1">
    <w:name w:val="כותרת"/>
    <w:basedOn w:val="Normal"/>
    <w:rsid w:val="00687F9D"/>
    <w:pPr>
      <w:tabs>
        <w:tab w:val="right" w:pos="283"/>
      </w:tabs>
      <w:autoSpaceDE w:val="0"/>
      <w:autoSpaceDN w:val="0"/>
      <w:spacing w:before="120" w:line="360" w:lineRule="auto"/>
      <w:ind w:right="720"/>
    </w:pPr>
    <w:rPr>
      <w:rFonts w:ascii="Courier" w:hAnsi="Courier" w:cs="Courier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7F9D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7F9D"/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table" w:styleId="TableGrid">
    <w:name w:val="Table Grid"/>
    <w:basedOn w:val="TableNormal"/>
    <w:uiPriority w:val="59"/>
    <w:rsid w:val="004A44B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5551C5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7A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4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7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90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4275291664B47B4A8EBA87AFC27EF" ma:contentTypeVersion="6" ma:contentTypeDescription="Create a new document." ma:contentTypeScope="" ma:versionID="c2d5e32d89de57f079e4fedf5f56b98c">
  <xsd:schema xmlns:xsd="http://www.w3.org/2001/XMLSchema" xmlns:xs="http://www.w3.org/2001/XMLSchema" xmlns:p="http://schemas.microsoft.com/office/2006/metadata/properties" xmlns:ns2="f1d218ad-867b-4724-824a-3088bcdae89d" xmlns:ns3="f9b9729b-a3a6-4b15-886b-a0af5a48f14a" targetNamespace="http://schemas.microsoft.com/office/2006/metadata/properties" ma:root="true" ma:fieldsID="65fcf99558904a183454159639a6ff98" ns2:_="" ns3:_="">
    <xsd:import namespace="f1d218ad-867b-4724-824a-3088bcdae89d"/>
    <xsd:import namespace="f9b9729b-a3a6-4b15-886b-a0af5a48f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218ad-867b-4724-824a-3088bcdae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9729b-a3a6-4b15-886b-a0af5a48f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FF19D61-19C6-47AA-882B-F21CDDCC8D9F}"/>
</file>

<file path=customXml/itemProps2.xml><?xml version="1.0" encoding="utf-8"?>
<ds:datastoreItem xmlns:ds="http://schemas.openxmlformats.org/officeDocument/2006/customXml" ds:itemID="{444D8461-230C-47F6-933F-4EC7089DDA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2D7B26-D206-4CC5-A5AB-3C025C03C992}">
  <ds:schemaRefs>
    <ds:schemaRef ds:uri="http://schemas.microsoft.com/office/2006/metadata/properties"/>
    <ds:schemaRef ds:uri="http://schemas.microsoft.com/office/infopath/2007/PartnerControls"/>
    <ds:schemaRef ds:uri="55557383-b566-401f-89b7-4791c2799e5b"/>
    <ds:schemaRef ds:uri="8e001f04-98ce-49a7-8a0d-1ec0f70ea612"/>
  </ds:schemaRefs>
</ds:datastoreItem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Post DHL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Hadar Darshan (DHL IL)</dc:creator>
  <keywords/>
  <dc:description/>
  <lastModifiedBy>Sheffi Levi  (DHL IL)</lastModifiedBy>
  <revision>4</revision>
  <dcterms:created xsi:type="dcterms:W3CDTF">2026-06-15T10:47:00.0000000Z</dcterms:created>
  <dcterms:modified xsi:type="dcterms:W3CDTF">2026-06-21T05:39:32.7356821Z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0x01010012D4275291664B47B4A8EBA87AFC27EF</vt:lpwstr>
  </property>
  <property fmtid="{D5CDD505-2E9C-101B-9397-08002B2CF9AE}" pid="3" name="MediaServiceImageTags">
    <vt:lpwstr/>
  </property>
</Properties>
</file>