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Pr="005C4450" w:rsidR="005C4450" w:rsidP="005C4450" w:rsidRDefault="005C4450" w14:paraId="7C038997" w14:textId="77777777">
      <w:pPr>
        <w:rPr>
          <w:b/>
          <w:bCs/>
        </w:rPr>
      </w:pPr>
      <w:r w:rsidRPr="005C4450">
        <w:rPr>
          <w:b/>
          <w:bCs/>
          <w:rtl/>
        </w:rPr>
        <w:t>נוהל פתיחת טיסה וקליטת נתונים יומיים במערכת פוקוס</w:t>
      </w:r>
    </w:p>
    <w:p w:rsidRPr="005C4450" w:rsidR="005C4450" w:rsidP="005C4450" w:rsidRDefault="005C4450" w14:paraId="2EC25D5E" w14:textId="77777777">
      <w:pPr>
        <w:rPr>
          <w:b/>
          <w:bCs/>
        </w:rPr>
      </w:pPr>
      <w:r w:rsidRPr="005C4450">
        <w:rPr>
          <w:b/>
          <w:bCs/>
          <w:rtl/>
        </w:rPr>
        <w:t>כללי</w:t>
      </w:r>
    </w:p>
    <w:p w:rsidRPr="005C4450" w:rsidR="005C4450" w:rsidP="005C4450" w:rsidRDefault="005C4450" w14:paraId="7184AE32" w14:textId="77777777">
      <w:r w:rsidRPr="005C4450">
        <w:rPr>
          <w:rtl/>
        </w:rPr>
        <w:t>נוהל זה מסדיר את פעולות פתיחת טיסות המטען וקליטתן מדי בוקר עם הגעתן, באמצעות סנכרון נתונים בין מערכות חברת הממ"ן למערכת פוקוס הארגונית</w:t>
      </w:r>
      <w:r w:rsidRPr="005C4450">
        <w:t>[cite: 4].</w:t>
      </w:r>
    </w:p>
    <w:p w:rsidRPr="005C4450" w:rsidR="005C4450" w:rsidP="005C4450" w:rsidRDefault="005C4450" w14:paraId="0A1BA635" w14:textId="77777777">
      <w:pPr>
        <w:numPr>
          <w:ilvl w:val="0"/>
          <w:numId w:val="25"/>
        </w:numPr>
      </w:pPr>
      <w:r w:rsidRPr="005C4450">
        <w:rPr>
          <w:b/>
          <w:bCs/>
          <w:rtl/>
        </w:rPr>
        <w:t>מינימום נדרש</w:t>
      </w:r>
      <w:r w:rsidRPr="005C4450">
        <w:rPr>
          <w:b/>
          <w:bCs/>
        </w:rPr>
        <w:t>:</w:t>
      </w:r>
      <w:r w:rsidRPr="005C4450">
        <w:t xml:space="preserve"> </w:t>
      </w:r>
      <w:r w:rsidRPr="005C4450">
        <w:rPr>
          <w:rtl/>
        </w:rPr>
        <w:t>הנוהל מגדיר את אופן הזנת נתוני שטר המטען המסטר</w:t>
      </w:r>
      <w:r w:rsidRPr="005C4450">
        <w:t xml:space="preserve"> (MAWB), </w:t>
      </w:r>
      <w:r w:rsidRPr="005C4450">
        <w:rPr>
          <w:rtl/>
        </w:rPr>
        <w:t>מספרי המצהרים וזמני הנחיתה</w:t>
      </w:r>
      <w:r w:rsidRPr="005C4450">
        <w:t xml:space="preserve">[cite: 4]. </w:t>
      </w:r>
      <w:r w:rsidRPr="005C4450">
        <w:rPr>
          <w:rtl/>
        </w:rPr>
        <w:t>הנוהל חל על נציגי התפעול, פקידי היבוא ומנהלי המשמרת האחראיים על פתיחת יום העבודה ברציף</w:t>
      </w:r>
      <w:r w:rsidRPr="005C4450">
        <w:t>[cite: 4].</w:t>
      </w:r>
    </w:p>
    <w:p w:rsidRPr="005C4450" w:rsidR="005C4450" w:rsidP="005C4450" w:rsidRDefault="005C4450" w14:paraId="61C40469" w14:textId="77777777">
      <w:pPr>
        <w:rPr>
          <w:b/>
          <w:bCs/>
        </w:rPr>
      </w:pPr>
      <w:r w:rsidRPr="005C4450">
        <w:rPr>
          <w:b/>
          <w:bCs/>
          <w:rtl/>
        </w:rPr>
        <w:t>מטרה</w:t>
      </w:r>
    </w:p>
    <w:p w:rsidRPr="005C4450" w:rsidR="005C4450" w:rsidP="005C4450" w:rsidRDefault="005C4450" w14:paraId="37EA2316" w14:textId="77777777">
      <w:r w:rsidRPr="005C4450">
        <w:rPr>
          <w:rtl/>
        </w:rPr>
        <w:t>מטרת נוהל זה להגדיר תהליך מסודר לפתיחת טיסה ואימות נתונים</w:t>
      </w:r>
      <w:r w:rsidRPr="005C4450">
        <w:t xml:space="preserve">[cite: 4], </w:t>
      </w:r>
      <w:r w:rsidRPr="005C4450">
        <w:rPr>
          <w:rtl/>
        </w:rPr>
        <w:t>לפרט את שדות החובה להזנה במסך ה</w:t>
      </w:r>
      <w:r w:rsidRPr="005C4450">
        <w:t xml:space="preserve">-GatePass[cite: 4], </w:t>
      </w:r>
      <w:r w:rsidRPr="005C4450">
        <w:rPr>
          <w:rtl/>
        </w:rPr>
        <w:t>ולתאר את חובת הדיווח והצילום של מסכי הבקרה למניעת שגיאות בשרשרת האספקה</w:t>
      </w:r>
      <w:r w:rsidRPr="005C4450">
        <w:t>[cite: 4].</w:t>
      </w:r>
    </w:p>
    <w:p w:rsidRPr="005C4450" w:rsidR="005C4450" w:rsidP="005C4450" w:rsidRDefault="005C4450" w14:paraId="2C50CEE5" w14:textId="77777777">
      <w:pPr>
        <w:rPr>
          <w:b/>
          <w:bCs/>
        </w:rPr>
      </w:pPr>
      <w:r w:rsidRPr="005C4450">
        <w:rPr>
          <w:b/>
          <w:bCs/>
          <w:rtl/>
        </w:rPr>
        <w:t>הגדרות (טרמינולוגיה)</w:t>
      </w:r>
    </w:p>
    <w:p w:rsidRPr="005C4450" w:rsidR="005C4450" w:rsidP="005C4450" w:rsidRDefault="005C4450" w14:paraId="331E011B" w14:textId="77777777">
      <w:pPr>
        <w:numPr>
          <w:ilvl w:val="0"/>
          <w:numId w:val="26"/>
        </w:numPr>
      </w:pPr>
      <w:r w:rsidRPr="005C4450">
        <w:rPr>
          <w:b/>
          <w:bCs/>
        </w:rPr>
        <w:t>MAWB (Master Air Waybill):</w:t>
      </w:r>
      <w:r w:rsidRPr="005C4450">
        <w:t xml:space="preserve"> </w:t>
      </w:r>
      <w:r w:rsidRPr="005C4450">
        <w:rPr>
          <w:rtl/>
        </w:rPr>
        <w:t>שטר מטען אווירי ראשי המאגד את כלל המשלוחים על הטיסה</w:t>
      </w:r>
      <w:r w:rsidRPr="005C4450">
        <w:t>[cite: 4].</w:t>
      </w:r>
    </w:p>
    <w:p w:rsidRPr="005C4450" w:rsidR="005C4450" w:rsidP="005C4450" w:rsidRDefault="005C4450" w14:paraId="211D4173" w14:textId="77777777">
      <w:pPr>
        <w:numPr>
          <w:ilvl w:val="0"/>
          <w:numId w:val="26"/>
        </w:numPr>
      </w:pPr>
      <w:r w:rsidRPr="005C4450">
        <w:rPr>
          <w:b/>
          <w:bCs/>
          <w:rtl/>
        </w:rPr>
        <w:t>מספר מצהר</w:t>
      </w:r>
      <w:r w:rsidRPr="005C4450">
        <w:rPr>
          <w:b/>
          <w:bCs/>
        </w:rPr>
        <w:t>:</w:t>
      </w:r>
      <w:r w:rsidRPr="005C4450">
        <w:t xml:space="preserve"> </w:t>
      </w:r>
      <w:r w:rsidRPr="005C4450">
        <w:rPr>
          <w:rtl/>
        </w:rPr>
        <w:t>מספר סידורי המונפק על ידי מסוף המטען (ממ"ן) ומייצג את קליטת הטיסה בארץ</w:t>
      </w:r>
      <w:r w:rsidRPr="005C4450">
        <w:t>[cite: 4].</w:t>
      </w:r>
    </w:p>
    <w:p w:rsidRPr="005C4450" w:rsidR="005C4450" w:rsidP="005C4450" w:rsidRDefault="005C4450" w14:paraId="7A64AE0B" w14:textId="77777777">
      <w:pPr>
        <w:numPr>
          <w:ilvl w:val="0"/>
          <w:numId w:val="26"/>
        </w:numPr>
      </w:pPr>
      <w:r w:rsidRPr="005C4450">
        <w:rPr>
          <w:b/>
          <w:bCs/>
          <w:rtl/>
        </w:rPr>
        <w:t>מערכת פוקוס (ריבוע אדום)</w:t>
      </w:r>
      <w:r w:rsidRPr="005C4450">
        <w:rPr>
          <w:b/>
          <w:bCs/>
        </w:rPr>
        <w:t>:</w:t>
      </w:r>
      <w:r w:rsidRPr="005C4450">
        <w:t xml:space="preserve"> </w:t>
      </w:r>
      <w:r w:rsidRPr="005C4450">
        <w:rPr>
          <w:rtl/>
        </w:rPr>
        <w:t>תוכנת הליבה התפעולית לשחרור וניהול משלוחי המכס</w:t>
      </w:r>
      <w:r w:rsidRPr="005C4450">
        <w:t>[cite: 4].</w:t>
      </w:r>
    </w:p>
    <w:p w:rsidRPr="005C4450" w:rsidR="005C4450" w:rsidP="005C4450" w:rsidRDefault="005C4450" w14:paraId="0375D0F7" w14:textId="77777777">
      <w:pPr>
        <w:rPr>
          <w:b/>
          <w:bCs/>
        </w:rPr>
      </w:pPr>
      <w:r w:rsidRPr="005C4450">
        <w:rPr>
          <w:b/>
          <w:bCs/>
          <w:rtl/>
        </w:rPr>
        <w:t>שיטה</w:t>
      </w:r>
    </w:p>
    <w:p w:rsidRPr="005C4450" w:rsidR="005C4450" w:rsidP="005C4450" w:rsidRDefault="005C4450" w14:paraId="59DE35AC" w14:textId="77777777">
      <w:pPr>
        <w:numPr>
          <w:ilvl w:val="0"/>
          <w:numId w:val="27"/>
        </w:numPr>
      </w:pPr>
      <w:r w:rsidRPr="005C4450">
        <w:rPr>
          <w:b/>
          <w:bCs/>
          <w:rtl/>
        </w:rPr>
        <w:t>איסוף נתוני טיסה ממקור חיצוני</w:t>
      </w:r>
      <w:r w:rsidRPr="005C4450">
        <w:rPr>
          <w:b/>
          <w:bCs/>
        </w:rPr>
        <w:t xml:space="preserve"> (Input):</w:t>
      </w:r>
    </w:p>
    <w:p w:rsidRPr="005C4450" w:rsidR="005C4450" w:rsidP="005C4450" w:rsidRDefault="005C4450" w14:paraId="3CBDEC30" w14:textId="77777777">
      <w:pPr>
        <w:numPr>
          <w:ilvl w:val="1"/>
          <w:numId w:val="27"/>
        </w:numPr>
      </w:pPr>
      <w:r w:rsidRPr="005C4450">
        <w:rPr>
          <w:rtl/>
        </w:rPr>
        <w:t>הנציג ייכנס לאתר "ממן אונליין" (ממן ישיר – יבוא) במסך מספר 1</w:t>
      </w:r>
      <w:r w:rsidRPr="005C4450">
        <w:t>[cite: 4].</w:t>
      </w:r>
    </w:p>
    <w:p w:rsidRPr="005C4450" w:rsidR="005C4450" w:rsidP="005C4450" w:rsidRDefault="005C4450" w14:paraId="5D1ACC12" w14:textId="77777777">
      <w:pPr>
        <w:numPr>
          <w:ilvl w:val="1"/>
          <w:numId w:val="27"/>
        </w:numPr>
      </w:pPr>
      <w:r w:rsidRPr="005C4450">
        <w:rPr>
          <w:rtl/>
        </w:rPr>
        <w:t>מתוך רשימת הטיסות לפי תאריך, יש לאתר את מספר המצהר, מספר הטיסה ומועד הנחיתה הסופי המתוכנן</w:t>
      </w:r>
      <w:r w:rsidRPr="005C4450">
        <w:t>[cite: 4].</w:t>
      </w:r>
    </w:p>
    <w:p w:rsidRPr="005C4450" w:rsidR="005C4450" w:rsidP="005C4450" w:rsidRDefault="005C4450" w14:paraId="6813B830" w14:textId="77777777">
      <w:pPr>
        <w:numPr>
          <w:ilvl w:val="0"/>
          <w:numId w:val="27"/>
        </w:numPr>
      </w:pPr>
      <w:r w:rsidRPr="005C4450">
        <w:rPr>
          <w:b/>
          <w:bCs/>
          <w:rtl/>
        </w:rPr>
        <w:t>בירור ואימות נתונים</w:t>
      </w:r>
      <w:r w:rsidRPr="005C4450">
        <w:rPr>
          <w:b/>
          <w:bCs/>
        </w:rPr>
        <w:t xml:space="preserve"> (Process):</w:t>
      </w:r>
    </w:p>
    <w:p w:rsidRPr="005C4450" w:rsidR="005C4450" w:rsidP="005C4450" w:rsidRDefault="005C4450" w14:paraId="578DE79F" w14:textId="77777777">
      <w:pPr>
        <w:numPr>
          <w:ilvl w:val="1"/>
          <w:numId w:val="27"/>
        </w:numPr>
      </w:pPr>
      <w:r w:rsidRPr="005C4450">
        <w:rPr>
          <w:rtl/>
        </w:rPr>
        <w:t>לצורך שליפת נתוני הטיסה המלאים, יש להזין באתר ממ"ן את מספר ה</w:t>
      </w:r>
      <w:r w:rsidRPr="005C4450">
        <w:t>-MAWB (</w:t>
      </w:r>
      <w:r w:rsidRPr="005C4450">
        <w:rPr>
          <w:rtl/>
        </w:rPr>
        <w:t xml:space="preserve">ללא קידומת המוביל </w:t>
      </w:r>
      <w:r w:rsidRPr="005C4450">
        <w:t xml:space="preserve">615 – </w:t>
      </w:r>
      <w:r w:rsidRPr="005C4450">
        <w:rPr>
          <w:rtl/>
        </w:rPr>
        <w:t xml:space="preserve">לדוגמה: עבור </w:t>
      </w:r>
      <w:r w:rsidRPr="005C4450">
        <w:t xml:space="preserve">615-5092523-2 </w:t>
      </w:r>
      <w:r w:rsidRPr="005C4450">
        <w:rPr>
          <w:rtl/>
        </w:rPr>
        <w:t xml:space="preserve">יש להזין </w:t>
      </w:r>
      <w:r w:rsidRPr="005C4450">
        <w:t xml:space="preserve">50925232) </w:t>
      </w:r>
      <w:r w:rsidRPr="005C4450">
        <w:rPr>
          <w:rtl/>
        </w:rPr>
        <w:t>וללחוץ על "הצג</w:t>
      </w:r>
      <w:r w:rsidRPr="005C4450">
        <w:t>"[cite: 4].</w:t>
      </w:r>
    </w:p>
    <w:p w:rsidRPr="005C4450" w:rsidR="005C4450" w:rsidP="005C4450" w:rsidRDefault="005C4450" w14:paraId="79FBA4F6" w14:textId="77777777">
      <w:pPr>
        <w:numPr>
          <w:ilvl w:val="0"/>
          <w:numId w:val="27"/>
        </w:numPr>
      </w:pPr>
      <w:r w:rsidRPr="005C4450">
        <w:rPr>
          <w:b/>
          <w:bCs/>
          <w:rtl/>
        </w:rPr>
        <w:t>פתיחת הטיסה במערכת פוקוס</w:t>
      </w:r>
      <w:r w:rsidRPr="005C4450">
        <w:rPr>
          <w:b/>
          <w:bCs/>
        </w:rPr>
        <w:t xml:space="preserve"> (Process):</w:t>
      </w:r>
    </w:p>
    <w:p w:rsidRPr="005C4450" w:rsidR="005C4450" w:rsidP="005C4450" w:rsidRDefault="005C4450" w14:paraId="45F46847" w14:textId="77777777">
      <w:pPr>
        <w:numPr>
          <w:ilvl w:val="1"/>
          <w:numId w:val="27"/>
        </w:numPr>
      </w:pPr>
      <w:r w:rsidRPr="005C4450">
        <w:rPr>
          <w:rtl/>
        </w:rPr>
        <w:t>במסך מספר 2, יש להיכנס למערכת הפוקוס (דרך הריבוע האדום), לבחור מרשימת הטיסות את הטיסה הראשונה של אותו היום וללחוץ על סימן ה</w:t>
      </w:r>
      <w:r w:rsidRPr="005C4450">
        <w:t>- (+)[cite: 4].</w:t>
      </w:r>
    </w:p>
    <w:p w:rsidRPr="005C4450" w:rsidR="005C4450" w:rsidP="005C4450" w:rsidRDefault="005C4450" w14:paraId="4C514FD2" w14:textId="77777777">
      <w:pPr>
        <w:numPr>
          <w:ilvl w:val="1"/>
          <w:numId w:val="27"/>
        </w:numPr>
      </w:pPr>
      <w:r w:rsidRPr="005C4450">
        <w:rPr>
          <w:rtl/>
        </w:rPr>
        <w:t>הנציג יזין את כותרת הטיסה, מצהר חברת התעופה וזמן הנחיתה המדויק מאתר ממ"ן</w:t>
      </w:r>
      <w:r w:rsidRPr="005C4450">
        <w:t>[cite: 4].</w:t>
      </w:r>
    </w:p>
    <w:p w:rsidRPr="005C4450" w:rsidR="005C4450" w:rsidP="005C4450" w:rsidRDefault="005C4450" w14:paraId="667017EF" w14:textId="77777777">
      <w:pPr>
        <w:numPr>
          <w:ilvl w:val="1"/>
          <w:numId w:val="27"/>
        </w:numPr>
      </w:pPr>
      <w:r w:rsidRPr="005C4450">
        <w:rPr>
          <w:rtl/>
        </w:rPr>
        <w:t>יש להזין את הנתונים הקבועים הבאים במערכת</w:t>
      </w:r>
      <w:r w:rsidRPr="005C4450">
        <w:t>[cite: 4]:</w:t>
      </w:r>
    </w:p>
    <w:p w:rsidRPr="005C4450" w:rsidR="005C4450" w:rsidP="005C4450" w:rsidRDefault="005C4450" w14:paraId="75531432" w14:textId="77777777">
      <w:pPr>
        <w:numPr>
          <w:ilvl w:val="2"/>
          <w:numId w:val="27"/>
        </w:numPr>
      </w:pPr>
      <w:r w:rsidRPr="005C4450">
        <w:rPr>
          <w:rtl/>
        </w:rPr>
        <w:t>סוג</w:t>
      </w:r>
      <w:r w:rsidRPr="005C4450">
        <w:t>: 4 (</w:t>
      </w:r>
      <w:r w:rsidRPr="005C4450">
        <w:rPr>
          <w:rtl/>
        </w:rPr>
        <w:t>נמל אווירי</w:t>
      </w:r>
      <w:r w:rsidRPr="005C4450">
        <w:t>)[cite: 4].</w:t>
      </w:r>
    </w:p>
    <w:p w:rsidRPr="005C4450" w:rsidR="005C4450" w:rsidP="005C4450" w:rsidRDefault="005C4450" w14:paraId="0F3AC358" w14:textId="77777777">
      <w:pPr>
        <w:numPr>
          <w:ilvl w:val="2"/>
          <w:numId w:val="27"/>
        </w:numPr>
      </w:pPr>
      <w:r w:rsidRPr="005C4450">
        <w:rPr>
          <w:rtl/>
        </w:rPr>
        <w:t>מספר</w:t>
      </w:r>
      <w:r w:rsidRPr="005C4450">
        <w:t>: ILDHL[cite: 4].</w:t>
      </w:r>
    </w:p>
    <w:p w:rsidRPr="005C4450" w:rsidR="005C4450" w:rsidP="005C4450" w:rsidRDefault="005C4450" w14:paraId="5C64C023" w14:textId="77777777">
      <w:pPr>
        <w:numPr>
          <w:ilvl w:val="0"/>
          <w:numId w:val="27"/>
        </w:numPr>
      </w:pPr>
      <w:r w:rsidRPr="005C4450">
        <w:rPr>
          <w:b/>
          <w:bCs/>
          <w:rtl/>
        </w:rPr>
        <w:t>הזנת מסך</w:t>
      </w:r>
      <w:r w:rsidRPr="005C4450">
        <w:rPr>
          <w:b/>
          <w:bCs/>
        </w:rPr>
        <w:t xml:space="preserve"> GatePass (</w:t>
      </w:r>
      <w:r w:rsidRPr="005C4450">
        <w:rPr>
          <w:b/>
          <w:bCs/>
          <w:rtl/>
        </w:rPr>
        <w:t>אפשרות 4 בתפריט</w:t>
      </w:r>
      <w:r w:rsidRPr="005C4450">
        <w:rPr>
          <w:b/>
          <w:bCs/>
        </w:rPr>
        <w:t>)[cite: 4]:</w:t>
      </w:r>
    </w:p>
    <w:p w:rsidRPr="005C4450" w:rsidR="005C4450" w:rsidP="005C4450" w:rsidRDefault="005C4450" w14:paraId="202BEF42" w14:textId="77777777">
      <w:pPr>
        <w:numPr>
          <w:ilvl w:val="1"/>
          <w:numId w:val="27"/>
        </w:numPr>
      </w:pPr>
      <w:r w:rsidRPr="005C4450">
        <w:rPr>
          <w:rtl/>
        </w:rPr>
        <w:t>במסך ה</w:t>
      </w:r>
      <w:r w:rsidRPr="005C4450">
        <w:t xml:space="preserve">-GatePass </w:t>
      </w:r>
      <w:r w:rsidRPr="005C4450">
        <w:rPr>
          <w:rtl/>
        </w:rPr>
        <w:t>שנפתח, יש להזין את הפרטים הבאים ולוודא את נכונותם</w:t>
      </w:r>
      <w:r w:rsidRPr="005C4450">
        <w:t>[cite: 4]:</w:t>
      </w:r>
    </w:p>
    <w:p w:rsidRPr="005C4450" w:rsidR="005C4450" w:rsidP="005C4450" w:rsidRDefault="005C4450" w14:paraId="50868A12" w14:textId="77777777">
      <w:pPr>
        <w:numPr>
          <w:ilvl w:val="2"/>
          <w:numId w:val="28"/>
        </w:numPr>
      </w:pPr>
      <w:r w:rsidRPr="005C4450">
        <w:rPr>
          <w:rtl/>
        </w:rPr>
        <w:t>אתור אחסון</w:t>
      </w:r>
      <w:r w:rsidRPr="005C4450">
        <w:t>: ILMMN (</w:t>
      </w:r>
      <w:r w:rsidRPr="005C4450">
        <w:rPr>
          <w:rtl/>
        </w:rPr>
        <w:t>נתון קבוע</w:t>
      </w:r>
      <w:r w:rsidRPr="005C4450">
        <w:t>)[cite: 4].</w:t>
      </w:r>
    </w:p>
    <w:p w:rsidRPr="005C4450" w:rsidR="005C4450" w:rsidP="005C4450" w:rsidRDefault="005C4450" w14:paraId="546BBF3C" w14:textId="77777777">
      <w:pPr>
        <w:numPr>
          <w:ilvl w:val="2"/>
          <w:numId w:val="28"/>
        </w:numPr>
      </w:pPr>
      <w:r w:rsidRPr="005C4450">
        <w:rPr>
          <w:rtl/>
        </w:rPr>
        <w:t>אתור מקבל</w:t>
      </w:r>
      <w:r w:rsidRPr="005C4450">
        <w:t>: ILDHL (</w:t>
      </w:r>
      <w:r w:rsidRPr="005C4450">
        <w:rPr>
          <w:rtl/>
        </w:rPr>
        <w:t>נתון קבוע</w:t>
      </w:r>
      <w:r w:rsidRPr="005C4450">
        <w:t>)[cite: 4].</w:t>
      </w:r>
    </w:p>
    <w:p w:rsidRPr="005C4450" w:rsidR="005C4450" w:rsidP="005C4450" w:rsidRDefault="005C4450" w14:paraId="449453D0" w14:textId="77777777">
      <w:pPr>
        <w:numPr>
          <w:ilvl w:val="2"/>
          <w:numId w:val="28"/>
        </w:numPr>
      </w:pPr>
      <w:r w:rsidRPr="005C4450">
        <w:rPr>
          <w:rtl/>
        </w:rPr>
        <w:t>סוג הובלה: משאית (נתון קבוע)</w:t>
      </w:r>
      <w:r w:rsidRPr="005C4450">
        <w:t>[cite: 4].</w:t>
      </w:r>
    </w:p>
    <w:p w:rsidRPr="005C4450" w:rsidR="005C4450" w:rsidP="005C4450" w:rsidRDefault="005C4450" w14:paraId="09602570" w14:textId="77777777">
      <w:pPr>
        <w:numPr>
          <w:ilvl w:val="2"/>
          <w:numId w:val="28"/>
        </w:numPr>
      </w:pPr>
      <w:r w:rsidRPr="005C4450">
        <w:rPr>
          <w:rtl/>
        </w:rPr>
        <w:t>סוג מטען: פאלט אווירי (נתון קבוע)</w:t>
      </w:r>
      <w:r w:rsidRPr="005C4450">
        <w:t>[cite: 4].</w:t>
      </w:r>
    </w:p>
    <w:p w:rsidRPr="005C4450" w:rsidR="005C4450" w:rsidP="005C4450" w:rsidRDefault="005C4450" w14:paraId="4888E91E" w14:textId="77777777">
      <w:pPr>
        <w:numPr>
          <w:ilvl w:val="2"/>
          <w:numId w:val="28"/>
        </w:numPr>
      </w:pPr>
      <w:r w:rsidRPr="005C4450">
        <w:rPr>
          <w:rtl/>
        </w:rPr>
        <w:t>כמות אריזות: יש לקחת מנתוני אתר ממ"ן ולהצליב מול מייל העדכון של מחלקת המבצעים (מייל משרון)</w:t>
      </w:r>
      <w:r w:rsidRPr="005C4450">
        <w:t>[cite: 4].</w:t>
      </w:r>
    </w:p>
    <w:p w:rsidRPr="005C4450" w:rsidR="005C4450" w:rsidP="005C4450" w:rsidRDefault="005C4450" w14:paraId="4763FCEA" w14:textId="77777777">
      <w:pPr>
        <w:numPr>
          <w:ilvl w:val="2"/>
          <w:numId w:val="28"/>
        </w:numPr>
      </w:pPr>
      <w:r w:rsidRPr="005C4450">
        <w:rPr>
          <w:rtl/>
        </w:rPr>
        <w:t>סוג גורם מלווה</w:t>
      </w:r>
      <w:r w:rsidRPr="005C4450">
        <w:t>: 15 – DHL ISRAEL (</w:t>
      </w:r>
      <w:r w:rsidRPr="005C4450">
        <w:rPr>
          <w:rtl/>
        </w:rPr>
        <w:t>נתון קבוע</w:t>
      </w:r>
      <w:r w:rsidRPr="005C4450">
        <w:t>)[cite: 4].</w:t>
      </w:r>
    </w:p>
    <w:p w:rsidRPr="005C4450" w:rsidR="005C4450" w:rsidP="005C4450" w:rsidRDefault="005C4450" w14:paraId="61EA6EC1" w14:textId="77777777">
      <w:pPr>
        <w:numPr>
          <w:ilvl w:val="2"/>
          <w:numId w:val="28"/>
        </w:numPr>
      </w:pPr>
      <w:r w:rsidRPr="005C4450">
        <w:rPr>
          <w:rtl/>
        </w:rPr>
        <w:t>סוג מזהה מטען: שטר מטען אווירי (נתון קבוע)</w:t>
      </w:r>
      <w:r w:rsidRPr="005C4450">
        <w:t>[cite: 4].</w:t>
      </w:r>
    </w:p>
    <w:p w:rsidRPr="005C4450" w:rsidR="005C4450" w:rsidP="005C4450" w:rsidRDefault="005C4450" w14:paraId="79A7C278" w14:textId="77777777">
      <w:pPr>
        <w:numPr>
          <w:ilvl w:val="2"/>
          <w:numId w:val="28"/>
        </w:numPr>
      </w:pPr>
      <w:r w:rsidRPr="005C4450">
        <w:rPr>
          <w:rtl/>
        </w:rPr>
        <w:t>שנת טיסה + קוד זיהוי 1: שנה נוכחית</w:t>
      </w:r>
      <w:r w:rsidRPr="005C4450">
        <w:t>[cite: 4].</w:t>
      </w:r>
    </w:p>
    <w:p w:rsidRPr="005C4450" w:rsidR="005C4450" w:rsidP="005C4450" w:rsidRDefault="005C4450" w14:paraId="33DC6610" w14:textId="77777777">
      <w:pPr>
        <w:numPr>
          <w:ilvl w:val="2"/>
          <w:numId w:val="28"/>
        </w:numPr>
      </w:pPr>
      <w:r w:rsidRPr="005C4450">
        <w:rPr>
          <w:rtl/>
        </w:rPr>
        <w:t>שט"מ מסטר + קוד זיהוי 2: מספר ה</w:t>
      </w:r>
      <w:r w:rsidRPr="005C4450">
        <w:t xml:space="preserve">-MAWB </w:t>
      </w:r>
      <w:r w:rsidRPr="005C4450">
        <w:rPr>
          <w:rtl/>
        </w:rPr>
        <w:t>המדויק</w:t>
      </w:r>
      <w:r w:rsidRPr="005C4450">
        <w:t>[cite: 4].</w:t>
      </w:r>
    </w:p>
    <w:p w:rsidRPr="005C4450" w:rsidR="005C4450" w:rsidP="005C4450" w:rsidRDefault="005C4450" w14:paraId="29444004" w14:textId="77777777">
      <w:pPr>
        <w:numPr>
          <w:ilvl w:val="1"/>
          <w:numId w:val="27"/>
        </w:numPr>
      </w:pPr>
      <w:r w:rsidRPr="005C4450">
        <w:rPr>
          <w:rtl/>
        </w:rPr>
        <w:t xml:space="preserve">בסיום הזנת הבדיקה, יש ללחוץ על לחצן </w:t>
      </w:r>
      <w:r w:rsidRPr="005C4450">
        <w:rPr>
          <w:b/>
          <w:bCs/>
          <w:rtl/>
        </w:rPr>
        <w:t>אשר</w:t>
      </w:r>
      <w:r w:rsidRPr="005C4450">
        <w:t>[cite: 4].</w:t>
      </w:r>
    </w:p>
    <w:p w:rsidRPr="005C4450" w:rsidR="005C4450" w:rsidP="005C4450" w:rsidRDefault="005C4450" w14:paraId="3A58A8E1" w14:textId="77777777">
      <w:pPr>
        <w:numPr>
          <w:ilvl w:val="0"/>
          <w:numId w:val="27"/>
        </w:numPr>
      </w:pPr>
      <w:r w:rsidRPr="005C4450">
        <w:rPr>
          <w:b/>
          <w:bCs/>
          <w:rtl/>
        </w:rPr>
        <w:t>חריגים וצווארי בקבוק</w:t>
      </w:r>
      <w:r w:rsidRPr="005C4450">
        <w:rPr>
          <w:b/>
          <w:bCs/>
        </w:rPr>
        <w:t>:</w:t>
      </w:r>
      <w:r w:rsidRPr="005C4450">
        <w:t xml:space="preserve"> </w:t>
      </w:r>
      <w:r w:rsidRPr="005C4450">
        <w:rPr>
          <w:rtl/>
        </w:rPr>
        <w:t>במידה וקיימים פערי כמויות בין אתר ממ"ן למייל המבצעים, או אם נתוני ה</w:t>
      </w:r>
      <w:r w:rsidRPr="005C4450">
        <w:t xml:space="preserve">-MAWB </w:t>
      </w:r>
      <w:r w:rsidRPr="005C4450">
        <w:rPr>
          <w:rtl/>
        </w:rPr>
        <w:t>אינם נקלטים, אין ללחוץ על אשר; יש לעכב את פתיחת הטיסה ולהעביר לבדיקת מנהל משמרת</w:t>
      </w:r>
      <w:r w:rsidRPr="005C4450">
        <w:t>.</w:t>
      </w:r>
    </w:p>
    <w:p w:rsidRPr="005C4450" w:rsidR="005C4450" w:rsidP="005C4450" w:rsidRDefault="005C4450" w14:paraId="765387E4" w14:textId="77777777">
      <w:pPr>
        <w:numPr>
          <w:ilvl w:val="0"/>
          <w:numId w:val="27"/>
        </w:numPr>
      </w:pPr>
      <w:r w:rsidRPr="005C4450">
        <w:rPr>
          <w:b/>
          <w:bCs/>
          <w:rtl/>
        </w:rPr>
        <w:t>תפוקות</w:t>
      </w:r>
      <w:r w:rsidRPr="005C4450">
        <w:rPr>
          <w:b/>
          <w:bCs/>
        </w:rPr>
        <w:t xml:space="preserve"> (Output):</w:t>
      </w:r>
      <w:r w:rsidRPr="005C4450">
        <w:t xml:space="preserve"> </w:t>
      </w:r>
      <w:r w:rsidRPr="005C4450">
        <w:rPr>
          <w:rtl/>
        </w:rPr>
        <w:t>טיסה פתוחה ומאושרת במערכת פוקוס לקליטת שטרות מטען פרטניים</w:t>
      </w:r>
      <w:r w:rsidRPr="005C4450">
        <w:t xml:space="preserve"> (HAWB)[cite: 4].</w:t>
      </w:r>
    </w:p>
    <w:p w:rsidRPr="005C4450" w:rsidR="005C4450" w:rsidP="005C4450" w:rsidRDefault="005C4450" w14:paraId="7D9132F4" w14:textId="77777777">
      <w:pPr>
        <w:rPr>
          <w:b/>
          <w:bCs/>
        </w:rPr>
      </w:pPr>
      <w:r w:rsidRPr="005C4450">
        <w:rPr>
          <w:b/>
          <w:bCs/>
          <w:rtl/>
        </w:rPr>
        <w:t>חובת דיווח ובקרה (חובה קריטית)</w:t>
      </w:r>
      <w:r w:rsidRPr="005C4450">
        <w:rPr>
          <w:b/>
          <w:bCs/>
        </w:rPr>
        <w:t>:</w:t>
      </w:r>
    </w:p>
    <w:p w:rsidRPr="005C4450" w:rsidR="005C4450" w:rsidP="005C4450" w:rsidRDefault="005C4450" w14:paraId="465CC808" w14:textId="77777777">
      <w:r w:rsidRPr="005C4450">
        <w:rPr>
          <w:rtl/>
        </w:rPr>
        <w:t>הנציג מחויב לבצע צילום מסך של הנתונים שהוזנו במערכת פוקוס מיד לאחר הלחיצה על אשר, ולשלוח אותו בקבוצת ה</w:t>
      </w:r>
      <w:r w:rsidRPr="005C4450">
        <w:t xml:space="preserve">-WhatsApp </w:t>
      </w:r>
      <w:r w:rsidRPr="005C4450">
        <w:rPr>
          <w:rtl/>
        </w:rPr>
        <w:t>המחלקתית הייעודית לצורך בקרה מנהלתית והמשך שרשרת הטיפול במשלוחים</w:t>
      </w:r>
      <w:r w:rsidRPr="005C4450">
        <w:t>[cite: 4].</w:t>
      </w:r>
    </w:p>
    <w:p w:rsidRPr="005C4450" w:rsidR="005C4450" w:rsidP="005C4450" w:rsidRDefault="005C4450" w14:paraId="7072AB74" w14:textId="77777777">
      <w:pPr>
        <w:rPr>
          <w:b/>
          <w:bCs/>
        </w:rPr>
      </w:pPr>
      <w:r w:rsidRPr="005C4450">
        <w:rPr>
          <w:b/>
          <w:bCs/>
          <w:rtl/>
        </w:rPr>
        <w:t>תחום הנוהל</w:t>
      </w:r>
    </w:p>
    <w:p w:rsidRPr="005C4450" w:rsidR="005C4450" w:rsidP="005C4450" w:rsidRDefault="005C4450" w14:paraId="7A286517" w14:textId="77777777">
      <w:r w:rsidRPr="005C4450">
        <w:rPr>
          <w:rtl/>
        </w:rPr>
        <w:t>הנוהל דן משלב כניסת הטיסה למסופי ממ"ן והצגת הנתונים באתר ועד לשלב אישור ה</w:t>
      </w:r>
      <w:r w:rsidRPr="005C4450">
        <w:t xml:space="preserve">-GatePass </w:t>
      </w:r>
      <w:r w:rsidRPr="005C4450">
        <w:rPr>
          <w:rtl/>
        </w:rPr>
        <w:t>ושליחת צילום המסך בקבוצה התפעולית</w:t>
      </w:r>
      <w:r w:rsidRPr="005C4450">
        <w:t>[cite: 4].</w:t>
      </w:r>
    </w:p>
    <w:p w:rsidRPr="005C4450" w:rsidR="005C4450" w:rsidP="005C4450" w:rsidRDefault="005C4450" w14:paraId="7ABB2F8B" w14:textId="77777777">
      <w:pPr>
        <w:rPr>
          <w:b/>
          <w:bCs/>
        </w:rPr>
      </w:pPr>
      <w:r w:rsidRPr="005C4450">
        <w:rPr>
          <w:b/>
          <w:bCs/>
          <w:rtl/>
        </w:rPr>
        <w:t>אחריות</w:t>
      </w:r>
    </w:p>
    <w:p w:rsidRPr="005C4450" w:rsidR="005C4450" w:rsidP="005C4450" w:rsidRDefault="005C4450" w14:paraId="7A1BE200" w14:textId="77777777">
      <w:r w:rsidRPr="005C4450">
        <w:rPr>
          <w:rtl/>
        </w:rPr>
        <w:t xml:space="preserve">אחריות כוללת ליישום תקין של נוהל זה ודיווח בקבוצת הבקרה חלה על </w:t>
      </w:r>
      <w:r w:rsidRPr="005C4450">
        <w:rPr>
          <w:b/>
          <w:bCs/>
          <w:rtl/>
        </w:rPr>
        <w:t>נציג התפעול התורן / פקיד היבוא</w:t>
      </w:r>
      <w:r w:rsidRPr="005C4450">
        <w:t>[cite: 4].</w:t>
      </w:r>
    </w:p>
    <w:p w:rsidRPr="005C4450" w:rsidR="005C4450" w:rsidP="005C4450" w:rsidRDefault="005C4450" w14:paraId="1ABA199B" w14:textId="77777777">
      <w:pPr>
        <w:rPr>
          <w:b/>
          <w:bCs/>
        </w:rPr>
      </w:pPr>
      <w:r w:rsidRPr="005C4450">
        <w:rPr>
          <w:b/>
          <w:bCs/>
          <w:rtl/>
        </w:rPr>
        <w:t>בקרת שינויים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5"/>
        <w:gridCol w:w="1388"/>
        <w:gridCol w:w="5867"/>
      </w:tblGrid>
      <w:tr w:rsidRPr="005C4450" w:rsidR="005C4450" w:rsidTr="005C4450" w14:paraId="6199F424" w14:textId="77777777">
        <w:trPr>
          <w:tblHeader/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5C4450" w:rsidR="005C4450" w:rsidP="005C4450" w:rsidRDefault="005C4450" w14:paraId="70750FAB" w14:textId="77777777">
            <w:r w:rsidRPr="005C4450">
              <w:rPr>
                <w:b/>
                <w:bCs/>
                <w:rtl/>
              </w:rPr>
              <w:t>מהדורה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5C4450" w:rsidR="005C4450" w:rsidP="005C4450" w:rsidRDefault="005C4450" w14:paraId="55E71472" w14:textId="77777777">
            <w:r w:rsidRPr="005C4450">
              <w:rPr>
                <w:b/>
                <w:bCs/>
                <w:rtl/>
              </w:rPr>
              <w:t>תאריך עדכון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5C4450" w:rsidR="005C4450" w:rsidP="005C4450" w:rsidRDefault="005C4450" w14:paraId="1D084709" w14:textId="77777777">
            <w:r w:rsidRPr="005C4450">
              <w:rPr>
                <w:b/>
                <w:bCs/>
                <w:rtl/>
              </w:rPr>
              <w:t>פירוט השינויים</w:t>
            </w:r>
          </w:p>
        </w:tc>
      </w:tr>
      <w:tr w:rsidRPr="005C4450" w:rsidR="005C4450" w:rsidTr="005C4450" w14:paraId="443A237B" w14:textId="77777777">
        <w:trPr>
          <w:tblCellSpacing w:w="15" w:type="dxa"/>
        </w:trPr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5C4450" w:rsidR="005C4450" w:rsidP="005C4450" w:rsidRDefault="005C4450" w14:paraId="6A37FB0B" w14:textId="77777777">
            <w:r w:rsidRPr="005C4450">
              <w:t>1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5C4450" w:rsidR="005C4450" w:rsidP="005C4450" w:rsidRDefault="005C4450" w14:paraId="00A6B967" w14:textId="77777777">
            <w:r w:rsidRPr="005C4450">
              <w:t>01/01/2024</w:t>
            </w:r>
          </w:p>
        </w:tc>
        <w:tc>
          <w:tcPr>
            <w:tcW w:w="0" w:type="auto"/>
            <w:tcBorders>
              <w:top w:val="single" w:color="C4C7C5" w:sz="6" w:space="0"/>
              <w:left w:val="single" w:color="C4C7C5" w:sz="6" w:space="0"/>
              <w:bottom w:val="single" w:color="C4C7C5" w:sz="6" w:space="0"/>
              <w:right w:val="single" w:color="C4C7C5" w:sz="6" w:space="0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:rsidRPr="005C4450" w:rsidR="005C4450" w:rsidP="005C4450" w:rsidRDefault="005C4450" w14:paraId="1723672F" w14:textId="77777777">
            <w:r w:rsidRPr="005C4450">
              <w:rPr>
                <w:rtl/>
              </w:rPr>
              <w:t>ניסוח מחדש של שלבי פתיחת המערכת ושילוב תצלומי מסכי ה</w:t>
            </w:r>
            <w:r w:rsidRPr="005C4450">
              <w:t>-GatePass[cite: 4].</w:t>
            </w:r>
          </w:p>
        </w:tc>
      </w:tr>
    </w:tbl>
    <w:p w:rsidRPr="005C4450" w:rsidR="001448F2" w:rsidP="005C4450" w:rsidRDefault="001448F2" w14:paraId="67BAEE24" w14:textId="7E1ACC02"/>
    <w:sectPr w:rsidRPr="005C4450" w:rsidR="001448F2" w:rsidSect="0048652B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1906" w:h="16838" w:orient="portrait"/>
      <w:pgMar w:top="1440" w:right="1800" w:bottom="1440" w:left="1800" w:header="708" w:footer="708" w:gutter="0"/>
      <w:cols w:space="708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A356ED" w:rsidP="00687F9D" w:rsidRDefault="00A356ED" w14:paraId="4EEA09D4" w14:textId="77777777">
      <w:r>
        <w:separator/>
      </w:r>
    </w:p>
  </w:endnote>
  <w:endnote w:type="continuationSeparator" w:id="0">
    <w:p w:rsidR="00A356ED" w:rsidP="00687F9D" w:rsidRDefault="00A356ED" w14:paraId="0FCCD3C4" w14:textId="77777777">
      <w:r>
        <w:continuationSeparator/>
      </w:r>
    </w:p>
  </w:endnote>
  <w:endnote w:type="continuationNotice" w:id="1">
    <w:p w:rsidR="00A356ED" w:rsidRDefault="00A356ED" w14:paraId="48407104" w14:textId="77777777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riam">
    <w:panose1 w:val="020B0502050101010101"/>
    <w:charset w:val="00"/>
    <w:family w:val="swiss"/>
    <w:pitch w:val="variable"/>
    <w:sig w:usb0="00000803" w:usb1="00000000" w:usb2="00000000" w:usb3="00000000" w:csb0="00000021" w:csb1="00000000"/>
  </w:font>
  <w:font w:name="David">
    <w:altName w:val="Arial"/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768BCD53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2765"/>
      <w:gridCol w:w="2765"/>
      <w:gridCol w:w="2765"/>
    </w:tblGrid>
    <w:tr w:rsidR="0B55350C" w:rsidTr="0B55350C" w14:paraId="0DB7AF0A" w14:textId="77777777">
      <w:trPr>
        <w:trHeight w:val="300"/>
      </w:trPr>
      <w:tc>
        <w:tcPr>
          <w:tcW w:w="2765" w:type="dxa"/>
        </w:tcPr>
        <w:p w:rsidR="0B55350C" w:rsidP="0B55350C" w:rsidRDefault="0B55350C" w14:paraId="0C2C6E70" w14:textId="5DFB78B9">
          <w:pPr>
            <w:pStyle w:val="Header"/>
            <w:bidi w:val="0"/>
            <w:ind w:left="-115"/>
          </w:pPr>
        </w:p>
      </w:tc>
      <w:tc>
        <w:tcPr>
          <w:tcW w:w="2765" w:type="dxa"/>
        </w:tcPr>
        <w:p w:rsidR="0B55350C" w:rsidP="0B55350C" w:rsidRDefault="0B55350C" w14:paraId="68FB0E10" w14:textId="06DBF6BA">
          <w:pPr>
            <w:pStyle w:val="Header"/>
            <w:bidi w:val="0"/>
            <w:jc w:val="center"/>
          </w:pPr>
        </w:p>
      </w:tc>
      <w:tc>
        <w:tcPr>
          <w:tcW w:w="2765" w:type="dxa"/>
        </w:tcPr>
        <w:p w:rsidR="0B55350C" w:rsidP="0B55350C" w:rsidRDefault="0B55350C" w14:paraId="48979B44" w14:textId="33B3B42A">
          <w:pPr>
            <w:pStyle w:val="Header"/>
            <w:bidi w:val="0"/>
            <w:ind w:right="-115"/>
            <w:jc w:val="right"/>
          </w:pPr>
        </w:p>
      </w:tc>
    </w:tr>
  </w:tbl>
  <w:p w:rsidR="001157D3" w:rsidRDefault="001157D3" w14:paraId="41011BD0" w14:textId="635FF371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3DF76100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A356ED" w:rsidP="00687F9D" w:rsidRDefault="00A356ED" w14:paraId="051C4DB7" w14:textId="77777777">
      <w:r>
        <w:separator/>
      </w:r>
    </w:p>
  </w:footnote>
  <w:footnote w:type="continuationSeparator" w:id="0">
    <w:p w:rsidR="00A356ED" w:rsidP="00687F9D" w:rsidRDefault="00A356ED" w14:paraId="4AB7C66C" w14:textId="77777777">
      <w:r>
        <w:continuationSeparator/>
      </w:r>
    </w:p>
  </w:footnote>
  <w:footnote w:type="continuationNotice" w:id="1">
    <w:p w:rsidR="00A356ED" w:rsidRDefault="00A356ED" w14:paraId="5675B98C" w14:textId="77777777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42A5A31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687F9D" w:rsidRDefault="00687F9D" w14:paraId="2CC32C06" w14:textId="17B45FB0">
    <w:pPr>
      <w:pStyle w:val="Header"/>
      <w:rPr>
        <w:rtl/>
      </w:rPr>
    </w:pPr>
  </w:p>
  <w:tbl>
    <w:tblPr>
      <w:bidiVisual/>
      <w:tblW w:w="0" w:type="auto"/>
      <w:tblInd w:w="-1" w:type="dxa"/>
      <w:tblBorders>
        <w:top w:val="single" w:color="auto" w:sz="12" w:space="0"/>
        <w:left w:val="single" w:color="auto" w:sz="12" w:space="0"/>
        <w:bottom w:val="single" w:color="auto" w:sz="12" w:space="0"/>
        <w:right w:val="single" w:color="auto" w:sz="12" w:space="0"/>
        <w:insideH w:val="single" w:color="auto" w:sz="6" w:space="0"/>
        <w:insideV w:val="single" w:color="auto" w:sz="6" w:space="0"/>
      </w:tblBorders>
      <w:tblLayout w:type="fixed"/>
      <w:tblCellMar>
        <w:left w:w="107" w:type="dxa"/>
        <w:right w:w="107" w:type="dxa"/>
      </w:tblCellMar>
      <w:tblLook w:val="0000" w:firstRow="0" w:lastRow="0" w:firstColumn="0" w:lastColumn="0" w:noHBand="0" w:noVBand="0"/>
    </w:tblPr>
    <w:tblGrid>
      <w:gridCol w:w="4077"/>
      <w:gridCol w:w="2038"/>
      <w:gridCol w:w="3065"/>
    </w:tblGrid>
    <w:tr w:rsidR="0002558B" w:rsidTr="37BCC602" w14:paraId="42A89D8B" w14:textId="77777777">
      <w:trPr>
        <w:cantSplit/>
      </w:trPr>
      <w:tc>
        <w:tcPr>
          <w:tcW w:w="4077" w:type="dxa"/>
          <w:tcBorders>
            <w:top w:val="single" w:color="auto" w:sz="12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47B7653" w14:textId="77777777">
          <w:pPr>
            <w:pStyle w:val="a"/>
            <w:spacing w:before="240"/>
            <w:ind w:right="0"/>
            <w:jc w:val="center"/>
            <w:rPr>
              <w:rFonts w:cs="David"/>
              <w:b/>
              <w:bCs/>
              <w:sz w:val="36"/>
              <w:szCs w:val="36"/>
              <w:rtl/>
            </w:rPr>
          </w:pPr>
          <w:r>
            <w:rPr>
              <w:rFonts w:cs="David"/>
              <w:b/>
              <w:bCs/>
              <w:szCs w:val="36"/>
            </w:rPr>
            <w:t>DHL</w:t>
          </w:r>
        </w:p>
      </w:tc>
      <w:tc>
        <w:tcPr>
          <w:tcW w:w="2038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0F76F51E" w14:textId="2C441785">
          <w:pPr>
            <w:pStyle w:val="a"/>
            <w:spacing w:before="240"/>
            <w:ind w:right="0"/>
            <w:jc w:val="both"/>
            <w:rPr>
              <w:rFonts w:cs="David"/>
              <w:rtl/>
            </w:rPr>
          </w:pPr>
          <w:r>
            <w:rPr>
              <w:rFonts w:cs="David"/>
              <w:rtl/>
            </w:rPr>
            <w:t>תא</w:t>
          </w:r>
          <w:r>
            <w:rPr>
              <w:rFonts w:hint="cs" w:cs="David"/>
              <w:rtl/>
            </w:rPr>
            <w:t>ריך:</w:t>
          </w:r>
          <w:r>
            <w:rPr>
              <w:rFonts w:cs="David"/>
              <w:rtl/>
            </w:rPr>
            <w:tab/>
          </w:r>
          <w:r w:rsidR="00AF6C01">
            <w:rPr>
              <w:rFonts w:hint="cs" w:cs="David"/>
              <w:rtl/>
            </w:rPr>
            <w:t>15.06.26</w:t>
          </w:r>
        </w:p>
      </w:tc>
      <w:tc>
        <w:tcPr>
          <w:tcW w:w="3065" w:type="dxa"/>
          <w:tcBorders>
            <w:top w:val="single" w:color="auto" w:sz="12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37BCC602" w:rsidRDefault="0002558B" w14:paraId="61A644C1" w14:textId="26EA9803">
          <w:pPr>
            <w:pStyle w:val="a"/>
            <w:spacing w:before="240"/>
            <w:ind w:right="0"/>
            <w:jc w:val="both"/>
            <w:rPr>
              <w:rFonts w:cs="David"/>
              <w:b w:val="1"/>
              <w:bCs w:val="1"/>
              <w:rtl w:val="1"/>
            </w:rPr>
          </w:pPr>
          <w:r w:rsidRPr="37BCC602" w:rsidR="37BCC602">
            <w:rPr>
              <w:rFonts w:cs="David"/>
              <w:rtl w:val="1"/>
            </w:rPr>
            <w:t>נ</w:t>
          </w:r>
          <w:r w:rsidRPr="37BCC602" w:rsidR="37BCC602">
            <w:rPr>
              <w:rFonts w:cs="David"/>
              <w:rtl w:val="1"/>
            </w:rPr>
            <w:t>ו</w:t>
          </w:r>
          <w:r w:rsidRPr="37BCC602" w:rsidR="37BCC602">
            <w:rPr>
              <w:rFonts w:cs="David"/>
              <w:rtl w:val="1"/>
            </w:rPr>
            <w:t>הל מס</w:t>
          </w:r>
          <w:r w:rsidRPr="37BCC602" w:rsidR="37BCC602">
            <w:rPr>
              <w:rFonts w:cs="David"/>
              <w:rtl w:val="1"/>
            </w:rPr>
            <w:t>':</w:t>
          </w:r>
          <w:r w:rsidRPr="37BCC602" w:rsidR="37BCC602">
            <w:rPr>
              <w:rFonts w:cs="David"/>
            </w:rPr>
            <w:t>-</w:t>
          </w:r>
          <w:r w:rsidRPr="37BCC602" w:rsidR="37BCC602">
            <w:rPr>
              <w:rFonts w:cs="David"/>
            </w:rPr>
            <w:t>CUS-63-06</w:t>
          </w:r>
        </w:p>
      </w:tc>
    </w:tr>
    <w:tr w:rsidR="0002558B" w:rsidTr="37BCC602" w14:paraId="55730DAE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Pr="005C4450" w:rsidR="00AF6C01" w:rsidP="00AF6C01" w:rsidRDefault="00AF6C01" w14:paraId="1C7A4D89" w14:textId="77777777">
          <w:pPr>
            <w:rPr>
              <w:b/>
              <w:bCs/>
            </w:rPr>
          </w:pPr>
          <w:r w:rsidRPr="005C4450">
            <w:rPr>
              <w:b/>
              <w:bCs/>
              <w:rtl/>
            </w:rPr>
            <w:t>נוהל פתיחת טיסה וקליטת נתונים יומיים במערכת פוקוס</w:t>
          </w:r>
        </w:p>
        <w:p w:rsidR="0002558B" w:rsidP="0002558B" w:rsidRDefault="0002558B" w14:paraId="59B0B9E2" w14:textId="11CA6466">
          <w:pPr>
            <w:pStyle w:val="a"/>
            <w:ind w:right="0"/>
            <w:jc w:val="center"/>
            <w:rPr>
              <w:rFonts w:cs="David"/>
              <w:rtl/>
            </w:rPr>
          </w:pPr>
        </w:p>
      </w:tc>
      <w:tc>
        <w:tcPr>
          <w:tcW w:w="5103" w:type="dxa"/>
          <w:gridSpan w:val="2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6BD7EB84" w14:textId="5DDB93D3">
          <w:pPr>
            <w:pStyle w:val="a"/>
            <w:ind w:right="0"/>
            <w:jc w:val="center"/>
            <w:rPr>
              <w:rFonts w:cs="David"/>
              <w:b/>
              <w:rtl/>
            </w:rPr>
          </w:pPr>
        </w:p>
      </w:tc>
    </w:tr>
    <w:tr w:rsidR="0002558B" w:rsidTr="37BCC602" w14:paraId="26C6A52D" w14:textId="77777777">
      <w:tblPrEx>
        <w:tblCellMar>
          <w:left w:w="108" w:type="dxa"/>
          <w:right w:w="108" w:type="dxa"/>
        </w:tblCellMar>
      </w:tblPrEx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6" w:space="0"/>
            <w:right w:val="single" w:color="auto" w:sz="6" w:space="0"/>
          </w:tcBorders>
          <w:tcMar/>
        </w:tcPr>
        <w:p w:rsidR="37BCC602" w:rsidP="37BCC602" w:rsidRDefault="37BCC602" w14:paraId="4859A45F" w14:textId="5C8AE08D">
          <w:pPr>
            <w:spacing w:before="0" w:beforeAutospacing="off" w:after="0" w:afterAutospacing="off"/>
            <w:jc w:val="left"/>
          </w:pPr>
          <w:r w:rsidRPr="37BCC602" w:rsidR="37BCC602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האחראי: מנהל מחלקת מכס ייבוא</w:t>
          </w:r>
          <w:r w:rsidRPr="37BCC602" w:rsidR="37BCC602">
            <w:rPr>
              <w:rFonts w:ascii="Arial" w:hAnsi="Arial" w:eastAsia="Arial" w:cs="Arial"/>
              <w:sz w:val="24"/>
              <w:szCs w:val="24"/>
              <w:lang w:val="he"/>
            </w:rPr>
            <w:t xml:space="preserve">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6" w:space="0"/>
          </w:tcBorders>
          <w:tcMar/>
        </w:tcPr>
        <w:p w:rsidR="0002558B" w:rsidP="0002558B" w:rsidRDefault="0002558B" w14:paraId="7A7D1052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6" w:space="0"/>
            <w:right w:val="single" w:color="auto" w:sz="12" w:space="0"/>
          </w:tcBorders>
          <w:tcMar/>
        </w:tcPr>
        <w:p w:rsidR="0002558B" w:rsidP="0002558B" w:rsidRDefault="0002558B" w14:paraId="2AE82455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מהדורה:</w:t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1</w:t>
          </w:r>
        </w:p>
      </w:tc>
    </w:tr>
    <w:tr w:rsidR="0002558B" w:rsidTr="37BCC602" w14:paraId="3FB7759C" w14:textId="77777777">
      <w:tblPrEx>
        <w:tblCellMar>
          <w:left w:w="108" w:type="dxa"/>
          <w:right w:w="108" w:type="dxa"/>
        </w:tblCellMar>
      </w:tblPrEx>
      <w:trPr>
        <w:trHeight w:val="592"/>
      </w:trPr>
      <w:tc>
        <w:tcPr>
          <w:tcW w:w="4077" w:type="dxa"/>
          <w:tcBorders>
            <w:top w:val="single" w:color="auto" w:sz="6" w:space="0"/>
            <w:left w:val="single" w:color="auto" w:sz="12" w:space="0"/>
            <w:bottom w:val="single" w:color="auto" w:sz="12" w:space="0"/>
            <w:right w:val="single" w:color="auto" w:sz="6" w:space="0"/>
          </w:tcBorders>
          <w:tcMar/>
        </w:tcPr>
        <w:p w:rsidR="37BCC602" w:rsidP="37BCC602" w:rsidRDefault="37BCC602" w14:paraId="7FE5D921" w14:textId="451040F8">
          <w:pPr>
            <w:spacing w:before="0" w:beforeAutospacing="off" w:after="0" w:afterAutospacing="off"/>
            <w:jc w:val="left"/>
          </w:pPr>
          <w:r w:rsidRPr="37BCC602" w:rsidR="37BCC602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שם המאשר: סמנכל אגף</w:t>
          </w:r>
          <w:r w:rsidRPr="37BCC602" w:rsidR="37BCC602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37BCC602" w:rsidR="37BCC602">
            <w:rPr>
              <w:rFonts w:ascii="Aptos" w:hAnsi="Aptos" w:eastAsia="Aptos" w:cs="Aptos"/>
              <w:sz w:val="24"/>
              <w:szCs w:val="24"/>
            </w:rPr>
            <w:t>IT</w:t>
          </w:r>
          <w:r w:rsidRPr="37BCC602" w:rsidR="37BCC602">
            <w:rPr>
              <w:rFonts w:ascii="Arial" w:hAnsi="Arial" w:eastAsia="Arial" w:cs="Arial"/>
              <w:sz w:val="24"/>
              <w:szCs w:val="24"/>
              <w:lang w:val="he"/>
            </w:rPr>
            <w:t xml:space="preserve"> </w:t>
          </w:r>
          <w:r w:rsidRPr="37BCC602" w:rsidR="37BCC602">
            <w:rPr>
              <w:rFonts w:ascii="Arial" w:hAnsi="Arial" w:eastAsia="Arial" w:cs="Arial"/>
              <w:sz w:val="24"/>
              <w:szCs w:val="24"/>
              <w:rtl w:val="1"/>
              <w:lang w:val="he"/>
            </w:rPr>
            <w:t>ומערכות מידע</w:t>
          </w:r>
          <w:r w:rsidRPr="37BCC602" w:rsidR="37BCC602">
            <w:rPr>
              <w:rFonts w:ascii="Arial" w:hAnsi="Arial" w:eastAsia="Arial" w:cs="Arial"/>
              <w:sz w:val="24"/>
              <w:szCs w:val="24"/>
              <w:lang w:val="he"/>
            </w:rPr>
            <w:t xml:space="preserve">   </w:t>
          </w:r>
        </w:p>
      </w:tc>
      <w:tc>
        <w:tcPr>
          <w:tcW w:w="2038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6" w:space="0"/>
          </w:tcBorders>
          <w:tcMar/>
        </w:tcPr>
        <w:p w:rsidR="0002558B" w:rsidP="0002558B" w:rsidRDefault="0002558B" w14:paraId="0AC7D370" w14:textId="77777777">
          <w:pPr>
            <w:pStyle w:val="a"/>
            <w:ind w:right="0"/>
            <w:rPr>
              <w:rFonts w:cs="David"/>
              <w:rtl/>
            </w:rPr>
          </w:pPr>
          <w:r>
            <w:rPr>
              <w:rFonts w:hint="cs" w:cs="David"/>
              <w:rtl/>
            </w:rPr>
            <w:t>ח</w:t>
          </w:r>
          <w:r>
            <w:rPr>
              <w:rFonts w:cs="David"/>
              <w:rtl/>
            </w:rPr>
            <w:t>ת</w:t>
          </w:r>
          <w:r>
            <w:rPr>
              <w:rFonts w:hint="cs" w:cs="David"/>
              <w:rtl/>
            </w:rPr>
            <w:t>ימה:</w:t>
          </w:r>
          <w:r>
            <w:rPr>
              <w:rFonts w:cs="David"/>
              <w:rtl/>
            </w:rPr>
            <w:tab/>
          </w:r>
        </w:p>
      </w:tc>
      <w:tc>
        <w:tcPr>
          <w:tcW w:w="3065" w:type="dxa"/>
          <w:tcBorders>
            <w:top w:val="single" w:color="auto" w:sz="6" w:space="0"/>
            <w:left w:val="single" w:color="auto" w:sz="6" w:space="0"/>
            <w:bottom w:val="single" w:color="auto" w:sz="12" w:space="0"/>
            <w:right w:val="single" w:color="auto" w:sz="12" w:space="0"/>
          </w:tcBorders>
          <w:tcMar/>
        </w:tcPr>
        <w:p w:rsidR="0002558B" w:rsidP="0002558B" w:rsidRDefault="0002558B" w14:paraId="2F072231" w14:textId="77777777">
          <w:pPr>
            <w:pStyle w:val="a"/>
            <w:ind w:right="0"/>
            <w:rPr>
              <w:rFonts w:cs="David"/>
              <w:b/>
              <w:rtl/>
            </w:rPr>
          </w:pPr>
          <w:r>
            <w:rPr>
              <w:rFonts w:hint="cs" w:cs="David"/>
              <w:rtl/>
            </w:rPr>
            <w:t>ד</w:t>
          </w:r>
          <w:r>
            <w:rPr>
              <w:rFonts w:cs="David"/>
              <w:rtl/>
            </w:rPr>
            <w:t>ף</w:t>
          </w:r>
          <w:r>
            <w:rPr>
              <w:rFonts w:hint="cs" w:cs="David"/>
              <w:rtl/>
            </w:rPr>
            <w:t xml:space="preserve">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PAGE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1</w:t>
          </w:r>
          <w:r>
            <w:rPr>
              <w:rFonts w:cs="David"/>
              <w:rtl/>
            </w:rPr>
            <w:fldChar w:fldCharType="end"/>
          </w:r>
          <w:r>
            <w:rPr>
              <w:rFonts w:cs="David"/>
              <w:rtl/>
            </w:rPr>
            <w:tab/>
          </w:r>
          <w:r>
            <w:rPr>
              <w:rFonts w:cs="David"/>
              <w:rtl/>
            </w:rPr>
            <w:t>מ</w:t>
          </w:r>
          <w:r>
            <w:rPr>
              <w:rFonts w:hint="cs" w:cs="David"/>
              <w:rtl/>
            </w:rPr>
            <w:t xml:space="preserve">תוך: </w:t>
          </w:r>
          <w:r>
            <w:rPr>
              <w:rFonts w:cs="David"/>
              <w:rtl/>
            </w:rPr>
            <w:fldChar w:fldCharType="begin"/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</w:rPr>
            <w:instrText>NUMPAGES  \* MERGEFORMAT</w:instrText>
          </w:r>
          <w:r>
            <w:rPr>
              <w:rFonts w:cs="David"/>
              <w:rtl/>
            </w:rPr>
            <w:instrText xml:space="preserve"> </w:instrText>
          </w:r>
          <w:r>
            <w:rPr>
              <w:rFonts w:cs="David"/>
              <w:rtl/>
            </w:rPr>
            <w:fldChar w:fldCharType="separate"/>
          </w:r>
          <w:r>
            <w:rPr>
              <w:rFonts w:cs="David"/>
              <w:noProof/>
              <w:rtl/>
            </w:rPr>
            <w:t>4</w:t>
          </w:r>
          <w:r>
            <w:rPr>
              <w:rFonts w:cs="David"/>
              <w:rtl/>
            </w:rPr>
            <w:fldChar w:fldCharType="end"/>
          </w:r>
        </w:p>
      </w:tc>
    </w:tr>
  </w:tbl>
  <w:p w:rsidR="00687F9D" w:rsidRDefault="00687F9D" w14:paraId="12E1A445" w14:textId="32E85FEA">
    <w:pPr>
      <w:pStyle w:val="Header"/>
    </w:pPr>
  </w:p>
  <w:p w:rsidR="00687F9D" w:rsidRDefault="00687F9D" w14:paraId="6F795708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1157D3" w:rsidRDefault="001157D3" w14:paraId="1FFCF37B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73FF0"/>
    <w:multiLevelType w:val="multilevel"/>
    <w:tmpl w:val="3940AE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034C25"/>
    <w:multiLevelType w:val="multilevel"/>
    <w:tmpl w:val="BBF09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" w15:restartNumberingAfterBreak="0">
    <w:nsid w:val="10DD2797"/>
    <w:multiLevelType w:val="multilevel"/>
    <w:tmpl w:val="2CF41A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8F3C7C"/>
    <w:multiLevelType w:val="multilevel"/>
    <w:tmpl w:val="1E6A2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138A5542"/>
    <w:multiLevelType w:val="multilevel"/>
    <w:tmpl w:val="22BE40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5" w15:restartNumberingAfterBreak="0">
    <w:nsid w:val="19306C26"/>
    <w:multiLevelType w:val="multilevel"/>
    <w:tmpl w:val="77B6F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6" w15:restartNumberingAfterBreak="0">
    <w:nsid w:val="1F6C244E"/>
    <w:multiLevelType w:val="multilevel"/>
    <w:tmpl w:val="9C6674B8"/>
    <w:lvl w:ilvl="0">
      <w:start w:val="1"/>
      <w:numFmt w:val="decimal"/>
      <w:lvlText w:val="%1."/>
      <w:lvlJc w:val="left"/>
      <w:pPr>
        <w:tabs>
          <w:tab w:val="num" w:pos="450"/>
        </w:tabs>
        <w:ind w:left="450" w:right="450" w:hanging="45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926"/>
        </w:tabs>
        <w:ind w:left="926" w:right="926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1852"/>
        </w:tabs>
        <w:ind w:left="1852" w:right="1852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2418"/>
        </w:tabs>
        <w:ind w:left="2418" w:right="2418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3344"/>
        </w:tabs>
        <w:ind w:left="3344" w:right="3344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3910"/>
        </w:tabs>
        <w:ind w:left="3910" w:right="391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4476"/>
        </w:tabs>
        <w:ind w:left="4476" w:right="4476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5402"/>
        </w:tabs>
        <w:ind w:left="5402" w:right="5402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5968"/>
        </w:tabs>
        <w:ind w:left="5968" w:right="5968" w:hanging="1440"/>
      </w:pPr>
      <w:rPr>
        <w:rFonts w:hint="default"/>
      </w:rPr>
    </w:lvl>
  </w:abstractNum>
  <w:abstractNum w:abstractNumId="7" w15:restartNumberingAfterBreak="0">
    <w:nsid w:val="24394C47"/>
    <w:multiLevelType w:val="multilevel"/>
    <w:tmpl w:val="0CEAD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29FE2C5E"/>
    <w:multiLevelType w:val="multilevel"/>
    <w:tmpl w:val="8EB656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A5B1B7F"/>
    <w:multiLevelType w:val="multilevel"/>
    <w:tmpl w:val="1F660B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38E31C32"/>
    <w:multiLevelType w:val="multilevel"/>
    <w:tmpl w:val="D186C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3F7B0ECA"/>
    <w:multiLevelType w:val="multilevel"/>
    <w:tmpl w:val="F7B22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488148FC"/>
    <w:multiLevelType w:val="multilevel"/>
    <w:tmpl w:val="82A4482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980793A"/>
    <w:multiLevelType w:val="multilevel"/>
    <w:tmpl w:val="1646C7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E461D19"/>
    <w:multiLevelType w:val="multilevel"/>
    <w:tmpl w:val="049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5" w15:restartNumberingAfterBreak="0">
    <w:nsid w:val="50161467"/>
    <w:multiLevelType w:val="multilevel"/>
    <w:tmpl w:val="D262A8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90D0095"/>
    <w:multiLevelType w:val="multilevel"/>
    <w:tmpl w:val="0CB25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5A663742"/>
    <w:multiLevelType w:val="multilevel"/>
    <w:tmpl w:val="2F7CF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5B075B9E"/>
    <w:multiLevelType w:val="multilevel"/>
    <w:tmpl w:val="29343C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B690385"/>
    <w:multiLevelType w:val="multilevel"/>
    <w:tmpl w:val="508EE0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0" w15:restartNumberingAfterBreak="0">
    <w:nsid w:val="60130E73"/>
    <w:multiLevelType w:val="multilevel"/>
    <w:tmpl w:val="12CA55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3981B4A"/>
    <w:multiLevelType w:val="hybridMultilevel"/>
    <w:tmpl w:val="387C3D06"/>
    <w:lvl w:ilvl="0" w:tplc="A3100CF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AF76ED30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plc="F18E7CBE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EED055D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7C6CC0A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D268C3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A4E46EDA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1D603756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0BC3BB0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6FE730C"/>
    <w:multiLevelType w:val="multilevel"/>
    <w:tmpl w:val="B980E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3" w15:restartNumberingAfterBreak="0">
    <w:nsid w:val="68AD065E"/>
    <w:multiLevelType w:val="multilevel"/>
    <w:tmpl w:val="D18EC3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28B16F9"/>
    <w:multiLevelType w:val="multilevel"/>
    <w:tmpl w:val="053A0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83D7FE1"/>
    <w:multiLevelType w:val="multilevel"/>
    <w:tmpl w:val="77C2C6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CD9582B"/>
    <w:multiLevelType w:val="multilevel"/>
    <w:tmpl w:val="79A2BC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67513302">
    <w:abstractNumId w:val="6"/>
  </w:num>
  <w:num w:numId="2" w16cid:durableId="1040517548">
    <w:abstractNumId w:val="6"/>
  </w:num>
  <w:num w:numId="3" w16cid:durableId="1513837360">
    <w:abstractNumId w:val="16"/>
  </w:num>
  <w:num w:numId="4" w16cid:durableId="32272994">
    <w:abstractNumId w:val="7"/>
  </w:num>
  <w:num w:numId="5" w16cid:durableId="1866479793">
    <w:abstractNumId w:val="25"/>
  </w:num>
  <w:num w:numId="6" w16cid:durableId="67844577">
    <w:abstractNumId w:val="9"/>
  </w:num>
  <w:num w:numId="7" w16cid:durableId="1716616188">
    <w:abstractNumId w:val="1"/>
  </w:num>
  <w:num w:numId="8" w16cid:durableId="1759212600">
    <w:abstractNumId w:val="13"/>
  </w:num>
  <w:num w:numId="9" w16cid:durableId="593244503">
    <w:abstractNumId w:val="20"/>
  </w:num>
  <w:num w:numId="10" w16cid:durableId="290944432">
    <w:abstractNumId w:val="4"/>
  </w:num>
  <w:num w:numId="11" w16cid:durableId="443041142">
    <w:abstractNumId w:val="17"/>
  </w:num>
  <w:num w:numId="12" w16cid:durableId="51200095">
    <w:abstractNumId w:val="24"/>
  </w:num>
  <w:num w:numId="13" w16cid:durableId="1539507014">
    <w:abstractNumId w:val="12"/>
  </w:num>
  <w:num w:numId="14" w16cid:durableId="1508209768">
    <w:abstractNumId w:val="10"/>
  </w:num>
  <w:num w:numId="15" w16cid:durableId="771437506">
    <w:abstractNumId w:val="3"/>
  </w:num>
  <w:num w:numId="16" w16cid:durableId="327444906">
    <w:abstractNumId w:val="23"/>
  </w:num>
  <w:num w:numId="17" w16cid:durableId="1996294405">
    <w:abstractNumId w:val="26"/>
  </w:num>
  <w:num w:numId="18" w16cid:durableId="293104080">
    <w:abstractNumId w:val="11"/>
  </w:num>
  <w:num w:numId="19" w16cid:durableId="1131048276">
    <w:abstractNumId w:val="8"/>
  </w:num>
  <w:num w:numId="20" w16cid:durableId="70592358">
    <w:abstractNumId w:val="2"/>
  </w:num>
  <w:num w:numId="21" w16cid:durableId="1781143688">
    <w:abstractNumId w:val="22"/>
  </w:num>
  <w:num w:numId="22" w16cid:durableId="245574505">
    <w:abstractNumId w:val="18"/>
  </w:num>
  <w:num w:numId="23" w16cid:durableId="338890316">
    <w:abstractNumId w:val="0"/>
  </w:num>
  <w:num w:numId="24" w16cid:durableId="737747709">
    <w:abstractNumId w:val="5"/>
  </w:num>
  <w:num w:numId="25" w16cid:durableId="927539787">
    <w:abstractNumId w:val="19"/>
  </w:num>
  <w:num w:numId="26" w16cid:durableId="758871770">
    <w:abstractNumId w:val="14"/>
  </w:num>
  <w:num w:numId="27" w16cid:durableId="1348484258">
    <w:abstractNumId w:val="15"/>
  </w:num>
  <w:num w:numId="28" w16cid:durableId="726607001">
    <w:abstractNumId w:val="2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100"/>
  <w:proofState w:spelling="clean" w:grammar="dirty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7F9D"/>
    <w:rsid w:val="0002558B"/>
    <w:rsid w:val="0006128F"/>
    <w:rsid w:val="000823CB"/>
    <w:rsid w:val="00087B17"/>
    <w:rsid w:val="001157D3"/>
    <w:rsid w:val="001320B6"/>
    <w:rsid w:val="001448F2"/>
    <w:rsid w:val="001C721D"/>
    <w:rsid w:val="00204DAC"/>
    <w:rsid w:val="00237EDF"/>
    <w:rsid w:val="002A4989"/>
    <w:rsid w:val="002D2748"/>
    <w:rsid w:val="00470B86"/>
    <w:rsid w:val="0048652B"/>
    <w:rsid w:val="00491295"/>
    <w:rsid w:val="004A44B0"/>
    <w:rsid w:val="00575CFB"/>
    <w:rsid w:val="005916D3"/>
    <w:rsid w:val="005C4450"/>
    <w:rsid w:val="00643A6E"/>
    <w:rsid w:val="0065388C"/>
    <w:rsid w:val="00687F9D"/>
    <w:rsid w:val="00693473"/>
    <w:rsid w:val="00695ABB"/>
    <w:rsid w:val="00695D47"/>
    <w:rsid w:val="007055D7"/>
    <w:rsid w:val="007120C9"/>
    <w:rsid w:val="007F3C28"/>
    <w:rsid w:val="00822043"/>
    <w:rsid w:val="00823ABB"/>
    <w:rsid w:val="008310B5"/>
    <w:rsid w:val="0085532E"/>
    <w:rsid w:val="008718CF"/>
    <w:rsid w:val="00906111"/>
    <w:rsid w:val="009572D3"/>
    <w:rsid w:val="009755AA"/>
    <w:rsid w:val="00981D20"/>
    <w:rsid w:val="009D571F"/>
    <w:rsid w:val="00A247C1"/>
    <w:rsid w:val="00A356ED"/>
    <w:rsid w:val="00A629B1"/>
    <w:rsid w:val="00A74D9D"/>
    <w:rsid w:val="00A9420F"/>
    <w:rsid w:val="00AA1C5B"/>
    <w:rsid w:val="00AA6DA8"/>
    <w:rsid w:val="00AF6C01"/>
    <w:rsid w:val="00B40093"/>
    <w:rsid w:val="00B57C40"/>
    <w:rsid w:val="00BB5646"/>
    <w:rsid w:val="00C962AF"/>
    <w:rsid w:val="00CB24F1"/>
    <w:rsid w:val="00CD417C"/>
    <w:rsid w:val="00D51D20"/>
    <w:rsid w:val="00D76F70"/>
    <w:rsid w:val="00D975D1"/>
    <w:rsid w:val="00DA573C"/>
    <w:rsid w:val="00DF011B"/>
    <w:rsid w:val="00E307E8"/>
    <w:rsid w:val="00E476CF"/>
    <w:rsid w:val="00E61403"/>
    <w:rsid w:val="00EC4E1D"/>
    <w:rsid w:val="00F27079"/>
    <w:rsid w:val="00F87355"/>
    <w:rsid w:val="00F930E8"/>
    <w:rsid w:val="00FA19BB"/>
    <w:rsid w:val="0B55350C"/>
    <w:rsid w:val="1997C451"/>
    <w:rsid w:val="2AEE3BAF"/>
    <w:rsid w:val="37BCC602"/>
    <w:rsid w:val="45C6D945"/>
    <w:rsid w:val="5551C51E"/>
    <w:rsid w:val="558F5D7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002F90E"/>
  <w15:chartTrackingRefBased/>
  <w15:docId w15:val="{B845C85D-A733-4040-9A3B-C6A62F766B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HAnsi" w:cstheme="minorBidi"/>
        <w:kern w:val="2"/>
        <w:sz w:val="22"/>
        <w:szCs w:val="22"/>
        <w:lang w:val="en-US" w:eastAsia="en-US" w:bidi="he-IL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7F9D"/>
    <w:pPr>
      <w:bidi/>
      <w:spacing w:after="0" w:line="240" w:lineRule="auto"/>
    </w:pPr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rsid w:val="00687F9D"/>
    <w:pPr>
      <w:tabs>
        <w:tab w:val="center" w:pos="4153"/>
        <w:tab w:val="right" w:pos="8306"/>
      </w:tabs>
    </w:pPr>
    <w:rPr>
      <w:rFonts w:ascii="Arial" w:hAnsi="Arial" w:cs="David"/>
      <w:szCs w:val="24"/>
    </w:rPr>
  </w:style>
  <w:style w:type="character" w:styleId="HeaderChar" w:customStyle="1">
    <w:name w:val="Header Char"/>
    <w:basedOn w:val="DefaultParagraphFont"/>
    <w:link w:val="Header"/>
    <w:uiPriority w:val="99"/>
    <w:rsid w:val="00687F9D"/>
    <w:rPr>
      <w:rFonts w:ascii="Arial" w:hAnsi="Arial" w:eastAsia="Times New Roman" w:cs="David"/>
      <w:noProof/>
      <w:kern w:val="0"/>
      <w:sz w:val="20"/>
      <w:szCs w:val="24"/>
      <w:lang w:eastAsia="he-IL"/>
      <w14:ligatures w14:val="none"/>
    </w:rPr>
  </w:style>
  <w:style w:type="paragraph" w:styleId="a" w:customStyle="1">
    <w:name w:val="כותרת"/>
    <w:basedOn w:val="Normal"/>
    <w:rsid w:val="00687F9D"/>
    <w:pPr>
      <w:tabs>
        <w:tab w:val="right" w:pos="283"/>
      </w:tabs>
      <w:autoSpaceDE w:val="0"/>
      <w:autoSpaceDN w:val="0"/>
      <w:spacing w:before="120" w:line="360" w:lineRule="auto"/>
      <w:ind w:right="720"/>
    </w:pPr>
    <w:rPr>
      <w:rFonts w:ascii="Courier" w:hAnsi="Courier" w:cs="Courier"/>
      <w:noProof w:val="0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687F9D"/>
    <w:pPr>
      <w:tabs>
        <w:tab w:val="center" w:pos="4153"/>
        <w:tab w:val="right" w:pos="830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687F9D"/>
    <w:rPr>
      <w:rFonts w:ascii="Times New Roman" w:hAnsi="Times New Roman" w:eastAsia="Times New Roman" w:cs="Miriam"/>
      <w:noProof/>
      <w:kern w:val="0"/>
      <w:sz w:val="20"/>
      <w:szCs w:val="20"/>
      <w:lang w:eastAsia="he-IL"/>
      <w14:ligatures w14:val="none"/>
    </w:rPr>
  </w:style>
  <w:style w:type="table" w:styleId="TableGrid">
    <w:name w:val="Table Grid"/>
    <w:basedOn w:val="TableNormal"/>
    <w:uiPriority w:val="59"/>
    <w:rsid w:val="004A44B0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  <w:style w:type="paragraph" w:styleId="ListParagraph">
    <w:name w:val="List Paragraph"/>
    <w:basedOn w:val="Normal"/>
    <w:uiPriority w:val="34"/>
    <w:qFormat/>
    <w:rsid w:val="5551C51E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449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26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2595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7094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789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3488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959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299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258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044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803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120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6932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712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567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7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800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20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notes" Target="footnotes.xml" Id="rId8" /><Relationship Type="http://schemas.openxmlformats.org/officeDocument/2006/relationships/footer" Target="footer2.xml" Id="rId13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footer" Target="footer1.xml" Id="rId12" /><Relationship Type="http://schemas.openxmlformats.org/officeDocument/2006/relationships/theme" Target="theme/theme1.xml" Id="rId17" /><Relationship Type="http://schemas.openxmlformats.org/officeDocument/2006/relationships/customXml" Target="../customXml/item2.xml" Id="rId2" /><Relationship Type="http://schemas.openxmlformats.org/officeDocument/2006/relationships/fontTable" Target="fontTable.xml" Id="rId16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header" Target="header2.xml" Id="rId11" /><Relationship Type="http://schemas.openxmlformats.org/officeDocument/2006/relationships/styles" Target="styles.xml" Id="rId5" /><Relationship Type="http://schemas.openxmlformats.org/officeDocument/2006/relationships/footer" Target="footer3.xml" Id="rId15" /><Relationship Type="http://schemas.openxmlformats.org/officeDocument/2006/relationships/header" Target="header1.xml" Id="rId10" /><Relationship Type="http://schemas.openxmlformats.org/officeDocument/2006/relationships/numbering" Target="numbering.xml" Id="rId4" /><Relationship Type="http://schemas.openxmlformats.org/officeDocument/2006/relationships/endnotes" Target="endnotes.xml" Id="rId9" /><Relationship Type="http://schemas.openxmlformats.org/officeDocument/2006/relationships/header" Target="header3.xml" Id="rId14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12D4275291664B47B4A8EBA87AFC27EF" ma:contentTypeVersion="6" ma:contentTypeDescription="Create a new document." ma:contentTypeScope="" ma:versionID="c2d5e32d89de57f079e4fedf5f56b98c">
  <xsd:schema xmlns:xsd="http://www.w3.org/2001/XMLSchema" xmlns:xs="http://www.w3.org/2001/XMLSchema" xmlns:p="http://schemas.microsoft.com/office/2006/metadata/properties" xmlns:ns2="f1d218ad-867b-4724-824a-3088bcdae89d" xmlns:ns3="f9b9729b-a3a6-4b15-886b-a0af5a48f14a" targetNamespace="http://schemas.microsoft.com/office/2006/metadata/properties" ma:root="true" ma:fieldsID="65fcf99558904a183454159639a6ff98" ns2:_="" ns3:_="">
    <xsd:import namespace="f1d218ad-867b-4724-824a-3088bcdae89d"/>
    <xsd:import namespace="f9b9729b-a3a6-4b15-886b-a0af5a48f14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3:SharedWithUsers" minOccurs="0"/>
                <xsd:element ref="ns3:SharedWithDetail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1d218ad-867b-4724-824a-3088bcdae89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b9729b-a3a6-4b15-886b-a0af5a48f14a" elementFormDefault="qualified">
    <xsd:import namespace="http://schemas.microsoft.com/office/2006/documentManagement/types"/>
    <xsd:import namespace="http://schemas.microsoft.com/office/infopath/2007/PartnerControls"/>
    <xsd:element name="SharedWithUsers" ma:index="1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44D8461-230C-47F6-933F-4EC7089DDA2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6A6488A-42B0-4028-8D47-257C7040D1D1}"/>
</file>

<file path=customXml/itemProps3.xml><?xml version="1.0" encoding="utf-8"?>
<ds:datastoreItem xmlns:ds="http://schemas.openxmlformats.org/officeDocument/2006/customXml" ds:itemID="{E92D7B26-D206-4CC5-A5AB-3C025C03C992}">
  <ds:schemaRefs>
    <ds:schemaRef ds:uri="http://schemas.microsoft.com/office/2006/metadata/properties"/>
    <ds:schemaRef ds:uri="http://schemas.microsoft.com/office/infopath/2007/PartnerControls"/>
    <ds:schemaRef ds:uri="55557383-b566-401f-89b7-4791c2799e5b"/>
    <ds:schemaRef ds:uri="8e001f04-98ce-49a7-8a0d-1ec0f70ea612"/>
  </ds:schemaRefs>
</ds:datastoreItem>
</file>

<file path=docMetadata/LabelInfo.xml><?xml version="1.0" encoding="utf-8"?>
<clbl:labelList xmlns:clbl="http://schemas.microsoft.com/office/2020/mipLabelMetadata">
  <clbl:label id="{736915f3-2f02-4945-8997-f2963298db46}" enabled="1" method="Standard" siteId="{cd99fef8-1cd3-4a2a-9bdf-15531181d65e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Deutsche Post DHL Group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Hadar Darshan (DHL IL)</dc:creator>
  <keywords/>
  <dc:description/>
  <lastModifiedBy>Sheffi Levi  (DHL IL)</lastModifiedBy>
  <revision>4</revision>
  <dcterms:created xsi:type="dcterms:W3CDTF">2026-06-15T10:46:00.0000000Z</dcterms:created>
  <dcterms:modified xsi:type="dcterms:W3CDTF">2026-06-21T05:38:37.3629874Z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0x01010012D4275291664B47B4A8EBA87AFC27EF</vt:lpwstr>
  </property>
  <property fmtid="{D5CDD505-2E9C-101B-9397-08002B2CF9AE}" pid="3" name="MediaServiceImageTags">
    <vt:lpwstr/>
  </property>
</Properties>
</file>