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2E9" w:rsidRDefault="00851959">
      <w:r>
        <w:t xml:space="preserve">Life is full of decisions and I always have a hard time being decisive. For now it’s interesting to document some of these dilemmas. </w:t>
      </w:r>
      <w:bookmarkStart w:id="0" w:name="_GoBack"/>
      <w:bookmarkEnd w:id="0"/>
    </w:p>
    <w:sectPr w:rsidR="00F8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E9"/>
    <w:rsid w:val="00105F1D"/>
    <w:rsid w:val="00851959"/>
    <w:rsid w:val="00F8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C04E8-BECB-4502-B237-61A64BD5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shivat</dc:creator>
  <cp:keywords/>
  <dc:description/>
  <cp:lastModifiedBy>shivat</cp:lastModifiedBy>
  <cp:revision>3</cp:revision>
  <dcterms:created xsi:type="dcterms:W3CDTF">2015-04-25T18:46:00Z</dcterms:created>
  <dcterms:modified xsi:type="dcterms:W3CDTF">2015-04-25T18:49:00Z</dcterms:modified>
</cp:coreProperties>
</file>