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  <w:jc w:val="center"/>
      </w:pPr>
      <w:r>
        <w:rPr>
          <w:b/>
          <w:bCs/>
          <w:sz w:val="36"/>
          <w:szCs w:val="36"/>
        </w:rPr>
        <w:t xml:space="preserve">תנאי התקשרות עם קרן רש״י</w:t>
      </w:r>
    </w:p>
    <w:p>
      <w:pPr>
        <w:bidi/>
        <w:jc w:val="center"/>
      </w:pPr>
      <w:r>
        <w:rPr>
          <w:i/>
          <w:iCs/>
          <w:color w:val="888888"/>
        </w:rPr>
        <w:t xml:space="preserve">מסמך פלייסהולדר ל-POC — להחלפה במסמך המלא</w:t>
      </w:r>
    </w:p>
    <w:p/>
    <w:p>
      <w:pPr>
        <w:bidi/>
      </w:pPr>
      <w:r>
        <w:t xml:space="preserve">מסמך זה הוא פלייסהולדר. החליפו אותו במסמך 'תנאי התקשרות עם קרן רש״י (1.3.2026)'.</w:t>
      </w:r>
    </w:p>
    <w:p>
      <w:pPr>
        <w:bidi/>
      </w:pPr>
      <w:r>
        <w:t xml:space="preserve">המסמך מהווה בסיס למסלולי general_terms ו-insurance_required.</w:t>
      </w:r>
    </w:p>
    <w:p>
      <w:pPr>
        <w:bidi/>
      </w:pPr>
      <w:r>
        <w:t xml:space="preserve">התנאים העיקריים: תשלום, היקף, אחריות, סודיות, פתרון מחלוקות, מועדי ביצוע.</w:t>
      </w:r>
    </w:p>
    <w:p>
      <w:pPr>
        <w:bidi/>
      </w:pPr>
      <w:r>
        <w:t xml:space="preserve">TODO: להחליף בנוסח הרשמי שמסופק על-ידי המחלקה המשפטית של הקרן.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D53FD219365D98479E301044536215FC" ma:contentTypeVersion="12" ma:contentTypeDescription="צור מסמך חדש." ma:contentTypeScope="" ma:versionID="2da6e3d4612f4a93a16c0a60dd3e8967">
  <xsd:schema xmlns:xsd="http://www.w3.org/2001/XMLSchema" xmlns:xs="http://www.w3.org/2001/XMLSchema" xmlns:p="http://schemas.microsoft.com/office/2006/metadata/properties" xmlns:ns2="7b6de104-0412-4e74-b282-22cf9299885c" xmlns:ns3="f82bff1a-c4e8-4784-9a74-34d936a6efa8" targetNamespace="http://schemas.microsoft.com/office/2006/metadata/properties" ma:root="true" ma:fieldsID="7ab12009e6b0b102e038a6750aa3c67d" ns2:_="" ns3:_="">
    <xsd:import namespace="7b6de104-0412-4e74-b282-22cf9299885c"/>
    <xsd:import namespace="f82bff1a-c4e8-4784-9a74-34d936a6ef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6de104-0412-4e74-b282-22cf929988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תגיות תמונה" ma:readOnly="false" ma:fieldId="{5cf76f15-5ced-4ddc-b409-7134ff3c332f}" ma:taxonomyMulti="true" ma:sspId="35049061-9547-43c1-9cc3-f44969000d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2bff1a-c4e8-4784-9a74-34d936a6efa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19f5bc0-34b9-475a-bd99-274b963985a4}" ma:internalName="TaxCatchAll" ma:showField="CatchAllData" ma:web="f82bff1a-c4e8-4784-9a74-34d936a6efa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b6de104-0412-4e74-b282-22cf9299885c">
      <Terms xmlns="http://schemas.microsoft.com/office/infopath/2007/PartnerControls"/>
    </lcf76f155ced4ddcb4097134ff3c332f>
    <TaxCatchAll xmlns="f82bff1a-c4e8-4784-9a74-34d936a6efa8" xsi:nil="true"/>
  </documentManagement>
</p:properties>
</file>

<file path=customXml/itemProps1.xml><?xml version="1.0" encoding="utf-8"?>
<ds:datastoreItem xmlns:ds="http://schemas.openxmlformats.org/officeDocument/2006/customXml" ds:itemID="{7CCB1236-BCAF-4720-8ABB-9F686C6A47A8}"/>
</file>

<file path=customXml/itemProps2.xml><?xml version="1.0" encoding="utf-8"?>
<ds:datastoreItem xmlns:ds="http://schemas.openxmlformats.org/officeDocument/2006/customXml" ds:itemID="{E543FF90-17A1-46ED-B8B6-280ACCC76B5D}"/>
</file>

<file path=customXml/itemProps3.xml><?xml version="1.0" encoding="utf-8"?>
<ds:datastoreItem xmlns:ds="http://schemas.openxmlformats.org/officeDocument/2006/customXml" ds:itemID="{9C0BE962-921F-49EB-8C34-08B70EF953F7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תנאי התקשרות עם קרן רש״י</dc:title>
  <dc:creator>Rashi Bot</dc:creator>
  <cp:lastModifiedBy>Un-named</cp:lastModifiedBy>
  <cp:revision>1</cp:revision>
  <dcterms:created xsi:type="dcterms:W3CDTF">2026-05-27T07:08:35Z</dcterms:created>
  <dcterms:modified xsi:type="dcterms:W3CDTF">2026-05-27T07:08:35Z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0x010100D53FD219365D98479E301044536215FC</vt:lpwstr>
  </property>
</Properties>
</file>