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TERUMO CARDIOVASCULAR SYSTEMS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TERUMO CARDIOVASCULAR SYSTEMS,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TERUMO CARDIOVASCULAR SYSTEMS</w:t>
            </w:r>
          </w:p>
        </w:tc>
        <w:tc>
          <w:tcPr>
            <w:tcW w:type="dxa" w:w="2405"/>
          </w:tcPr>
          <w:p>
            <w:r>
              <w:t>430378</w:t>
            </w:r>
          </w:p>
        </w:tc>
        <w:tc>
          <w:tcPr>
            <w:tcW w:type="dxa" w:w="4489"/>
          </w:tcPr>
          <w:p>
            <w:r>
              <w:t>MONO 3G 4W FF XL;W1 WP</w:t>
            </w:r>
          </w:p>
        </w:tc>
      </w:tr>
      <w:tr>
        <w:tc>
          <w:tcPr>
            <w:tcW w:type="dxa" w:w="2084"/>
          </w:tcPr>
          <w:p>
            <w:r>
              <w:t>TERUMO CARDIOVASCULAR SYSTEMS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