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85" w:rsidRPr="005D01CD" w:rsidRDefault="005D01CD" w:rsidP="005D01CD">
      <w:pPr>
        <w:jc w:val="center"/>
        <w:rPr>
          <w:b/>
          <w:bCs/>
          <w:sz w:val="40"/>
          <w:szCs w:val="40"/>
          <w:u w:val="single"/>
        </w:rPr>
      </w:pPr>
      <w:r w:rsidRPr="005D01CD">
        <w:rPr>
          <w:b/>
          <w:bCs/>
          <w:sz w:val="40"/>
          <w:szCs w:val="40"/>
          <w:u w:val="single"/>
        </w:rPr>
        <w:t>Design Patterns</w:t>
      </w:r>
    </w:p>
    <w:p w:rsidR="005D01CD" w:rsidRDefault="005D01CD" w:rsidP="005D01CD">
      <w:pPr>
        <w:jc w:val="center"/>
        <w:rPr>
          <w:b/>
          <w:bCs/>
          <w:sz w:val="30"/>
          <w:szCs w:val="30"/>
          <w:u w:val="single"/>
        </w:rPr>
      </w:pPr>
    </w:p>
    <w:p w:rsidR="005D01CD" w:rsidRDefault="005D01CD" w:rsidP="005D01CD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בנוסף לתבנית הארכיטקטונית שהצגנו בקובץ הקודם (</w:t>
      </w:r>
      <w:r>
        <w:rPr>
          <w:rFonts w:hint="cs"/>
          <w:sz w:val="30"/>
          <w:szCs w:val="30"/>
        </w:rPr>
        <w:t>MVC</w:t>
      </w:r>
      <w:r>
        <w:rPr>
          <w:rFonts w:hint="cs"/>
          <w:sz w:val="30"/>
          <w:szCs w:val="30"/>
          <w:rtl/>
        </w:rPr>
        <w:t>), בפרויקט אנחנו משתמשים בשתי תבניות עיצוב נוספות:</w:t>
      </w:r>
    </w:p>
    <w:p w:rsidR="005D01CD" w:rsidRDefault="005D01CD" w:rsidP="005D01CD">
      <w:pPr>
        <w:rPr>
          <w:rFonts w:hint="cs"/>
          <w:sz w:val="30"/>
          <w:szCs w:val="30"/>
          <w:rtl/>
        </w:rPr>
      </w:pPr>
      <w:r w:rsidRPr="005D01CD">
        <w:rPr>
          <w:b/>
          <w:bCs/>
          <w:sz w:val="30"/>
          <w:szCs w:val="30"/>
          <w:u w:val="single"/>
        </w:rPr>
        <w:t xml:space="preserve">Factory </w:t>
      </w:r>
      <w:proofErr w:type="gramStart"/>
      <w:r w:rsidRPr="005D01CD">
        <w:rPr>
          <w:b/>
          <w:bCs/>
          <w:sz w:val="30"/>
          <w:szCs w:val="30"/>
          <w:u w:val="single"/>
        </w:rPr>
        <w:t>Pattern</w:t>
      </w:r>
      <w:r>
        <w:rPr>
          <w:sz w:val="30"/>
          <w:szCs w:val="30"/>
        </w:rPr>
        <w:t xml:space="preserve"> </w:t>
      </w:r>
      <w:r>
        <w:rPr>
          <w:rFonts w:hint="cs"/>
          <w:sz w:val="30"/>
          <w:szCs w:val="30"/>
          <w:rtl/>
        </w:rPr>
        <w:t xml:space="preserve"> -</w:t>
      </w:r>
      <w:proofErr w:type="gramEnd"/>
      <w:r>
        <w:rPr>
          <w:rFonts w:hint="cs"/>
          <w:sz w:val="30"/>
          <w:szCs w:val="30"/>
          <w:rtl/>
        </w:rPr>
        <w:t xml:space="preserve"> כל ה-</w:t>
      </w:r>
      <w:proofErr w:type="spellStart"/>
      <w:r>
        <w:rPr>
          <w:sz w:val="30"/>
          <w:szCs w:val="30"/>
        </w:rPr>
        <w:t>JDialogs</w:t>
      </w:r>
      <w:proofErr w:type="spellEnd"/>
      <w:r>
        <w:rPr>
          <w:rFonts w:hint="cs"/>
          <w:sz w:val="30"/>
          <w:szCs w:val="30"/>
          <w:rtl/>
        </w:rPr>
        <w:t xml:space="preserve"> שמוצגים </w:t>
      </w:r>
      <w:proofErr w:type="spellStart"/>
      <w:r>
        <w:rPr>
          <w:rFonts w:hint="cs"/>
          <w:sz w:val="30"/>
          <w:szCs w:val="30"/>
          <w:rtl/>
        </w:rPr>
        <w:t>בפרוייקט</w:t>
      </w:r>
      <w:proofErr w:type="spellEnd"/>
      <w:r>
        <w:rPr>
          <w:rFonts w:hint="cs"/>
          <w:sz w:val="30"/>
          <w:szCs w:val="30"/>
          <w:rtl/>
        </w:rPr>
        <w:t xml:space="preserve"> יורשים מה-</w:t>
      </w:r>
      <w:r>
        <w:rPr>
          <w:rFonts w:hint="cs"/>
          <w:sz w:val="30"/>
          <w:szCs w:val="30"/>
        </w:rPr>
        <w:t>API</w:t>
      </w:r>
      <w:r>
        <w:rPr>
          <w:rFonts w:hint="cs"/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</w:rPr>
        <w:t>swing.Jdialog</w:t>
      </w:r>
      <w:proofErr w:type="spellEnd"/>
      <w:r>
        <w:rPr>
          <w:rFonts w:hint="cs"/>
          <w:sz w:val="30"/>
          <w:szCs w:val="30"/>
          <w:rtl/>
        </w:rPr>
        <w:t xml:space="preserve">. בנוסף, בפרויקט שלנו, כל </w:t>
      </w:r>
      <w:proofErr w:type="spellStart"/>
      <w:r>
        <w:rPr>
          <w:sz w:val="30"/>
          <w:szCs w:val="30"/>
        </w:rPr>
        <w:t>jdialog</w:t>
      </w:r>
      <w:proofErr w:type="spellEnd"/>
      <w:r>
        <w:rPr>
          <w:rFonts w:hint="cs"/>
          <w:sz w:val="30"/>
          <w:szCs w:val="30"/>
          <w:rtl/>
        </w:rPr>
        <w:t xml:space="preserve"> מממש את הממשק </w:t>
      </w:r>
      <w:proofErr w:type="spellStart"/>
      <w:r>
        <w:rPr>
          <w:sz w:val="30"/>
          <w:szCs w:val="30"/>
        </w:rPr>
        <w:t>FootballScoutingJDialogs</w:t>
      </w:r>
      <w:proofErr w:type="spellEnd"/>
      <w:r>
        <w:rPr>
          <w:rFonts w:hint="cs"/>
          <w:sz w:val="30"/>
          <w:szCs w:val="30"/>
          <w:rtl/>
        </w:rPr>
        <w:t xml:space="preserve">. כדי ליצור </w:t>
      </w:r>
      <w:proofErr w:type="spellStart"/>
      <w:r>
        <w:rPr>
          <w:sz w:val="30"/>
          <w:szCs w:val="30"/>
        </w:rPr>
        <w:t>jdialog</w:t>
      </w:r>
      <w:proofErr w:type="spellEnd"/>
      <w:r>
        <w:rPr>
          <w:rFonts w:hint="cs"/>
          <w:sz w:val="30"/>
          <w:szCs w:val="30"/>
          <w:rtl/>
        </w:rPr>
        <w:t xml:space="preserve"> חדש, נפנה אל המתודה הסטטית </w:t>
      </w:r>
      <w:proofErr w:type="spellStart"/>
      <w:r>
        <w:rPr>
          <w:sz w:val="30"/>
          <w:szCs w:val="30"/>
        </w:rPr>
        <w:t>CreateJDialog</w:t>
      </w:r>
      <w:proofErr w:type="spellEnd"/>
      <w:r>
        <w:rPr>
          <w:sz w:val="30"/>
          <w:szCs w:val="30"/>
        </w:rPr>
        <w:t xml:space="preserve"> </w:t>
      </w:r>
      <w:r>
        <w:rPr>
          <w:rFonts w:hint="cs"/>
          <w:sz w:val="30"/>
          <w:szCs w:val="30"/>
          <w:rtl/>
        </w:rPr>
        <w:t xml:space="preserve"> שנמצאת במחלקה </w:t>
      </w:r>
      <w:proofErr w:type="spellStart"/>
      <w:r>
        <w:rPr>
          <w:sz w:val="30"/>
          <w:szCs w:val="30"/>
        </w:rPr>
        <w:t>JDialogFactory</w:t>
      </w:r>
      <w:proofErr w:type="spellEnd"/>
      <w:r>
        <w:rPr>
          <w:rFonts w:hint="cs"/>
          <w:sz w:val="30"/>
          <w:szCs w:val="30"/>
          <w:rtl/>
        </w:rPr>
        <w:t>.</w:t>
      </w:r>
    </w:p>
    <w:p w:rsidR="005D01CD" w:rsidRDefault="005D01CD" w:rsidP="005D01CD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בהתאם לפרמטרים שהמתודה מקבלת, נוצר אובייקט חדש מטיפוס שממומש ע"י </w:t>
      </w:r>
      <w:proofErr w:type="spellStart"/>
      <w:r>
        <w:rPr>
          <w:sz w:val="30"/>
          <w:szCs w:val="30"/>
        </w:rPr>
        <w:t>FootballScoutingJDialogs</w:t>
      </w:r>
      <w:proofErr w:type="spellEnd"/>
      <w:r>
        <w:rPr>
          <w:rFonts w:hint="cs"/>
          <w:sz w:val="30"/>
          <w:szCs w:val="30"/>
          <w:rtl/>
        </w:rPr>
        <w:t xml:space="preserve"> והוא הערך המוחזר.</w:t>
      </w:r>
    </w:p>
    <w:p w:rsidR="005D01CD" w:rsidRDefault="005D01CD" w:rsidP="005D01CD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כמובן שכדי להשתמש ב-</w:t>
      </w:r>
      <w:proofErr w:type="spellStart"/>
      <w:r>
        <w:rPr>
          <w:sz w:val="30"/>
          <w:szCs w:val="30"/>
        </w:rPr>
        <w:t>jdialog</w:t>
      </w:r>
      <w:proofErr w:type="spellEnd"/>
      <w:r>
        <w:rPr>
          <w:rFonts w:hint="cs"/>
          <w:sz w:val="30"/>
          <w:szCs w:val="30"/>
          <w:rtl/>
        </w:rPr>
        <w:t xml:space="preserve"> שקיבלנו, נצטרך לעשות </w:t>
      </w:r>
      <w:r>
        <w:rPr>
          <w:sz w:val="30"/>
          <w:szCs w:val="30"/>
        </w:rPr>
        <w:t>down cast</w:t>
      </w:r>
      <w:r>
        <w:rPr>
          <w:rFonts w:hint="cs"/>
          <w:sz w:val="30"/>
          <w:szCs w:val="30"/>
          <w:rtl/>
        </w:rPr>
        <w:t xml:space="preserve"> לטיפוס הספציפי.</w:t>
      </w:r>
    </w:p>
    <w:p w:rsidR="005D01CD" w:rsidRDefault="00094F8E" w:rsidP="00094F8E">
      <w:pPr>
        <w:rPr>
          <w:rFonts w:hint="cs"/>
          <w:sz w:val="30"/>
          <w:szCs w:val="30"/>
          <w:rtl/>
        </w:rPr>
      </w:pPr>
      <w:r w:rsidRPr="00094F8E">
        <w:rPr>
          <w:b/>
          <w:bCs/>
          <w:sz w:val="30"/>
          <w:szCs w:val="30"/>
          <w:u w:val="single"/>
        </w:rPr>
        <w:t>Singleton Pattern</w:t>
      </w:r>
      <w:r>
        <w:rPr>
          <w:rFonts w:hint="cs"/>
          <w:b/>
          <w:bCs/>
          <w:sz w:val="30"/>
          <w:szCs w:val="30"/>
          <w:u w:val="single"/>
          <w:rtl/>
        </w:rPr>
        <w:t xml:space="preserve"> </w:t>
      </w:r>
      <w:r>
        <w:rPr>
          <w:b/>
          <w:bCs/>
          <w:sz w:val="30"/>
          <w:szCs w:val="30"/>
          <w:u w:val="single"/>
          <w:rtl/>
        </w:rPr>
        <w:t>–</w:t>
      </w:r>
      <w:r>
        <w:rPr>
          <w:rFonts w:hint="cs"/>
          <w:b/>
          <w:bCs/>
          <w:sz w:val="30"/>
          <w:szCs w:val="30"/>
          <w:u w:val="single"/>
          <w:rtl/>
        </w:rPr>
        <w:t xml:space="preserve"> </w:t>
      </w:r>
      <w:r>
        <w:rPr>
          <w:rFonts w:hint="cs"/>
          <w:sz w:val="30"/>
          <w:szCs w:val="30"/>
          <w:rtl/>
        </w:rPr>
        <w:t xml:space="preserve">המחלקה </w:t>
      </w:r>
      <w:r>
        <w:rPr>
          <w:sz w:val="30"/>
          <w:szCs w:val="30"/>
        </w:rPr>
        <w:t>Database</w:t>
      </w:r>
      <w:r>
        <w:rPr>
          <w:rFonts w:hint="cs"/>
          <w:sz w:val="30"/>
          <w:szCs w:val="30"/>
          <w:rtl/>
        </w:rPr>
        <w:t xml:space="preserve"> מחזיקה את ה-</w:t>
      </w:r>
      <w:r>
        <w:rPr>
          <w:sz w:val="30"/>
          <w:szCs w:val="30"/>
        </w:rPr>
        <w:t>state</w:t>
      </w:r>
      <w:r>
        <w:rPr>
          <w:rFonts w:hint="cs"/>
          <w:sz w:val="30"/>
          <w:szCs w:val="30"/>
          <w:rtl/>
        </w:rPr>
        <w:t xml:space="preserve"> הנוכחי של האפליקציה (</w:t>
      </w:r>
      <w:bookmarkStart w:id="0" w:name="_GoBack"/>
      <w:bookmarkEnd w:id="0"/>
      <w:r>
        <w:rPr>
          <w:rFonts w:hint="cs"/>
          <w:sz w:val="30"/>
          <w:szCs w:val="30"/>
          <w:rtl/>
        </w:rPr>
        <w:t>= מערך השחקנים).</w:t>
      </w:r>
    </w:p>
    <w:p w:rsidR="00094F8E" w:rsidRPr="00094F8E" w:rsidRDefault="00094F8E" w:rsidP="00094F8E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לכן, לא יהיה יותר ממופע אחד של המחלקה </w:t>
      </w:r>
      <w:proofErr w:type="spellStart"/>
      <w:r>
        <w:rPr>
          <w:rFonts w:hint="cs"/>
          <w:sz w:val="30"/>
          <w:szCs w:val="30"/>
          <w:rtl/>
        </w:rPr>
        <w:t>בפרוייקט</w:t>
      </w:r>
      <w:proofErr w:type="spellEnd"/>
      <w:r>
        <w:rPr>
          <w:rFonts w:hint="cs"/>
          <w:sz w:val="30"/>
          <w:szCs w:val="30"/>
          <w:rtl/>
        </w:rPr>
        <w:t xml:space="preserve"> (לא נרצה ליצור מצב שיוכלו להיות שני מופעים של המחלקה שמחזיקים מערכים שונים של שחקנים). לכן, מחלקה זו משתמשת ב-</w:t>
      </w:r>
      <w:r>
        <w:rPr>
          <w:sz w:val="30"/>
          <w:szCs w:val="30"/>
        </w:rPr>
        <w:t>Singleton</w:t>
      </w:r>
      <w:r>
        <w:rPr>
          <w:rFonts w:hint="cs"/>
          <w:sz w:val="30"/>
          <w:szCs w:val="30"/>
          <w:rtl/>
        </w:rPr>
        <w:t xml:space="preserve">. כשנרצה ליצור מופע של המחלקה נפנה למתודה הסטטית </w:t>
      </w:r>
      <w:proofErr w:type="spellStart"/>
      <w:r>
        <w:rPr>
          <w:sz w:val="30"/>
          <w:szCs w:val="30"/>
        </w:rPr>
        <w:t>getInstance</w:t>
      </w:r>
      <w:proofErr w:type="spellEnd"/>
      <w:r>
        <w:rPr>
          <w:rFonts w:hint="cs"/>
          <w:sz w:val="30"/>
          <w:szCs w:val="30"/>
          <w:rtl/>
        </w:rPr>
        <w:t xml:space="preserve"> שנמצאת במחלקה </w:t>
      </w:r>
      <w:r>
        <w:rPr>
          <w:sz w:val="30"/>
          <w:szCs w:val="30"/>
        </w:rPr>
        <w:t>Database</w:t>
      </w:r>
      <w:r>
        <w:rPr>
          <w:rFonts w:hint="cs"/>
          <w:sz w:val="30"/>
          <w:szCs w:val="30"/>
          <w:rtl/>
        </w:rPr>
        <w:t xml:space="preserve">. היא תבדוק האם כבר קיים אובייקט מסוג </w:t>
      </w:r>
      <w:r>
        <w:rPr>
          <w:sz w:val="30"/>
          <w:szCs w:val="30"/>
        </w:rPr>
        <w:t>Database</w:t>
      </w:r>
      <w:r>
        <w:rPr>
          <w:rFonts w:hint="cs"/>
          <w:sz w:val="30"/>
          <w:szCs w:val="30"/>
          <w:rtl/>
        </w:rPr>
        <w:t xml:space="preserve"> בפרויקט. אם קיים, היא תחזיר אותו. אם לא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היא תיצור אחד חדש (ע"י </w:t>
      </w:r>
      <w:proofErr w:type="spellStart"/>
      <w:r>
        <w:rPr>
          <w:rFonts w:hint="cs"/>
          <w:sz w:val="30"/>
          <w:szCs w:val="30"/>
          <w:rtl/>
        </w:rPr>
        <w:t>הקונסטרקטור</w:t>
      </w:r>
      <w:proofErr w:type="spellEnd"/>
      <w:r>
        <w:rPr>
          <w:rFonts w:hint="cs"/>
          <w:sz w:val="30"/>
          <w:szCs w:val="30"/>
          <w:rtl/>
        </w:rPr>
        <w:t xml:space="preserve"> שלה שמוגדר כ-</w:t>
      </w:r>
      <w:r>
        <w:rPr>
          <w:sz w:val="30"/>
          <w:szCs w:val="30"/>
        </w:rPr>
        <w:t>private</w:t>
      </w:r>
      <w:r>
        <w:rPr>
          <w:rFonts w:hint="cs"/>
          <w:sz w:val="30"/>
          <w:szCs w:val="30"/>
          <w:rtl/>
        </w:rPr>
        <w:t>), תשמור אותו במשתנה סטטי ותחזיר אותו. כך למעשה נמנע מצב בו יהיו שני מופעים שונים ל-</w:t>
      </w:r>
      <w:r>
        <w:rPr>
          <w:sz w:val="30"/>
          <w:szCs w:val="30"/>
        </w:rPr>
        <w:t>state</w:t>
      </w:r>
      <w:r>
        <w:rPr>
          <w:rFonts w:hint="cs"/>
          <w:sz w:val="30"/>
          <w:szCs w:val="30"/>
          <w:rtl/>
        </w:rPr>
        <w:t xml:space="preserve"> של האפליקציה.</w:t>
      </w:r>
    </w:p>
    <w:sectPr w:rsidR="00094F8E" w:rsidRPr="00094F8E" w:rsidSect="009545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303" w:rsidRDefault="00730303" w:rsidP="005D01CD">
      <w:pPr>
        <w:spacing w:after="0" w:line="240" w:lineRule="auto"/>
      </w:pPr>
      <w:r>
        <w:separator/>
      </w:r>
    </w:p>
  </w:endnote>
  <w:endnote w:type="continuationSeparator" w:id="0">
    <w:p w:rsidR="00730303" w:rsidRDefault="00730303" w:rsidP="005D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303" w:rsidRDefault="00730303" w:rsidP="005D01CD">
      <w:pPr>
        <w:spacing w:after="0" w:line="240" w:lineRule="auto"/>
      </w:pPr>
      <w:r>
        <w:separator/>
      </w:r>
    </w:p>
  </w:footnote>
  <w:footnote w:type="continuationSeparator" w:id="0">
    <w:p w:rsidR="00730303" w:rsidRDefault="00730303" w:rsidP="005D0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CD"/>
    <w:rsid w:val="00094F8E"/>
    <w:rsid w:val="00473AB1"/>
    <w:rsid w:val="005D01CD"/>
    <w:rsid w:val="00730303"/>
    <w:rsid w:val="0095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350D9-775F-45F3-AD07-0515A68D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1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D01CD"/>
  </w:style>
  <w:style w:type="paragraph" w:styleId="a5">
    <w:name w:val="footer"/>
    <w:basedOn w:val="a"/>
    <w:link w:val="a6"/>
    <w:uiPriority w:val="99"/>
    <w:unhideWhenUsed/>
    <w:rsid w:val="005D01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D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yechiel</dc:creator>
  <cp:keywords/>
  <dc:description/>
  <cp:lastModifiedBy>matan yechiel</cp:lastModifiedBy>
  <cp:revision>1</cp:revision>
  <dcterms:created xsi:type="dcterms:W3CDTF">2019-07-16T15:23:00Z</dcterms:created>
  <dcterms:modified xsi:type="dcterms:W3CDTF">2019-07-16T15:44:00Z</dcterms:modified>
</cp:coreProperties>
</file>