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58BF4" w14:textId="77777777" w:rsidR="00C479BE" w:rsidRPr="00BF3C7B" w:rsidRDefault="00C479BE" w:rsidP="00C479BE">
      <w:pPr>
        <w:keepNext/>
        <w:keepLines/>
        <w:spacing w:before="240" w:line="259" w:lineRule="auto"/>
        <w:jc w:val="center"/>
        <w:outlineLvl w:val="0"/>
        <w:rPr>
          <w:rFonts w:ascii="Calibri Light" w:hAnsi="Calibri Light"/>
          <w:b/>
          <w:color w:val="2E74B5"/>
          <w:sz w:val="32"/>
          <w:szCs w:val="32"/>
          <w:lang w:val="hr-HR"/>
        </w:rPr>
      </w:pPr>
      <w:r w:rsidRPr="00BF3C7B">
        <w:rPr>
          <w:rFonts w:ascii="Calibri Light" w:hAnsi="Calibri Light"/>
          <w:b/>
          <w:color w:val="2E74B5"/>
          <w:sz w:val="32"/>
          <w:szCs w:val="32"/>
          <w:lang w:val="hr-HR"/>
        </w:rPr>
        <w:t>POZIV ZA PRIJAVU PROJEKATA ZA IZRADU MAKETE</w:t>
      </w:r>
    </w:p>
    <w:p w14:paraId="2E56F745" w14:textId="0716454F" w:rsidR="005635CE" w:rsidRPr="00BF3C7B" w:rsidRDefault="005635CE" w:rsidP="00C479BE">
      <w:pPr>
        <w:keepNext/>
        <w:keepLines/>
        <w:spacing w:before="240" w:line="259" w:lineRule="auto"/>
        <w:jc w:val="center"/>
        <w:outlineLvl w:val="0"/>
        <w:rPr>
          <w:rFonts w:ascii="Calibri Light" w:hAnsi="Calibri Light"/>
          <w:b/>
          <w:color w:val="2E74B5"/>
          <w:sz w:val="32"/>
          <w:szCs w:val="32"/>
          <w:lang w:val="hr-HR"/>
        </w:rPr>
      </w:pPr>
      <w:r w:rsidRPr="00BF3C7B">
        <w:rPr>
          <w:rFonts w:ascii="Calibri Light" w:hAnsi="Calibri Light"/>
          <w:b/>
          <w:color w:val="2E74B5"/>
          <w:sz w:val="32"/>
          <w:szCs w:val="32"/>
          <w:lang w:val="hr-HR"/>
        </w:rPr>
        <w:t>„PRO-STUDENT 201</w:t>
      </w:r>
      <w:r w:rsidR="00A91883">
        <w:rPr>
          <w:rFonts w:ascii="Calibri Light" w:hAnsi="Calibri Light"/>
          <w:b/>
          <w:color w:val="2E74B5"/>
          <w:sz w:val="32"/>
          <w:szCs w:val="32"/>
          <w:lang w:val="hr-HR"/>
        </w:rPr>
        <w:t>7</w:t>
      </w:r>
      <w:r w:rsidRPr="00BF3C7B">
        <w:rPr>
          <w:rFonts w:ascii="Calibri Light" w:hAnsi="Calibri Light"/>
          <w:b/>
          <w:color w:val="2E74B5"/>
          <w:sz w:val="32"/>
          <w:szCs w:val="32"/>
          <w:lang w:val="hr-HR"/>
        </w:rPr>
        <w:t>“</w:t>
      </w:r>
      <w:r w:rsidR="00A91883">
        <w:rPr>
          <w:rFonts w:ascii="Calibri Light" w:hAnsi="Calibri Light"/>
          <w:b/>
          <w:color w:val="2E74B5"/>
          <w:sz w:val="32"/>
          <w:szCs w:val="32"/>
          <w:lang w:val="hr-HR"/>
        </w:rPr>
        <w:t xml:space="preserve"> – </w:t>
      </w:r>
      <w:r w:rsidR="00F30D67">
        <w:rPr>
          <w:rFonts w:ascii="Calibri Light" w:hAnsi="Calibri Light"/>
          <w:b/>
          <w:color w:val="2E74B5"/>
          <w:sz w:val="32"/>
          <w:szCs w:val="32"/>
          <w:lang w:val="hr-HR"/>
        </w:rPr>
        <w:t>KOMPOT</w:t>
      </w:r>
      <w:r w:rsidR="00A91883">
        <w:rPr>
          <w:rFonts w:ascii="Calibri Light" w:hAnsi="Calibri Light"/>
          <w:b/>
          <w:color w:val="2E74B5"/>
          <w:sz w:val="32"/>
          <w:szCs w:val="32"/>
          <w:lang w:val="hr-HR"/>
        </w:rPr>
        <w:t>-poziv</w:t>
      </w:r>
    </w:p>
    <w:p w14:paraId="5958CD8F" w14:textId="77777777" w:rsidR="00C479BE" w:rsidRPr="00BF3C7B" w:rsidRDefault="00C479BE" w:rsidP="00C479BE">
      <w:pPr>
        <w:spacing w:after="160" w:line="360" w:lineRule="auto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3ED2C955" w14:textId="77777777" w:rsidR="00C479BE" w:rsidRPr="00BF3C7B" w:rsidRDefault="00C479BE" w:rsidP="00C479BE">
      <w:pPr>
        <w:spacing w:after="160" w:line="360" w:lineRule="auto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37828850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Predmet i ciljevi Javnog poziva</w:t>
      </w:r>
    </w:p>
    <w:p w14:paraId="7879A7D1" w14:textId="31B023DB" w:rsidR="00F30D67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Predmet ovog poziva je dodjela sredstva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Fakulteta elektrotehnike, računarstva i informacijskih tehnologija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Osijek (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="00F30D67">
        <w:rPr>
          <w:rFonts w:ascii="Calibri" w:eastAsia="Calibri" w:hAnsi="Calibri" w:cs="Arial"/>
          <w:b/>
          <w:sz w:val="22"/>
          <w:szCs w:val="22"/>
          <w:lang w:val="hr-HR"/>
        </w:rPr>
        <w:t>) radi sufinanciranja komercijalizacije projektne ideje.</w:t>
      </w:r>
      <w:r w:rsidR="00897EC0">
        <w:rPr>
          <w:rFonts w:ascii="Calibri" w:eastAsia="Calibri" w:hAnsi="Calibri" w:cs="Arial"/>
          <w:b/>
          <w:sz w:val="22"/>
          <w:szCs w:val="22"/>
          <w:lang w:val="hr-HR"/>
        </w:rPr>
        <w:t xml:space="preserve"> Pod komercijalizacijom projektne ideje se razumijeva i postupak pripreme za samu komercijalizaciju.</w:t>
      </w:r>
    </w:p>
    <w:p w14:paraId="0D6286AA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17D4E1AE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Korisnici sredstava</w:t>
      </w:r>
    </w:p>
    <w:p w14:paraId="5CE29358" w14:textId="1A9045D5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Pravo na prijavu na natječaj mogu ostvariti svi studenti (redovni i izvanredni) svih studija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. Prijava je moguća pojedinačno ili u timu do </w:t>
      </w:r>
      <w:r w:rsidR="00D5266C">
        <w:rPr>
          <w:rFonts w:ascii="Calibri" w:eastAsia="Calibri" w:hAnsi="Calibri" w:cs="Arial"/>
          <w:b/>
          <w:sz w:val="22"/>
          <w:szCs w:val="22"/>
          <w:lang w:val="hr-HR"/>
        </w:rPr>
        <w:t>tri osobe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7B3B8D94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36B35536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Fond sredstava</w:t>
      </w:r>
    </w:p>
    <w:p w14:paraId="18D8C892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Fond sredstava za provedbu ovog natječaja iznosi 20.000,00 kuna.</w:t>
      </w:r>
    </w:p>
    <w:p w14:paraId="4F93353F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5D6E922B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Model financiranja</w:t>
      </w:r>
    </w:p>
    <w:p w14:paraId="75EA651E" w14:textId="676DD3B5" w:rsidR="00C479BE" w:rsidRPr="00BF3C7B" w:rsidRDefault="00A91883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="00C479BE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će po pozivu dodjeljivati bespovratna sredstva podnositelju u iznosu do 8.000,00 kuna za </w:t>
      </w:r>
      <w:r w:rsidR="00897EC0">
        <w:rPr>
          <w:rFonts w:ascii="Calibri" w:eastAsia="Calibri" w:hAnsi="Calibri" w:cs="Arial"/>
          <w:b/>
          <w:sz w:val="22"/>
          <w:szCs w:val="22"/>
          <w:lang w:val="hr-HR"/>
        </w:rPr>
        <w:t>sufinanciranja komercijalizacije projektne ideje</w:t>
      </w:r>
      <w:r w:rsidR="00C479BE"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3C362683" w14:textId="580D8146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Povjerenstvo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imenovano od strane dekana Fakulteta utvrđuje</w:t>
      </w:r>
      <w:r w:rsid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i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provodi postupak vrednovanja zahtjeva,</w:t>
      </w:r>
      <w:r w:rsidR="00897EC0">
        <w:rPr>
          <w:rFonts w:ascii="Calibri" w:eastAsia="Calibri" w:hAnsi="Calibri" w:cs="Arial"/>
          <w:b/>
          <w:sz w:val="22"/>
          <w:szCs w:val="22"/>
          <w:lang w:val="hr-HR"/>
        </w:rPr>
        <w:t xml:space="preserve"> te procjenjuje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doprinosi li projekt ostvarenju ciljeva poziva. </w:t>
      </w:r>
    </w:p>
    <w:p w14:paraId="60177127" w14:textId="77777777" w:rsidR="00C479BE" w:rsidRPr="00BF3C7B" w:rsidRDefault="00C479BE" w:rsidP="00C479BE">
      <w:pPr>
        <w:spacing w:after="160" w:line="259" w:lineRule="auto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7E5CCC0B" w14:textId="77777777" w:rsidR="00C479BE" w:rsidRPr="00AC6C4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commentRangeStart w:id="0"/>
      <w:r w:rsidRPr="00AC6C4B">
        <w:rPr>
          <w:rFonts w:ascii="Calibri Light" w:hAnsi="Calibri Light"/>
          <w:b/>
          <w:color w:val="2E74B5"/>
          <w:sz w:val="26"/>
          <w:szCs w:val="26"/>
          <w:lang w:val="hr-HR"/>
        </w:rPr>
        <w:t>Aktivnosti</w:t>
      </w:r>
      <w:commentRangeEnd w:id="0"/>
      <w:r w:rsidR="00AC6C4B">
        <w:rPr>
          <w:rStyle w:val="CommentReference"/>
        </w:rPr>
        <w:commentReference w:id="0"/>
      </w:r>
    </w:p>
    <w:p w14:paraId="5CCE6382" w14:textId="745216A5" w:rsidR="00C479BE" w:rsidRPr="00BF3C7B" w:rsidRDefault="00AC6C4B" w:rsidP="00AC6C4B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>
        <w:rPr>
          <w:rFonts w:ascii="Calibri" w:eastAsia="Calibri" w:hAnsi="Calibri" w:cs="Arial"/>
          <w:b/>
          <w:sz w:val="22"/>
          <w:szCs w:val="22"/>
          <w:lang w:val="hr-HR"/>
        </w:rPr>
        <w:t xml:space="preserve">Aktivnosti u svrhu komercijalizacije projektne ideje i/ili postupka pripreme za samu komercijalizaciju kao što su: </w:t>
      </w:r>
      <w:r>
        <w:rPr>
          <w:rFonts w:ascii="Calibri" w:eastAsia="Calibri" w:hAnsi="Calibri" w:cs="Arial"/>
          <w:b/>
          <w:sz w:val="22"/>
          <w:szCs w:val="22"/>
          <w:lang w:val="hr-HR"/>
        </w:rPr>
        <w:t xml:space="preserve">izrada poslovnog plana, izrada prototipa, edukacija, </w:t>
      </w:r>
      <w:r>
        <w:rPr>
          <w:rFonts w:ascii="Calibri" w:eastAsia="Calibri" w:hAnsi="Calibri" w:cs="Arial"/>
          <w:b/>
          <w:sz w:val="22"/>
          <w:szCs w:val="22"/>
          <w:lang w:val="hr-HR"/>
        </w:rPr>
        <w:t>otvaranje</w:t>
      </w:r>
      <w:r>
        <w:rPr>
          <w:rFonts w:ascii="Calibri" w:eastAsia="Calibri" w:hAnsi="Calibri" w:cs="Arial"/>
          <w:b/>
          <w:sz w:val="22"/>
          <w:szCs w:val="22"/>
          <w:lang w:val="hr-HR"/>
        </w:rPr>
        <w:t xml:space="preserve"> tvrtke, </w:t>
      </w:r>
      <w:r>
        <w:rPr>
          <w:rFonts w:ascii="Calibri" w:eastAsia="Calibri" w:hAnsi="Calibri" w:cs="Arial"/>
          <w:b/>
          <w:sz w:val="22"/>
          <w:szCs w:val="22"/>
          <w:lang w:val="hr-HR"/>
        </w:rPr>
        <w:t>put</w:t>
      </w:r>
      <w:r>
        <w:rPr>
          <w:rFonts w:ascii="Calibri" w:eastAsia="Calibri" w:hAnsi="Calibri" w:cs="Arial"/>
          <w:b/>
          <w:sz w:val="22"/>
          <w:szCs w:val="22"/>
          <w:lang w:val="hr-HR"/>
        </w:rPr>
        <w:t xml:space="preserve"> na startup-akcelerator, i sl.</w:t>
      </w:r>
    </w:p>
    <w:p w14:paraId="74CC5E7F" w14:textId="77777777" w:rsidR="00C479BE" w:rsidRPr="00BF3C7B" w:rsidRDefault="00C479BE" w:rsidP="00C479BE">
      <w:pPr>
        <w:spacing w:line="360" w:lineRule="auto"/>
        <w:rPr>
          <w:rFonts w:ascii="Calibri" w:hAnsi="Calibri" w:cs="Arial"/>
          <w:b/>
          <w:sz w:val="22"/>
          <w:szCs w:val="22"/>
          <w:lang w:val="hr-HR"/>
        </w:rPr>
      </w:pPr>
    </w:p>
    <w:p w14:paraId="5F521A08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lastRenderedPageBreak/>
        <w:t>Troškovnik projekta</w:t>
      </w:r>
    </w:p>
    <w:p w14:paraId="6BBD9453" w14:textId="2C2A364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Sredstva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koristit će se za opravdane troškove ukupne vrijednosti projekta u iznosu do 8.000,00 kuna.</w:t>
      </w:r>
    </w:p>
    <w:p w14:paraId="62F011D0" w14:textId="7B961AF7" w:rsidR="00C479BE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Opravdani troškovi </w:t>
      </w:r>
      <w:r w:rsidRPr="00BF3C7B">
        <w:rPr>
          <w:rFonts w:ascii="Calibri" w:eastAsia="Calibri" w:hAnsi="Calibri" w:cs="Arial"/>
          <w:b/>
          <w:sz w:val="22"/>
          <w:szCs w:val="22"/>
          <w:u w:val="single"/>
          <w:lang w:val="hr-HR"/>
        </w:rPr>
        <w:t>nisu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troškovi </w:t>
      </w:r>
      <w:r w:rsidR="00897EC0">
        <w:rPr>
          <w:rFonts w:ascii="Calibri" w:eastAsia="Calibri" w:hAnsi="Calibri" w:cs="Arial"/>
          <w:b/>
          <w:sz w:val="22"/>
          <w:szCs w:val="22"/>
          <w:lang w:val="hr-HR"/>
        </w:rPr>
        <w:t xml:space="preserve">koji nisu </w:t>
      </w:r>
      <w:commentRangeStart w:id="1"/>
      <w:r w:rsidR="00897EC0">
        <w:rPr>
          <w:rFonts w:ascii="Calibri" w:eastAsia="Calibri" w:hAnsi="Calibri" w:cs="Arial"/>
          <w:b/>
          <w:sz w:val="22"/>
          <w:szCs w:val="22"/>
          <w:lang w:val="hr-HR"/>
        </w:rPr>
        <w:t>izravno i jednoznačno vezani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</w:t>
      </w:r>
      <w:commentRangeEnd w:id="1"/>
      <w:r w:rsidR="00897EC0">
        <w:rPr>
          <w:rStyle w:val="CommentReference"/>
        </w:rPr>
        <w:commentReference w:id="1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za ostvarivanje ciljeva i provedbu projekta.</w:t>
      </w:r>
    </w:p>
    <w:p w14:paraId="6A711C61" w14:textId="00A7FBFB" w:rsidR="00B6723D" w:rsidRPr="00BF3C7B" w:rsidRDefault="00B6723D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commentRangeStart w:id="2"/>
      <w:r>
        <w:rPr>
          <w:rFonts w:ascii="Calibri" w:eastAsia="Calibri" w:hAnsi="Calibri" w:cs="Arial"/>
          <w:b/>
          <w:sz w:val="22"/>
          <w:szCs w:val="22"/>
          <w:lang w:val="hr-HR"/>
        </w:rPr>
        <w:t>Za stavke troškovnika čiju provedbu/nabavku mogu besplatno osigurati partneri Natječaja, studentima će se preporučiti realizacija tih stavki u suradnji s partnerima, čime za realizaciju ne bi bila potrebna financijska sredstva FERIT-a</w:t>
      </w:r>
      <w:commentRangeEnd w:id="2"/>
      <w:r>
        <w:rPr>
          <w:rStyle w:val="CommentReference"/>
        </w:rPr>
        <w:commentReference w:id="2"/>
      </w:r>
      <w:r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1D32E779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44E6BFAF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Obvezna dokumentacija</w:t>
      </w:r>
    </w:p>
    <w:p w14:paraId="6354754A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Zahtjev podnositelja mora sadržavati sljedeću obveznu dokumentaciju:</w:t>
      </w:r>
    </w:p>
    <w:p w14:paraId="3A24741F" w14:textId="77777777" w:rsidR="00C479BE" w:rsidRPr="00BF3C7B" w:rsidRDefault="00C479BE" w:rsidP="00C479BE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Prijavni obrazac projekta</w:t>
      </w:r>
    </w:p>
    <w:p w14:paraId="238793BE" w14:textId="77777777" w:rsidR="00C479BE" w:rsidRPr="00BF3C7B" w:rsidRDefault="00C479BE" w:rsidP="00C479BE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Troškovnik projekta</w:t>
      </w:r>
    </w:p>
    <w:p w14:paraId="0191818C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Dostavljena dokumentacija ostaje u arhivi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-a bez obveze povrata ili umnožavanja.</w:t>
      </w:r>
    </w:p>
    <w:p w14:paraId="46237648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597D7841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Dostavljanje zahtjeva projekta</w:t>
      </w:r>
    </w:p>
    <w:p w14:paraId="3D7B4196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Rok za dostavu zahtjeva počinje danom objave poziva na mrežnoj stranici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(</w:t>
      </w:r>
      <w:hyperlink r:id="rId10" w:history="1">
        <w:r w:rsidRPr="00BF3C7B">
          <w:rPr>
            <w:rFonts w:ascii="Calibri" w:eastAsia="Calibri" w:hAnsi="Calibri" w:cs="Arial"/>
            <w:b/>
            <w:color w:val="0563C1"/>
            <w:sz w:val="22"/>
            <w:szCs w:val="22"/>
            <w:u w:val="single"/>
            <w:lang w:val="hr-HR"/>
          </w:rPr>
          <w:t>http://www.etfos.unios.hr</w:t>
        </w:r>
      </w:hyperlink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), a završava dana </w:t>
      </w:r>
      <w:commentRangeStart w:id="3"/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13</w:t>
      </w:r>
      <w:r w:rsidR="00313863" w:rsidRPr="00BF3C7B">
        <w:rPr>
          <w:rFonts w:ascii="Calibri" w:eastAsia="Calibri" w:hAnsi="Calibri" w:cs="Arial"/>
          <w:b/>
          <w:sz w:val="22"/>
          <w:szCs w:val="22"/>
          <w:lang w:val="hr-HR"/>
        </w:rPr>
        <w:t>.0</w:t>
      </w:r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6</w:t>
      </w:r>
      <w:r w:rsidR="00313863" w:rsidRPr="00BF3C7B">
        <w:rPr>
          <w:rFonts w:ascii="Calibri" w:eastAsia="Calibri" w:hAnsi="Calibri" w:cs="Arial"/>
          <w:b/>
          <w:sz w:val="22"/>
          <w:szCs w:val="22"/>
          <w:lang w:val="hr-HR"/>
        </w:rPr>
        <w:t>.2016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 godine</w:t>
      </w:r>
      <w:r w:rsidR="00251685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u 14:00 sati</w:t>
      </w:r>
      <w:commentRangeEnd w:id="3"/>
      <w:r w:rsidR="00A91883">
        <w:rPr>
          <w:rStyle w:val="CommentReference"/>
        </w:rPr>
        <w:commentReference w:id="3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3C8FE784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bCs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Podnositelji zahtjeve dostavljaju</w:t>
      </w:r>
      <w:r w:rsidRPr="00BF3C7B">
        <w:rPr>
          <w:rFonts w:ascii="Calibri" w:hAnsi="Calibri" w:cs="Arial"/>
          <w:b/>
          <w:bCs/>
          <w:sz w:val="22"/>
          <w:szCs w:val="22"/>
          <w:lang w:val="hr-HR" w:eastAsia="hr-HR"/>
        </w:rPr>
        <w:t xml:space="preserve"> osobno u </w:t>
      </w:r>
      <w:r w:rsidRPr="00BF3C7B">
        <w:rPr>
          <w:rFonts w:ascii="Calibri" w:eastAsia="Calibri" w:hAnsi="Calibri" w:cs="Arial"/>
          <w:b/>
          <w:bCs/>
          <w:sz w:val="22"/>
          <w:szCs w:val="22"/>
          <w:lang w:val="hr-HR"/>
        </w:rPr>
        <w:t>Ured prodekana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(prostorija 1-34, 1. kat), u zatvorenoj omotnici s:</w:t>
      </w:r>
    </w:p>
    <w:p w14:paraId="77B18C7D" w14:textId="77777777" w:rsidR="00C479BE" w:rsidRPr="00BF3C7B" w:rsidRDefault="00C479BE" w:rsidP="00C479BE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podacima podnositelja </w:t>
      </w:r>
    </w:p>
    <w:p w14:paraId="716799EF" w14:textId="77777777" w:rsidR="00C479BE" w:rsidRPr="00BF3C7B" w:rsidRDefault="00C479BE" w:rsidP="00C479BE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nazivom projekta (makete) i </w:t>
      </w:r>
    </w:p>
    <w:p w14:paraId="2E894FD9" w14:textId="22D4E17F" w:rsidR="00C479BE" w:rsidRPr="00BF3C7B" w:rsidRDefault="00C479BE" w:rsidP="00C479BE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naznakom n/p izv.prof.dr.sc. </w:t>
      </w:r>
      <w:r w:rsidR="0030239C">
        <w:rPr>
          <w:rFonts w:ascii="Calibri" w:eastAsia="Calibri" w:hAnsi="Calibri" w:cs="Arial"/>
          <w:b/>
          <w:sz w:val="22"/>
          <w:szCs w:val="22"/>
          <w:lang w:val="hr-HR"/>
        </w:rPr>
        <w:t>Dominika Crnjac Milić</w:t>
      </w:r>
    </w:p>
    <w:p w14:paraId="64C91291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10DA439C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 xml:space="preserve">Obrada zahtjeva projekta </w:t>
      </w:r>
    </w:p>
    <w:p w14:paraId="20605F9C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Povjerenstvo utvrđuje doprinosi li projekt ostvarenju ciljeva poziva i provodi postupak vrednovanja zahtjeva. </w:t>
      </w:r>
    </w:p>
    <w:p w14:paraId="2C40B665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Rezultati natječaja bit će objavljeni na mrežnim stranicama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-a dana </w:t>
      </w:r>
      <w:commentRangeStart w:id="4"/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27</w:t>
      </w:r>
      <w:r w:rsidR="00313863" w:rsidRPr="00BF3C7B">
        <w:rPr>
          <w:rFonts w:ascii="Calibri" w:eastAsia="Calibri" w:hAnsi="Calibri" w:cs="Arial"/>
          <w:b/>
          <w:sz w:val="22"/>
          <w:szCs w:val="22"/>
          <w:lang w:val="hr-HR"/>
        </w:rPr>
        <w:t>.6.2016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 godine</w:t>
      </w:r>
      <w:commentRangeEnd w:id="4"/>
      <w:r w:rsidR="00A91883">
        <w:rPr>
          <w:rStyle w:val="CommentReference"/>
        </w:rPr>
        <w:commentReference w:id="4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49A2088C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lastRenderedPageBreak/>
        <w:t>Prijave pristigle nakon roka za dostavu neće biti razmatrane. Imenovano Povjerenstvo odabrat će najviše dva prijedloga projekta.</w:t>
      </w:r>
      <w:r w:rsidR="00313863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U slučaju većeg broja visoko ocijenjenih prijedloga Povjerenstvo može odabrati i veći broj prijedloga ako se oni uklapaju u </w:t>
      </w:r>
      <w:r w:rsidR="003813DC" w:rsidRPr="00BF3C7B">
        <w:rPr>
          <w:rFonts w:ascii="Calibri" w:eastAsia="Calibri" w:hAnsi="Calibri" w:cs="Arial"/>
          <w:b/>
          <w:sz w:val="22"/>
          <w:szCs w:val="22"/>
          <w:lang w:val="hr-HR"/>
        </w:rPr>
        <w:t>fond sredstava (v. točku III.).</w:t>
      </w:r>
    </w:p>
    <w:p w14:paraId="682EC41D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652683E5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Realizacija prihvaćenih zahtjeva</w:t>
      </w:r>
    </w:p>
    <w:p w14:paraId="119ECF98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Temeljem odluke Povjerenstva bit će sklopljen ugovor o korištenju sredstava s odabranim korisnicima sredstava radi financiranja projekta. </w:t>
      </w:r>
    </w:p>
    <w:p w14:paraId="148EC72C" w14:textId="12BC7683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Krajnji rok za provedbu projekta zaključno s dostavom </w:t>
      </w:r>
      <w:commentRangeStart w:id="5"/>
      <w:r w:rsidR="0030239C">
        <w:rPr>
          <w:rFonts w:ascii="Calibri" w:eastAsia="Calibri" w:hAnsi="Calibri" w:cs="Arial"/>
          <w:b/>
          <w:sz w:val="22"/>
          <w:szCs w:val="22"/>
          <w:lang w:val="hr-HR"/>
        </w:rPr>
        <w:t xml:space="preserve">izvješća o provedbi </w:t>
      </w:r>
      <w:commentRangeEnd w:id="5"/>
      <w:r w:rsidR="0030239C">
        <w:rPr>
          <w:rStyle w:val="CommentReference"/>
        </w:rPr>
        <w:commentReference w:id="5"/>
      </w:r>
      <w:r w:rsidR="0030239C">
        <w:rPr>
          <w:rFonts w:ascii="Calibri" w:eastAsia="Calibri" w:hAnsi="Calibri" w:cs="Arial"/>
          <w:b/>
          <w:sz w:val="22"/>
          <w:szCs w:val="22"/>
          <w:lang w:val="hr-HR"/>
        </w:rPr>
        <w:t>jest</w:t>
      </w:r>
      <w:r w:rsidR="00351B57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</w:t>
      </w:r>
      <w:commentRangeStart w:id="6"/>
      <w:r w:rsidR="00351B57" w:rsidRPr="00BF3C7B">
        <w:rPr>
          <w:rFonts w:ascii="Calibri" w:eastAsia="Calibri" w:hAnsi="Calibri" w:cs="Arial"/>
          <w:b/>
          <w:sz w:val="22"/>
          <w:szCs w:val="22"/>
          <w:lang w:val="hr-HR"/>
        </w:rPr>
        <w:t>31</w:t>
      </w:r>
      <w:r w:rsidR="003813DC" w:rsidRPr="00BF3C7B">
        <w:rPr>
          <w:rFonts w:ascii="Calibri" w:eastAsia="Calibri" w:hAnsi="Calibri" w:cs="Arial"/>
          <w:b/>
          <w:sz w:val="22"/>
          <w:szCs w:val="22"/>
          <w:lang w:val="hr-HR"/>
        </w:rPr>
        <w:t>. listopada 2016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 godine</w:t>
      </w:r>
      <w:commentRangeEnd w:id="6"/>
      <w:r w:rsidR="00A91883">
        <w:rPr>
          <w:rStyle w:val="CommentReference"/>
        </w:rPr>
        <w:commentReference w:id="6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447BAB5D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Imenovano Povjerenstvo izvršit će procjenu je li projekt proveden do kraja.</w:t>
      </w:r>
    </w:p>
    <w:p w14:paraId="5769FA75" w14:textId="77777777" w:rsidR="00C479BE" w:rsidRPr="00BF3C7B" w:rsidRDefault="00A91883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="00C479BE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će temeljem obostrano potpisanog ugovora voditelju projekta staviti na raspolaganje fond sa sredstvima u iznosu do 8.000,00 kuna za opravdane troškove u roku sedam dana od potpisivanja ugovora. Sredstva fonda će se koristiti prema Pravilniku o nabavi roba, radova i usluga bagatelne vrijednosti </w:t>
      </w:r>
      <w:r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="00C479BE"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17BA3505" w14:textId="77777777" w:rsidR="00C479BE" w:rsidRPr="00BF3C7B" w:rsidRDefault="00A91883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="00C479BE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pridržava pravo za cijelo vrijeme trajanja sklopljenog ugovora pratiti namjensko korištenje sredstva što uključuje i uvjete koje je trebao ispunjavati odabrani korisnik. </w:t>
      </w:r>
    </w:p>
    <w:p w14:paraId="5D90C47A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15CE56FD" w14:textId="77777777" w:rsidR="00C479BE" w:rsidRPr="00B6723D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6723D">
        <w:rPr>
          <w:rFonts w:ascii="Calibri Light" w:hAnsi="Calibri Light"/>
          <w:b/>
          <w:color w:val="2E74B5"/>
          <w:sz w:val="26"/>
          <w:szCs w:val="26"/>
          <w:lang w:val="hr-HR"/>
        </w:rPr>
        <w:t>Vrednovanje</w:t>
      </w:r>
    </w:p>
    <w:p w14:paraId="5847D820" w14:textId="3D7E687E" w:rsidR="004725B3" w:rsidRPr="00B6723D" w:rsidRDefault="00C479BE" w:rsidP="00B6723D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Postojeće prijave vrednovat će se bodovanjem određenih stavki  projekta:</w:t>
      </w:r>
    </w:p>
    <w:p w14:paraId="4CD3321B" w14:textId="549A9285" w:rsidR="00B6723D" w:rsidRPr="002E70E4" w:rsidRDefault="00B6723D" w:rsidP="00B6723D">
      <w:pPr>
        <w:tabs>
          <w:tab w:val="left" w:pos="284"/>
        </w:tabs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6723D">
        <w:rPr>
          <w:rFonts w:ascii="Calibri" w:hAnsi="Calibri" w:cs="Arial"/>
          <w:b/>
          <w:sz w:val="22"/>
          <w:szCs w:val="22"/>
          <w:lang w:val="hr-HR"/>
        </w:rPr>
        <w:t>-</w:t>
      </w:r>
      <w:r w:rsidRPr="00B6723D">
        <w:rPr>
          <w:rFonts w:ascii="Calibri" w:hAnsi="Calibri" w:cs="Arial"/>
          <w:b/>
          <w:sz w:val="22"/>
          <w:szCs w:val="22"/>
          <w:lang w:val="hr-HR"/>
        </w:rPr>
        <w:tab/>
      </w:r>
      <w:r w:rsidRPr="002E70E4">
        <w:rPr>
          <w:rFonts w:ascii="Calibri" w:hAnsi="Calibri" w:cs="Arial"/>
          <w:b/>
          <w:sz w:val="22"/>
          <w:szCs w:val="22"/>
          <w:lang w:val="hr-HR"/>
        </w:rPr>
        <w:t>povezanost s elektrotehnikom i/ili računarstvom i/ili IT-em (max. 20 bodova; min. 10 bodova)</w:t>
      </w:r>
    </w:p>
    <w:p w14:paraId="5D360921" w14:textId="117993EA" w:rsidR="00B6723D" w:rsidRPr="002E70E4" w:rsidRDefault="00B6723D" w:rsidP="00B6723D">
      <w:pPr>
        <w:tabs>
          <w:tab w:val="left" w:pos="284"/>
        </w:tabs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2E70E4">
        <w:rPr>
          <w:rFonts w:ascii="Calibri" w:hAnsi="Calibri" w:cs="Arial"/>
          <w:b/>
          <w:sz w:val="22"/>
          <w:szCs w:val="22"/>
          <w:lang w:val="hr-HR"/>
        </w:rPr>
        <w:t>-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ab/>
        <w:t>inovativnost ideje (max. 10 bodova; min. 5 bodova)</w:t>
      </w:r>
    </w:p>
    <w:p w14:paraId="7D09273A" w14:textId="77B6CC51" w:rsidR="00B6723D" w:rsidRPr="002E70E4" w:rsidRDefault="00B6723D" w:rsidP="00B6723D">
      <w:pPr>
        <w:tabs>
          <w:tab w:val="left" w:pos="284"/>
        </w:tabs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2E70E4">
        <w:rPr>
          <w:rFonts w:ascii="Calibri" w:hAnsi="Calibri" w:cs="Arial"/>
          <w:b/>
          <w:sz w:val="22"/>
          <w:szCs w:val="22"/>
          <w:lang w:val="hr-HR"/>
        </w:rPr>
        <w:t>-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ab/>
        <w:t>jasnoća što ideja predstavlja (max. 10 bodova; min. 5 bodova)</w:t>
      </w:r>
    </w:p>
    <w:p w14:paraId="6332E004" w14:textId="2264C87F" w:rsidR="00B6723D" w:rsidRPr="002E70E4" w:rsidRDefault="00B6723D" w:rsidP="00B6723D">
      <w:pPr>
        <w:tabs>
          <w:tab w:val="left" w:pos="284"/>
        </w:tabs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2E70E4">
        <w:rPr>
          <w:rFonts w:ascii="Calibri" w:hAnsi="Calibri" w:cs="Arial"/>
          <w:b/>
          <w:sz w:val="22"/>
          <w:szCs w:val="22"/>
          <w:lang w:val="hr-HR"/>
        </w:rPr>
        <w:t>-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ab/>
        <w:t>aktualnost primijenjene tehnologije prilikom planirane realizacije (max. 10 bodova; min. 5 bodova)</w:t>
      </w:r>
    </w:p>
    <w:p w14:paraId="31C8F4B6" w14:textId="426F28D6" w:rsidR="00B6723D" w:rsidRPr="002E70E4" w:rsidRDefault="00B6723D" w:rsidP="00B6723D">
      <w:pPr>
        <w:tabs>
          <w:tab w:val="left" w:pos="284"/>
        </w:tabs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2E70E4">
        <w:rPr>
          <w:rFonts w:ascii="Calibri" w:hAnsi="Calibri" w:cs="Arial"/>
          <w:b/>
          <w:sz w:val="22"/>
          <w:szCs w:val="22"/>
          <w:lang w:val="hr-HR"/>
        </w:rPr>
        <w:t>-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ab/>
        <w:t xml:space="preserve">potencijal na tržištu (max. 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>4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 xml:space="preserve">0 bodova; min. 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>20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 xml:space="preserve"> bodova) </w:t>
      </w:r>
    </w:p>
    <w:p w14:paraId="2AA36D1D" w14:textId="4E80B553" w:rsidR="00B6723D" w:rsidRDefault="00B6723D" w:rsidP="00B6723D">
      <w:pPr>
        <w:tabs>
          <w:tab w:val="left" w:pos="284"/>
        </w:tabs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2E70E4">
        <w:rPr>
          <w:rFonts w:ascii="Calibri" w:hAnsi="Calibri" w:cs="Arial"/>
          <w:b/>
          <w:sz w:val="22"/>
          <w:szCs w:val="22"/>
          <w:lang w:val="hr-HR"/>
        </w:rPr>
        <w:t>-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ab/>
        <w:t>koliko je trenutačna realiza</w:t>
      </w:r>
      <w:bookmarkStart w:id="7" w:name="_GoBack"/>
      <w:bookmarkEnd w:id="7"/>
      <w:r w:rsidRPr="002E70E4">
        <w:rPr>
          <w:rFonts w:ascii="Calibri" w:hAnsi="Calibri" w:cs="Arial"/>
          <w:b/>
          <w:sz w:val="22"/>
          <w:szCs w:val="22"/>
          <w:lang w:val="hr-HR"/>
        </w:rPr>
        <w:t>cija blizu razini spremnoj za komercijalizaciju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 xml:space="preserve"> </w:t>
      </w:r>
      <w:r w:rsidRPr="002E70E4">
        <w:rPr>
          <w:rFonts w:ascii="Calibri" w:hAnsi="Calibri" w:cs="Arial"/>
          <w:b/>
          <w:sz w:val="22"/>
          <w:szCs w:val="22"/>
          <w:lang w:val="hr-HR"/>
        </w:rPr>
        <w:t xml:space="preserve"> (max. 10 bodova; min. 5 bodova)</w:t>
      </w:r>
    </w:p>
    <w:p w14:paraId="5A9DC754" w14:textId="77777777" w:rsidR="00B6723D" w:rsidRPr="00BF3C7B" w:rsidRDefault="00B6723D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</w:p>
    <w:p w14:paraId="3F98BEC3" w14:textId="72E58F5D" w:rsidR="004725B3" w:rsidRPr="00B6723D" w:rsidRDefault="00B6723D" w:rsidP="00C479BE">
      <w:pPr>
        <w:spacing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Rang-lista će se formirati prema</w:t>
      </w:r>
      <w:r>
        <w:rPr>
          <w:rFonts w:ascii="Calibri" w:eastAsia="Calibri" w:hAnsi="Calibri" w:cs="Arial"/>
          <w:b/>
          <w:sz w:val="22"/>
          <w:szCs w:val="22"/>
          <w:lang w:val="hr-HR"/>
        </w:rPr>
        <w:t xml:space="preserve"> </w:t>
      </w:r>
      <w:r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>prosječnom broju</w:t>
      </w:r>
      <w:r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 xml:space="preserve"> bodova</w:t>
      </w:r>
      <w:r w:rsidRPr="00B6723D">
        <w:rPr>
          <w:rFonts w:ascii="Calibri" w:eastAsia="Calibri" w:hAnsi="Calibri" w:cs="Arial"/>
          <w:b/>
          <w:sz w:val="22"/>
          <w:szCs w:val="22"/>
          <w:lang w:val="hr-HR"/>
        </w:rPr>
        <w:t xml:space="preserve">, koji se </w:t>
      </w:r>
      <w:r w:rsidR="004725B3" w:rsidRPr="00B6723D">
        <w:rPr>
          <w:rFonts w:ascii="Calibri" w:eastAsia="Calibri" w:hAnsi="Calibri" w:cs="Arial"/>
          <w:b/>
          <w:sz w:val="22"/>
          <w:szCs w:val="22"/>
          <w:lang w:val="hr-HR"/>
        </w:rPr>
        <w:t>dobiva kao srednja vrijednost bodova svih članova Povjerenstva.</w:t>
      </w:r>
      <w:r w:rsidR="00B403DE" w:rsidRPr="00B6723D">
        <w:rPr>
          <w:rFonts w:ascii="Calibri" w:hAnsi="Calibri" w:cs="Arial"/>
          <w:b/>
          <w:sz w:val="22"/>
          <w:szCs w:val="22"/>
          <w:lang w:val="hr-HR"/>
        </w:rPr>
        <w:t xml:space="preserve"> </w:t>
      </w:r>
      <w:r w:rsidR="00B403DE" w:rsidRPr="00B6723D">
        <w:rPr>
          <w:rFonts w:ascii="Calibri" w:hAnsi="Calibri" w:cs="Arial"/>
          <w:b/>
          <w:sz w:val="22"/>
          <w:szCs w:val="22"/>
          <w:lang w:val="hr-HR"/>
        </w:rPr>
        <w:t xml:space="preserve">Da bi se projekt uvrstio </w:t>
      </w:r>
      <w:r w:rsidR="00B403DE" w:rsidRPr="00BF3C7B">
        <w:rPr>
          <w:rFonts w:ascii="Calibri" w:hAnsi="Calibri" w:cs="Arial"/>
          <w:b/>
          <w:sz w:val="22"/>
          <w:szCs w:val="22"/>
          <w:lang w:val="hr-HR"/>
        </w:rPr>
        <w:t>na listu prijedloga koji će se r</w:t>
      </w:r>
      <w:r w:rsidR="00B403DE">
        <w:rPr>
          <w:rFonts w:ascii="Calibri" w:hAnsi="Calibri" w:cs="Arial"/>
          <w:b/>
          <w:sz w:val="22"/>
          <w:szCs w:val="22"/>
          <w:lang w:val="hr-HR"/>
        </w:rPr>
        <w:t xml:space="preserve">azmatrati za financiranje, mora </w:t>
      </w:r>
      <w:r w:rsidR="0074595F">
        <w:rPr>
          <w:rFonts w:ascii="Calibri" w:hAnsi="Calibri" w:cs="Arial"/>
          <w:b/>
          <w:sz w:val="22"/>
          <w:szCs w:val="22"/>
          <w:lang w:val="hr-HR"/>
        </w:rPr>
        <w:t xml:space="preserve">za svaku stavku </w:t>
      </w:r>
      <w:r w:rsidR="00B403DE">
        <w:rPr>
          <w:rFonts w:ascii="Calibri" w:hAnsi="Calibri" w:cs="Arial"/>
          <w:b/>
          <w:sz w:val="22"/>
          <w:szCs w:val="22"/>
          <w:lang w:val="hr-HR"/>
        </w:rPr>
        <w:t xml:space="preserve">ostvariti </w:t>
      </w:r>
      <w:r w:rsidR="00B403DE" w:rsidRPr="00B403DE">
        <w:rPr>
          <w:rFonts w:ascii="Calibri" w:hAnsi="Calibri" w:cs="Arial"/>
          <w:b/>
          <w:i/>
          <w:sz w:val="22"/>
          <w:szCs w:val="22"/>
          <w:u w:val="single"/>
          <w:lang w:val="hr-HR"/>
        </w:rPr>
        <w:t>prosječan broj bodova</w:t>
      </w:r>
      <w:r w:rsidR="00B403DE">
        <w:rPr>
          <w:rFonts w:ascii="Calibri" w:eastAsia="Calibri" w:hAnsi="Calibri" w:cs="Arial"/>
          <w:b/>
          <w:sz w:val="22"/>
          <w:szCs w:val="22"/>
          <w:lang w:val="hr-HR"/>
        </w:rPr>
        <w:t xml:space="preserve"> jednak barem minimumu</w:t>
      </w:r>
      <w:r w:rsidR="0074595F">
        <w:rPr>
          <w:rFonts w:ascii="Calibri" w:eastAsia="Calibri" w:hAnsi="Calibri" w:cs="Arial"/>
          <w:b/>
          <w:sz w:val="22"/>
          <w:szCs w:val="22"/>
          <w:lang w:val="hr-HR"/>
        </w:rPr>
        <w:t xml:space="preserve"> navedenom za dotičnu stavku</w:t>
      </w:r>
      <w:r w:rsidR="00B403DE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61DB0353" w14:textId="77777777" w:rsidR="00C479BE" w:rsidRPr="00BF3C7B" w:rsidRDefault="00C479BE" w:rsidP="00C479BE">
      <w:pPr>
        <w:spacing w:line="360" w:lineRule="auto"/>
        <w:ind w:left="720" w:hanging="360"/>
        <w:jc w:val="both"/>
        <w:rPr>
          <w:rFonts w:ascii="Calibri" w:hAnsi="Calibri" w:cs="Arial"/>
          <w:b/>
          <w:sz w:val="22"/>
          <w:szCs w:val="22"/>
          <w:lang w:val="hr-HR"/>
        </w:rPr>
      </w:pPr>
    </w:p>
    <w:p w14:paraId="2A1B61BE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lastRenderedPageBreak/>
        <w:t>Ostale informacije</w:t>
      </w:r>
    </w:p>
    <w:p w14:paraId="778180A6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Ovaj poziv objavljen je na mrežnoj stranici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(</w:t>
      </w:r>
      <w:hyperlink r:id="rId11" w:history="1">
        <w:r w:rsidRPr="00BF3C7B">
          <w:rPr>
            <w:rFonts w:ascii="Calibri" w:eastAsia="Calibri" w:hAnsi="Calibri" w:cs="Arial"/>
            <w:b/>
            <w:color w:val="0563C1"/>
            <w:sz w:val="22"/>
            <w:szCs w:val="22"/>
            <w:u w:val="single"/>
            <w:lang w:val="hr-HR"/>
          </w:rPr>
          <w:t>http://www.etfos.unios.hr</w:t>
        </w:r>
      </w:hyperlink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). Prijavni obrazac, obrazac troškovnika objavljeni su na mrežnoj stranici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-a. Dostavljanje zahtjeva na ovaj poziv, podnositelj zahtjeva daje odobrenje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-u da osnovne podatke o istom objavi na mrežnoj stranici Fakulteta i u drugim izvješćima. Sve dodatne informacije mogu se dobiti slanjem upita putem e-mail pošte na adresu:</w:t>
      </w:r>
    </w:p>
    <w:p w14:paraId="3E315D36" w14:textId="2F958640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- </w:t>
      </w:r>
      <w:r w:rsidR="0030239C">
        <w:rPr>
          <w:rFonts w:ascii="Calibri" w:eastAsia="Calibri" w:hAnsi="Calibri" w:cs="Arial"/>
          <w:b/>
          <w:sz w:val="22"/>
          <w:szCs w:val="22"/>
          <w:lang w:val="hr-HR"/>
        </w:rPr>
        <w:t>dominika.crnjac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@</w:t>
      </w:r>
      <w:r w:rsidR="0030239C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.hr (</w:t>
      </w:r>
      <w:commentRangeStart w:id="8"/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tehnički </w:t>
      </w:r>
      <w:commentRangeEnd w:id="8"/>
      <w:r w:rsidR="0030239C">
        <w:rPr>
          <w:rStyle w:val="CommentReference"/>
        </w:rPr>
        <w:commentReference w:id="8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dio projekta)</w:t>
      </w:r>
    </w:p>
    <w:p w14:paraId="06D1B2AB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- tihana.gusic@etfos.hr (administrativni dio projekta)</w:t>
      </w:r>
    </w:p>
    <w:p w14:paraId="35BFF9A0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20D84F1C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Rokovi</w:t>
      </w:r>
    </w:p>
    <w:p w14:paraId="255FB2CD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Rok za dostavu zahtjeva počinje danom objave poziva na mrežnoj stranici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(</w:t>
      </w:r>
      <w:hyperlink r:id="rId12" w:history="1">
        <w:r w:rsidRPr="00BF3C7B">
          <w:rPr>
            <w:rFonts w:ascii="Calibri" w:eastAsia="Calibri" w:hAnsi="Calibri" w:cs="Arial"/>
            <w:b/>
            <w:color w:val="0563C1"/>
            <w:sz w:val="22"/>
            <w:szCs w:val="22"/>
            <w:u w:val="single"/>
            <w:lang w:val="hr-HR"/>
          </w:rPr>
          <w:t>http://www.etfos.unios.hr</w:t>
        </w:r>
      </w:hyperlink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), a završava dana </w:t>
      </w:r>
      <w:commentRangeStart w:id="9"/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13</w:t>
      </w:r>
      <w:r w:rsidR="00F363CE"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6</w:t>
      </w:r>
      <w:r w:rsidR="00F363CE" w:rsidRPr="00BF3C7B">
        <w:rPr>
          <w:rFonts w:ascii="Calibri" w:eastAsia="Calibri" w:hAnsi="Calibri" w:cs="Arial"/>
          <w:b/>
          <w:sz w:val="22"/>
          <w:szCs w:val="22"/>
          <w:lang w:val="hr-HR"/>
        </w:rPr>
        <w:t>.2016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 godine</w:t>
      </w:r>
      <w:commentRangeEnd w:id="9"/>
      <w:r w:rsidR="00A91883">
        <w:rPr>
          <w:rStyle w:val="CommentReference"/>
        </w:rPr>
        <w:commentReference w:id="9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635B1CD7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Rezultati natječaja bit će objavljeni na mrežnim stranicama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-a dana </w:t>
      </w:r>
      <w:commentRangeStart w:id="10"/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27</w:t>
      </w:r>
      <w:r w:rsidR="00F363CE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.6.2016. </w:t>
      </w:r>
      <w:commentRangeEnd w:id="10"/>
      <w:r w:rsidR="00A91883">
        <w:rPr>
          <w:rStyle w:val="CommentReference"/>
        </w:rPr>
        <w:commentReference w:id="10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godine.</w:t>
      </w:r>
    </w:p>
    <w:p w14:paraId="396E510D" w14:textId="626A8A05" w:rsidR="00C479BE" w:rsidRPr="00C479BE" w:rsidRDefault="00C479BE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 xml:space="preserve">Krajnji rok za provedbu projekta zaključno s dostavom </w:t>
      </w:r>
      <w:r w:rsidR="0030239C">
        <w:rPr>
          <w:rFonts w:ascii="Calibri" w:eastAsia="Calibri" w:hAnsi="Calibri" w:cs="Arial"/>
          <w:b/>
          <w:sz w:val="22"/>
          <w:szCs w:val="22"/>
          <w:lang w:val="hr-HR"/>
        </w:rPr>
        <w:t xml:space="preserve">izvješća o provedbi </w:t>
      </w:r>
      <w:r w:rsidR="00DD2FC5" w:rsidRPr="00BF3C7B">
        <w:rPr>
          <w:rFonts w:ascii="Calibri" w:hAnsi="Calibri" w:cs="Arial"/>
          <w:b/>
          <w:sz w:val="22"/>
          <w:szCs w:val="22"/>
          <w:lang w:val="hr-HR"/>
        </w:rPr>
        <w:t xml:space="preserve">jest </w:t>
      </w:r>
      <w:commentRangeStart w:id="11"/>
      <w:r w:rsidR="000C0681" w:rsidRPr="00BF3C7B">
        <w:rPr>
          <w:rFonts w:ascii="Calibri" w:hAnsi="Calibri" w:cs="Arial"/>
          <w:b/>
          <w:sz w:val="22"/>
          <w:szCs w:val="22"/>
          <w:lang w:val="hr-HR"/>
        </w:rPr>
        <w:t>31</w:t>
      </w:r>
      <w:r w:rsidR="00DD2FC5" w:rsidRPr="00BF3C7B">
        <w:rPr>
          <w:rFonts w:ascii="Calibri" w:hAnsi="Calibri" w:cs="Arial"/>
          <w:b/>
          <w:sz w:val="22"/>
          <w:szCs w:val="22"/>
          <w:lang w:val="hr-HR"/>
        </w:rPr>
        <w:t>. listopada 2016</w:t>
      </w:r>
      <w:r w:rsidRPr="00BF3C7B">
        <w:rPr>
          <w:rFonts w:ascii="Calibri" w:hAnsi="Calibri" w:cs="Arial"/>
          <w:b/>
          <w:sz w:val="22"/>
          <w:szCs w:val="22"/>
          <w:lang w:val="hr-HR"/>
        </w:rPr>
        <w:t>. godine</w:t>
      </w:r>
      <w:commentRangeEnd w:id="11"/>
      <w:r w:rsidR="00A91883">
        <w:rPr>
          <w:rStyle w:val="CommentReference"/>
        </w:rPr>
        <w:commentReference w:id="11"/>
      </w:r>
      <w:r w:rsidR="00A91883">
        <w:rPr>
          <w:rFonts w:ascii="Calibri" w:hAnsi="Calibri" w:cs="Arial"/>
          <w:b/>
          <w:sz w:val="22"/>
          <w:szCs w:val="22"/>
          <w:lang w:val="hr-HR"/>
        </w:rPr>
        <w:t>.</w:t>
      </w:r>
    </w:p>
    <w:p w14:paraId="58283D9B" w14:textId="77777777" w:rsidR="00C479BE" w:rsidRPr="00C479BE" w:rsidRDefault="00C479BE" w:rsidP="00C479BE">
      <w:pPr>
        <w:spacing w:after="160" w:line="360" w:lineRule="auto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1AD05401" w14:textId="77777777" w:rsidR="005845EB" w:rsidRPr="00C479BE" w:rsidRDefault="005845EB" w:rsidP="00C479BE">
      <w:pPr>
        <w:rPr>
          <w:b/>
        </w:rPr>
      </w:pPr>
    </w:p>
    <w:sectPr w:rsidR="005845EB" w:rsidRPr="00C479BE" w:rsidSect="000D68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720" w:right="720" w:bottom="720" w:left="720" w:header="737" w:footer="397" w:gutter="85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licevic" w:date="2017-03-17T23:49:00Z" w:initials="M">
    <w:p w14:paraId="0EBC14BC" w14:textId="61F7BB53" w:rsidR="00AC6C4B" w:rsidRDefault="00AC6C4B">
      <w:pPr>
        <w:pStyle w:val="CommentText"/>
      </w:pPr>
      <w:r>
        <w:rPr>
          <w:rStyle w:val="CommentReference"/>
        </w:rPr>
        <w:annotationRef/>
      </w:r>
      <w:r>
        <w:t>Tu još dodati?</w:t>
      </w:r>
    </w:p>
  </w:comment>
  <w:comment w:id="1" w:author="Milicevic" w:date="2017-03-17T23:41:00Z" w:initials="M">
    <w:p w14:paraId="48957ABA" w14:textId="49F938A6" w:rsidR="00897EC0" w:rsidRDefault="00897EC0">
      <w:pPr>
        <w:pStyle w:val="CommentText"/>
      </w:pPr>
      <w:r>
        <w:rPr>
          <w:rStyle w:val="CommentReference"/>
        </w:rPr>
        <w:annotationRef/>
      </w:r>
      <w:r>
        <w:t>Treba im nekako onemogućiti kupovanje laptopa, mobitela I sl.</w:t>
      </w:r>
    </w:p>
  </w:comment>
  <w:comment w:id="2" w:author="Milicevic" w:date="2017-03-17T23:55:00Z" w:initials="M">
    <w:p w14:paraId="477A77CB" w14:textId="18378A6C" w:rsidR="00B6723D" w:rsidRDefault="00B6723D">
      <w:pPr>
        <w:pStyle w:val="CommentText"/>
      </w:pPr>
      <w:r>
        <w:rPr>
          <w:rStyle w:val="CommentReference"/>
        </w:rPr>
        <w:annotationRef/>
      </w:r>
      <w:r>
        <w:t>Ovo će trebati “lukavo” dogovoriti s partnerima, tj ne treba očekivati da će oni htjeti nešto potpisati.</w:t>
      </w:r>
    </w:p>
  </w:comment>
  <w:comment w:id="3" w:author="Milicevic" w:date="2017-03-17T22:44:00Z" w:initials="M">
    <w:p w14:paraId="5FB7C65C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" w:author="Milicevic" w:date="2017-03-17T22:45:00Z" w:initials="M">
    <w:p w14:paraId="2841AB30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Milicevic" w:date="2017-03-17T23:48:00Z" w:initials="M">
    <w:p w14:paraId="2C3DDF2C" w14:textId="0ADF4F0E" w:rsidR="0030239C" w:rsidRDefault="0030239C">
      <w:pPr>
        <w:pStyle w:val="CommentText"/>
      </w:pPr>
      <w:r>
        <w:rPr>
          <w:rStyle w:val="CommentReference"/>
        </w:rPr>
        <w:annotationRef/>
      </w:r>
      <w:r>
        <w:t>Što ćemo tu tražiti, tj. koje stavke? Kome to predaje? Ima li “sankcija”?</w:t>
      </w:r>
    </w:p>
  </w:comment>
  <w:comment w:id="6" w:author="Milicevic" w:date="2017-03-17T22:47:00Z" w:initials="M">
    <w:p w14:paraId="7A511C43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8" w:author="Milicevic" w:date="2017-03-17T23:46:00Z" w:initials="M">
    <w:p w14:paraId="164C2516" w14:textId="25B70830" w:rsidR="0030239C" w:rsidRDefault="0030239C">
      <w:pPr>
        <w:pStyle w:val="CommentText"/>
      </w:pPr>
      <w:r>
        <w:rPr>
          <w:rStyle w:val="CommentReference"/>
        </w:rPr>
        <w:annotationRef/>
      </w:r>
      <w:r>
        <w:t>? ili da to nazovemo stručni?</w:t>
      </w:r>
    </w:p>
  </w:comment>
  <w:comment w:id="9" w:author="Milicevic" w:date="2017-03-17T22:47:00Z" w:initials="M">
    <w:p w14:paraId="2C4ED024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0" w:author="Milicevic" w:date="2017-03-17T22:46:00Z" w:initials="M">
    <w:p w14:paraId="6693D0F0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1" w:author="Milicevic" w:date="2017-03-17T22:47:00Z" w:initials="M">
    <w:p w14:paraId="4FC37B8D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BC14BC" w15:done="0"/>
  <w15:commentEx w15:paraId="48957ABA" w15:done="0"/>
  <w15:commentEx w15:paraId="477A77CB" w15:done="0"/>
  <w15:commentEx w15:paraId="5FB7C65C" w15:done="0"/>
  <w15:commentEx w15:paraId="2841AB30" w15:done="0"/>
  <w15:commentEx w15:paraId="2C3DDF2C" w15:done="0"/>
  <w15:commentEx w15:paraId="7A511C43" w15:done="0"/>
  <w15:commentEx w15:paraId="164C2516" w15:done="0"/>
  <w15:commentEx w15:paraId="2C4ED024" w15:done="0"/>
  <w15:commentEx w15:paraId="6693D0F0" w15:done="0"/>
  <w15:commentEx w15:paraId="4FC37B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65FB6" w14:textId="77777777" w:rsidR="00641B95" w:rsidRDefault="00641B95" w:rsidP="00440948">
      <w:r>
        <w:separator/>
      </w:r>
    </w:p>
  </w:endnote>
  <w:endnote w:type="continuationSeparator" w:id="0">
    <w:p w14:paraId="4E9A755B" w14:textId="77777777" w:rsidR="00641B95" w:rsidRDefault="00641B95" w:rsidP="0044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4DC79" w14:textId="77777777" w:rsidR="00D5266C" w:rsidRDefault="00D52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93CC9" w14:textId="77777777" w:rsidR="000C0681" w:rsidRDefault="000C068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2256">
      <w:rPr>
        <w:noProof/>
      </w:rPr>
      <w:t>4</w:t>
    </w:r>
    <w:r>
      <w:rPr>
        <w:noProof/>
      </w:rPr>
      <w:fldChar w:fldCharType="end"/>
    </w:r>
  </w:p>
  <w:p w14:paraId="691DF423" w14:textId="77777777" w:rsidR="000C0681" w:rsidRDefault="000C06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55D61" w14:textId="77777777" w:rsidR="000C0681" w:rsidRDefault="000C068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723D">
      <w:rPr>
        <w:noProof/>
      </w:rPr>
      <w:t>1</w:t>
    </w:r>
    <w:r>
      <w:rPr>
        <w:noProof/>
      </w:rPr>
      <w:fldChar w:fldCharType="end"/>
    </w:r>
  </w:p>
  <w:p w14:paraId="26EC2915" w14:textId="77777777" w:rsidR="000C0681" w:rsidRDefault="000C06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2123E" w14:textId="77777777" w:rsidR="00641B95" w:rsidRDefault="00641B95" w:rsidP="00440948">
      <w:r>
        <w:separator/>
      </w:r>
    </w:p>
  </w:footnote>
  <w:footnote w:type="continuationSeparator" w:id="0">
    <w:p w14:paraId="0AEA8050" w14:textId="77777777" w:rsidR="00641B95" w:rsidRDefault="00641B95" w:rsidP="00440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8CFE1" w14:textId="43646CB0" w:rsidR="000C0681" w:rsidRDefault="00D5266C">
    <w:pPr>
      <w:pStyle w:val="Header"/>
    </w:pPr>
    <w:r>
      <w:rPr>
        <w:noProof/>
        <w:lang w:val="hr-HR" w:eastAsia="hr-HR"/>
      </w:rPr>
      <w:pict w14:anchorId="7EAA7C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671407" o:spid="_x0000_s2053" type="#_x0000_t75" style="position:absolute;margin-left:0;margin-top:0;width:480.7pt;height:107.9pt;z-index:-251657216;mso-position-horizontal:center;mso-position-horizontal-relative:margin;mso-position-vertical:center;mso-position-vertical-relative:margin" o:allowincell="f">
          <v:imagedata r:id="rId1" o:title="pro-student-logo-c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722F0" w14:textId="6D7D9910" w:rsidR="000C0681" w:rsidRDefault="00D5266C">
    <w:pPr>
      <w:pStyle w:val="Header"/>
      <w:jc w:val="center"/>
    </w:pPr>
    <w:r>
      <w:rPr>
        <w:noProof/>
        <w:lang w:val="hr-HR" w:eastAsia="hr-HR"/>
      </w:rPr>
      <w:pict w14:anchorId="0665F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671408" o:spid="_x0000_s2054" type="#_x0000_t75" style="position:absolute;left:0;text-align:left;margin-left:0;margin-top:0;width:480.7pt;height:107.9pt;z-index:-251656192;mso-position-horizontal:center;mso-position-horizontal-relative:margin;mso-position-vertical:center;mso-position-vertical-relative:margin" o:allowincell="f">
          <v:imagedata r:id="rId1" o:title="pro-student-logo-c" gain="19661f" blacklevel="22938f"/>
        </v:shape>
      </w:pict>
    </w:r>
  </w:p>
  <w:p w14:paraId="5F544626" w14:textId="4C856589" w:rsidR="000C0681" w:rsidRDefault="000C06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34A5B" w14:textId="2DBAEB78" w:rsidR="000C0681" w:rsidRDefault="00D5266C">
    <w:pPr>
      <w:pStyle w:val="Header"/>
    </w:pPr>
    <w:r>
      <w:rPr>
        <w:noProof/>
        <w:lang w:val="hr-HR" w:eastAsia="hr-HR"/>
      </w:rPr>
      <w:pict w14:anchorId="76E82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671406" o:spid="_x0000_s2052" type="#_x0000_t75" style="position:absolute;margin-left:0;margin-top:0;width:480.7pt;height:107.9pt;z-index:-251658240;mso-position-horizontal:center;mso-position-horizontal-relative:margin;mso-position-vertical:center;mso-position-vertical-relative:margin" o:allowincell="f">
          <v:imagedata r:id="rId1" o:title="pro-student-logo-c" gain="19661f" blacklevel="22938f"/>
        </v:shape>
      </w:pict>
    </w:r>
  </w:p>
  <w:p w14:paraId="348877A0" w14:textId="2D5F4D02" w:rsidR="000C0681" w:rsidRDefault="000C0681" w:rsidP="00142EE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708D9"/>
    <w:multiLevelType w:val="hybridMultilevel"/>
    <w:tmpl w:val="D4402BD8"/>
    <w:lvl w:ilvl="0" w:tplc="6666C0C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53925CE"/>
    <w:multiLevelType w:val="hybridMultilevel"/>
    <w:tmpl w:val="7E4CB3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E4394"/>
    <w:multiLevelType w:val="hybridMultilevel"/>
    <w:tmpl w:val="CCF8DC7A"/>
    <w:lvl w:ilvl="0" w:tplc="AE903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189D"/>
    <w:multiLevelType w:val="hybridMultilevel"/>
    <w:tmpl w:val="4AE0D612"/>
    <w:lvl w:ilvl="0" w:tplc="AA285C3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icevic">
    <w15:presenceInfo w15:providerId="None" w15:userId="Milicev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09"/>
    <w:rsid w:val="00020290"/>
    <w:rsid w:val="000C0681"/>
    <w:rsid w:val="000D68EB"/>
    <w:rsid w:val="001006A7"/>
    <w:rsid w:val="00122466"/>
    <w:rsid w:val="00142EE6"/>
    <w:rsid w:val="001801AC"/>
    <w:rsid w:val="00183C1A"/>
    <w:rsid w:val="00240BC0"/>
    <w:rsid w:val="00251685"/>
    <w:rsid w:val="00270B76"/>
    <w:rsid w:val="002E6064"/>
    <w:rsid w:val="002E70E4"/>
    <w:rsid w:val="0030239C"/>
    <w:rsid w:val="00304D9E"/>
    <w:rsid w:val="00313863"/>
    <w:rsid w:val="00351B57"/>
    <w:rsid w:val="003813DC"/>
    <w:rsid w:val="00440948"/>
    <w:rsid w:val="004469B6"/>
    <w:rsid w:val="004725B3"/>
    <w:rsid w:val="005454FE"/>
    <w:rsid w:val="005635CE"/>
    <w:rsid w:val="005845EB"/>
    <w:rsid w:val="00596BBA"/>
    <w:rsid w:val="005F2263"/>
    <w:rsid w:val="005F3298"/>
    <w:rsid w:val="0062566E"/>
    <w:rsid w:val="00641B95"/>
    <w:rsid w:val="0064754C"/>
    <w:rsid w:val="006D32EF"/>
    <w:rsid w:val="006E2DD4"/>
    <w:rsid w:val="0074595F"/>
    <w:rsid w:val="007A599A"/>
    <w:rsid w:val="007E3F2D"/>
    <w:rsid w:val="007F616D"/>
    <w:rsid w:val="00827AF2"/>
    <w:rsid w:val="00836E14"/>
    <w:rsid w:val="00897EC0"/>
    <w:rsid w:val="009340A2"/>
    <w:rsid w:val="00943AFC"/>
    <w:rsid w:val="00A17C1C"/>
    <w:rsid w:val="00A40607"/>
    <w:rsid w:val="00A86459"/>
    <w:rsid w:val="00A91883"/>
    <w:rsid w:val="00AB5B9D"/>
    <w:rsid w:val="00AC6C4B"/>
    <w:rsid w:val="00AF2256"/>
    <w:rsid w:val="00B12804"/>
    <w:rsid w:val="00B403DE"/>
    <w:rsid w:val="00B47838"/>
    <w:rsid w:val="00B6723D"/>
    <w:rsid w:val="00BF3C7B"/>
    <w:rsid w:val="00C00433"/>
    <w:rsid w:val="00C278C9"/>
    <w:rsid w:val="00C479BE"/>
    <w:rsid w:val="00C96B30"/>
    <w:rsid w:val="00D07325"/>
    <w:rsid w:val="00D2411C"/>
    <w:rsid w:val="00D32972"/>
    <w:rsid w:val="00D5266C"/>
    <w:rsid w:val="00DC6E9C"/>
    <w:rsid w:val="00DD2FC5"/>
    <w:rsid w:val="00F30D67"/>
    <w:rsid w:val="00F363CE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7076F21F"/>
  <w15:chartTrackingRefBased/>
  <w15:docId w15:val="{C1E99AF1-B57F-43F3-B1E2-B3B99A1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hr-H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lang w:val="hr-H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hr-HR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lang w:val="hr-HR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40948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40948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599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A599A"/>
    <w:rPr>
      <w:lang w:val="en-GB" w:eastAsia="en-US"/>
    </w:rPr>
  </w:style>
  <w:style w:type="character" w:styleId="FootnoteReference">
    <w:name w:val="footnote reference"/>
    <w:uiPriority w:val="99"/>
    <w:semiHidden/>
    <w:unhideWhenUsed/>
    <w:rsid w:val="007A59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79B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Hyperlink">
    <w:name w:val="Hyperlink"/>
    <w:uiPriority w:val="99"/>
    <w:unhideWhenUsed/>
    <w:rsid w:val="00C479B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6A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1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8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883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883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tfos.unios.h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tfos.unios.h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etfos.unios.h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E0538-AA2E-43A5-B377-018030E4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OSIJEKU</vt:lpstr>
      <vt:lpstr>SVEUČILIŠTE U OSIJEKU</vt:lpstr>
    </vt:vector>
  </TitlesOfParts>
  <Company>HT d.d.</Company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OSIJEKU</dc:title>
  <dc:subject/>
  <dc:creator>IT Sektor</dc:creator>
  <cp:keywords/>
  <cp:lastModifiedBy>Milicevic</cp:lastModifiedBy>
  <cp:revision>5</cp:revision>
  <cp:lastPrinted>2005-11-28T12:40:00Z</cp:lastPrinted>
  <dcterms:created xsi:type="dcterms:W3CDTF">2017-03-17T22:33:00Z</dcterms:created>
  <dcterms:modified xsi:type="dcterms:W3CDTF">2017-03-17T23:40:00Z</dcterms:modified>
</cp:coreProperties>
</file>