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141CA" w14:textId="77777777" w:rsidR="00393F74" w:rsidRDefault="00C479BE" w:rsidP="00C479BE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b/>
          <w:color w:val="2E74B5"/>
          <w:sz w:val="32"/>
          <w:szCs w:val="32"/>
          <w:lang w:val="hr-HR"/>
        </w:rPr>
      </w:pPr>
      <w:r w:rsidRPr="00BF3C7B">
        <w:rPr>
          <w:rFonts w:ascii="Calibri Light" w:hAnsi="Calibri Light"/>
          <w:b/>
          <w:color w:val="2E74B5"/>
          <w:sz w:val="32"/>
          <w:szCs w:val="32"/>
          <w:lang w:val="hr-HR"/>
        </w:rPr>
        <w:t xml:space="preserve">POZIV ZA PRIJAVU PROJEKATA </w:t>
      </w:r>
      <w:r w:rsidR="005635CE" w:rsidRPr="00BF3C7B">
        <w:rPr>
          <w:rFonts w:ascii="Calibri Light" w:hAnsi="Calibri Light"/>
          <w:b/>
          <w:color w:val="2E74B5"/>
          <w:sz w:val="32"/>
          <w:szCs w:val="32"/>
          <w:lang w:val="hr-HR"/>
        </w:rPr>
        <w:t>„PRO-STUDENT 201</w:t>
      </w:r>
      <w:r w:rsidR="00A91883">
        <w:rPr>
          <w:rFonts w:ascii="Calibri Light" w:hAnsi="Calibri Light"/>
          <w:b/>
          <w:color w:val="2E74B5"/>
          <w:sz w:val="32"/>
          <w:szCs w:val="32"/>
          <w:lang w:val="hr-HR"/>
        </w:rPr>
        <w:t>7</w:t>
      </w:r>
      <w:r w:rsidR="005635CE" w:rsidRPr="00BF3C7B">
        <w:rPr>
          <w:rFonts w:ascii="Calibri Light" w:hAnsi="Calibri Light"/>
          <w:b/>
          <w:color w:val="2E74B5"/>
          <w:sz w:val="32"/>
          <w:szCs w:val="32"/>
          <w:lang w:val="hr-HR"/>
        </w:rPr>
        <w:t>“</w:t>
      </w:r>
    </w:p>
    <w:p w14:paraId="2E56F745" w14:textId="4174F1AE" w:rsidR="005635CE" w:rsidRPr="00BF3C7B" w:rsidRDefault="00393F74" w:rsidP="00C479BE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b/>
          <w:color w:val="2E74B5"/>
          <w:sz w:val="32"/>
          <w:szCs w:val="32"/>
          <w:lang w:val="hr-HR"/>
        </w:rPr>
      </w:pPr>
      <w:r>
        <w:rPr>
          <w:rFonts w:ascii="Calibri Light" w:hAnsi="Calibri Light"/>
          <w:b/>
          <w:color w:val="2E74B5"/>
          <w:sz w:val="32"/>
          <w:szCs w:val="32"/>
          <w:lang w:val="hr-HR"/>
        </w:rPr>
        <w:t>(</w:t>
      </w:r>
      <w:r w:rsidR="00A91883">
        <w:rPr>
          <w:rFonts w:ascii="Calibri Light" w:hAnsi="Calibri Light"/>
          <w:b/>
          <w:color w:val="2E74B5"/>
          <w:sz w:val="32"/>
          <w:szCs w:val="32"/>
          <w:lang w:val="hr-HR"/>
        </w:rPr>
        <w:t>ZAPRO-poziv</w:t>
      </w:r>
      <w:r>
        <w:rPr>
          <w:rFonts w:ascii="Calibri Light" w:hAnsi="Calibri Light"/>
          <w:b/>
          <w:color w:val="2E74B5"/>
          <w:sz w:val="32"/>
          <w:szCs w:val="32"/>
          <w:lang w:val="hr-HR"/>
        </w:rPr>
        <w:t>)</w:t>
      </w:r>
      <w:bookmarkStart w:id="0" w:name="_GoBack"/>
      <w:bookmarkEnd w:id="0"/>
    </w:p>
    <w:p w14:paraId="5958CD8F" w14:textId="77777777" w:rsidR="00C479BE" w:rsidRPr="00BF3C7B" w:rsidRDefault="00C479BE" w:rsidP="00C479BE">
      <w:pPr>
        <w:spacing w:after="160" w:line="360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3ED2C955" w14:textId="77777777" w:rsidR="00C479BE" w:rsidRPr="00BF3C7B" w:rsidRDefault="00C479BE" w:rsidP="00C479BE">
      <w:pPr>
        <w:spacing w:after="160" w:line="360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37828850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Predmet i ciljevi Javnog poziva</w:t>
      </w:r>
    </w:p>
    <w:p w14:paraId="25B43503" w14:textId="39E899E8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Predmet ovog poziva je dodjela sredstva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Fakulteta elektrotehnike, računarstva i informacijskih tehnologija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Osijek (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="0064754C">
        <w:rPr>
          <w:rFonts w:ascii="Calibri" w:eastAsia="Calibri" w:hAnsi="Calibri" w:cs="Arial"/>
          <w:b/>
          <w:sz w:val="22"/>
          <w:szCs w:val="22"/>
          <w:lang w:val="hr-HR"/>
        </w:rPr>
        <w:t>) radi financiranja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izrade makete u svrhu promotivnih aktivnosti studija Fakulteta (smotra Sveučilišta, posjeti srednjim školama i slično).</w:t>
      </w:r>
      <w:r w:rsidR="0064754C">
        <w:rPr>
          <w:rFonts w:ascii="Calibri" w:eastAsia="Calibri" w:hAnsi="Calibri" w:cs="Arial"/>
          <w:b/>
          <w:sz w:val="22"/>
          <w:szCs w:val="22"/>
          <w:lang w:val="hr-HR"/>
        </w:rPr>
        <w:t xml:space="preserve"> Prihvatljiva su i „čisto soft</w:t>
      </w:r>
      <w:r w:rsidR="00D5266C">
        <w:rPr>
          <w:rFonts w:ascii="Calibri" w:eastAsia="Calibri" w:hAnsi="Calibri" w:cs="Arial"/>
          <w:b/>
          <w:sz w:val="22"/>
          <w:szCs w:val="22"/>
          <w:lang w:val="hr-HR"/>
        </w:rPr>
        <w:t>v</w:t>
      </w:r>
      <w:r w:rsidR="0064754C">
        <w:rPr>
          <w:rFonts w:ascii="Calibri" w:eastAsia="Calibri" w:hAnsi="Calibri" w:cs="Arial"/>
          <w:b/>
          <w:sz w:val="22"/>
          <w:szCs w:val="22"/>
          <w:lang w:val="hr-HR"/>
        </w:rPr>
        <w:t xml:space="preserve">erska“ rješenja koja će se prezentirati na opremi dostupnoj </w:t>
      </w:r>
      <w:r w:rsidR="0064754C">
        <w:rPr>
          <w:rFonts w:ascii="Calibri" w:hAnsi="Calibri" w:cs="Arial"/>
          <w:b/>
          <w:sz w:val="22"/>
          <w:szCs w:val="22"/>
          <w:lang w:val="hr-HR"/>
        </w:rPr>
        <w:t>u izložbenom prostoru (vidi V. Aktivnosti)</w:t>
      </w:r>
      <w:r w:rsidR="00D5266C">
        <w:rPr>
          <w:rFonts w:ascii="Calibri" w:hAnsi="Calibri" w:cs="Arial"/>
          <w:b/>
          <w:sz w:val="22"/>
          <w:szCs w:val="22"/>
          <w:lang w:val="hr-HR"/>
        </w:rPr>
        <w:t xml:space="preserve"> i/ili opremi koja će se nabaviti prema troškovniku (vidi VI. Troškovnik)</w:t>
      </w:r>
      <w:r w:rsidR="0064754C">
        <w:rPr>
          <w:rFonts w:ascii="Calibri" w:hAnsi="Calibri" w:cs="Arial"/>
          <w:b/>
          <w:sz w:val="22"/>
          <w:szCs w:val="22"/>
          <w:lang w:val="hr-HR"/>
        </w:rPr>
        <w:t>.</w:t>
      </w:r>
    </w:p>
    <w:p w14:paraId="0D6286AA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7D4E1AE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Korisnici sredstava</w:t>
      </w:r>
    </w:p>
    <w:p w14:paraId="5CE29358" w14:textId="1A9045D5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Pravo na prijavu na natječaj mogu ostvariti svi studenti (redovni i izvanredni) svih studija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. Prijava je moguća pojedinačno ili u timu do </w:t>
      </w:r>
      <w:r w:rsidR="00D5266C">
        <w:rPr>
          <w:rFonts w:ascii="Calibri" w:eastAsia="Calibri" w:hAnsi="Calibri" w:cs="Arial"/>
          <w:b/>
          <w:sz w:val="22"/>
          <w:szCs w:val="22"/>
          <w:lang w:val="hr-HR"/>
        </w:rPr>
        <w:t>tri osobe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7B3B8D94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36B35536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Fond sredstava</w:t>
      </w:r>
    </w:p>
    <w:p w14:paraId="18D8C892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Fond sredstava za provedbu ovog natječaja iznosi 20.000,00 kuna.</w:t>
      </w:r>
    </w:p>
    <w:p w14:paraId="4F93353F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5D6E922B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Model financiranja</w:t>
      </w:r>
    </w:p>
    <w:p w14:paraId="75EA651E" w14:textId="77777777" w:rsidR="00C479BE" w:rsidRPr="00BF3C7B" w:rsidRDefault="00A91883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će po pozivu dodjeljivati bespovratna sredstva podnositelju u iznosu do 8.000,00 kuna za provedbu projekta (komponente, potrošni materijal i sl.), te 2.000,00 kuna kao nagradu za uspješno proveden projekt.</w:t>
      </w:r>
    </w:p>
    <w:p w14:paraId="3C362683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Povjerenstvo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imenovano od strane dekana Fakulteta utvrđuje</w:t>
      </w:r>
      <w:r w:rsid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i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provodi postupak vrednovanja zahtjeva, doprinosi li projekt ostvarenju ciljeva poziva, te procjenjuje je li projekt proveden do kraja. </w:t>
      </w:r>
    </w:p>
    <w:p w14:paraId="047037C0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Prema odluci Povjerenstva korisniku (voditelju projektnog tima) isplatit će se </w:t>
      </w:r>
      <w:r w:rsidR="00BF3C7B">
        <w:rPr>
          <w:rFonts w:ascii="Calibri" w:eastAsia="Calibri" w:hAnsi="Calibri" w:cs="Arial"/>
          <w:b/>
          <w:sz w:val="22"/>
          <w:szCs w:val="22"/>
          <w:lang w:val="hr-HR"/>
        </w:rPr>
        <w:t>nagrada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nakon dostave potpune tehničke dokumentacije i predaje izrađene makete.</w:t>
      </w:r>
    </w:p>
    <w:p w14:paraId="60177127" w14:textId="77777777" w:rsidR="00C479BE" w:rsidRPr="00BF3C7B" w:rsidRDefault="00C479BE" w:rsidP="00C479BE">
      <w:pPr>
        <w:spacing w:after="160" w:line="259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7E5CCC0B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Aktivnosti</w:t>
      </w:r>
    </w:p>
    <w:p w14:paraId="490CAAE5" w14:textId="77777777" w:rsidR="00C479BE" w:rsidRPr="00BF3C7B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Izrada makete uz zadovoljavanje u</w:t>
      </w:r>
      <w:r w:rsidRPr="00BF3C7B">
        <w:rPr>
          <w:rFonts w:ascii="Calibri" w:hAnsi="Calibri" w:cs="Arial"/>
          <w:b/>
          <w:sz w:val="22"/>
          <w:szCs w:val="22"/>
          <w:lang w:val="hr-HR"/>
        </w:rPr>
        <w:t>vjeta:</w:t>
      </w:r>
    </w:p>
    <w:p w14:paraId="0604F86C" w14:textId="77777777" w:rsidR="00C479BE" w:rsidRPr="00BF3C7B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lastRenderedPageBreak/>
        <w:t>- maksimalne dimenzije makete 50 cm x 50 cm x 50 cm</w:t>
      </w:r>
      <w:r w:rsidR="00C278C9" w:rsidRPr="00BF3C7B">
        <w:rPr>
          <w:rFonts w:ascii="Calibri" w:hAnsi="Calibri" w:cs="Arial"/>
          <w:b/>
          <w:sz w:val="22"/>
          <w:szCs w:val="22"/>
          <w:lang w:val="hr-HR"/>
        </w:rPr>
        <w:t xml:space="preserve"> (moguća manja odstupanja pojedinačnih dimenzija ako se time ne povećava ukupni volumen)</w:t>
      </w:r>
    </w:p>
    <w:p w14:paraId="07BB09ED" w14:textId="77777777" w:rsidR="00C479BE" w:rsidRPr="00BF3C7B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maksimalna težina makete 10 kg</w:t>
      </w:r>
    </w:p>
    <w:p w14:paraId="2D786F8A" w14:textId="77777777" w:rsidR="00C479BE" w:rsidRPr="00BF3C7B" w:rsidRDefault="00C479BE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 xml:space="preserve">- 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smije se prijaviti dovršavanje makete čiju je izradu prijavitelj već započeo/planirao tijekom aktivnosti na studiju (primjerice, u sklopu seminarskog/završnog/diplomskog rada)</w:t>
      </w:r>
    </w:p>
    <w:p w14:paraId="005BBB95" w14:textId="77777777" w:rsidR="00C479BE" w:rsidRPr="00BF3C7B" w:rsidRDefault="00C479BE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 xml:space="preserve">- 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smije se prijaviti prilagodba makete koju je prijavitelj već izradio tijekom aktivnosti na studiju (primjerice, u sklopu seminarskog/završnog/diplomskog rada)</w:t>
      </w:r>
    </w:p>
    <w:p w14:paraId="5A37EA51" w14:textId="77777777" w:rsidR="00C479BE" w:rsidRPr="00BF3C7B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izrađena maketa mora zadovoljavati sigurnosne uvjete za po</w:t>
      </w:r>
      <w:r w:rsidR="005454FE" w:rsidRPr="00BF3C7B">
        <w:rPr>
          <w:rFonts w:ascii="Calibri" w:hAnsi="Calibri" w:cs="Arial"/>
          <w:b/>
          <w:sz w:val="22"/>
          <w:szCs w:val="22"/>
          <w:lang w:val="hr-HR"/>
        </w:rPr>
        <w:t>sjetitelja prilikom korištenja</w:t>
      </w:r>
      <w:r w:rsidRPr="00BF3C7B">
        <w:rPr>
          <w:rFonts w:ascii="Calibri" w:hAnsi="Calibri" w:cs="Arial"/>
          <w:b/>
          <w:sz w:val="22"/>
          <w:szCs w:val="22"/>
          <w:lang w:val="hr-HR"/>
        </w:rPr>
        <w:t xml:space="preserve"> (obvezno otklanjanje opasnosti od  strujnog udara, opasnosti od eventualno pokretnih i/ili rotirajućih dijelova i slično)</w:t>
      </w:r>
    </w:p>
    <w:p w14:paraId="2E24FF31" w14:textId="77777777" w:rsidR="00C479BE" w:rsidRPr="00BF3C7B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maketa mora biti prilagođena za često prenošenje i postavljanje na različite izložbene lokacije u svrhu promocije i sl.</w:t>
      </w:r>
    </w:p>
    <w:p w14:paraId="5C5ED3E4" w14:textId="77777777" w:rsidR="00C479BE" w:rsidRPr="00BF3C7B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u izložbenom prostoru bit će, po potrebi, dostupno sljedeće:</w:t>
      </w:r>
    </w:p>
    <w:p w14:paraId="3CF3AA8B" w14:textId="77777777" w:rsidR="00C479BE" w:rsidRPr="00BF3C7B" w:rsidRDefault="00BF3C7B" w:rsidP="00C479BE">
      <w:pPr>
        <w:spacing w:line="360" w:lineRule="auto"/>
        <w:ind w:left="882" w:hanging="174"/>
        <w:jc w:val="both"/>
        <w:rPr>
          <w:rFonts w:ascii="Calibri" w:hAnsi="Calibri" w:cs="Arial"/>
          <w:b/>
          <w:sz w:val="22"/>
          <w:szCs w:val="22"/>
          <w:lang w:val="hr-HR"/>
        </w:rPr>
      </w:pPr>
      <w:r>
        <w:rPr>
          <w:rFonts w:ascii="Calibri" w:hAnsi="Calibri" w:cs="Arial"/>
          <w:b/>
          <w:sz w:val="22"/>
          <w:szCs w:val="22"/>
          <w:lang w:val="hr-HR"/>
        </w:rPr>
        <w:t>- pojna mreža</w:t>
      </w:r>
      <w:r w:rsidR="00C479BE" w:rsidRPr="00BF3C7B">
        <w:rPr>
          <w:rFonts w:ascii="Calibri" w:hAnsi="Calibri" w:cs="Arial"/>
          <w:b/>
          <w:sz w:val="22"/>
          <w:szCs w:val="22"/>
          <w:lang w:val="hr-HR"/>
        </w:rPr>
        <w:t xml:space="preserve"> (230 V, 50 Hz),</w:t>
      </w:r>
    </w:p>
    <w:p w14:paraId="6AE272BB" w14:textId="77777777" w:rsidR="00C479BE" w:rsidRPr="00BF3C7B" w:rsidRDefault="00C479BE" w:rsidP="00C479BE">
      <w:pPr>
        <w:spacing w:line="360" w:lineRule="auto"/>
        <w:ind w:left="882" w:hanging="17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Wi-Fi mreža, odnosno mobilni internet (3G),</w:t>
      </w:r>
    </w:p>
    <w:p w14:paraId="0C5860C7" w14:textId="77777777" w:rsidR="00C479BE" w:rsidRPr="00BF3C7B" w:rsidRDefault="00C479BE" w:rsidP="00C479BE">
      <w:pPr>
        <w:spacing w:line="360" w:lineRule="auto"/>
        <w:ind w:left="882" w:hanging="17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tablet (Android, 8-inčni),</w:t>
      </w:r>
    </w:p>
    <w:p w14:paraId="35857B0D" w14:textId="77777777" w:rsidR="00C479BE" w:rsidRPr="00BF3C7B" w:rsidRDefault="00C479BE" w:rsidP="00C479BE">
      <w:pPr>
        <w:spacing w:line="360" w:lineRule="auto"/>
        <w:ind w:left="882" w:hanging="17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prijenosno računalo (sa ili bez zaslona osjetljivog na dodir) ili osobno računalo i monitor</w:t>
      </w:r>
    </w:p>
    <w:p w14:paraId="5CCE6382" w14:textId="77777777" w:rsidR="00C479BE" w:rsidRPr="00BF3C7B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Za ostale eventualno potrebne preduvjete (npr. posebni izvori napajanja, dodatni pomoćni uređaji/“gadgeti“, i sl.) ne treba pretpostavljati da će biti dostupni, ali ih studenti mogu realizirati u okviru ovog projekta pri čemu će se oni smatrati dijelom makete.</w:t>
      </w:r>
    </w:p>
    <w:p w14:paraId="74CC5E7F" w14:textId="77777777" w:rsidR="00C479BE" w:rsidRPr="00BF3C7B" w:rsidRDefault="00C479BE" w:rsidP="00C479BE">
      <w:pPr>
        <w:spacing w:line="360" w:lineRule="auto"/>
        <w:rPr>
          <w:rFonts w:ascii="Calibri" w:hAnsi="Calibri" w:cs="Arial"/>
          <w:b/>
          <w:sz w:val="22"/>
          <w:szCs w:val="22"/>
          <w:lang w:val="hr-HR"/>
        </w:rPr>
      </w:pPr>
    </w:p>
    <w:p w14:paraId="5F521A08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Troškovnik projekta</w:t>
      </w:r>
    </w:p>
    <w:p w14:paraId="6BBD9453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Sredstva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koristit će se za opravdane troškove materijala ukupne vrijednosti projekta u iznosu do 8.000,00 kuna.</w:t>
      </w:r>
    </w:p>
    <w:p w14:paraId="62F011D0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Opravdani troškovi </w:t>
      </w:r>
      <w:r w:rsidRPr="00BF3C7B">
        <w:rPr>
          <w:rFonts w:ascii="Calibri" w:eastAsia="Calibri" w:hAnsi="Calibri" w:cs="Arial"/>
          <w:b/>
          <w:sz w:val="22"/>
          <w:szCs w:val="22"/>
          <w:u w:val="single"/>
          <w:lang w:val="hr-HR"/>
        </w:rPr>
        <w:t>nisu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troškovi kupnje opreme koja nije izravno vezana za ostvarivanje ciljeva i provedbu projekta.</w:t>
      </w:r>
    </w:p>
    <w:p w14:paraId="2EE83480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Pod troškovima ne navoditi opremu za koju je pod V. Aktivnosti navedeno da će biti po potrebi dostupna u izložbenom prostoru.</w:t>
      </w:r>
    </w:p>
    <w:p w14:paraId="1D32E779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44E6BFAF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Obvezna dokumentacija</w:t>
      </w:r>
    </w:p>
    <w:p w14:paraId="6354754A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Zahtjev podnositelja mora sadržavati sljedeću obveznu dokumentaciju:</w:t>
      </w:r>
    </w:p>
    <w:p w14:paraId="3A24741F" w14:textId="77777777" w:rsidR="00C479BE" w:rsidRPr="00BF3C7B" w:rsidRDefault="00C479BE" w:rsidP="00C479BE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Prijavni obrazac projekta</w:t>
      </w:r>
    </w:p>
    <w:p w14:paraId="238793BE" w14:textId="77777777" w:rsidR="00C479BE" w:rsidRPr="00BF3C7B" w:rsidRDefault="00C479BE" w:rsidP="00C479BE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Troškovnik projekta</w:t>
      </w:r>
    </w:p>
    <w:p w14:paraId="233BA8A2" w14:textId="77777777" w:rsidR="00C479BE" w:rsidRPr="00BF3C7B" w:rsidRDefault="00C479BE" w:rsidP="00C479BE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lastRenderedPageBreak/>
        <w:t>Skica vanjskog izgleda s upisanim dimenzijama</w:t>
      </w:r>
    </w:p>
    <w:p w14:paraId="42C102B4" w14:textId="77777777" w:rsidR="00C479BE" w:rsidRPr="00BF3C7B" w:rsidRDefault="00C479BE" w:rsidP="00C479BE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Blokovska shema makete </w:t>
      </w:r>
    </w:p>
    <w:p w14:paraId="0191818C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Dostavljena dokumentacija ostaje u arhivi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-a bez obveze povrata ili umnožavanja.</w:t>
      </w:r>
    </w:p>
    <w:p w14:paraId="46237648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597D7841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Dostavljanje zahtjeva projekta</w:t>
      </w:r>
    </w:p>
    <w:p w14:paraId="3D7B4196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Rok za dostavu zahtjeva počinje danom objave poziva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</w:t>
      </w:r>
      <w:hyperlink r:id="rId8" w:history="1">
        <w:r w:rsidRPr="00BF3C7B">
          <w:rPr>
            <w:rFonts w:ascii="Calibri" w:eastAsia="Calibri" w:hAnsi="Calibri" w:cs="Arial"/>
            <w:b/>
            <w:color w:val="0563C1"/>
            <w:sz w:val="22"/>
            <w:szCs w:val="22"/>
            <w:u w:val="single"/>
            <w:lang w:val="hr-HR"/>
          </w:rPr>
          <w:t>http://www.etfos.unios.hr</w:t>
        </w:r>
      </w:hyperlink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), a završava dana </w:t>
      </w:r>
      <w:commentRangeStart w:id="1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13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>.0</w:t>
      </w:r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6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>.2016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r w:rsidR="00251685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u 14:00 sati</w:t>
      </w:r>
      <w:commentRangeEnd w:id="1"/>
      <w:r w:rsidR="00A91883">
        <w:rPr>
          <w:rStyle w:val="CommentReference"/>
        </w:rPr>
        <w:commentReference w:id="1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3C8FE784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bCs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Podnositelji zahtjeve dostavljaju</w:t>
      </w:r>
      <w:r w:rsidRPr="00BF3C7B">
        <w:rPr>
          <w:rFonts w:ascii="Calibri" w:hAnsi="Calibri" w:cs="Arial"/>
          <w:b/>
          <w:bCs/>
          <w:sz w:val="22"/>
          <w:szCs w:val="22"/>
          <w:lang w:val="hr-HR" w:eastAsia="hr-HR"/>
        </w:rPr>
        <w:t xml:space="preserve"> osobno u </w:t>
      </w:r>
      <w:r w:rsidRPr="00BF3C7B">
        <w:rPr>
          <w:rFonts w:ascii="Calibri" w:eastAsia="Calibri" w:hAnsi="Calibri" w:cs="Arial"/>
          <w:b/>
          <w:bCs/>
          <w:sz w:val="22"/>
          <w:szCs w:val="22"/>
          <w:lang w:val="hr-HR"/>
        </w:rPr>
        <w:t>Ured prodekana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(prostorija 1-34, 1. kat), u zatvorenoj omotnici s:</w:t>
      </w:r>
    </w:p>
    <w:p w14:paraId="77B18C7D" w14:textId="77777777" w:rsidR="00C479BE" w:rsidRPr="00BF3C7B" w:rsidRDefault="00C479BE" w:rsidP="00C479BE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podacima podnositelja </w:t>
      </w:r>
    </w:p>
    <w:p w14:paraId="716799EF" w14:textId="77777777" w:rsidR="00C479BE" w:rsidRPr="00BF3C7B" w:rsidRDefault="00C479BE" w:rsidP="00C479BE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nazivom projekta (makete) i </w:t>
      </w:r>
    </w:p>
    <w:p w14:paraId="2E894FD9" w14:textId="77777777" w:rsidR="00C479BE" w:rsidRPr="00BF3C7B" w:rsidRDefault="00C479BE" w:rsidP="00C479BE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naznakom n/p izv.prof.dr.sc.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Denis Pelin</w:t>
      </w:r>
    </w:p>
    <w:p w14:paraId="64C91291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0DA439C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 xml:space="preserve">Obrada zahtjeva projekta </w:t>
      </w:r>
    </w:p>
    <w:p w14:paraId="20605F9C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Povjerenstvo utvrđuje doprinosi li projekt ostvarenju ciljeva poziva i provodi postupak vrednovanja zahtjeva. </w:t>
      </w:r>
    </w:p>
    <w:p w14:paraId="2C40B665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Rezultati natječaja bit će objavljeni na mrežnim stranicama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-a dana </w:t>
      </w:r>
      <w:commentRangeStart w:id="2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27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>.6.2016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commentRangeEnd w:id="2"/>
      <w:r w:rsidR="00A91883">
        <w:rPr>
          <w:rStyle w:val="CommentReference"/>
        </w:rPr>
        <w:commentReference w:id="2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49A2088C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Prijave pristigle nakon roka za dostavu neće biti razmatrane. Imenovano Povjerenstvo odabrat će najviše dva prijedloga projekta.</w:t>
      </w:r>
      <w:r w:rsidR="0031386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U slučaju većeg broja visoko ocijenjenih prijedloga Povjerenstvo može odabrati i veći broj prijedloga ako se oni uklapaju u 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>fond sredstava (v. točku III.).</w:t>
      </w:r>
    </w:p>
    <w:p w14:paraId="682EC41D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652683E5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Realizacija prihvaćenih zahtjeva</w:t>
      </w:r>
    </w:p>
    <w:p w14:paraId="119ECF98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Temeljem odluke Povjerenstva bit će sklopljen ugovor o korištenju sredstava s odabranim korisnicima sredstava radi financiranja projekta. </w:t>
      </w:r>
    </w:p>
    <w:p w14:paraId="148EC72C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Krajnji rok za provedbu projekta zaključno s dostavom potpune tehničke dokumentacije i predajom izrađen</w:t>
      </w:r>
      <w:r w:rsidR="00351B57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e makete jest </w:t>
      </w:r>
      <w:commentRangeStart w:id="3"/>
      <w:r w:rsidR="00351B57" w:rsidRPr="00BF3C7B">
        <w:rPr>
          <w:rFonts w:ascii="Calibri" w:eastAsia="Calibri" w:hAnsi="Calibri" w:cs="Arial"/>
          <w:b/>
          <w:sz w:val="22"/>
          <w:szCs w:val="22"/>
          <w:lang w:val="hr-HR"/>
        </w:rPr>
        <w:t>31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>. listopada 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commentRangeEnd w:id="3"/>
      <w:r w:rsidR="00A91883">
        <w:rPr>
          <w:rStyle w:val="CommentReference"/>
        </w:rPr>
        <w:commentReference w:id="3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447BAB5D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Imenovano Povjerenstvo izvršit će procjenu je li projekt proveden do kraja.</w:t>
      </w:r>
    </w:p>
    <w:p w14:paraId="5769FA75" w14:textId="77777777" w:rsidR="00C479BE" w:rsidRPr="00BF3C7B" w:rsidRDefault="00A91883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će temeljem obostrano potpisanog ugovora voditelju projekta staviti na raspolaganje fond sa sredstvima u iznosu do 8.000,00 kuna za opravdane troškove u roku sedam dana od potpisivanja ugovora. Sredstva fonda će se koristiti prema Pravilniku o nabavi roba, radova i usluga bagatelne vrijednosti 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17BA3505" w14:textId="77777777" w:rsidR="00C479BE" w:rsidRPr="00BF3C7B" w:rsidRDefault="00A91883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lastRenderedPageBreak/>
        <w:t>FERIT</w:t>
      </w:r>
      <w:r w:rsidR="00C479B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pridržava pravo za cijelo vrijeme trajanja sklopljenog ugovora pratiti namjensko korištenje sredstva što uključuje i uvjete koje je trebao ispunjavati odabrani korisnik. </w:t>
      </w:r>
    </w:p>
    <w:p w14:paraId="5D90C47A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5CE56FD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Vrednovanje</w:t>
      </w:r>
    </w:p>
    <w:p w14:paraId="27EBD325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Postojeće prijave vrednovat će se bodovanjem određenih stavki  projekta:</w:t>
      </w:r>
    </w:p>
    <w:p w14:paraId="1D1004DD" w14:textId="77777777" w:rsidR="00C479BE" w:rsidRPr="00BF3C7B" w:rsidRDefault="00C479BE" w:rsidP="00C479BE">
      <w:pPr>
        <w:tabs>
          <w:tab w:val="left" w:pos="284"/>
        </w:tabs>
        <w:spacing w:line="360" w:lineRule="auto"/>
        <w:ind w:left="284" w:hanging="28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 zanimljivost/atraktivnost makete u svrhu promocije (max. 25 bodova; min. 10 bodova)</w:t>
      </w:r>
    </w:p>
    <w:p w14:paraId="0A9764A3" w14:textId="74C16983" w:rsidR="00C479BE" w:rsidRPr="00BF3C7B" w:rsidRDefault="00C479BE" w:rsidP="00C479BE">
      <w:pPr>
        <w:tabs>
          <w:tab w:val="left" w:pos="284"/>
        </w:tabs>
        <w:spacing w:line="360" w:lineRule="auto"/>
        <w:ind w:left="284" w:hanging="28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 povezanost s elektrotehnikom i/ili računarstvom</w:t>
      </w:r>
      <w:r w:rsidR="00C96B30">
        <w:rPr>
          <w:rFonts w:ascii="Calibri" w:hAnsi="Calibri" w:cs="Arial"/>
          <w:b/>
          <w:sz w:val="22"/>
          <w:szCs w:val="22"/>
          <w:lang w:val="hr-HR"/>
        </w:rPr>
        <w:t xml:space="preserve"> i/ili informacijskim tehnologijama</w:t>
      </w:r>
      <w:r w:rsidRPr="00BF3C7B">
        <w:rPr>
          <w:rFonts w:ascii="Calibri" w:hAnsi="Calibri" w:cs="Arial"/>
          <w:b/>
          <w:sz w:val="22"/>
          <w:szCs w:val="22"/>
          <w:lang w:val="hr-HR"/>
        </w:rPr>
        <w:t xml:space="preserve"> (max. 20 bodova; min. 10 bodova)</w:t>
      </w:r>
    </w:p>
    <w:p w14:paraId="6CFC663A" w14:textId="77777777" w:rsidR="00C479BE" w:rsidRPr="00BF3C7B" w:rsidRDefault="00C479BE" w:rsidP="00C479BE">
      <w:pPr>
        <w:tabs>
          <w:tab w:val="left" w:pos="284"/>
        </w:tabs>
        <w:spacing w:line="360" w:lineRule="auto"/>
        <w:ind w:left="284" w:hanging="28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 jednostavnost korištenja makete za posjetitelje (max. 15 bodova; min. 5 bodova)</w:t>
      </w:r>
    </w:p>
    <w:p w14:paraId="29EAB4EF" w14:textId="77777777" w:rsidR="00C479BE" w:rsidRPr="00BF3C7B" w:rsidRDefault="00C479BE" w:rsidP="00C479BE">
      <w:pPr>
        <w:tabs>
          <w:tab w:val="left" w:pos="284"/>
        </w:tabs>
        <w:spacing w:line="360" w:lineRule="auto"/>
        <w:ind w:left="284" w:hanging="28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 inovativnost makete (max. 10 bodova; min. 5 bodova)</w:t>
      </w:r>
    </w:p>
    <w:p w14:paraId="2C2C0406" w14:textId="77777777" w:rsidR="00C479BE" w:rsidRPr="00BF3C7B" w:rsidRDefault="00C479BE" w:rsidP="00C479BE">
      <w:pPr>
        <w:tabs>
          <w:tab w:val="left" w:pos="284"/>
        </w:tabs>
        <w:spacing w:line="360" w:lineRule="auto"/>
        <w:ind w:left="284" w:hanging="28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 jasnoća što maketa predstavlja (max. 10 bodova; min. 5 bodova)</w:t>
      </w:r>
    </w:p>
    <w:p w14:paraId="2FA333CC" w14:textId="77777777" w:rsidR="00C479BE" w:rsidRPr="00BF3C7B" w:rsidRDefault="00C479BE" w:rsidP="00C479BE">
      <w:pPr>
        <w:tabs>
          <w:tab w:val="left" w:pos="284"/>
        </w:tabs>
        <w:spacing w:line="360" w:lineRule="auto"/>
        <w:ind w:left="284" w:hanging="284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 aktualnost primijenjene tehnologije prilikom izrade makete (max. 10 bodova; min. 5 bodova)</w:t>
      </w:r>
    </w:p>
    <w:p w14:paraId="2306D5E1" w14:textId="77777777" w:rsidR="00C479BE" w:rsidRPr="00BF3C7B" w:rsidRDefault="00C479BE" w:rsidP="00C479BE">
      <w:pPr>
        <w:tabs>
          <w:tab w:val="left" w:pos="284"/>
        </w:tabs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- jednostavnost postavljanja/podešavanja/pripreme za korištenje (max. 10 bodova; min. 5 bodova)</w:t>
      </w:r>
    </w:p>
    <w:p w14:paraId="5847D820" w14:textId="77777777" w:rsidR="004725B3" w:rsidRPr="00BF3C7B" w:rsidRDefault="004725B3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</w:p>
    <w:p w14:paraId="573B3717" w14:textId="26245FF9" w:rsidR="00C479BE" w:rsidRPr="00BF3C7B" w:rsidRDefault="001801AC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Prosječan</w:t>
      </w:r>
      <w:r w:rsidR="004725B3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 xml:space="preserve"> broj bodova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dobiva se kao srednja vrijednost bodova svih članova Povjerenstva.</w:t>
      </w:r>
      <w:r w:rsidR="00B403DE" w:rsidRPr="00B403DE">
        <w:rPr>
          <w:rFonts w:ascii="Calibri" w:hAnsi="Calibri" w:cs="Arial"/>
          <w:b/>
          <w:sz w:val="22"/>
          <w:szCs w:val="22"/>
          <w:lang w:val="hr-HR"/>
        </w:rPr>
        <w:t xml:space="preserve"> </w:t>
      </w:r>
      <w:r w:rsidR="00B403DE" w:rsidRPr="00BF3C7B">
        <w:rPr>
          <w:rFonts w:ascii="Calibri" w:hAnsi="Calibri" w:cs="Arial"/>
          <w:b/>
          <w:sz w:val="22"/>
          <w:szCs w:val="22"/>
          <w:lang w:val="hr-HR"/>
        </w:rPr>
        <w:t>Da bi se projekt uvrstio na listu prijedloga koji će se r</w:t>
      </w:r>
      <w:r w:rsidR="00B403DE">
        <w:rPr>
          <w:rFonts w:ascii="Calibri" w:hAnsi="Calibri" w:cs="Arial"/>
          <w:b/>
          <w:sz w:val="22"/>
          <w:szCs w:val="22"/>
          <w:lang w:val="hr-HR"/>
        </w:rPr>
        <w:t xml:space="preserve">azmatrati za financiranje, mora </w:t>
      </w:r>
      <w:r w:rsidR="0074595F">
        <w:rPr>
          <w:rFonts w:ascii="Calibri" w:hAnsi="Calibri" w:cs="Arial"/>
          <w:b/>
          <w:sz w:val="22"/>
          <w:szCs w:val="22"/>
          <w:lang w:val="hr-HR"/>
        </w:rPr>
        <w:t xml:space="preserve">za svaku stavku </w:t>
      </w:r>
      <w:r w:rsidR="00B403DE">
        <w:rPr>
          <w:rFonts w:ascii="Calibri" w:hAnsi="Calibri" w:cs="Arial"/>
          <w:b/>
          <w:sz w:val="22"/>
          <w:szCs w:val="22"/>
          <w:lang w:val="hr-HR"/>
        </w:rPr>
        <w:t xml:space="preserve">ostvariti </w:t>
      </w:r>
      <w:r w:rsidR="00B403DE" w:rsidRPr="00B403DE">
        <w:rPr>
          <w:rFonts w:ascii="Calibri" w:hAnsi="Calibri" w:cs="Arial"/>
          <w:b/>
          <w:i/>
          <w:sz w:val="22"/>
          <w:szCs w:val="22"/>
          <w:u w:val="single"/>
          <w:lang w:val="hr-HR"/>
        </w:rPr>
        <w:t>prosječan broj bodova</w:t>
      </w:r>
      <w:r w:rsidR="00B403DE">
        <w:rPr>
          <w:rFonts w:ascii="Calibri" w:eastAsia="Calibri" w:hAnsi="Calibri" w:cs="Arial"/>
          <w:b/>
          <w:sz w:val="22"/>
          <w:szCs w:val="22"/>
          <w:lang w:val="hr-HR"/>
        </w:rPr>
        <w:t xml:space="preserve"> jednak barem minimumu</w:t>
      </w:r>
      <w:r w:rsidR="0074595F">
        <w:rPr>
          <w:rFonts w:ascii="Calibri" w:eastAsia="Calibri" w:hAnsi="Calibri" w:cs="Arial"/>
          <w:b/>
          <w:sz w:val="22"/>
          <w:szCs w:val="22"/>
          <w:lang w:val="hr-HR"/>
        </w:rPr>
        <w:t xml:space="preserve"> navedenom za dotičnu stavku</w:t>
      </w:r>
      <w:r w:rsidR="00B403DE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15BD43AD" w14:textId="77777777" w:rsidR="004725B3" w:rsidRPr="00BF3C7B" w:rsidRDefault="004725B3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8DA00EB" w14:textId="55F99EAD" w:rsidR="003813DC" w:rsidRPr="00BF3C7B" w:rsidRDefault="001801AC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>Svaki će član Povjerenstva utvrđivati i faktor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razlikovanja</w:t>
      </w:r>
      <w:r w:rsidR="00C278C9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(vrijednosti od 0.0 do 1.0, u koracima 0.1) s obzirom na postotak razlikovanja u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odnosu na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</w:t>
      </w:r>
      <w:r w:rsidR="00596BBA">
        <w:rPr>
          <w:rFonts w:ascii="Calibri" w:eastAsia="Calibri" w:hAnsi="Calibri" w:cs="Arial"/>
          <w:b/>
          <w:sz w:val="22"/>
          <w:szCs w:val="22"/>
          <w:lang w:val="hr-HR"/>
        </w:rPr>
        <w:t>sve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projekte</w:t>
      </w:r>
      <w:r w:rsidR="00596BBA">
        <w:rPr>
          <w:rFonts w:ascii="Calibri" w:eastAsia="Calibri" w:hAnsi="Calibri" w:cs="Arial"/>
          <w:b/>
          <w:sz w:val="22"/>
          <w:szCs w:val="22"/>
          <w:lang w:val="hr-HR"/>
        </w:rPr>
        <w:t xml:space="preserve"> 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>odabrane za financiranje</w:t>
      </w:r>
      <w:r w:rsidR="00C96B30">
        <w:rPr>
          <w:rFonts w:ascii="Calibri" w:eastAsia="Calibri" w:hAnsi="Calibri" w:cs="Arial"/>
          <w:b/>
          <w:sz w:val="22"/>
          <w:szCs w:val="22"/>
          <w:lang w:val="hr-HR"/>
        </w:rPr>
        <w:t xml:space="preserve"> prethodnih godina</w:t>
      </w:r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</w:t>
      </w:r>
      <w:commentRangeStart w:id="4"/>
      <w:r w:rsidR="003813DC" w:rsidRPr="00BF3C7B">
        <w:rPr>
          <w:rFonts w:ascii="Calibri" w:eastAsia="Calibri" w:hAnsi="Calibri" w:cs="Arial"/>
          <w:b/>
          <w:sz w:val="22"/>
          <w:szCs w:val="22"/>
          <w:lang w:val="hr-HR"/>
        </w:rPr>
        <w:t>v.)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>:</w:t>
      </w:r>
      <w:commentRangeEnd w:id="4"/>
      <w:r w:rsidR="00A91883">
        <w:rPr>
          <w:rStyle w:val="CommentReference"/>
        </w:rPr>
        <w:commentReference w:id="4"/>
      </w:r>
    </w:p>
    <w:p w14:paraId="7E61EC44" w14:textId="77777777" w:rsidR="004725B3" w:rsidRPr="00BF3C7B" w:rsidRDefault="001801AC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>
        <w:rPr>
          <w:rFonts w:ascii="Calibri" w:eastAsia="Calibri" w:hAnsi="Calibri" w:cs="Arial"/>
          <w:b/>
          <w:sz w:val="22"/>
          <w:szCs w:val="22"/>
          <w:lang w:val="hr-HR"/>
        </w:rPr>
        <w:t>- faktor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1.0 za prijedlog koji se u potpunosti razlikuje od svih prošlogodišnjih projeka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>ta odabranih za financiranje, faktor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0.9 za prijedlog koji 90% razlikuje od  svih prošlogodišnjih projekata </w:t>
      </w:r>
      <w:r>
        <w:rPr>
          <w:rFonts w:ascii="Calibri" w:eastAsia="Calibri" w:hAnsi="Calibri" w:cs="Arial"/>
          <w:b/>
          <w:sz w:val="22"/>
          <w:szCs w:val="22"/>
          <w:lang w:val="hr-HR"/>
        </w:rPr>
        <w:t>odabranih za financiranje, …, faktor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0.0 za prijedlog koji je u potpunosti jednak nekom od prošlogodišnjih projekata odabranih za financiranje</w:t>
      </w:r>
    </w:p>
    <w:p w14:paraId="0DB1F60D" w14:textId="77777777" w:rsidR="004725B3" w:rsidRPr="00BF3C7B" w:rsidRDefault="004725B3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7F39023F" w14:textId="77777777" w:rsidR="004725B3" w:rsidRPr="00BF3C7B" w:rsidRDefault="001801AC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Prosječni f</w:t>
      </w:r>
      <w:r w:rsidR="004725B3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aktor razlikovanja</w:t>
      </w:r>
      <w:r w:rsidR="004725B3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dobiva se kao srednja vrijednost faktora razlikovanja pojedinačnih članova Povjerenstva</w:t>
      </w:r>
      <w:r w:rsidR="00F363CE"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49182D90" w14:textId="77777777" w:rsidR="004725B3" w:rsidRPr="00BF3C7B" w:rsidRDefault="004725B3" w:rsidP="00C479BE">
      <w:pPr>
        <w:spacing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3F98BEC3" w14:textId="77777777" w:rsidR="004725B3" w:rsidRPr="00BF3C7B" w:rsidRDefault="004725B3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Rang-lista će se formirati prema</w:t>
      </w:r>
      <w:r w:rsidR="001801AC">
        <w:rPr>
          <w:rFonts w:ascii="Calibri" w:eastAsia="Calibri" w:hAnsi="Calibri" w:cs="Arial"/>
          <w:b/>
          <w:sz w:val="22"/>
          <w:szCs w:val="22"/>
          <w:lang w:val="hr-HR"/>
        </w:rPr>
        <w:t xml:space="preserve"> ukupnom broju bodova koji se dobiva kao </w:t>
      </w:r>
      <w:r w:rsidR="001801AC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umnožak</w:t>
      </w:r>
      <w:r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 xml:space="preserve"> </w:t>
      </w:r>
      <w:r w:rsidR="001801AC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prosječnog broja</w:t>
      </w:r>
      <w:r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 xml:space="preserve"> bodova</w:t>
      </w:r>
      <w:r w:rsidR="00F363CE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 xml:space="preserve"> </w:t>
      </w:r>
      <w:r w:rsidR="001801AC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i</w:t>
      </w:r>
      <w:r w:rsidR="00F363CE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 xml:space="preserve"> </w:t>
      </w:r>
      <w:r w:rsidR="001801AC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>prosječnog faktora</w:t>
      </w:r>
      <w:r w:rsidR="00F363CE" w:rsidRPr="001801AC">
        <w:rPr>
          <w:rFonts w:ascii="Calibri" w:eastAsia="Calibri" w:hAnsi="Calibri" w:cs="Arial"/>
          <w:b/>
          <w:i/>
          <w:sz w:val="22"/>
          <w:szCs w:val="22"/>
          <w:u w:val="single"/>
          <w:lang w:val="hr-HR"/>
        </w:rPr>
        <w:t xml:space="preserve"> razlikovanja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61DB0353" w14:textId="77777777" w:rsidR="00C479BE" w:rsidRPr="00BF3C7B" w:rsidRDefault="00C479BE" w:rsidP="00C479BE">
      <w:pPr>
        <w:spacing w:line="360" w:lineRule="auto"/>
        <w:ind w:left="720" w:hanging="360"/>
        <w:jc w:val="both"/>
        <w:rPr>
          <w:rFonts w:ascii="Calibri" w:hAnsi="Calibri" w:cs="Arial"/>
          <w:b/>
          <w:sz w:val="22"/>
          <w:szCs w:val="22"/>
          <w:lang w:val="hr-HR"/>
        </w:rPr>
      </w:pPr>
    </w:p>
    <w:p w14:paraId="2A1B61BE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lastRenderedPageBreak/>
        <w:t>Ostale informacije</w:t>
      </w:r>
    </w:p>
    <w:p w14:paraId="778180A6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Ovaj poziv objavljen je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</w:t>
      </w:r>
      <w:hyperlink r:id="rId11" w:history="1">
        <w:r w:rsidRPr="00BF3C7B">
          <w:rPr>
            <w:rFonts w:ascii="Calibri" w:eastAsia="Calibri" w:hAnsi="Calibri" w:cs="Arial"/>
            <w:b/>
            <w:color w:val="0563C1"/>
            <w:sz w:val="22"/>
            <w:szCs w:val="22"/>
            <w:u w:val="single"/>
            <w:lang w:val="hr-HR"/>
          </w:rPr>
          <w:t>http://www.etfos.unios.hr</w:t>
        </w:r>
      </w:hyperlink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). Prijavni obrazac, obrazac troškovnika objavljeni su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-a. Dostavljanje zahtjeva na ovaj poziv, podnositelj zahtjeva daje odobrenje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-u da osnovne podatke o istom objavi na mrežnoj stranici Fakulteta i u drugim izvješćima. Sve dodatne informacije mogu se dobiti slanjem upita putem e-mail pošte na adresu:</w:t>
      </w:r>
    </w:p>
    <w:p w14:paraId="3E315D36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denis.pelin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@etfos.hr (tehnički dio projekta)</w:t>
      </w:r>
    </w:p>
    <w:p w14:paraId="06D1B2AB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- tihana.gusic@etfos.hr (administrativni dio projekta)</w:t>
      </w:r>
    </w:p>
    <w:p w14:paraId="35BFF9A0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20D84F1C" w14:textId="77777777" w:rsidR="00C479BE" w:rsidRPr="00BF3C7B" w:rsidRDefault="00C479BE" w:rsidP="00C479BE">
      <w:pPr>
        <w:keepNext/>
        <w:keepLines/>
        <w:numPr>
          <w:ilvl w:val="0"/>
          <w:numId w:val="4"/>
        </w:numPr>
        <w:spacing w:before="40" w:after="160" w:line="259" w:lineRule="auto"/>
        <w:outlineLvl w:val="1"/>
        <w:rPr>
          <w:rFonts w:ascii="Calibri Light" w:hAnsi="Calibri Light"/>
          <w:b/>
          <w:color w:val="2E74B5"/>
          <w:sz w:val="26"/>
          <w:szCs w:val="26"/>
          <w:lang w:val="hr-HR"/>
        </w:rPr>
      </w:pPr>
      <w:r w:rsidRPr="00BF3C7B">
        <w:rPr>
          <w:rFonts w:ascii="Calibri Light" w:hAnsi="Calibri Light"/>
          <w:b/>
          <w:color w:val="2E74B5"/>
          <w:sz w:val="26"/>
          <w:szCs w:val="26"/>
          <w:lang w:val="hr-HR"/>
        </w:rPr>
        <w:t>Rokovi</w:t>
      </w:r>
    </w:p>
    <w:p w14:paraId="255FB2CD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Rok za dostavu zahtjeva počinje danom objave poziva na mrežnoj stranici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FERIT-a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 (</w:t>
      </w:r>
      <w:hyperlink r:id="rId12" w:history="1">
        <w:r w:rsidRPr="00BF3C7B">
          <w:rPr>
            <w:rFonts w:ascii="Calibri" w:eastAsia="Calibri" w:hAnsi="Calibri" w:cs="Arial"/>
            <w:b/>
            <w:color w:val="0563C1"/>
            <w:sz w:val="22"/>
            <w:szCs w:val="22"/>
            <w:u w:val="single"/>
            <w:lang w:val="hr-HR"/>
          </w:rPr>
          <w:t>http://www.etfos.unios.hr</w:t>
        </w:r>
      </w:hyperlink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), a završava dana </w:t>
      </w:r>
      <w:commentRangeStart w:id="5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13</w:t>
      </w:r>
      <w:r w:rsidR="00F363CE"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6</w:t>
      </w:r>
      <w:r w:rsidR="00F363CE" w:rsidRPr="00BF3C7B">
        <w:rPr>
          <w:rFonts w:ascii="Calibri" w:eastAsia="Calibri" w:hAnsi="Calibri" w:cs="Arial"/>
          <w:b/>
          <w:sz w:val="22"/>
          <w:szCs w:val="22"/>
          <w:lang w:val="hr-HR"/>
        </w:rPr>
        <w:t>.2016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 godine</w:t>
      </w:r>
      <w:commentRangeEnd w:id="5"/>
      <w:r w:rsidR="00A91883">
        <w:rPr>
          <w:rStyle w:val="CommentReference"/>
        </w:rPr>
        <w:commentReference w:id="5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.</w:t>
      </w:r>
    </w:p>
    <w:p w14:paraId="635B1CD7" w14:textId="77777777" w:rsidR="00C479BE" w:rsidRPr="00BF3C7B" w:rsidRDefault="00C479BE" w:rsidP="00C479BE">
      <w:pPr>
        <w:spacing w:after="160" w:line="360" w:lineRule="auto"/>
        <w:jc w:val="both"/>
        <w:rPr>
          <w:rFonts w:ascii="Calibri" w:eastAsia="Calibri" w:hAnsi="Calibri" w:cs="Arial"/>
          <w:b/>
          <w:sz w:val="22"/>
          <w:szCs w:val="22"/>
          <w:lang w:val="hr-HR"/>
        </w:rPr>
      </w:pP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Rezultati natječaja bit će objavljeni na mrežnim stranicama </w:t>
      </w:r>
      <w:r w:rsidR="00A91883">
        <w:rPr>
          <w:rFonts w:ascii="Calibri" w:eastAsia="Calibri" w:hAnsi="Calibri" w:cs="Arial"/>
          <w:b/>
          <w:sz w:val="22"/>
          <w:szCs w:val="22"/>
          <w:lang w:val="hr-HR"/>
        </w:rPr>
        <w:t>FERIT</w:t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-a dana </w:t>
      </w:r>
      <w:commentRangeStart w:id="6"/>
      <w:r w:rsidR="00020290" w:rsidRPr="00BF3C7B">
        <w:rPr>
          <w:rFonts w:ascii="Calibri" w:eastAsia="Calibri" w:hAnsi="Calibri" w:cs="Arial"/>
          <w:b/>
          <w:sz w:val="22"/>
          <w:szCs w:val="22"/>
          <w:lang w:val="hr-HR"/>
        </w:rPr>
        <w:t>27</w:t>
      </w:r>
      <w:r w:rsidR="00F363CE" w:rsidRPr="00BF3C7B">
        <w:rPr>
          <w:rFonts w:ascii="Calibri" w:eastAsia="Calibri" w:hAnsi="Calibri" w:cs="Arial"/>
          <w:b/>
          <w:sz w:val="22"/>
          <w:szCs w:val="22"/>
          <w:lang w:val="hr-HR"/>
        </w:rPr>
        <w:t xml:space="preserve">.6.2016. </w:t>
      </w:r>
      <w:commentRangeEnd w:id="6"/>
      <w:r w:rsidR="00A91883">
        <w:rPr>
          <w:rStyle w:val="CommentReference"/>
        </w:rPr>
        <w:commentReference w:id="6"/>
      </w:r>
      <w:r w:rsidRPr="00BF3C7B">
        <w:rPr>
          <w:rFonts w:ascii="Calibri" w:eastAsia="Calibri" w:hAnsi="Calibri" w:cs="Arial"/>
          <w:b/>
          <w:sz w:val="22"/>
          <w:szCs w:val="22"/>
          <w:lang w:val="hr-HR"/>
        </w:rPr>
        <w:t>godine.</w:t>
      </w:r>
    </w:p>
    <w:p w14:paraId="396E510D" w14:textId="77777777" w:rsidR="00C479BE" w:rsidRPr="00C479BE" w:rsidRDefault="00C479BE" w:rsidP="00C479BE">
      <w:pPr>
        <w:spacing w:line="360" w:lineRule="auto"/>
        <w:jc w:val="both"/>
        <w:rPr>
          <w:rFonts w:ascii="Calibri" w:hAnsi="Calibri" w:cs="Arial"/>
          <w:b/>
          <w:sz w:val="22"/>
          <w:szCs w:val="22"/>
          <w:lang w:val="hr-HR"/>
        </w:rPr>
      </w:pPr>
      <w:r w:rsidRPr="00BF3C7B">
        <w:rPr>
          <w:rFonts w:ascii="Calibri" w:hAnsi="Calibri" w:cs="Arial"/>
          <w:b/>
          <w:sz w:val="22"/>
          <w:szCs w:val="22"/>
          <w:lang w:val="hr-HR"/>
        </w:rPr>
        <w:t>Krajnji rok za provedbu projekta zaključno s dostavom potpune tehničke dokumentacije i predajom izrađen</w:t>
      </w:r>
      <w:r w:rsidR="00DD2FC5" w:rsidRPr="00BF3C7B">
        <w:rPr>
          <w:rFonts w:ascii="Calibri" w:hAnsi="Calibri" w:cs="Arial"/>
          <w:b/>
          <w:sz w:val="22"/>
          <w:szCs w:val="22"/>
          <w:lang w:val="hr-HR"/>
        </w:rPr>
        <w:t xml:space="preserve">e makete jest </w:t>
      </w:r>
      <w:commentRangeStart w:id="7"/>
      <w:r w:rsidR="000C0681" w:rsidRPr="00BF3C7B">
        <w:rPr>
          <w:rFonts w:ascii="Calibri" w:hAnsi="Calibri" w:cs="Arial"/>
          <w:b/>
          <w:sz w:val="22"/>
          <w:szCs w:val="22"/>
          <w:lang w:val="hr-HR"/>
        </w:rPr>
        <w:t>31</w:t>
      </w:r>
      <w:r w:rsidR="00DD2FC5" w:rsidRPr="00BF3C7B">
        <w:rPr>
          <w:rFonts w:ascii="Calibri" w:hAnsi="Calibri" w:cs="Arial"/>
          <w:b/>
          <w:sz w:val="22"/>
          <w:szCs w:val="22"/>
          <w:lang w:val="hr-HR"/>
        </w:rPr>
        <w:t>. listopada 2016</w:t>
      </w:r>
      <w:r w:rsidRPr="00BF3C7B">
        <w:rPr>
          <w:rFonts w:ascii="Calibri" w:hAnsi="Calibri" w:cs="Arial"/>
          <w:b/>
          <w:sz w:val="22"/>
          <w:szCs w:val="22"/>
          <w:lang w:val="hr-HR"/>
        </w:rPr>
        <w:t>. godine</w:t>
      </w:r>
      <w:commentRangeEnd w:id="7"/>
      <w:r w:rsidR="00A91883">
        <w:rPr>
          <w:rStyle w:val="CommentReference"/>
        </w:rPr>
        <w:commentReference w:id="7"/>
      </w:r>
      <w:r w:rsidR="00A91883">
        <w:rPr>
          <w:rFonts w:ascii="Calibri" w:hAnsi="Calibri" w:cs="Arial"/>
          <w:b/>
          <w:sz w:val="22"/>
          <w:szCs w:val="22"/>
          <w:lang w:val="hr-HR"/>
        </w:rPr>
        <w:t>.</w:t>
      </w:r>
    </w:p>
    <w:p w14:paraId="58283D9B" w14:textId="77777777" w:rsidR="00C479BE" w:rsidRPr="00C479BE" w:rsidRDefault="00C479BE" w:rsidP="00C479BE">
      <w:pPr>
        <w:spacing w:after="160" w:line="360" w:lineRule="auto"/>
        <w:rPr>
          <w:rFonts w:ascii="Calibri" w:eastAsia="Calibri" w:hAnsi="Calibri" w:cs="Arial"/>
          <w:b/>
          <w:sz w:val="22"/>
          <w:szCs w:val="22"/>
          <w:lang w:val="hr-HR"/>
        </w:rPr>
      </w:pPr>
    </w:p>
    <w:p w14:paraId="1AD05401" w14:textId="77777777" w:rsidR="005845EB" w:rsidRPr="00C479BE" w:rsidRDefault="005845EB" w:rsidP="00C479BE">
      <w:pPr>
        <w:rPr>
          <w:b/>
        </w:rPr>
      </w:pPr>
    </w:p>
    <w:sectPr w:rsidR="005845EB" w:rsidRPr="00C479BE" w:rsidSect="000D68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720" w:right="720" w:bottom="720" w:left="720" w:header="737" w:footer="397" w:gutter="85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licevic" w:date="2017-03-17T22:44:00Z" w:initials="M">
    <w:p w14:paraId="5FB7C65C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" w:author="Milicevic" w:date="2017-03-17T22:45:00Z" w:initials="M">
    <w:p w14:paraId="2841AB30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" w:author="Milicevic" w:date="2017-03-17T22:47:00Z" w:initials="M">
    <w:p w14:paraId="7A511C43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Milicevic" w:date="2017-03-17T22:41:00Z" w:initials="M">
    <w:p w14:paraId="14B62FA7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Link na stranicu pro-student.</w:t>
      </w:r>
    </w:p>
  </w:comment>
  <w:comment w:id="5" w:author="Milicevic" w:date="2017-03-17T22:47:00Z" w:initials="M">
    <w:p w14:paraId="2C4ED024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6" w:author="Milicevic" w:date="2017-03-17T22:46:00Z" w:initials="M">
    <w:p w14:paraId="6693D0F0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7" w:author="Milicevic" w:date="2017-03-17T22:47:00Z" w:initials="M">
    <w:p w14:paraId="4FC37B8D" w14:textId="77777777" w:rsidR="00A91883" w:rsidRDefault="00A91883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B7C65C" w15:done="0"/>
  <w15:commentEx w15:paraId="2841AB30" w15:done="0"/>
  <w15:commentEx w15:paraId="7A511C43" w15:done="0"/>
  <w15:commentEx w15:paraId="14B62FA7" w15:done="0"/>
  <w15:commentEx w15:paraId="2C4ED024" w15:done="0"/>
  <w15:commentEx w15:paraId="6693D0F0" w15:done="0"/>
  <w15:commentEx w15:paraId="4FC37B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1E215" w14:textId="77777777" w:rsidR="005A17FA" w:rsidRDefault="005A17FA" w:rsidP="00440948">
      <w:r>
        <w:separator/>
      </w:r>
    </w:p>
  </w:endnote>
  <w:endnote w:type="continuationSeparator" w:id="0">
    <w:p w14:paraId="3A11E991" w14:textId="77777777" w:rsidR="005A17FA" w:rsidRDefault="005A17FA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4DC79" w14:textId="77777777" w:rsidR="00D5266C" w:rsidRDefault="00D52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93CC9" w14:textId="77777777" w:rsidR="000C0681" w:rsidRDefault="000C068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3F74">
      <w:rPr>
        <w:noProof/>
      </w:rPr>
      <w:t>5</w:t>
    </w:r>
    <w:r>
      <w:rPr>
        <w:noProof/>
      </w:rPr>
      <w:fldChar w:fldCharType="end"/>
    </w:r>
  </w:p>
  <w:p w14:paraId="691DF423" w14:textId="77777777" w:rsidR="000C0681" w:rsidRDefault="000C06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55D61" w14:textId="77777777" w:rsidR="000C0681" w:rsidRDefault="000C068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3F74">
      <w:rPr>
        <w:noProof/>
      </w:rPr>
      <w:t>1</w:t>
    </w:r>
    <w:r>
      <w:rPr>
        <w:noProof/>
      </w:rPr>
      <w:fldChar w:fldCharType="end"/>
    </w:r>
  </w:p>
  <w:p w14:paraId="26EC2915" w14:textId="77777777" w:rsidR="000C0681" w:rsidRDefault="000C06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FA762" w14:textId="77777777" w:rsidR="005A17FA" w:rsidRDefault="005A17FA" w:rsidP="00440948">
      <w:r>
        <w:separator/>
      </w:r>
    </w:p>
  </w:footnote>
  <w:footnote w:type="continuationSeparator" w:id="0">
    <w:p w14:paraId="26B953DB" w14:textId="77777777" w:rsidR="005A17FA" w:rsidRDefault="005A17FA" w:rsidP="00440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8CFE1" w14:textId="43646CB0" w:rsidR="000C0681" w:rsidRDefault="005A17FA">
    <w:pPr>
      <w:pStyle w:val="Header"/>
    </w:pPr>
    <w:r>
      <w:rPr>
        <w:noProof/>
        <w:lang w:val="hr-HR" w:eastAsia="hr-HR"/>
      </w:rPr>
      <w:pict w14:anchorId="7EAA7C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671407" o:spid="_x0000_s2053" type="#_x0000_t75" style="position:absolute;margin-left:0;margin-top:0;width:480.7pt;height:107.9pt;z-index:-251657216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722F0" w14:textId="6D7D9910" w:rsidR="000C0681" w:rsidRDefault="005A17FA">
    <w:pPr>
      <w:pStyle w:val="Header"/>
      <w:jc w:val="center"/>
    </w:pPr>
    <w:r>
      <w:rPr>
        <w:noProof/>
        <w:lang w:val="hr-HR" w:eastAsia="hr-HR"/>
      </w:rPr>
      <w:pict w14:anchorId="0665F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671408" o:spid="_x0000_s2054" type="#_x0000_t75" style="position:absolute;left:0;text-align:left;margin-left:0;margin-top:0;width:480.7pt;height:107.9pt;z-index:-251656192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5F544626" w14:textId="4C856589" w:rsidR="000C0681" w:rsidRDefault="000C06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34A5B" w14:textId="2DBAEB78" w:rsidR="000C0681" w:rsidRDefault="005A17FA">
    <w:pPr>
      <w:pStyle w:val="Header"/>
    </w:pPr>
    <w:r>
      <w:rPr>
        <w:noProof/>
        <w:lang w:val="hr-HR" w:eastAsia="hr-HR"/>
      </w:rPr>
      <w:pict w14:anchorId="76E82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671406" o:spid="_x0000_s2052" type="#_x0000_t75" style="position:absolute;margin-left:0;margin-top:0;width:480.7pt;height:107.9pt;z-index:-251658240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348877A0" w14:textId="2D5F4D02" w:rsidR="000C0681" w:rsidRDefault="000C0681" w:rsidP="00142E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icevic">
    <w15:presenceInfo w15:providerId="None" w15:userId="Milicev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09"/>
    <w:rsid w:val="00020290"/>
    <w:rsid w:val="000C0681"/>
    <w:rsid w:val="000D68EB"/>
    <w:rsid w:val="001006A7"/>
    <w:rsid w:val="00122466"/>
    <w:rsid w:val="00142EE6"/>
    <w:rsid w:val="001801AC"/>
    <w:rsid w:val="00183C1A"/>
    <w:rsid w:val="00240BC0"/>
    <w:rsid w:val="00251685"/>
    <w:rsid w:val="00270B76"/>
    <w:rsid w:val="002E6064"/>
    <w:rsid w:val="00304D9E"/>
    <w:rsid w:val="00313863"/>
    <w:rsid w:val="0034379F"/>
    <w:rsid w:val="00351B57"/>
    <w:rsid w:val="003813DC"/>
    <w:rsid w:val="00393F74"/>
    <w:rsid w:val="00440948"/>
    <w:rsid w:val="004469B6"/>
    <w:rsid w:val="004725B3"/>
    <w:rsid w:val="005454FE"/>
    <w:rsid w:val="005635CE"/>
    <w:rsid w:val="005845EB"/>
    <w:rsid w:val="00596BBA"/>
    <w:rsid w:val="005A17FA"/>
    <w:rsid w:val="005F2263"/>
    <w:rsid w:val="005F3298"/>
    <w:rsid w:val="0062566E"/>
    <w:rsid w:val="0064754C"/>
    <w:rsid w:val="006D32EF"/>
    <w:rsid w:val="006E2DD4"/>
    <w:rsid w:val="0074595F"/>
    <w:rsid w:val="007A599A"/>
    <w:rsid w:val="007E3F2D"/>
    <w:rsid w:val="007F616D"/>
    <w:rsid w:val="00827AF2"/>
    <w:rsid w:val="009340A2"/>
    <w:rsid w:val="00A17C1C"/>
    <w:rsid w:val="00A40607"/>
    <w:rsid w:val="00A86459"/>
    <w:rsid w:val="00A91883"/>
    <w:rsid w:val="00AB5B9D"/>
    <w:rsid w:val="00B12804"/>
    <w:rsid w:val="00B403DE"/>
    <w:rsid w:val="00B47838"/>
    <w:rsid w:val="00BF3C7B"/>
    <w:rsid w:val="00C00433"/>
    <w:rsid w:val="00C278C9"/>
    <w:rsid w:val="00C479BE"/>
    <w:rsid w:val="00C96B30"/>
    <w:rsid w:val="00D07325"/>
    <w:rsid w:val="00D2411C"/>
    <w:rsid w:val="00D32972"/>
    <w:rsid w:val="00D5266C"/>
    <w:rsid w:val="00DC6E9C"/>
    <w:rsid w:val="00DD2FC5"/>
    <w:rsid w:val="00F363CE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7076F21F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6A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1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8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883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883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fos.unios.h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tfos.unios.h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tfos.unios.h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7758E-7F6B-42B7-A67B-3061D9CB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Milicevic</cp:lastModifiedBy>
  <cp:revision>9</cp:revision>
  <cp:lastPrinted>2005-11-28T12:40:00Z</cp:lastPrinted>
  <dcterms:created xsi:type="dcterms:W3CDTF">2017-03-17T21:47:00Z</dcterms:created>
  <dcterms:modified xsi:type="dcterms:W3CDTF">2017-03-17T23:56:00Z</dcterms:modified>
</cp:coreProperties>
</file>