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03D89D5D" w:rsidR="00A77694" w:rsidRPr="00F01D5A" w:rsidRDefault="007C66DA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>
        <w:rPr>
          <w:rFonts w:ascii="Cambria" w:hAnsi="Cambria"/>
          <w:sz w:val="24"/>
          <w:szCs w:val="24"/>
          <w:lang w:val="es-ES_tradnl"/>
        </w:rPr>
        <w:t>_DDIC_SIS_RESTAURAR_ARCHIVOS_CLUSTER_DATOS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0788B874" w:rsidR="0001258D" w:rsidRPr="007D540B" w:rsidRDefault="001C3D03" w:rsidP="00D904F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D904F3">
              <w:rPr>
                <w:rFonts w:ascii="Cambria" w:hAnsi="Cambria"/>
                <w:sz w:val="24"/>
                <w:szCs w:val="24"/>
                <w:lang w:val="es-ES_tradnl"/>
              </w:rPr>
              <w:t>RESTAURAR_ARCHIVOS_CLUSTER_DATOS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2C1E90F0" w:rsidR="0001258D" w:rsidRPr="007D540B" w:rsidRDefault="00D904F3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Argüelles Iglesias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7219E25B" w:rsidR="0001258D" w:rsidRPr="007D540B" w:rsidRDefault="00D904F3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Procedimiento para restaurar archivos o carpetas en el </w:t>
            </w:r>
            <w:proofErr w:type="spellStart"/>
            <w:r>
              <w:rPr>
                <w:rFonts w:asciiTheme="minorHAnsi" w:hAnsiTheme="minorHAnsi" w:cstheme="minorHAnsi"/>
              </w:rPr>
              <w:t>clustes</w:t>
            </w:r>
            <w:proofErr w:type="spellEnd"/>
            <w:r>
              <w:rPr>
                <w:rFonts w:asciiTheme="minorHAnsi" w:hAnsiTheme="minorHAnsi" w:cstheme="minorHAnsi"/>
              </w:rPr>
              <w:t xml:space="preserve"> de datos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18F761B8" w14:textId="77777777" w:rsidR="008D0148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91494093" w:history="1">
        <w:r w:rsidR="008D0148" w:rsidRPr="00617A44">
          <w:rPr>
            <w:rStyle w:val="Hipervnculo"/>
            <w:noProof/>
          </w:rPr>
          <w:t>1</w:t>
        </w:r>
        <w:r w:rsidR="008D01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D0148" w:rsidRPr="00617A44">
          <w:rPr>
            <w:rStyle w:val="Hipervnculo"/>
            <w:noProof/>
          </w:rPr>
          <w:t>objetIVO</w:t>
        </w:r>
        <w:r w:rsidR="008D0148">
          <w:rPr>
            <w:noProof/>
            <w:webHidden/>
          </w:rPr>
          <w:tab/>
        </w:r>
        <w:r w:rsidR="008D0148">
          <w:rPr>
            <w:noProof/>
            <w:webHidden/>
          </w:rPr>
          <w:fldChar w:fldCharType="begin"/>
        </w:r>
        <w:r w:rsidR="008D0148">
          <w:rPr>
            <w:noProof/>
            <w:webHidden/>
          </w:rPr>
          <w:instrText xml:space="preserve"> PAGEREF _Toc91494093 \h </w:instrText>
        </w:r>
        <w:r w:rsidR="008D0148">
          <w:rPr>
            <w:noProof/>
            <w:webHidden/>
          </w:rPr>
        </w:r>
        <w:r w:rsidR="008D0148">
          <w:rPr>
            <w:noProof/>
            <w:webHidden/>
          </w:rPr>
          <w:fldChar w:fldCharType="separate"/>
        </w:r>
        <w:r w:rsidR="008D0148">
          <w:rPr>
            <w:noProof/>
            <w:webHidden/>
          </w:rPr>
          <w:t>3</w:t>
        </w:r>
        <w:r w:rsidR="008D0148">
          <w:rPr>
            <w:noProof/>
            <w:webHidden/>
          </w:rPr>
          <w:fldChar w:fldCharType="end"/>
        </w:r>
      </w:hyperlink>
    </w:p>
    <w:p w14:paraId="656C8411" w14:textId="77777777" w:rsidR="008D0148" w:rsidRDefault="008D0148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91494094" w:history="1">
        <w:r w:rsidRPr="00617A44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617A44">
          <w:rPr>
            <w:rStyle w:val="Hipervnculo"/>
            <w:noProof/>
          </w:rPr>
          <w:t>Procedimiento de restauracion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_Toc91494094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  <w:bookmarkStart w:id="6" w:name="_GoBack"/>
      <w:bookmarkEnd w:id="6"/>
    </w:p>
    <w:p w14:paraId="3E86A36D" w14:textId="0329CFFA" w:rsidR="00565026" w:rsidRPr="005D4967" w:rsidRDefault="00565026" w:rsidP="00123E9B">
      <w:pPr>
        <w:pStyle w:val="Ttulo1"/>
        <w:numPr>
          <w:ilvl w:val="0"/>
          <w:numId w:val="8"/>
        </w:numPr>
      </w:pPr>
      <w:bookmarkStart w:id="7" w:name="_Toc91494093"/>
      <w:r>
        <w:lastRenderedPageBreak/>
        <w:t>objet</w:t>
      </w:r>
      <w:r w:rsidR="00C0777D">
        <w:t>IVO</w:t>
      </w:r>
      <w:bookmarkEnd w:id="7"/>
    </w:p>
    <w:p w14:paraId="64C5C825" w14:textId="49492894" w:rsidR="002F6504" w:rsidRPr="002F6504" w:rsidRDefault="00D904F3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rPr>
          <w:rFonts w:asciiTheme="minorHAnsi" w:hAnsiTheme="minorHAnsi" w:cstheme="minorHAnsi"/>
        </w:rPr>
        <w:t xml:space="preserve">El objetivo de este documento es explicar </w:t>
      </w:r>
      <w:proofErr w:type="spellStart"/>
      <w:r>
        <w:rPr>
          <w:rFonts w:asciiTheme="minorHAnsi" w:hAnsiTheme="minorHAnsi" w:cstheme="minorHAnsi"/>
        </w:rPr>
        <w:t>como</w:t>
      </w:r>
      <w:proofErr w:type="spellEnd"/>
      <w:r>
        <w:rPr>
          <w:rFonts w:asciiTheme="minorHAnsi" w:hAnsiTheme="minorHAnsi" w:cstheme="minorHAnsi"/>
        </w:rPr>
        <w:t xml:space="preserve"> restaurar un archivo o carpeta desde 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de datos.</w:t>
      </w:r>
    </w:p>
    <w:p w14:paraId="0C9BA51F" w14:textId="5AC88925" w:rsidR="00565026" w:rsidRPr="00123E9B" w:rsidRDefault="00AF3E7D" w:rsidP="00AF3E7D">
      <w:pPr>
        <w:pStyle w:val="Ttulo1"/>
        <w:numPr>
          <w:ilvl w:val="0"/>
          <w:numId w:val="8"/>
        </w:numPr>
      </w:pPr>
      <w:bookmarkStart w:id="8" w:name="_Toc91494094"/>
      <w:r>
        <w:lastRenderedPageBreak/>
        <w:t>Procedimiento de restauracion de archivos</w:t>
      </w:r>
      <w:bookmarkEnd w:id="8"/>
    </w:p>
    <w:p w14:paraId="2892E346" w14:textId="3B2299D8" w:rsidR="005D4967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D966B7F" w14:textId="143779B0" w:rsidR="00581ED7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Nos conectamos al </w:t>
      </w:r>
      <w:proofErr w:type="spellStart"/>
      <w:r>
        <w:rPr>
          <w:rFonts w:ascii="Cambria" w:hAnsi="Cambria"/>
        </w:rPr>
        <w:t>cluster</w:t>
      </w:r>
      <w:proofErr w:type="spellEnd"/>
      <w:r>
        <w:rPr>
          <w:rFonts w:ascii="Cambria" w:hAnsi="Cambria"/>
        </w:rPr>
        <w:t xml:space="preserve"> de datos y ejecutamos el script </w:t>
      </w:r>
      <w:r w:rsidRPr="001C07E3">
        <w:rPr>
          <w:rFonts w:ascii="Cambria" w:hAnsi="Cambria"/>
        </w:rPr>
        <w:t>RESTAURAR_CLUSTER</w:t>
      </w:r>
      <w:r w:rsidR="00581ED7">
        <w:rPr>
          <w:rFonts w:ascii="Cambria" w:hAnsi="Cambria"/>
        </w:rPr>
        <w:t xml:space="preserve"> - E</w:t>
      </w:r>
      <w:r w:rsidRPr="001C07E3">
        <w:rPr>
          <w:rFonts w:ascii="Cambria" w:hAnsi="Cambria"/>
        </w:rPr>
        <w:t>.BAT</w:t>
      </w:r>
      <w:r w:rsidR="00581ED7">
        <w:rPr>
          <w:rFonts w:ascii="Cambria" w:hAnsi="Cambria"/>
        </w:rPr>
        <w:t xml:space="preserve"> o </w:t>
      </w:r>
      <w:r w:rsidR="00581ED7" w:rsidRPr="001C07E3">
        <w:rPr>
          <w:rFonts w:ascii="Cambria" w:hAnsi="Cambria"/>
        </w:rPr>
        <w:t>RESTAURAR_CLUSTER</w:t>
      </w:r>
      <w:r w:rsidR="00581ED7">
        <w:rPr>
          <w:rFonts w:ascii="Cambria" w:hAnsi="Cambria"/>
        </w:rPr>
        <w:t xml:space="preserve"> - F</w:t>
      </w:r>
      <w:r w:rsidR="00581ED7" w:rsidRPr="001C07E3">
        <w:rPr>
          <w:rFonts w:ascii="Cambria" w:hAnsi="Cambria"/>
        </w:rPr>
        <w:t>.BAT</w:t>
      </w:r>
      <w:r w:rsidR="00581ED7">
        <w:rPr>
          <w:rFonts w:ascii="Cambria" w:hAnsi="Cambria"/>
        </w:rPr>
        <w:t xml:space="preserve"> ubicados en C:\Restaurar </w:t>
      </w:r>
      <w:proofErr w:type="spellStart"/>
      <w:r w:rsidR="00581ED7">
        <w:rPr>
          <w:rFonts w:ascii="Cambria" w:hAnsi="Cambria"/>
        </w:rPr>
        <w:t>Cluster</w:t>
      </w:r>
      <w:proofErr w:type="spellEnd"/>
      <w:r>
        <w:rPr>
          <w:rFonts w:ascii="Cambria" w:hAnsi="Cambria"/>
        </w:rPr>
        <w:t>.</w:t>
      </w:r>
    </w:p>
    <w:p w14:paraId="6E5187F9" w14:textId="1A82D053" w:rsidR="00581ED7" w:rsidRDefault="00581ED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581ED7">
        <w:rPr>
          <w:rFonts w:ascii="Cambria" w:hAnsi="Cambria"/>
          <w:noProof/>
        </w:rPr>
        <w:drawing>
          <wp:inline distT="0" distB="0" distL="0" distR="0" wp14:anchorId="277ED08D" wp14:editId="342F7893">
            <wp:extent cx="5935980" cy="8566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5F1C" w14:textId="4EA6C146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 Este script abre la consola IBM </w:t>
      </w:r>
      <w:proofErr w:type="spellStart"/>
      <w:r>
        <w:rPr>
          <w:rFonts w:ascii="Cambria" w:hAnsi="Cambria"/>
        </w:rPr>
        <w:t>Spectrum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Protect</w:t>
      </w:r>
      <w:proofErr w:type="spellEnd"/>
      <w:r>
        <w:rPr>
          <w:rFonts w:ascii="Cambria" w:hAnsi="Cambria"/>
        </w:rPr>
        <w:t xml:space="preserve">, pero en este caso se conecta a los discos del </w:t>
      </w:r>
      <w:proofErr w:type="spellStart"/>
      <w:r>
        <w:rPr>
          <w:rFonts w:ascii="Cambria" w:hAnsi="Cambria"/>
        </w:rPr>
        <w:t>cluster</w:t>
      </w:r>
      <w:proofErr w:type="spellEnd"/>
      <w:r>
        <w:rPr>
          <w:rFonts w:ascii="Cambria" w:hAnsi="Cambria"/>
        </w:rPr>
        <w:t>, si lo ejecutásemos desde inicio abriría los del servidor donde estemos conectados.</w:t>
      </w:r>
    </w:p>
    <w:p w14:paraId="58FADF9E" w14:textId="77777777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B960E93" w14:textId="2918B810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1C07E3">
        <w:rPr>
          <w:rFonts w:ascii="Cambria" w:hAnsi="Cambria"/>
          <w:noProof/>
        </w:rPr>
        <w:drawing>
          <wp:inline distT="0" distB="0" distL="0" distR="0" wp14:anchorId="345A1794" wp14:editId="7F475377">
            <wp:extent cx="4029637" cy="666843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001A" w14:textId="77777777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D5D4A63" w14:textId="6AD5CFF3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Una vez ejecutado, veremos la consola, iremos al apartado Copia de seguridad y pulsaremos sobre Restaurar.</w:t>
      </w:r>
    </w:p>
    <w:p w14:paraId="2822A0FB" w14:textId="77777777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0184C5A" w14:textId="3DF5B66E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412BE78D" wp14:editId="6956B1F3">
            <wp:extent cx="5934075" cy="41338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6117" w14:textId="77777777" w:rsidR="001C07E3" w:rsidRDefault="001C07E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195B42FC" w14:textId="6509860F" w:rsidR="001C07E3" w:rsidRDefault="00240156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Se abrirá una ventana nueva, nos moveremos a SVRDOCCLUSTER – Nivel de archivo  y aquí abrimos el disco donde está alojado el archivo que queremos restaurar.</w:t>
      </w:r>
    </w:p>
    <w:p w14:paraId="076C889F" w14:textId="77777777" w:rsidR="00240156" w:rsidRDefault="00240156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noProof/>
        </w:rPr>
      </w:pPr>
    </w:p>
    <w:p w14:paraId="440D9319" w14:textId="40FC9270" w:rsidR="00240156" w:rsidRDefault="00240156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0623E21A" wp14:editId="07E6EC1C">
            <wp:extent cx="5934075" cy="40100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FBAC" w14:textId="77777777" w:rsidR="00240156" w:rsidRDefault="00240156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955D1C1" w14:textId="5AAFA299" w:rsidR="00240156" w:rsidRDefault="00240156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Si queremos un</w:t>
      </w:r>
      <w:r w:rsidR="00496F55">
        <w:rPr>
          <w:rFonts w:ascii="Cambria" w:hAnsi="Cambria"/>
        </w:rPr>
        <w:t xml:space="preserve"> archivo de una fecha específica pulsaremos sobre Instante especifico y seleccionamos la fecha </w:t>
      </w:r>
    </w:p>
    <w:p w14:paraId="1F6E81E0" w14:textId="77777777" w:rsidR="00436275" w:rsidRDefault="0043627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D7939D3" w14:textId="47A1EE28" w:rsidR="00436275" w:rsidRDefault="0043627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0DBBE4B" wp14:editId="4FA6A8AE">
            <wp:extent cx="4105275" cy="20574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A514B" w14:textId="77777777" w:rsidR="00436275" w:rsidRDefault="0043627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55752A5" w14:textId="134AA22E" w:rsidR="00436275" w:rsidRDefault="0043627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Una vez tengamos localizado el archivo que queremos restaurar</w:t>
      </w:r>
      <w:r w:rsidR="00B524CD">
        <w:rPr>
          <w:rFonts w:ascii="Cambria" w:hAnsi="Cambria"/>
        </w:rPr>
        <w:t>, lo seleccionamos y pulsamos sobre Restaurar</w:t>
      </w:r>
    </w:p>
    <w:p w14:paraId="313C77CF" w14:textId="2ADFF5E1" w:rsidR="00B524CD" w:rsidRDefault="00B524C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0ABCFFBA" wp14:editId="4E2CE1D1">
            <wp:extent cx="5934075" cy="40481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9E0D" w14:textId="77777777" w:rsidR="00496F55" w:rsidRDefault="00496F5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2A523BB" w14:textId="2973D184" w:rsidR="00496F55" w:rsidRDefault="00B524C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Nos aparecerá la siguiente pantalla en la que seleccionaremos donde queremos restaurar el archivo, para evitar conflictos, usaremos una carpeta en el servidor </w:t>
      </w:r>
      <w:r w:rsidR="00D904F3">
        <w:rPr>
          <w:rFonts w:ascii="Cambria" w:hAnsi="Cambria"/>
        </w:rPr>
        <w:t>y guardaremos ahí el archivo.</w:t>
      </w:r>
    </w:p>
    <w:p w14:paraId="74B61F15" w14:textId="5AA856B5" w:rsidR="00B524CD" w:rsidRDefault="00B524C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F0FA47B" wp14:editId="4DA8AAAC">
            <wp:extent cx="3143250" cy="29622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11AC" w14:textId="77777777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B6C622C" w14:textId="7450FCB2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Pulsaremos sobre Restaurar y nos aparecerá una ventana con el estado de la tarea de restauración.</w:t>
      </w:r>
    </w:p>
    <w:p w14:paraId="00BDCB4E" w14:textId="516BBB92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17BA688" wp14:editId="7522C1A5">
            <wp:extent cx="4210050" cy="1524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23F6" w14:textId="77777777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3CA15BB" w14:textId="0AB08B6A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Una vez finalizado nos avisara que se ha completado.</w:t>
      </w:r>
    </w:p>
    <w:p w14:paraId="2D07A7C8" w14:textId="77777777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3F7F810" w14:textId="49139A2A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D904F3">
        <w:rPr>
          <w:rFonts w:ascii="Cambria" w:hAnsi="Cambria"/>
          <w:noProof/>
        </w:rPr>
        <w:drawing>
          <wp:inline distT="0" distB="0" distL="0" distR="0" wp14:anchorId="100E1753" wp14:editId="07A18B5F">
            <wp:extent cx="4772691" cy="3686689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2B3D" w14:textId="77777777" w:rsidR="00D904F3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6A1B106" w14:textId="17D3B735" w:rsidR="00D904F3" w:rsidRPr="00262E82" w:rsidRDefault="00D904F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Cuando pulsemos en Aceptar, ya dispondremos del archivo en la ubicación que hemos indicado y podremos enviárselo al usuario.</w:t>
      </w:r>
    </w:p>
    <w:sectPr w:rsidR="00D904F3" w:rsidRPr="00262E82" w:rsidSect="000F0DB8">
      <w:headerReference w:type="default" r:id="rId17"/>
      <w:footerReference w:type="default" r:id="rId18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B524CD" w:rsidRDefault="00B524CD">
      <w:r>
        <w:separator/>
      </w:r>
    </w:p>
  </w:endnote>
  <w:endnote w:type="continuationSeparator" w:id="0">
    <w:p w14:paraId="7215A5BC" w14:textId="77777777" w:rsidR="00B524CD" w:rsidRDefault="00B5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B524CD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B524CD" w:rsidRPr="007D540B" w:rsidRDefault="00B524CD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B524CD" w:rsidRPr="007D540B" w:rsidRDefault="00B524CD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B524CD" w:rsidRPr="007D540B" w:rsidRDefault="00B524CD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B524CD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B524CD" w:rsidRPr="007D540B" w:rsidRDefault="00B524CD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B524CD" w:rsidRPr="007D540B" w:rsidRDefault="00B524CD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8D0148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2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8D0148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B524CD" w:rsidRPr="007D540B" w:rsidRDefault="00B524CD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B524CD" w:rsidRPr="00F01D5A" w:rsidRDefault="00B524CD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B524CD" w:rsidRDefault="00B524CD">
      <w:r>
        <w:separator/>
      </w:r>
    </w:p>
  </w:footnote>
  <w:footnote w:type="continuationSeparator" w:id="0">
    <w:p w14:paraId="5E477BCB" w14:textId="77777777" w:rsidR="00B524CD" w:rsidRDefault="00B524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B524CD" w:rsidRDefault="00B524CD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B524CD" w:rsidRDefault="00B524CD"/>
  <w:p w14:paraId="6B093687" w14:textId="55461C93" w:rsidR="00B524CD" w:rsidRDefault="00B524CD"/>
  <w:p w14:paraId="7D8FFB72" w14:textId="4C7F41BB" w:rsidR="00B524CD" w:rsidRPr="005D4967" w:rsidRDefault="00B524CD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7E3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0156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275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96F55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1ED7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6DA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0148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3E7D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24CD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04F3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0EBC2-267A-451F-8941-CCD6F5219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252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1920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Daniel Argüelles Iglesias</cp:lastModifiedBy>
  <cp:revision>5</cp:revision>
  <cp:lastPrinted>2020-01-29T15:06:00Z</cp:lastPrinted>
  <dcterms:created xsi:type="dcterms:W3CDTF">2021-12-22T08:46:00Z</dcterms:created>
  <dcterms:modified xsi:type="dcterms:W3CDTF">2021-12-27T09:41:00Z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