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30F8" w14:textId="3CDCF5E0" w:rsidR="009858CB" w:rsidRPr="00E56315" w:rsidRDefault="009858CB" w:rsidP="0089216C">
      <w:pPr>
        <w:jc w:val="center"/>
        <w:rPr>
          <w:rFonts w:asciiTheme="majorHAnsi" w:hAnsiTheme="majorHAnsi" w:cstheme="majorHAnsi"/>
          <w:b/>
          <w:sz w:val="26"/>
          <w:szCs w:val="26"/>
        </w:rPr>
      </w:pPr>
      <w:r w:rsidRPr="00E56315">
        <w:rPr>
          <w:rFonts w:asciiTheme="majorHAnsi" w:hAnsiTheme="majorHAnsi" w:cstheme="majorHAnsi"/>
          <w:b/>
          <w:sz w:val="26"/>
          <w:szCs w:val="26"/>
          <w:lang w:val="en-US"/>
        </w:rPr>
        <w:t>CÔNG TY LUẬT TNHHMTV MINH ANH VŨ</w:t>
      </w:r>
    </w:p>
    <w:p w14:paraId="2AEC83BF" w14:textId="3735566A" w:rsidR="009858CB" w:rsidRPr="00E56315" w:rsidRDefault="00A32178" w:rsidP="009858CB">
      <w:pPr>
        <w:jc w:val="both"/>
        <w:rPr>
          <w:rFonts w:asciiTheme="majorHAnsi" w:hAnsiTheme="majorHAnsi" w:cstheme="majorHAnsi"/>
          <w:sz w:val="26"/>
          <w:szCs w:val="26"/>
          <w:lang w:val="en-US"/>
        </w:rPr>
      </w:pPr>
      <w:r w:rsidRPr="00E56315">
        <w:rPr>
          <w:rFonts w:asciiTheme="majorHAnsi" w:hAnsiTheme="majorHAnsi" w:cstheme="majorHAnsi"/>
          <w:b/>
          <w:sz w:val="26"/>
          <w:szCs w:val="26"/>
          <w:lang w:val="en-US"/>
        </w:rPr>
        <w:t>I/.GIỚI THIỆU CHUNG</w:t>
      </w:r>
      <w:r w:rsidRPr="00E56315">
        <w:rPr>
          <w:rFonts w:asciiTheme="majorHAnsi" w:hAnsiTheme="majorHAnsi" w:cstheme="majorHAnsi"/>
          <w:sz w:val="26"/>
          <w:szCs w:val="26"/>
          <w:lang w:val="en-US"/>
        </w:rPr>
        <w:t xml:space="preserve">: </w:t>
      </w:r>
    </w:p>
    <w:p w14:paraId="1EA001D8" w14:textId="77777777" w:rsidR="00413063" w:rsidRPr="00E56315" w:rsidRDefault="00413063" w:rsidP="00413063">
      <w:pPr>
        <w:jc w:val="both"/>
        <w:rPr>
          <w:rFonts w:asciiTheme="majorHAnsi" w:hAnsiTheme="majorHAnsi" w:cstheme="majorHAnsi"/>
          <w:sz w:val="26"/>
          <w:szCs w:val="26"/>
        </w:rPr>
      </w:pPr>
      <w:r w:rsidRPr="00E56315">
        <w:rPr>
          <w:rFonts w:asciiTheme="majorHAnsi" w:hAnsiTheme="majorHAnsi" w:cstheme="majorHAnsi"/>
          <w:b/>
          <w:bCs/>
          <w:sz w:val="26"/>
          <w:szCs w:val="26"/>
        </w:rPr>
        <w:t>CÔNG TY LUẬT TNHH MTV MINH ANH VŨ</w:t>
      </w:r>
      <w:r w:rsidRPr="00E56315">
        <w:rPr>
          <w:rFonts w:asciiTheme="majorHAnsi" w:hAnsiTheme="majorHAnsi" w:cstheme="majorHAnsi"/>
          <w:sz w:val="26"/>
          <w:szCs w:val="26"/>
        </w:rPr>
        <w:t xml:space="preserve"> được thành lập với định hướng trở thành đơn vị tư vấn pháp lý chuyên nghiệp, đồng hành cùng khách hàng trong việc </w:t>
      </w:r>
      <w:r w:rsidRPr="00E56315">
        <w:rPr>
          <w:rFonts w:asciiTheme="majorHAnsi" w:hAnsiTheme="majorHAnsi" w:cstheme="majorHAnsi"/>
          <w:b/>
          <w:bCs/>
          <w:sz w:val="26"/>
          <w:szCs w:val="26"/>
        </w:rPr>
        <w:t>quản trị rủi ro pháp lý, giải quyết tranh chấp và bảo vệ quyền, lợi ích hợp pháp</w:t>
      </w:r>
      <w:r w:rsidRPr="00E56315">
        <w:rPr>
          <w:rFonts w:asciiTheme="majorHAnsi" w:hAnsiTheme="majorHAnsi" w:cstheme="majorHAnsi"/>
          <w:sz w:val="26"/>
          <w:szCs w:val="26"/>
        </w:rPr>
        <w:t xml:space="preserve"> trong hoạt động kinh doanh cũng như các quan hệ dân sự, thương mại và đầu tư.</w:t>
      </w:r>
    </w:p>
    <w:p w14:paraId="7B737DB4" w14:textId="77777777" w:rsidR="00413063" w:rsidRPr="00E56315" w:rsidRDefault="00413063" w:rsidP="00413063">
      <w:pPr>
        <w:jc w:val="both"/>
        <w:rPr>
          <w:rFonts w:asciiTheme="majorHAnsi" w:hAnsiTheme="majorHAnsi" w:cstheme="majorHAnsi"/>
          <w:sz w:val="26"/>
          <w:szCs w:val="26"/>
        </w:rPr>
      </w:pPr>
      <w:r w:rsidRPr="00E56315">
        <w:rPr>
          <w:rFonts w:asciiTheme="majorHAnsi" w:hAnsiTheme="majorHAnsi" w:cstheme="majorHAnsi"/>
          <w:sz w:val="26"/>
          <w:szCs w:val="26"/>
        </w:rPr>
        <w:t xml:space="preserve">Chúng tôi tin rằng giá trị của một hãng luật không chỉ nằm ở khả năng giải quyết vấn đề khi tranh chấp đã phát sinh, mà còn ở năng lực </w:t>
      </w:r>
      <w:r w:rsidRPr="00E56315">
        <w:rPr>
          <w:rFonts w:asciiTheme="majorHAnsi" w:hAnsiTheme="majorHAnsi" w:cstheme="majorHAnsi"/>
          <w:b/>
          <w:bCs/>
          <w:sz w:val="26"/>
          <w:szCs w:val="26"/>
        </w:rPr>
        <w:t>nhận diện sớm rủi ro, dự liệu các tình huống pháp lý và xây dựng giải pháp phù hợp ngay từ đầu</w:t>
      </w:r>
      <w:r w:rsidRPr="00E56315">
        <w:rPr>
          <w:rFonts w:asciiTheme="majorHAnsi" w:hAnsiTheme="majorHAnsi" w:cstheme="majorHAnsi"/>
          <w:sz w:val="26"/>
          <w:szCs w:val="26"/>
        </w:rPr>
        <w:t>. Vì vậy, Minh Anh Vũ tiếp cận mỗi vụ việc trên cơ sở xem xét toàn diện bối cảnh pháp lý, lợi ích thương mại và mục tiêu dài hạn của khách hàng, từ đó đưa ra những giải pháp có tính thực tiễn, khả thi và hiệu quả.</w:t>
      </w:r>
    </w:p>
    <w:p w14:paraId="18AA521D" w14:textId="44B91399" w:rsidR="00413063" w:rsidRPr="00E56315" w:rsidRDefault="00413063" w:rsidP="00413063">
      <w:pPr>
        <w:jc w:val="both"/>
        <w:rPr>
          <w:rFonts w:asciiTheme="majorHAnsi" w:hAnsiTheme="majorHAnsi" w:cstheme="majorHAnsi"/>
          <w:sz w:val="26"/>
          <w:szCs w:val="26"/>
        </w:rPr>
      </w:pPr>
      <w:r w:rsidRPr="00E56315">
        <w:rPr>
          <w:rFonts w:asciiTheme="majorHAnsi" w:hAnsiTheme="majorHAnsi" w:cstheme="majorHAnsi"/>
          <w:sz w:val="26"/>
          <w:szCs w:val="26"/>
        </w:rPr>
        <w:t>Trong lĩnh vực tư vấn và quản trị rủi ro pháp lý, chúng tôi hỗ trợ khách hàng xây dựng nền tảng pháp lý vững chắc</w:t>
      </w:r>
      <w:r w:rsidR="008465B0" w:rsidRPr="00E56315">
        <w:rPr>
          <w:rFonts w:asciiTheme="majorHAnsi" w:hAnsiTheme="majorHAnsi" w:cstheme="majorHAnsi"/>
          <w:sz w:val="26"/>
          <w:szCs w:val="26"/>
        </w:rPr>
        <w:t xml:space="preserve"> trong các mối quan hệ dân sự, </w:t>
      </w:r>
      <w:r w:rsidRPr="00E56315">
        <w:rPr>
          <w:rFonts w:asciiTheme="majorHAnsi" w:hAnsiTheme="majorHAnsi" w:cstheme="majorHAnsi"/>
          <w:sz w:val="26"/>
          <w:szCs w:val="26"/>
        </w:rPr>
        <w:t>hoạt động kinh doanh, rà soát và hoàn thiện hệ thống hợp đồng, quy trình nội bộ, cơ chế quản trị cũng như nhận diện những rủi ro có thể phát sinh trong quá trình vận hành doanh nghiệp.</w:t>
      </w:r>
    </w:p>
    <w:p w14:paraId="591CCF6A" w14:textId="0E13DCFA" w:rsidR="00413063" w:rsidRPr="00E56315" w:rsidRDefault="00413063" w:rsidP="00413063">
      <w:pPr>
        <w:jc w:val="both"/>
        <w:rPr>
          <w:rFonts w:asciiTheme="majorHAnsi" w:hAnsiTheme="majorHAnsi" w:cstheme="majorHAnsi"/>
          <w:sz w:val="26"/>
          <w:szCs w:val="26"/>
        </w:rPr>
      </w:pPr>
      <w:r w:rsidRPr="00E56315">
        <w:rPr>
          <w:rFonts w:asciiTheme="majorHAnsi" w:hAnsiTheme="majorHAnsi" w:cstheme="majorHAnsi"/>
          <w:sz w:val="26"/>
          <w:szCs w:val="26"/>
        </w:rPr>
        <w:t>Đối với các tranh chấp</w:t>
      </w:r>
      <w:r w:rsidR="008465B0" w:rsidRPr="00E56315">
        <w:rPr>
          <w:rFonts w:asciiTheme="majorHAnsi" w:hAnsiTheme="majorHAnsi" w:cstheme="majorHAnsi"/>
          <w:sz w:val="26"/>
          <w:szCs w:val="26"/>
        </w:rPr>
        <w:t xml:space="preserve"> đã phát sinh</w:t>
      </w:r>
      <w:r w:rsidRPr="00E56315">
        <w:rPr>
          <w:rFonts w:asciiTheme="majorHAnsi" w:hAnsiTheme="majorHAnsi" w:cstheme="majorHAnsi"/>
          <w:sz w:val="26"/>
          <w:szCs w:val="26"/>
        </w:rPr>
        <w:t xml:space="preserve">, Minh Anh Vũ tập trung vào việc xây dựng chiến lược giải quyết phù hợp với từng vụ việc, từ thương lượng, hòa giải đến tham gia tố tụng tại </w:t>
      </w:r>
      <w:r w:rsidRPr="00E56315">
        <w:rPr>
          <w:rFonts w:asciiTheme="majorHAnsi" w:hAnsiTheme="majorHAnsi" w:cstheme="majorHAnsi"/>
          <w:b/>
          <w:bCs/>
          <w:sz w:val="26"/>
          <w:szCs w:val="26"/>
        </w:rPr>
        <w:t>Tòa án và Trọng tài</w:t>
      </w:r>
      <w:r w:rsidRPr="00E56315">
        <w:rPr>
          <w:rFonts w:asciiTheme="majorHAnsi" w:hAnsiTheme="majorHAnsi" w:cstheme="majorHAnsi"/>
          <w:sz w:val="26"/>
          <w:szCs w:val="26"/>
        </w:rPr>
        <w:t>. Chúng tôi đặt trọng tâm vào việc bảo vệ tối đa quyền và lợi ích hợp pháp của khách hàng trên cơ sở pháp luật, chứng cứ và một chiến lược pháp lý chặt chẽ.</w:t>
      </w:r>
    </w:p>
    <w:p w14:paraId="414E0E25" w14:textId="0546F991" w:rsidR="00413063" w:rsidRPr="00E56315" w:rsidRDefault="00413063" w:rsidP="00413063">
      <w:pPr>
        <w:jc w:val="both"/>
        <w:rPr>
          <w:rFonts w:asciiTheme="majorHAnsi" w:hAnsiTheme="majorHAnsi" w:cstheme="majorHAnsi"/>
          <w:sz w:val="26"/>
          <w:szCs w:val="26"/>
        </w:rPr>
      </w:pPr>
      <w:r w:rsidRPr="00E56315">
        <w:rPr>
          <w:rFonts w:asciiTheme="majorHAnsi" w:hAnsiTheme="majorHAnsi" w:cstheme="majorHAnsi"/>
          <w:sz w:val="26"/>
          <w:szCs w:val="26"/>
        </w:rPr>
        <w:t xml:space="preserve">Mỗi khách hàng, mỗi giao dịch và mỗi tranh chấp đều có những đặc thù riêng. Vì vậy, Minh Anh Vũ luôn bắt đầu bằng việc </w:t>
      </w:r>
      <w:r w:rsidRPr="00E56315">
        <w:rPr>
          <w:rFonts w:asciiTheme="majorHAnsi" w:hAnsiTheme="majorHAnsi" w:cstheme="majorHAnsi"/>
          <w:b/>
          <w:bCs/>
          <w:sz w:val="26"/>
          <w:szCs w:val="26"/>
        </w:rPr>
        <w:t>lắng nghe, thấu hiểu vấn đề và xác định đúng mục tiêu của khách hàng</w:t>
      </w:r>
      <w:r w:rsidRPr="00E56315">
        <w:rPr>
          <w:rFonts w:asciiTheme="majorHAnsi" w:hAnsiTheme="majorHAnsi" w:cstheme="majorHAnsi"/>
          <w:sz w:val="26"/>
          <w:szCs w:val="26"/>
        </w:rPr>
        <w:t>, trước khi xây dựng phương án pháp lý phù hợp.</w:t>
      </w:r>
    </w:p>
    <w:p w14:paraId="6A8165D9" w14:textId="05DC2057" w:rsidR="00413063" w:rsidRPr="00E56315" w:rsidRDefault="00413063" w:rsidP="00413063">
      <w:pPr>
        <w:jc w:val="both"/>
        <w:rPr>
          <w:rFonts w:asciiTheme="majorHAnsi" w:hAnsiTheme="majorHAnsi" w:cstheme="majorHAnsi"/>
          <w:sz w:val="26"/>
          <w:szCs w:val="26"/>
        </w:rPr>
      </w:pPr>
      <w:r w:rsidRPr="00E56315">
        <w:rPr>
          <w:rFonts w:asciiTheme="majorHAnsi" w:hAnsiTheme="majorHAnsi" w:cstheme="majorHAnsi"/>
          <w:sz w:val="26"/>
          <w:szCs w:val="26"/>
        </w:rPr>
        <w:t>Bên cạnh việc cung cấp dịch vụ pháp lý, chúng tôi mong muốn xây dựng mối quan hệ hợp tác lâu dài với khách hàng, trở thành một đối tác pháp lý đáng tin cậy trong quá trình hình thành, phát triển và bảo vệ những giá trị mà khách hàng theo đuổi</w:t>
      </w:r>
      <w:r w:rsidR="008465B0" w:rsidRPr="00E56315">
        <w:rPr>
          <w:rFonts w:asciiTheme="majorHAnsi" w:hAnsiTheme="majorHAnsi" w:cstheme="majorHAnsi"/>
          <w:sz w:val="26"/>
          <w:szCs w:val="26"/>
        </w:rPr>
        <w:t xml:space="preserve"> trong cuộc sống</w:t>
      </w:r>
      <w:r w:rsidRPr="00E56315">
        <w:rPr>
          <w:rFonts w:asciiTheme="majorHAnsi" w:hAnsiTheme="majorHAnsi" w:cstheme="majorHAnsi"/>
          <w:sz w:val="26"/>
          <w:szCs w:val="26"/>
        </w:rPr>
        <w:t>.</w:t>
      </w:r>
    </w:p>
    <w:p w14:paraId="68C56BC3" w14:textId="2B112CC7" w:rsidR="00413063" w:rsidRDefault="00413063" w:rsidP="009858CB">
      <w:pPr>
        <w:jc w:val="both"/>
        <w:rPr>
          <w:rFonts w:asciiTheme="majorHAnsi" w:hAnsiTheme="majorHAnsi" w:cstheme="majorHAnsi"/>
          <w:sz w:val="26"/>
          <w:szCs w:val="26"/>
        </w:rPr>
      </w:pPr>
      <w:r w:rsidRPr="00E56315">
        <w:rPr>
          <w:rFonts w:asciiTheme="majorHAnsi" w:hAnsiTheme="majorHAnsi" w:cstheme="majorHAnsi"/>
          <w:sz w:val="26"/>
          <w:szCs w:val="26"/>
        </w:rPr>
        <w:t xml:space="preserve">Với tinh thần </w:t>
      </w:r>
      <w:r w:rsidRPr="00E56315">
        <w:rPr>
          <w:rFonts w:asciiTheme="majorHAnsi" w:hAnsiTheme="majorHAnsi" w:cstheme="majorHAnsi"/>
          <w:b/>
          <w:bCs/>
          <w:sz w:val="26"/>
          <w:szCs w:val="26"/>
        </w:rPr>
        <w:t>Tận tâm – Chuyên nghiệp – Giải pháp – Hiệu quả</w:t>
      </w:r>
      <w:r w:rsidRPr="00E56315">
        <w:rPr>
          <w:rFonts w:asciiTheme="majorHAnsi" w:hAnsiTheme="majorHAnsi" w:cstheme="majorHAnsi"/>
          <w:sz w:val="26"/>
          <w:szCs w:val="26"/>
        </w:rPr>
        <w:t>, Công ty Luật Minh Anh Vũ cam kết theo đuổi những chuẩn mực cao về chất lượng dịch vụ, tính bảo mật, trách nhiệm nghề nghiệp và lợi ích của khách hàng.</w:t>
      </w:r>
    </w:p>
    <w:p w14:paraId="700F79DE" w14:textId="77777777" w:rsidR="00E56315" w:rsidRDefault="00E56315" w:rsidP="009858CB">
      <w:pPr>
        <w:jc w:val="both"/>
        <w:rPr>
          <w:rFonts w:asciiTheme="majorHAnsi" w:hAnsiTheme="majorHAnsi" w:cstheme="majorHAnsi"/>
          <w:sz w:val="26"/>
          <w:szCs w:val="26"/>
        </w:rPr>
      </w:pPr>
    </w:p>
    <w:p w14:paraId="09278B04" w14:textId="77777777" w:rsidR="00E56315" w:rsidRPr="00E56315" w:rsidRDefault="00E56315" w:rsidP="009858CB">
      <w:pPr>
        <w:jc w:val="both"/>
        <w:rPr>
          <w:rFonts w:asciiTheme="majorHAnsi" w:hAnsiTheme="majorHAnsi" w:cstheme="majorHAnsi"/>
          <w:sz w:val="26"/>
          <w:szCs w:val="26"/>
        </w:rPr>
      </w:pPr>
    </w:p>
    <w:p w14:paraId="288E4116" w14:textId="77777777" w:rsidR="009858CB" w:rsidRPr="00E56315" w:rsidRDefault="009858CB" w:rsidP="009858CB">
      <w:pPr>
        <w:jc w:val="both"/>
        <w:rPr>
          <w:rFonts w:asciiTheme="majorHAnsi" w:hAnsiTheme="majorHAnsi" w:cstheme="majorHAnsi"/>
          <w:b/>
          <w:sz w:val="26"/>
          <w:szCs w:val="26"/>
        </w:rPr>
      </w:pPr>
      <w:r w:rsidRPr="00E56315">
        <w:rPr>
          <w:rFonts w:asciiTheme="majorHAnsi" w:hAnsiTheme="majorHAnsi" w:cstheme="majorHAnsi"/>
          <w:b/>
          <w:sz w:val="26"/>
          <w:szCs w:val="26"/>
        </w:rPr>
        <w:lastRenderedPageBreak/>
        <w:t>II /. Giới thiệu các Luật sư thành viên</w:t>
      </w:r>
    </w:p>
    <w:p w14:paraId="7463A143" w14:textId="3C419A23" w:rsidR="009858CB" w:rsidRPr="00E56315" w:rsidRDefault="009858CB" w:rsidP="009858CB">
      <w:pPr>
        <w:jc w:val="both"/>
        <w:rPr>
          <w:rFonts w:asciiTheme="majorHAnsi" w:hAnsiTheme="majorHAnsi" w:cstheme="majorHAnsi"/>
          <w:b/>
          <w:sz w:val="26"/>
          <w:szCs w:val="26"/>
        </w:rPr>
      </w:pPr>
      <w:r w:rsidRPr="00E56315">
        <w:rPr>
          <w:rFonts w:asciiTheme="majorHAnsi" w:hAnsiTheme="majorHAnsi" w:cstheme="majorHAnsi"/>
          <w:b/>
          <w:sz w:val="26"/>
          <w:szCs w:val="26"/>
        </w:rPr>
        <w:t xml:space="preserve">1/.Luật sư </w:t>
      </w:r>
      <w:r w:rsidR="001A2800" w:rsidRPr="00E56315">
        <w:rPr>
          <w:rFonts w:asciiTheme="majorHAnsi" w:hAnsiTheme="majorHAnsi" w:cstheme="majorHAnsi"/>
          <w:b/>
          <w:sz w:val="26"/>
          <w:szCs w:val="26"/>
        </w:rPr>
        <w:t>Phạm Thị Thanh Thảo</w:t>
      </w:r>
    </w:p>
    <w:p w14:paraId="112EEE51" w14:textId="78FCA0C0" w:rsidR="0089216C" w:rsidRPr="00E56315" w:rsidRDefault="00D408A8" w:rsidP="009858CB">
      <w:pPr>
        <w:jc w:val="both"/>
        <w:rPr>
          <w:rFonts w:asciiTheme="majorHAnsi" w:hAnsiTheme="majorHAnsi" w:cstheme="majorHAnsi"/>
          <w:b/>
          <w:sz w:val="26"/>
          <w:szCs w:val="26"/>
        </w:rPr>
      </w:pPr>
      <w:r w:rsidRPr="00E56315">
        <w:rPr>
          <w:rFonts w:asciiTheme="majorHAnsi" w:hAnsiTheme="majorHAnsi" w:cstheme="majorHAnsi"/>
          <w:noProof/>
          <w:sz w:val="26"/>
          <w:szCs w:val="26"/>
        </w:rPr>
        <w:drawing>
          <wp:inline distT="0" distB="0" distL="0" distR="0" wp14:anchorId="0D9DDC2E" wp14:editId="037563D3">
            <wp:extent cx="2447925" cy="3250521"/>
            <wp:effectExtent l="0" t="0" r="0" b="7620"/>
            <wp:docPr id="54845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2382" cy="3269717"/>
                    </a:xfrm>
                    <a:prstGeom prst="rect">
                      <a:avLst/>
                    </a:prstGeom>
                    <a:noFill/>
                    <a:ln>
                      <a:noFill/>
                    </a:ln>
                  </pic:spPr>
                </pic:pic>
              </a:graphicData>
            </a:graphic>
          </wp:inline>
        </w:drawing>
      </w:r>
    </w:p>
    <w:p w14:paraId="10E0CFC4" w14:textId="77777777" w:rsidR="00A32178" w:rsidRPr="00E56315" w:rsidRDefault="00A32178" w:rsidP="00A32178">
      <w:pPr>
        <w:jc w:val="both"/>
        <w:rPr>
          <w:rFonts w:asciiTheme="majorHAnsi" w:hAnsiTheme="majorHAnsi" w:cstheme="majorHAnsi"/>
          <w:sz w:val="26"/>
          <w:szCs w:val="26"/>
        </w:rPr>
      </w:pPr>
      <w:r w:rsidRPr="00E56315">
        <w:rPr>
          <w:rFonts w:asciiTheme="majorHAnsi" w:hAnsiTheme="majorHAnsi" w:cstheme="majorHAnsi"/>
          <w:b/>
          <w:bCs/>
          <w:sz w:val="26"/>
          <w:szCs w:val="26"/>
        </w:rPr>
        <w:t xml:space="preserve">Luật sư Phạm Thị Thanh Thảo </w:t>
      </w:r>
      <w:r w:rsidRPr="00E56315">
        <w:rPr>
          <w:rFonts w:asciiTheme="majorHAnsi" w:hAnsiTheme="majorHAnsi" w:cstheme="majorHAnsi"/>
          <w:sz w:val="26"/>
          <w:szCs w:val="26"/>
        </w:rPr>
        <w:t>Luật sư điều hành</w:t>
      </w:r>
    </w:p>
    <w:p w14:paraId="6120A503" w14:textId="37AFCF06" w:rsidR="00A32178" w:rsidRPr="00E56315" w:rsidRDefault="00A32178" w:rsidP="00A32178">
      <w:pPr>
        <w:jc w:val="both"/>
        <w:rPr>
          <w:rFonts w:asciiTheme="majorHAnsi" w:hAnsiTheme="majorHAnsi" w:cstheme="majorHAnsi"/>
          <w:sz w:val="26"/>
          <w:szCs w:val="26"/>
        </w:rPr>
      </w:pPr>
      <w:r w:rsidRPr="00E56315">
        <w:rPr>
          <w:rFonts w:asciiTheme="majorHAnsi" w:hAnsiTheme="majorHAnsi" w:cstheme="majorHAnsi"/>
          <w:sz w:val="26"/>
          <w:szCs w:val="26"/>
        </w:rPr>
        <w:t xml:space="preserve">Luật sư Phạm Thị Thanh Thảo là Cử nhân kinh tế, Cử nhân luật, Thạc sỹ Trường Đại Luật Thành phố Hồ Chí Minh. Trước khi đảm nhiệm vai trò Luật sư Điều hành tại Công ty Luật Minh Anh Vũ, </w:t>
      </w:r>
      <w:r w:rsidR="00596C9C" w:rsidRPr="00E56315">
        <w:rPr>
          <w:rFonts w:asciiTheme="majorHAnsi" w:hAnsiTheme="majorHAnsi" w:cstheme="majorHAnsi"/>
          <w:sz w:val="26"/>
          <w:szCs w:val="26"/>
        </w:rPr>
        <w:t>luật sư</w:t>
      </w:r>
      <w:r w:rsidRPr="00E56315">
        <w:rPr>
          <w:rFonts w:asciiTheme="majorHAnsi" w:hAnsiTheme="majorHAnsi" w:cstheme="majorHAnsi"/>
          <w:sz w:val="26"/>
          <w:szCs w:val="26"/>
        </w:rPr>
        <w:t xml:space="preserve"> đã có nhiều năm kinh nghiệm làm việc trong lĩnh vực pháp lý tại các doanh nghiệp khách sạn, logistic cảng biển và </w:t>
      </w:r>
      <w:r w:rsidR="00596C9C" w:rsidRPr="00E56315">
        <w:rPr>
          <w:rFonts w:asciiTheme="majorHAnsi" w:hAnsiTheme="majorHAnsi" w:cstheme="majorHAnsi"/>
          <w:sz w:val="26"/>
          <w:szCs w:val="26"/>
        </w:rPr>
        <w:t xml:space="preserve">Văn phòng </w:t>
      </w:r>
      <w:r w:rsidRPr="00E56315">
        <w:rPr>
          <w:rFonts w:asciiTheme="majorHAnsi" w:hAnsiTheme="majorHAnsi" w:cstheme="majorHAnsi"/>
          <w:sz w:val="26"/>
          <w:szCs w:val="26"/>
        </w:rPr>
        <w:t>luật, qua đó tích lũy nền tảng thực tiễn đa dạng trong tư vấn và giải quyết các vấn đề phát sinh trong hoạt động doanh nghiệp; tranh chấp lao động; kinh doanh thương mại; dân sự: đất đai, thừa kế…</w:t>
      </w:r>
    </w:p>
    <w:p w14:paraId="4E438F64" w14:textId="6EA5D87E" w:rsidR="00A32178" w:rsidRPr="00E56315" w:rsidRDefault="00A32178" w:rsidP="009858CB">
      <w:pPr>
        <w:jc w:val="both"/>
        <w:rPr>
          <w:rFonts w:asciiTheme="majorHAnsi" w:hAnsiTheme="majorHAnsi" w:cstheme="majorHAnsi"/>
          <w:sz w:val="26"/>
          <w:szCs w:val="26"/>
        </w:rPr>
      </w:pPr>
      <w:r w:rsidRPr="00E56315">
        <w:rPr>
          <w:rFonts w:asciiTheme="majorHAnsi" w:hAnsiTheme="majorHAnsi" w:cstheme="majorHAnsi"/>
          <w:sz w:val="26"/>
          <w:szCs w:val="26"/>
        </w:rPr>
        <w:t>Tại Minh Anh Vũ, Luật sư Phạm Thị Thanh Thảo trực tiếp điều hành hoạt động chuyên môn của Công ty, đồng thời tham gia xây dựng chiến lược pháp lý, tư vấn và giải quyết các vụ việc nhằm bảo vệ tốt nhất quyền và lợi ích hợp pháp của khách hàng.</w:t>
      </w:r>
    </w:p>
    <w:p w14:paraId="585ED6A9" w14:textId="1549E0D9" w:rsidR="009858CB" w:rsidRPr="00E56315" w:rsidRDefault="009858CB" w:rsidP="009858CB">
      <w:pPr>
        <w:jc w:val="both"/>
        <w:rPr>
          <w:rFonts w:asciiTheme="majorHAnsi" w:hAnsiTheme="majorHAnsi" w:cstheme="majorHAnsi"/>
          <w:b/>
          <w:sz w:val="26"/>
          <w:szCs w:val="26"/>
        </w:rPr>
      </w:pPr>
      <w:r w:rsidRPr="00E56315">
        <w:rPr>
          <w:rFonts w:asciiTheme="majorHAnsi" w:hAnsiTheme="majorHAnsi" w:cstheme="majorHAnsi"/>
          <w:b/>
          <w:sz w:val="26"/>
          <w:szCs w:val="26"/>
        </w:rPr>
        <w:t>2/. Luật sư</w:t>
      </w:r>
      <w:r w:rsidR="001A2800" w:rsidRPr="00E56315">
        <w:rPr>
          <w:rFonts w:asciiTheme="majorHAnsi" w:hAnsiTheme="majorHAnsi" w:cstheme="majorHAnsi"/>
          <w:b/>
          <w:sz w:val="26"/>
          <w:szCs w:val="26"/>
        </w:rPr>
        <w:t xml:space="preserve"> Nguyễn Thành Sơn</w:t>
      </w:r>
    </w:p>
    <w:p w14:paraId="1A0319DB" w14:textId="00635B7D" w:rsidR="0089216C" w:rsidRPr="00E56315" w:rsidRDefault="00A32178" w:rsidP="009858CB">
      <w:pPr>
        <w:jc w:val="both"/>
        <w:rPr>
          <w:rFonts w:asciiTheme="majorHAnsi" w:hAnsiTheme="majorHAnsi" w:cstheme="majorHAnsi"/>
          <w:b/>
          <w:sz w:val="26"/>
          <w:szCs w:val="26"/>
        </w:rPr>
      </w:pPr>
      <w:r w:rsidRPr="00E56315">
        <w:rPr>
          <w:rFonts w:asciiTheme="majorHAnsi" w:hAnsiTheme="majorHAnsi" w:cstheme="majorHAnsi"/>
          <w:b/>
          <w:sz w:val="26"/>
          <w:szCs w:val="26"/>
        </w:rPr>
        <w:lastRenderedPageBreak/>
        <w:drawing>
          <wp:inline distT="0" distB="0" distL="0" distR="0" wp14:anchorId="7EB98560" wp14:editId="5061F33A">
            <wp:extent cx="2988733" cy="4479476"/>
            <wp:effectExtent l="0" t="0" r="2540" b="0"/>
            <wp:docPr id="15643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8972" name=""/>
                    <pic:cNvPicPr/>
                  </pic:nvPicPr>
                  <pic:blipFill>
                    <a:blip r:embed="rId8"/>
                    <a:stretch>
                      <a:fillRect/>
                    </a:stretch>
                  </pic:blipFill>
                  <pic:spPr>
                    <a:xfrm>
                      <a:off x="0" y="0"/>
                      <a:ext cx="2997059" cy="4491955"/>
                    </a:xfrm>
                    <a:prstGeom prst="rect">
                      <a:avLst/>
                    </a:prstGeom>
                  </pic:spPr>
                </pic:pic>
              </a:graphicData>
            </a:graphic>
          </wp:inline>
        </w:drawing>
      </w:r>
    </w:p>
    <w:p w14:paraId="7BA71418" w14:textId="77777777" w:rsidR="00A32178" w:rsidRPr="00E56315" w:rsidRDefault="00A32178" w:rsidP="00A32178">
      <w:pPr>
        <w:jc w:val="both"/>
        <w:rPr>
          <w:rFonts w:asciiTheme="majorHAnsi" w:hAnsiTheme="majorHAnsi" w:cstheme="majorHAnsi"/>
          <w:sz w:val="26"/>
          <w:szCs w:val="26"/>
        </w:rPr>
      </w:pPr>
      <w:r w:rsidRPr="00E56315">
        <w:rPr>
          <w:rFonts w:asciiTheme="majorHAnsi" w:hAnsiTheme="majorHAnsi" w:cstheme="majorHAnsi"/>
          <w:sz w:val="26"/>
          <w:szCs w:val="26"/>
        </w:rPr>
        <w:t xml:space="preserve">Giám đốc cấp cao </w:t>
      </w:r>
      <w:r w:rsidRPr="00E56315">
        <w:rPr>
          <w:rFonts w:asciiTheme="majorHAnsi" w:hAnsiTheme="majorHAnsi" w:cstheme="majorHAnsi"/>
          <w:b/>
          <w:sz w:val="26"/>
          <w:szCs w:val="26"/>
        </w:rPr>
        <w:t>Luật sư Nguyễn Thành Sơn</w:t>
      </w:r>
      <w:r w:rsidRPr="00E56315">
        <w:rPr>
          <w:rFonts w:asciiTheme="majorHAnsi" w:hAnsiTheme="majorHAnsi" w:cstheme="majorHAnsi"/>
          <w:sz w:val="26"/>
          <w:szCs w:val="26"/>
        </w:rPr>
        <w:t xml:space="preserve"> </w:t>
      </w:r>
    </w:p>
    <w:p w14:paraId="5F7A218E" w14:textId="4360D3FB" w:rsidR="00A32178" w:rsidRPr="00E56315" w:rsidRDefault="00A32178" w:rsidP="009858CB">
      <w:pPr>
        <w:jc w:val="both"/>
        <w:rPr>
          <w:rFonts w:asciiTheme="majorHAnsi" w:hAnsiTheme="majorHAnsi" w:cstheme="majorHAnsi"/>
          <w:sz w:val="26"/>
          <w:szCs w:val="26"/>
        </w:rPr>
      </w:pPr>
      <w:r w:rsidRPr="00E56315">
        <w:rPr>
          <w:rFonts w:asciiTheme="majorHAnsi" w:hAnsiTheme="majorHAnsi" w:cstheme="majorHAnsi"/>
          <w:sz w:val="26"/>
          <w:szCs w:val="26"/>
        </w:rPr>
        <w:t xml:space="preserve">Luật sư </w:t>
      </w:r>
      <w:r w:rsidRPr="00E56315">
        <w:rPr>
          <w:rFonts w:asciiTheme="majorHAnsi" w:hAnsiTheme="majorHAnsi" w:cstheme="majorHAnsi"/>
          <w:b/>
          <w:sz w:val="26"/>
          <w:szCs w:val="26"/>
        </w:rPr>
        <w:t xml:space="preserve">Nguyễn Thành Sơn </w:t>
      </w:r>
      <w:r w:rsidRPr="00E56315">
        <w:rPr>
          <w:rFonts w:asciiTheme="majorHAnsi" w:hAnsiTheme="majorHAnsi" w:cstheme="majorHAnsi"/>
          <w:sz w:val="26"/>
          <w:szCs w:val="26"/>
        </w:rPr>
        <w:t>là Thạc sỹ Luật; nguyên là Kiểm sát viên Viện kiểm sát nhân dân tối cao tại thành phố Hồ Chí Minh, nguyên phó Viện trưởng Học Viện Tư Pháp Thành phố Hồ Chí Minh. Luật sư đã kinh qua nhiều chức vụ lãnh đạo, quản lý và Luật sư  đã có hơn 30 năm công tác trong ngành luật, Luật sư đã trực tiếp tham gia xét xử rất nhiều vụ án lớn về hình sự, dân sự, kinh doanh thương mại</w:t>
      </w:r>
    </w:p>
    <w:p w14:paraId="7E40D6CB" w14:textId="58BCD667" w:rsidR="001A2800" w:rsidRPr="00E56315" w:rsidRDefault="001A2800" w:rsidP="009858CB">
      <w:pPr>
        <w:jc w:val="both"/>
        <w:rPr>
          <w:rFonts w:asciiTheme="majorHAnsi" w:hAnsiTheme="majorHAnsi" w:cstheme="majorHAnsi"/>
          <w:b/>
          <w:sz w:val="26"/>
          <w:szCs w:val="26"/>
        </w:rPr>
      </w:pPr>
      <w:r w:rsidRPr="00E56315">
        <w:rPr>
          <w:rFonts w:asciiTheme="majorHAnsi" w:hAnsiTheme="majorHAnsi" w:cstheme="majorHAnsi"/>
          <w:b/>
          <w:sz w:val="26"/>
          <w:szCs w:val="26"/>
        </w:rPr>
        <w:t>3. Cố Vấn cấp cao Hà Thanh Thủy</w:t>
      </w:r>
    </w:p>
    <w:p w14:paraId="7983950E" w14:textId="31BDF2FD" w:rsidR="0089216C" w:rsidRPr="00E56315" w:rsidRDefault="0089216C" w:rsidP="009858CB">
      <w:pPr>
        <w:jc w:val="both"/>
        <w:rPr>
          <w:rFonts w:asciiTheme="majorHAnsi" w:hAnsiTheme="majorHAnsi" w:cstheme="majorHAnsi"/>
          <w:b/>
          <w:sz w:val="26"/>
          <w:szCs w:val="26"/>
        </w:rPr>
      </w:pPr>
      <w:r w:rsidRPr="00E56315">
        <w:rPr>
          <w:rFonts w:asciiTheme="majorHAnsi" w:hAnsiTheme="majorHAnsi" w:cstheme="majorHAnsi"/>
          <w:b/>
          <w:sz w:val="26"/>
          <w:szCs w:val="26"/>
        </w:rPr>
        <w:lastRenderedPageBreak/>
        <w:drawing>
          <wp:inline distT="0" distB="0" distL="0" distR="0" wp14:anchorId="5F1F9B3E" wp14:editId="5A93705D">
            <wp:extent cx="3733800" cy="5257800"/>
            <wp:effectExtent l="0" t="0" r="0" b="0"/>
            <wp:docPr id="3439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7138" name=""/>
                    <pic:cNvPicPr/>
                  </pic:nvPicPr>
                  <pic:blipFill>
                    <a:blip r:embed="rId9"/>
                    <a:stretch>
                      <a:fillRect/>
                    </a:stretch>
                  </pic:blipFill>
                  <pic:spPr>
                    <a:xfrm>
                      <a:off x="0" y="0"/>
                      <a:ext cx="3733800" cy="5257800"/>
                    </a:xfrm>
                    <a:prstGeom prst="rect">
                      <a:avLst/>
                    </a:prstGeom>
                  </pic:spPr>
                </pic:pic>
              </a:graphicData>
            </a:graphic>
          </wp:inline>
        </w:drawing>
      </w:r>
    </w:p>
    <w:p w14:paraId="1C8E910D" w14:textId="77777777" w:rsidR="00A32178" w:rsidRPr="00E56315" w:rsidRDefault="00A32178" w:rsidP="00A32178">
      <w:pPr>
        <w:jc w:val="both"/>
        <w:rPr>
          <w:rFonts w:asciiTheme="majorHAnsi" w:hAnsiTheme="majorHAnsi" w:cstheme="majorHAnsi"/>
          <w:b/>
          <w:bCs/>
          <w:sz w:val="26"/>
          <w:szCs w:val="26"/>
        </w:rPr>
      </w:pPr>
      <w:r w:rsidRPr="00E56315">
        <w:rPr>
          <w:rFonts w:asciiTheme="majorHAnsi" w:hAnsiTheme="majorHAnsi" w:cstheme="majorHAnsi"/>
          <w:b/>
          <w:bCs/>
          <w:sz w:val="26"/>
          <w:szCs w:val="26"/>
        </w:rPr>
        <w:t>Cố vấn cấp cao Bà Hà Thanh Thủy</w:t>
      </w:r>
    </w:p>
    <w:p w14:paraId="245F5EAA" w14:textId="77777777" w:rsidR="00A32178" w:rsidRPr="00E56315" w:rsidRDefault="00A32178" w:rsidP="00A32178">
      <w:pPr>
        <w:jc w:val="both"/>
        <w:rPr>
          <w:rFonts w:asciiTheme="majorHAnsi" w:hAnsiTheme="majorHAnsi" w:cstheme="majorHAnsi"/>
          <w:sz w:val="26"/>
          <w:szCs w:val="26"/>
        </w:rPr>
      </w:pPr>
      <w:r w:rsidRPr="00E56315">
        <w:rPr>
          <w:rFonts w:asciiTheme="majorHAnsi" w:hAnsiTheme="majorHAnsi" w:cstheme="majorHAnsi"/>
          <w:sz w:val="26"/>
          <w:szCs w:val="26"/>
        </w:rPr>
        <w:t>Luật gia Hà Thanh Thủy là nguyên là Thẩm phán Tòa án nhân dân thành phố Hồ Chí Minh. Trong hơn 30 năm công tác tại các cơ quan pháp luật, luật sư đã trực tiếp tham gia xét xử nhiều loại án như dân sự, tranh chấp đất đai, kinh tế, hành chính, lao động và hôn nhân và gia đình. Sau khi nghỉ hưu, bà Hà Thanh Thủy tham gia Công ty Luật TNHH MTV Minh Anh Vũ.</w:t>
      </w:r>
    </w:p>
    <w:p w14:paraId="1DCEAB4E" w14:textId="77777777" w:rsidR="00A32178" w:rsidRPr="00E56315" w:rsidRDefault="00A32178" w:rsidP="001A2800">
      <w:pPr>
        <w:jc w:val="both"/>
        <w:rPr>
          <w:rFonts w:asciiTheme="majorHAnsi" w:hAnsiTheme="majorHAnsi" w:cstheme="majorHAnsi"/>
          <w:b/>
          <w:sz w:val="26"/>
          <w:szCs w:val="26"/>
        </w:rPr>
      </w:pPr>
    </w:p>
    <w:p w14:paraId="7A2F15A6" w14:textId="6202BB0C" w:rsidR="001A2800" w:rsidRPr="00E56315" w:rsidRDefault="001A2800" w:rsidP="001A2800">
      <w:pPr>
        <w:jc w:val="both"/>
        <w:rPr>
          <w:rFonts w:asciiTheme="majorHAnsi" w:hAnsiTheme="majorHAnsi" w:cstheme="majorHAnsi"/>
          <w:b/>
          <w:sz w:val="26"/>
          <w:szCs w:val="26"/>
        </w:rPr>
      </w:pPr>
      <w:r w:rsidRPr="00E56315">
        <w:rPr>
          <w:rFonts w:asciiTheme="majorHAnsi" w:hAnsiTheme="majorHAnsi" w:cstheme="majorHAnsi"/>
          <w:b/>
          <w:sz w:val="26"/>
          <w:szCs w:val="26"/>
        </w:rPr>
        <w:t>4</w:t>
      </w:r>
      <w:r w:rsidRPr="00E56315">
        <w:rPr>
          <w:rFonts w:asciiTheme="majorHAnsi" w:hAnsiTheme="majorHAnsi" w:cstheme="majorHAnsi"/>
          <w:b/>
          <w:sz w:val="26"/>
          <w:szCs w:val="26"/>
        </w:rPr>
        <w:t xml:space="preserve">. Cố Vấn cấp cao </w:t>
      </w:r>
      <w:r w:rsidRPr="00E56315">
        <w:rPr>
          <w:rFonts w:asciiTheme="majorHAnsi" w:hAnsiTheme="majorHAnsi" w:cstheme="majorHAnsi"/>
          <w:b/>
          <w:sz w:val="26"/>
          <w:szCs w:val="26"/>
        </w:rPr>
        <w:t>Lê Thụy Diệu Uyên</w:t>
      </w:r>
    </w:p>
    <w:p w14:paraId="1B69A3BA" w14:textId="1C12197D" w:rsidR="0089216C" w:rsidRPr="00E56315" w:rsidRDefault="0089216C" w:rsidP="001A2800">
      <w:pPr>
        <w:jc w:val="both"/>
        <w:rPr>
          <w:rFonts w:asciiTheme="majorHAnsi" w:hAnsiTheme="majorHAnsi" w:cstheme="majorHAnsi"/>
          <w:b/>
          <w:sz w:val="26"/>
          <w:szCs w:val="26"/>
        </w:rPr>
      </w:pPr>
      <w:r w:rsidRPr="00E56315">
        <w:rPr>
          <w:rFonts w:asciiTheme="majorHAnsi" w:hAnsiTheme="majorHAnsi" w:cstheme="majorHAnsi"/>
          <w:b/>
          <w:sz w:val="26"/>
          <w:szCs w:val="26"/>
        </w:rPr>
        <w:lastRenderedPageBreak/>
        <w:drawing>
          <wp:inline distT="0" distB="0" distL="0" distR="0" wp14:anchorId="7D689C9C" wp14:editId="531AC106">
            <wp:extent cx="5760720" cy="5954395"/>
            <wp:effectExtent l="0" t="0" r="0" b="8255"/>
            <wp:docPr id="79369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90119" name=""/>
                    <pic:cNvPicPr/>
                  </pic:nvPicPr>
                  <pic:blipFill>
                    <a:blip r:embed="rId10"/>
                    <a:stretch>
                      <a:fillRect/>
                    </a:stretch>
                  </pic:blipFill>
                  <pic:spPr>
                    <a:xfrm>
                      <a:off x="0" y="0"/>
                      <a:ext cx="5760720" cy="5954395"/>
                    </a:xfrm>
                    <a:prstGeom prst="rect">
                      <a:avLst/>
                    </a:prstGeom>
                  </pic:spPr>
                </pic:pic>
              </a:graphicData>
            </a:graphic>
          </wp:inline>
        </w:drawing>
      </w:r>
    </w:p>
    <w:p w14:paraId="2C0A3FD6" w14:textId="77777777" w:rsidR="00A32178" w:rsidRPr="00E56315" w:rsidRDefault="00A32178" w:rsidP="00A32178">
      <w:pPr>
        <w:jc w:val="both"/>
        <w:rPr>
          <w:rFonts w:asciiTheme="majorHAnsi" w:hAnsiTheme="majorHAnsi" w:cstheme="majorHAnsi"/>
          <w:b/>
          <w:bCs/>
          <w:sz w:val="26"/>
          <w:szCs w:val="26"/>
        </w:rPr>
      </w:pPr>
      <w:r w:rsidRPr="00E56315">
        <w:rPr>
          <w:rFonts w:asciiTheme="majorHAnsi" w:hAnsiTheme="majorHAnsi" w:cstheme="majorHAnsi"/>
          <w:b/>
          <w:bCs/>
          <w:sz w:val="26"/>
          <w:szCs w:val="26"/>
        </w:rPr>
        <w:t>Cố vấn cấp cao Bà Lê Thụy Diệu Uyên</w:t>
      </w:r>
    </w:p>
    <w:p w14:paraId="6AA73788" w14:textId="590FEAC9" w:rsidR="00A32178" w:rsidRPr="00E56315" w:rsidRDefault="00A32178" w:rsidP="001A2800">
      <w:pPr>
        <w:jc w:val="both"/>
        <w:rPr>
          <w:rFonts w:asciiTheme="majorHAnsi" w:hAnsiTheme="majorHAnsi" w:cstheme="majorHAnsi"/>
          <w:sz w:val="26"/>
          <w:szCs w:val="26"/>
        </w:rPr>
      </w:pPr>
      <w:r w:rsidRPr="00E56315">
        <w:rPr>
          <w:rFonts w:asciiTheme="majorHAnsi" w:hAnsiTheme="majorHAnsi" w:cstheme="majorHAnsi"/>
          <w:sz w:val="26"/>
          <w:szCs w:val="26"/>
        </w:rPr>
        <w:t>Bà Lê Thụy Diệu Uyên là Thạc sĩ Kinh tế tại Nhật Bản và Cử nhân Luật tại Việt Nam</w:t>
      </w:r>
      <w:r w:rsidR="00D408A8" w:rsidRPr="00E56315">
        <w:rPr>
          <w:rFonts w:asciiTheme="majorHAnsi" w:hAnsiTheme="majorHAnsi" w:cstheme="majorHAnsi"/>
          <w:sz w:val="26"/>
          <w:szCs w:val="26"/>
        </w:rPr>
        <w:t xml:space="preserve"> bà hiện đang là Nguyên cứu sinh tại Việt Nam.  </w:t>
      </w:r>
      <w:r w:rsidRPr="00E56315">
        <w:rPr>
          <w:rFonts w:asciiTheme="majorHAnsi" w:hAnsiTheme="majorHAnsi" w:cstheme="majorHAnsi"/>
          <w:sz w:val="26"/>
          <w:szCs w:val="26"/>
        </w:rPr>
        <w:t>Với nhiều năm giữ vị trí quản lý, điều hành tại các doanh nghiệp Nhật Bản, Bà Uyên sở hữu nền tảng thực tiễn sâu rộng về lao động, quản trị và kiểm soát rủi ro trong hoạt động kinh doanh. Tại Công ty Luật Minh Anh Vũ, bà Uyên phụ trách Tư vấn Quản trị rủi ro doanh nghiệp, tái cấu trúc doanh nghiệp, mua bán sát nhập, củng cố nền tảng quản trị và xây dựng các giải pháp pháp lý phù hợp với chiến lược phát triển dài hạn của từng khách hàng.</w:t>
      </w:r>
    </w:p>
    <w:p w14:paraId="44F4E9CF" w14:textId="42984411" w:rsidR="001A2800" w:rsidRPr="00E56315" w:rsidRDefault="001A2800" w:rsidP="001A2800">
      <w:pPr>
        <w:jc w:val="both"/>
        <w:rPr>
          <w:rFonts w:asciiTheme="majorHAnsi" w:hAnsiTheme="majorHAnsi" w:cstheme="majorHAnsi"/>
          <w:b/>
          <w:sz w:val="26"/>
          <w:szCs w:val="26"/>
        </w:rPr>
      </w:pPr>
      <w:r w:rsidRPr="00E56315">
        <w:rPr>
          <w:rFonts w:asciiTheme="majorHAnsi" w:hAnsiTheme="majorHAnsi" w:cstheme="majorHAnsi"/>
          <w:b/>
          <w:sz w:val="26"/>
          <w:szCs w:val="26"/>
        </w:rPr>
        <w:t xml:space="preserve">5. </w:t>
      </w:r>
      <w:r w:rsidR="00A32178" w:rsidRPr="00E56315">
        <w:rPr>
          <w:rFonts w:asciiTheme="majorHAnsi" w:hAnsiTheme="majorHAnsi" w:cstheme="majorHAnsi"/>
          <w:b/>
          <w:sz w:val="26"/>
          <w:szCs w:val="26"/>
        </w:rPr>
        <w:t xml:space="preserve">Thạc sỹ </w:t>
      </w:r>
      <w:r w:rsidR="00FB51AD" w:rsidRPr="00E56315">
        <w:rPr>
          <w:rFonts w:asciiTheme="majorHAnsi" w:hAnsiTheme="majorHAnsi" w:cstheme="majorHAnsi"/>
          <w:b/>
          <w:sz w:val="26"/>
          <w:szCs w:val="26"/>
        </w:rPr>
        <w:t xml:space="preserve">Luật gia </w:t>
      </w:r>
      <w:r w:rsidRPr="00E56315">
        <w:rPr>
          <w:rFonts w:asciiTheme="majorHAnsi" w:hAnsiTheme="majorHAnsi" w:cstheme="majorHAnsi"/>
          <w:b/>
          <w:sz w:val="26"/>
          <w:szCs w:val="26"/>
        </w:rPr>
        <w:t>Trương Thị Kim Hoa</w:t>
      </w:r>
    </w:p>
    <w:p w14:paraId="78283E44" w14:textId="77777777" w:rsidR="0089216C" w:rsidRPr="00E56315" w:rsidRDefault="00A32178" w:rsidP="001A2800">
      <w:pPr>
        <w:jc w:val="both"/>
        <w:rPr>
          <w:rFonts w:asciiTheme="majorHAnsi" w:hAnsiTheme="majorHAnsi" w:cstheme="majorHAnsi"/>
          <w:b/>
          <w:sz w:val="26"/>
          <w:szCs w:val="26"/>
        </w:rPr>
      </w:pPr>
      <w:r w:rsidRPr="00E56315">
        <w:rPr>
          <w:rFonts w:asciiTheme="majorHAnsi" w:hAnsiTheme="majorHAnsi" w:cstheme="majorHAnsi"/>
          <w:b/>
          <w:sz w:val="26"/>
          <w:szCs w:val="26"/>
        </w:rPr>
        <w:lastRenderedPageBreak/>
        <w:drawing>
          <wp:inline distT="0" distB="0" distL="0" distR="0" wp14:anchorId="58CCF863" wp14:editId="4A61DDC2">
            <wp:extent cx="2781541" cy="3924640"/>
            <wp:effectExtent l="0" t="0" r="0" b="0"/>
            <wp:docPr id="186173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36752" name=""/>
                    <pic:cNvPicPr/>
                  </pic:nvPicPr>
                  <pic:blipFill>
                    <a:blip r:embed="rId11"/>
                    <a:stretch>
                      <a:fillRect/>
                    </a:stretch>
                  </pic:blipFill>
                  <pic:spPr>
                    <a:xfrm>
                      <a:off x="0" y="0"/>
                      <a:ext cx="2781541" cy="3924640"/>
                    </a:xfrm>
                    <a:prstGeom prst="rect">
                      <a:avLst/>
                    </a:prstGeom>
                  </pic:spPr>
                </pic:pic>
              </a:graphicData>
            </a:graphic>
          </wp:inline>
        </w:drawing>
      </w:r>
    </w:p>
    <w:p w14:paraId="51D796B6" w14:textId="61B8A6A0" w:rsidR="00A32178" w:rsidRPr="00E56315" w:rsidRDefault="00A32178" w:rsidP="00A32178">
      <w:pPr>
        <w:jc w:val="both"/>
        <w:rPr>
          <w:rFonts w:asciiTheme="majorHAnsi" w:hAnsiTheme="majorHAnsi" w:cstheme="majorHAnsi"/>
          <w:sz w:val="26"/>
          <w:szCs w:val="26"/>
        </w:rPr>
      </w:pPr>
      <w:r w:rsidRPr="00E56315">
        <w:rPr>
          <w:rFonts w:asciiTheme="majorHAnsi" w:hAnsiTheme="majorHAnsi" w:cstheme="majorHAnsi"/>
          <w:sz w:val="26"/>
          <w:szCs w:val="26"/>
        </w:rPr>
        <w:t xml:space="preserve">Thạc sỹ </w:t>
      </w:r>
      <w:r w:rsidR="00D408A8" w:rsidRPr="00E56315">
        <w:rPr>
          <w:rFonts w:asciiTheme="majorHAnsi" w:hAnsiTheme="majorHAnsi" w:cstheme="majorHAnsi"/>
          <w:sz w:val="26"/>
          <w:szCs w:val="26"/>
        </w:rPr>
        <w:t xml:space="preserve">Luật gia </w:t>
      </w:r>
      <w:r w:rsidRPr="00E56315">
        <w:rPr>
          <w:rFonts w:asciiTheme="majorHAnsi" w:hAnsiTheme="majorHAnsi" w:cstheme="majorHAnsi"/>
          <w:sz w:val="26"/>
          <w:szCs w:val="26"/>
        </w:rPr>
        <w:t>Trương Thị Kim Hoa</w:t>
      </w:r>
    </w:p>
    <w:p w14:paraId="029CBBA7" w14:textId="068F8F61" w:rsidR="00A32178" w:rsidRPr="00E56315" w:rsidRDefault="00A32178" w:rsidP="001A2800">
      <w:pPr>
        <w:jc w:val="both"/>
        <w:rPr>
          <w:rFonts w:asciiTheme="majorHAnsi" w:hAnsiTheme="majorHAnsi" w:cstheme="majorHAnsi"/>
          <w:sz w:val="26"/>
          <w:szCs w:val="26"/>
        </w:rPr>
      </w:pPr>
      <w:r w:rsidRPr="00E56315">
        <w:rPr>
          <w:rFonts w:asciiTheme="majorHAnsi" w:hAnsiTheme="majorHAnsi" w:cstheme="majorHAnsi"/>
          <w:sz w:val="26"/>
          <w:szCs w:val="26"/>
        </w:rPr>
        <w:t>Luật gia Trương Thị Kim Hoa là Thạc sỹ Luật học tại Trường Đại Học luật Thành Hố Hồ Chí Minh. Bà Hoa nguyên Công chức Tư pháp - hộ tịch tại Ủy Ban nhân dân. Bà có kinh nghiệm sâu sắc trong việc thực hiện thủ tục hành chính - tư pháp hộ tịch - giấy phép. Tại Minh Anh Vũ, Bà Hoa giữ vị trí trưởng phòng</w:t>
      </w:r>
      <w:r w:rsidR="00D408A8" w:rsidRPr="00E56315">
        <w:rPr>
          <w:rFonts w:asciiTheme="majorHAnsi" w:hAnsiTheme="majorHAnsi" w:cstheme="majorHAnsi"/>
          <w:sz w:val="26"/>
          <w:szCs w:val="26"/>
        </w:rPr>
        <w:t xml:space="preserve"> phụ trách</w:t>
      </w:r>
      <w:r w:rsidRPr="00E56315">
        <w:rPr>
          <w:rFonts w:asciiTheme="majorHAnsi" w:hAnsiTheme="majorHAnsi" w:cstheme="majorHAnsi"/>
          <w:sz w:val="26"/>
          <w:szCs w:val="26"/>
        </w:rPr>
        <w:t xml:space="preserve"> Phòng Đăng ký – Giấy phép. Bao gồm: Lĩnh vực</w:t>
      </w:r>
      <w:r w:rsidR="00D408A8" w:rsidRPr="00E56315">
        <w:rPr>
          <w:rFonts w:asciiTheme="majorHAnsi" w:hAnsiTheme="majorHAnsi" w:cstheme="majorHAnsi"/>
          <w:sz w:val="26"/>
          <w:szCs w:val="26"/>
        </w:rPr>
        <w:t xml:space="preserve"> </w:t>
      </w:r>
      <w:r w:rsidRPr="00E56315">
        <w:rPr>
          <w:rFonts w:asciiTheme="majorHAnsi" w:hAnsiTheme="majorHAnsi" w:cstheme="majorHAnsi"/>
          <w:sz w:val="26"/>
          <w:szCs w:val="26"/>
        </w:rPr>
        <w:t xml:space="preserve">Giấy phép lưu trú cho người nước ngoài tại Việt Nam, Giấy phép đăng doanh nghiệp, Giấy phép lao động, Giấy phép đầu tư và sở hữu trí </w:t>
      </w:r>
      <w:r w:rsidR="00D408A8" w:rsidRPr="00E56315">
        <w:rPr>
          <w:rFonts w:asciiTheme="majorHAnsi" w:hAnsiTheme="majorHAnsi" w:cstheme="majorHAnsi"/>
          <w:sz w:val="26"/>
          <w:szCs w:val="26"/>
        </w:rPr>
        <w:t>tuệ, Tư vấn các vấn đề liên quan hộ tịch.</w:t>
      </w:r>
    </w:p>
    <w:p w14:paraId="57DC3F39" w14:textId="71F5ED47" w:rsidR="001A2800" w:rsidRPr="00E56315" w:rsidRDefault="001A2800" w:rsidP="001A2800">
      <w:pPr>
        <w:jc w:val="both"/>
        <w:rPr>
          <w:rFonts w:asciiTheme="majorHAnsi" w:hAnsiTheme="majorHAnsi" w:cstheme="majorHAnsi"/>
          <w:b/>
          <w:sz w:val="26"/>
          <w:szCs w:val="26"/>
        </w:rPr>
      </w:pPr>
      <w:r w:rsidRPr="00E56315">
        <w:rPr>
          <w:rFonts w:asciiTheme="majorHAnsi" w:hAnsiTheme="majorHAnsi" w:cstheme="majorHAnsi"/>
          <w:b/>
          <w:sz w:val="26"/>
          <w:szCs w:val="26"/>
        </w:rPr>
        <w:t xml:space="preserve">6. </w:t>
      </w:r>
      <w:r w:rsidRPr="00E56315">
        <w:rPr>
          <w:rFonts w:asciiTheme="majorHAnsi" w:hAnsiTheme="majorHAnsi" w:cstheme="majorHAnsi"/>
          <w:b/>
          <w:sz w:val="26"/>
          <w:szCs w:val="26"/>
        </w:rPr>
        <w:t xml:space="preserve">Chuyên viên </w:t>
      </w:r>
      <w:r w:rsidRPr="00E56315">
        <w:rPr>
          <w:rFonts w:asciiTheme="majorHAnsi" w:hAnsiTheme="majorHAnsi" w:cstheme="majorHAnsi"/>
          <w:b/>
          <w:sz w:val="26"/>
          <w:szCs w:val="26"/>
        </w:rPr>
        <w:t xml:space="preserve">pháp </w:t>
      </w:r>
      <w:r w:rsidR="00A32178" w:rsidRPr="00E56315">
        <w:rPr>
          <w:rFonts w:asciiTheme="majorHAnsi" w:hAnsiTheme="majorHAnsi" w:cstheme="majorHAnsi"/>
          <w:b/>
          <w:sz w:val="26"/>
          <w:szCs w:val="26"/>
        </w:rPr>
        <w:t>lý</w:t>
      </w:r>
      <w:r w:rsidR="0089216C" w:rsidRPr="00E56315">
        <w:rPr>
          <w:rFonts w:asciiTheme="majorHAnsi" w:hAnsiTheme="majorHAnsi" w:cstheme="majorHAnsi"/>
          <w:b/>
          <w:sz w:val="26"/>
          <w:szCs w:val="26"/>
        </w:rPr>
        <w:t xml:space="preserve"> </w:t>
      </w:r>
      <w:r w:rsidRPr="00E56315">
        <w:rPr>
          <w:rFonts w:asciiTheme="majorHAnsi" w:hAnsiTheme="majorHAnsi" w:cstheme="majorHAnsi"/>
          <w:b/>
          <w:sz w:val="26"/>
          <w:szCs w:val="26"/>
        </w:rPr>
        <w:t>Huỳnh Phương Nguyên</w:t>
      </w:r>
    </w:p>
    <w:p w14:paraId="33FA1A8E" w14:textId="6EC26019" w:rsidR="001A2800" w:rsidRPr="00E56315" w:rsidRDefault="00A32178" w:rsidP="009858CB">
      <w:pPr>
        <w:jc w:val="both"/>
        <w:rPr>
          <w:rFonts w:asciiTheme="majorHAnsi" w:hAnsiTheme="majorHAnsi" w:cstheme="majorHAnsi"/>
          <w:b/>
          <w:sz w:val="26"/>
          <w:szCs w:val="26"/>
        </w:rPr>
      </w:pPr>
      <w:r w:rsidRPr="00E56315">
        <w:rPr>
          <w:rFonts w:asciiTheme="majorHAnsi" w:hAnsiTheme="majorHAnsi" w:cstheme="majorHAnsi"/>
          <w:b/>
          <w:sz w:val="26"/>
          <w:szCs w:val="26"/>
        </w:rPr>
        <w:lastRenderedPageBreak/>
        <w:drawing>
          <wp:inline distT="0" distB="0" distL="0" distR="0" wp14:anchorId="436BF9B3" wp14:editId="1543B569">
            <wp:extent cx="2988733" cy="3972458"/>
            <wp:effectExtent l="0" t="0" r="2540" b="0"/>
            <wp:docPr id="85076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67393" name=""/>
                    <pic:cNvPicPr/>
                  </pic:nvPicPr>
                  <pic:blipFill>
                    <a:blip r:embed="rId12"/>
                    <a:stretch>
                      <a:fillRect/>
                    </a:stretch>
                  </pic:blipFill>
                  <pic:spPr>
                    <a:xfrm>
                      <a:off x="0" y="0"/>
                      <a:ext cx="2988733" cy="3972458"/>
                    </a:xfrm>
                    <a:prstGeom prst="rect">
                      <a:avLst/>
                    </a:prstGeom>
                  </pic:spPr>
                </pic:pic>
              </a:graphicData>
            </a:graphic>
          </wp:inline>
        </w:drawing>
      </w:r>
    </w:p>
    <w:p w14:paraId="1DB5C394" w14:textId="28974B44" w:rsidR="00144B52" w:rsidRPr="00E56315" w:rsidRDefault="00144B52" w:rsidP="009858CB">
      <w:pPr>
        <w:jc w:val="both"/>
        <w:rPr>
          <w:rFonts w:asciiTheme="majorHAnsi" w:hAnsiTheme="majorHAnsi" w:cstheme="majorHAnsi"/>
          <w:b/>
          <w:bCs/>
          <w:sz w:val="26"/>
          <w:szCs w:val="26"/>
        </w:rPr>
      </w:pPr>
      <w:r w:rsidRPr="00E56315">
        <w:rPr>
          <w:rFonts w:asciiTheme="majorHAnsi" w:hAnsiTheme="majorHAnsi" w:cstheme="majorHAnsi"/>
          <w:b/>
          <w:bCs/>
          <w:sz w:val="26"/>
          <w:szCs w:val="26"/>
        </w:rPr>
        <w:t>Chuyên viên pháp lý Huỳnh Phương Nguyên</w:t>
      </w:r>
    </w:p>
    <w:p w14:paraId="63FA0D1B" w14:textId="317D1B88" w:rsidR="00144B52" w:rsidRPr="00E56315" w:rsidRDefault="00144B52" w:rsidP="009858CB">
      <w:pPr>
        <w:jc w:val="both"/>
        <w:rPr>
          <w:rFonts w:asciiTheme="majorHAnsi" w:hAnsiTheme="majorHAnsi" w:cstheme="majorHAnsi"/>
          <w:sz w:val="26"/>
          <w:szCs w:val="26"/>
        </w:rPr>
      </w:pPr>
      <w:r w:rsidRPr="00E56315">
        <w:rPr>
          <w:rFonts w:asciiTheme="majorHAnsi" w:hAnsiTheme="majorHAnsi" w:cstheme="majorHAnsi"/>
          <w:sz w:val="26"/>
          <w:szCs w:val="26"/>
        </w:rPr>
        <w:t>Bà Nguyên có nhiều năm kinh nghiệm làm việc lĩnh vực pháp chế doanh nghiệp. Tại Minh Anh Vũ bà Nguyên phụ trách mảng pháp chế doanh nghiệp</w:t>
      </w:r>
    </w:p>
    <w:p w14:paraId="7E9FB91B" w14:textId="368F4BFD" w:rsidR="009858CB" w:rsidRPr="00E56315" w:rsidRDefault="00D408A8" w:rsidP="009858CB">
      <w:pPr>
        <w:jc w:val="both"/>
        <w:rPr>
          <w:rFonts w:asciiTheme="majorHAnsi" w:hAnsiTheme="majorHAnsi" w:cstheme="majorHAnsi"/>
          <w:b/>
          <w:sz w:val="26"/>
          <w:szCs w:val="26"/>
        </w:rPr>
      </w:pPr>
      <w:r w:rsidRPr="00E56315">
        <w:rPr>
          <w:rFonts w:asciiTheme="majorHAnsi" w:hAnsiTheme="majorHAnsi" w:cstheme="majorHAnsi"/>
          <w:b/>
          <w:sz w:val="26"/>
          <w:szCs w:val="26"/>
        </w:rPr>
        <w:t>III</w:t>
      </w:r>
      <w:r w:rsidR="009858CB" w:rsidRPr="00E56315">
        <w:rPr>
          <w:rFonts w:asciiTheme="majorHAnsi" w:hAnsiTheme="majorHAnsi" w:cstheme="majorHAnsi"/>
          <w:b/>
          <w:sz w:val="26"/>
          <w:szCs w:val="26"/>
        </w:rPr>
        <w:t>/.</w:t>
      </w:r>
      <w:r w:rsidRPr="00E56315">
        <w:rPr>
          <w:rFonts w:asciiTheme="majorHAnsi" w:hAnsiTheme="majorHAnsi" w:cstheme="majorHAnsi"/>
          <w:b/>
          <w:sz w:val="26"/>
          <w:szCs w:val="26"/>
        </w:rPr>
        <w:t xml:space="preserve"> </w:t>
      </w:r>
      <w:r w:rsidR="009858CB" w:rsidRPr="00E56315">
        <w:rPr>
          <w:rFonts w:asciiTheme="majorHAnsi" w:hAnsiTheme="majorHAnsi" w:cstheme="majorHAnsi"/>
          <w:b/>
          <w:sz w:val="26"/>
          <w:szCs w:val="26"/>
        </w:rPr>
        <w:t xml:space="preserve">Lĩnh vực hoạt động </w:t>
      </w:r>
    </w:p>
    <w:p w14:paraId="4AE4DB16" w14:textId="79A6E961" w:rsidR="000C6D1A" w:rsidRPr="00E56315" w:rsidRDefault="000C6D1A" w:rsidP="000C6D1A">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Chia ra thành </w:t>
      </w:r>
      <w:r w:rsidR="00D408A8" w:rsidRPr="00E56315">
        <w:rPr>
          <w:rFonts w:asciiTheme="majorHAnsi" w:hAnsiTheme="majorHAnsi" w:cstheme="majorHAnsi"/>
          <w:bCs/>
          <w:sz w:val="26"/>
          <w:szCs w:val="26"/>
        </w:rPr>
        <w:t>6 dịch vụ trọng tâm</w:t>
      </w:r>
      <w:r w:rsidRPr="00E56315">
        <w:rPr>
          <w:rFonts w:asciiTheme="majorHAnsi" w:hAnsiTheme="majorHAnsi" w:cstheme="majorHAnsi"/>
          <w:bCs/>
          <w:sz w:val="26"/>
          <w:szCs w:val="26"/>
        </w:rPr>
        <w:t>:</w:t>
      </w:r>
      <w:r w:rsidRPr="00E56315">
        <w:rPr>
          <w:rFonts w:asciiTheme="majorHAnsi" w:hAnsiTheme="majorHAnsi" w:cstheme="majorHAnsi"/>
          <w:bCs/>
          <w:sz w:val="26"/>
          <w:szCs w:val="26"/>
        </w:rPr>
        <w:t xml:space="preserve"> </w:t>
      </w:r>
      <w:r w:rsidRPr="00E56315">
        <w:rPr>
          <w:rFonts w:asciiTheme="majorHAnsi" w:hAnsiTheme="majorHAnsi" w:cstheme="majorHAnsi"/>
          <w:bCs/>
          <w:sz w:val="26"/>
          <w:szCs w:val="26"/>
        </w:rPr>
        <w:t>(</w:t>
      </w:r>
      <w:r w:rsidRPr="00E56315">
        <w:rPr>
          <w:rFonts w:asciiTheme="majorHAnsi" w:hAnsiTheme="majorHAnsi" w:cstheme="majorHAnsi"/>
          <w:bCs/>
          <w:sz w:val="26"/>
          <w:szCs w:val="26"/>
        </w:rPr>
        <w:t>1</w:t>
      </w:r>
      <w:r w:rsidRPr="00E56315">
        <w:rPr>
          <w:rFonts w:asciiTheme="majorHAnsi" w:hAnsiTheme="majorHAnsi" w:cstheme="majorHAnsi"/>
          <w:bCs/>
          <w:sz w:val="26"/>
          <w:szCs w:val="26"/>
        </w:rPr>
        <w:t xml:space="preserve">) Luật sư trạnh </w:t>
      </w:r>
      <w:r w:rsidRPr="00E56315">
        <w:rPr>
          <w:rFonts w:asciiTheme="majorHAnsi" w:hAnsiTheme="majorHAnsi" w:cstheme="majorHAnsi"/>
          <w:bCs/>
          <w:sz w:val="26"/>
          <w:szCs w:val="26"/>
        </w:rPr>
        <w:t xml:space="preserve">tụng; </w:t>
      </w:r>
      <w:r w:rsidRPr="00E56315">
        <w:rPr>
          <w:rFonts w:asciiTheme="majorHAnsi" w:hAnsiTheme="majorHAnsi" w:cstheme="majorHAnsi"/>
          <w:bCs/>
          <w:sz w:val="26"/>
          <w:szCs w:val="26"/>
        </w:rPr>
        <w:t>(</w:t>
      </w:r>
      <w:r w:rsidRPr="00E56315">
        <w:rPr>
          <w:rFonts w:asciiTheme="majorHAnsi" w:hAnsiTheme="majorHAnsi" w:cstheme="majorHAnsi"/>
          <w:bCs/>
          <w:sz w:val="26"/>
          <w:szCs w:val="26"/>
        </w:rPr>
        <w:t>2</w:t>
      </w:r>
      <w:r w:rsidRPr="00E56315">
        <w:rPr>
          <w:rFonts w:asciiTheme="majorHAnsi" w:hAnsiTheme="majorHAnsi" w:cstheme="majorHAnsi"/>
          <w:bCs/>
          <w:sz w:val="26"/>
          <w:szCs w:val="26"/>
        </w:rPr>
        <w:t xml:space="preserve">) Dịch vụ tư pháp </w:t>
      </w:r>
      <w:r w:rsidRPr="00E56315">
        <w:rPr>
          <w:rFonts w:asciiTheme="majorHAnsi" w:hAnsiTheme="majorHAnsi" w:cstheme="majorHAnsi"/>
          <w:bCs/>
          <w:sz w:val="26"/>
          <w:szCs w:val="26"/>
        </w:rPr>
        <w:t>lý</w:t>
      </w:r>
      <w:r w:rsidR="00A32178" w:rsidRPr="00E56315">
        <w:rPr>
          <w:rFonts w:asciiTheme="majorHAnsi" w:hAnsiTheme="majorHAnsi" w:cstheme="majorHAnsi"/>
          <w:bCs/>
          <w:sz w:val="26"/>
          <w:szCs w:val="26"/>
        </w:rPr>
        <w:t xml:space="preserve"> thường xuyên</w:t>
      </w:r>
      <w:r w:rsidRPr="00E56315">
        <w:rPr>
          <w:rFonts w:asciiTheme="majorHAnsi" w:hAnsiTheme="majorHAnsi" w:cstheme="majorHAnsi"/>
          <w:bCs/>
          <w:sz w:val="26"/>
          <w:szCs w:val="26"/>
        </w:rPr>
        <w:t xml:space="preserve">; (3) </w:t>
      </w:r>
      <w:r w:rsidRPr="00E56315">
        <w:rPr>
          <w:rFonts w:asciiTheme="majorHAnsi" w:hAnsiTheme="majorHAnsi" w:cstheme="majorHAnsi"/>
          <w:bCs/>
          <w:sz w:val="26"/>
          <w:szCs w:val="26"/>
        </w:rPr>
        <w:t>Dịch vụ Luật sư riêng; (</w:t>
      </w:r>
      <w:r w:rsidRPr="00E56315">
        <w:rPr>
          <w:rFonts w:asciiTheme="majorHAnsi" w:hAnsiTheme="majorHAnsi" w:cstheme="majorHAnsi"/>
          <w:bCs/>
          <w:sz w:val="26"/>
          <w:szCs w:val="26"/>
        </w:rPr>
        <w:t>4</w:t>
      </w:r>
      <w:r w:rsidRPr="00E56315">
        <w:rPr>
          <w:rFonts w:asciiTheme="majorHAnsi" w:hAnsiTheme="majorHAnsi" w:cstheme="majorHAnsi"/>
          <w:bCs/>
          <w:sz w:val="26"/>
          <w:szCs w:val="26"/>
        </w:rPr>
        <w:t>) Dịch vụ Phòng pháp chế thuê ngoài;</w:t>
      </w:r>
      <w:r w:rsidRPr="00E56315">
        <w:rPr>
          <w:rFonts w:asciiTheme="majorHAnsi" w:hAnsiTheme="majorHAnsi" w:cstheme="majorHAnsi"/>
          <w:bCs/>
          <w:sz w:val="26"/>
          <w:szCs w:val="26"/>
        </w:rPr>
        <w:t xml:space="preserve"> </w:t>
      </w:r>
      <w:r w:rsidRPr="00E56315">
        <w:rPr>
          <w:rFonts w:asciiTheme="majorHAnsi" w:hAnsiTheme="majorHAnsi" w:cstheme="majorHAnsi"/>
          <w:bCs/>
          <w:sz w:val="26"/>
          <w:szCs w:val="26"/>
        </w:rPr>
        <w:t>(</w:t>
      </w:r>
      <w:r w:rsidRPr="00E56315">
        <w:rPr>
          <w:rFonts w:asciiTheme="majorHAnsi" w:hAnsiTheme="majorHAnsi" w:cstheme="majorHAnsi"/>
          <w:bCs/>
          <w:sz w:val="26"/>
          <w:szCs w:val="26"/>
        </w:rPr>
        <w:t>5</w:t>
      </w:r>
      <w:r w:rsidRPr="00E56315">
        <w:rPr>
          <w:rFonts w:asciiTheme="majorHAnsi" w:hAnsiTheme="majorHAnsi" w:cstheme="majorHAnsi"/>
          <w:bCs/>
          <w:sz w:val="26"/>
          <w:szCs w:val="26"/>
        </w:rPr>
        <w:t xml:space="preserve">) </w:t>
      </w:r>
      <w:r w:rsidR="00A32178" w:rsidRPr="00E56315">
        <w:rPr>
          <w:rFonts w:asciiTheme="majorHAnsi" w:hAnsiTheme="majorHAnsi" w:cstheme="majorHAnsi"/>
          <w:bCs/>
          <w:sz w:val="26"/>
          <w:szCs w:val="26"/>
        </w:rPr>
        <w:t xml:space="preserve">Thủ tục - </w:t>
      </w:r>
      <w:r w:rsidRPr="00E56315">
        <w:rPr>
          <w:rFonts w:asciiTheme="majorHAnsi" w:hAnsiTheme="majorHAnsi" w:cstheme="majorHAnsi"/>
          <w:bCs/>
          <w:sz w:val="26"/>
          <w:szCs w:val="26"/>
        </w:rPr>
        <w:t xml:space="preserve">Giấy </w:t>
      </w:r>
      <w:r w:rsidR="00A32178" w:rsidRPr="00E56315">
        <w:rPr>
          <w:rFonts w:asciiTheme="majorHAnsi" w:hAnsiTheme="majorHAnsi" w:cstheme="majorHAnsi"/>
          <w:bCs/>
          <w:sz w:val="26"/>
          <w:szCs w:val="26"/>
        </w:rPr>
        <w:t>phép; (6) Dịch Dịch vụ đào tạo In-</w:t>
      </w:r>
      <w:r w:rsidR="00D408A8" w:rsidRPr="00E56315">
        <w:rPr>
          <w:rFonts w:asciiTheme="majorHAnsi" w:hAnsiTheme="majorHAnsi" w:cstheme="majorHAnsi"/>
          <w:bCs/>
          <w:sz w:val="26"/>
          <w:szCs w:val="26"/>
        </w:rPr>
        <w:t>house:</w:t>
      </w:r>
    </w:p>
    <w:p w14:paraId="17D568A4" w14:textId="6DC19551" w:rsidR="000C6D1A" w:rsidRPr="00E56315" w:rsidRDefault="00D408A8" w:rsidP="00D408A8">
      <w:pPr>
        <w:pStyle w:val="ListParagraph"/>
        <w:numPr>
          <w:ilvl w:val="0"/>
          <w:numId w:val="8"/>
        </w:numPr>
        <w:jc w:val="both"/>
        <w:rPr>
          <w:rFonts w:asciiTheme="majorHAnsi" w:hAnsiTheme="majorHAnsi" w:cstheme="majorHAnsi"/>
          <w:b/>
          <w:sz w:val="26"/>
          <w:szCs w:val="26"/>
        </w:rPr>
      </w:pPr>
      <w:r w:rsidRPr="00E56315">
        <w:rPr>
          <w:rFonts w:asciiTheme="majorHAnsi" w:hAnsiTheme="majorHAnsi" w:cstheme="majorHAnsi"/>
          <w:b/>
          <w:sz w:val="26"/>
          <w:szCs w:val="26"/>
        </w:rPr>
        <w:t>LUẬT SƯ TRẠNH TỤNG</w:t>
      </w:r>
    </w:p>
    <w:p w14:paraId="5F1F8C62" w14:textId="77777777" w:rsidR="00027726" w:rsidRPr="00E56315" w:rsidRDefault="00027726" w:rsidP="00027726">
      <w:pPr>
        <w:jc w:val="both"/>
        <w:rPr>
          <w:rFonts w:asciiTheme="majorHAnsi" w:hAnsiTheme="majorHAnsi" w:cstheme="majorHAnsi"/>
          <w:b/>
          <w:bCs/>
          <w:sz w:val="26"/>
          <w:szCs w:val="26"/>
        </w:rPr>
      </w:pPr>
      <w:r w:rsidRPr="00E56315">
        <w:rPr>
          <w:rFonts w:asciiTheme="majorHAnsi" w:hAnsiTheme="majorHAnsi" w:cstheme="majorHAnsi"/>
          <w:b/>
          <w:bCs/>
          <w:sz w:val="26"/>
          <w:szCs w:val="26"/>
        </w:rPr>
        <w:t>Công ty Luật Minh Anh Vũ</w:t>
      </w:r>
    </w:p>
    <w:p w14:paraId="58596823" w14:textId="77777777" w:rsidR="00027726" w:rsidRPr="00E56315" w:rsidRDefault="00027726" w:rsidP="00027726">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Trong lĩnh vực tranh tụng, mỗi vụ việc không chỉ đòi hỏi kiến thức pháp lý chuyên sâu mà còn cần một chiến lược xử lý bản lĩnh, chặt chẽ và chuẩn xác. Tại </w:t>
      </w:r>
      <w:r w:rsidRPr="00E56315">
        <w:rPr>
          <w:rFonts w:asciiTheme="majorHAnsi" w:hAnsiTheme="majorHAnsi" w:cstheme="majorHAnsi"/>
          <w:b/>
          <w:bCs/>
          <w:sz w:val="26"/>
          <w:szCs w:val="26"/>
        </w:rPr>
        <w:t>Công ty Luật Minh Anh Vũ</w:t>
      </w:r>
      <w:r w:rsidRPr="00E56315">
        <w:rPr>
          <w:rFonts w:asciiTheme="majorHAnsi" w:hAnsiTheme="majorHAnsi" w:cstheme="majorHAnsi"/>
          <w:bCs/>
          <w:sz w:val="26"/>
          <w:szCs w:val="26"/>
        </w:rPr>
        <w:t xml:space="preserve">, chúng tôi cung cấp dịch vụ luật sư tranh tụng với định hướng </w:t>
      </w:r>
      <w:r w:rsidRPr="00E56315">
        <w:rPr>
          <w:rFonts w:asciiTheme="majorHAnsi" w:hAnsiTheme="majorHAnsi" w:cstheme="majorHAnsi"/>
          <w:b/>
          <w:bCs/>
          <w:sz w:val="26"/>
          <w:szCs w:val="26"/>
        </w:rPr>
        <w:t>bảo vệ tối đa quyền và lợi ích hợp pháp của khách hàng</w:t>
      </w:r>
      <w:r w:rsidRPr="00E56315">
        <w:rPr>
          <w:rFonts w:asciiTheme="majorHAnsi" w:hAnsiTheme="majorHAnsi" w:cstheme="majorHAnsi"/>
          <w:bCs/>
          <w:sz w:val="26"/>
          <w:szCs w:val="26"/>
        </w:rPr>
        <w:t>, trên cơ sở tuân thủ pháp luật, tư duy chiến lược và kinh nghiệm thực tiễn vững chắc.</w:t>
      </w:r>
    </w:p>
    <w:p w14:paraId="78FCED10" w14:textId="77777777" w:rsidR="00027726" w:rsidRPr="00E56315" w:rsidRDefault="00027726" w:rsidP="00027726">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Đối với mỗi vụ việc, Minh Anh Vũ xây dựng </w:t>
      </w:r>
      <w:r w:rsidRPr="00E56315">
        <w:rPr>
          <w:rFonts w:asciiTheme="majorHAnsi" w:hAnsiTheme="majorHAnsi" w:cstheme="majorHAnsi"/>
          <w:b/>
          <w:bCs/>
          <w:sz w:val="26"/>
          <w:szCs w:val="26"/>
        </w:rPr>
        <w:t>đường lối giải quyết rõ ràng, phương án thực hiện phù hợp và lộ trình xử lý cụ thể</w:t>
      </w:r>
      <w:r w:rsidRPr="00E56315">
        <w:rPr>
          <w:rFonts w:asciiTheme="majorHAnsi" w:hAnsiTheme="majorHAnsi" w:cstheme="majorHAnsi"/>
          <w:bCs/>
          <w:sz w:val="26"/>
          <w:szCs w:val="26"/>
        </w:rPr>
        <w:t xml:space="preserve">, nhằm giúp khách hàng chủ động trước </w:t>
      </w:r>
      <w:r w:rsidRPr="00E56315">
        <w:rPr>
          <w:rFonts w:asciiTheme="majorHAnsi" w:hAnsiTheme="majorHAnsi" w:cstheme="majorHAnsi"/>
          <w:bCs/>
          <w:sz w:val="26"/>
          <w:szCs w:val="26"/>
        </w:rPr>
        <w:lastRenderedPageBreak/>
        <w:t xml:space="preserve">mọi tình huống pháp lý có thể phát sinh. Trong suốt quá trình hành nghề, chúng tôi luôn kiên định với ba tiêu chí cốt lõi: </w:t>
      </w:r>
      <w:r w:rsidRPr="00E56315">
        <w:rPr>
          <w:rFonts w:asciiTheme="majorHAnsi" w:hAnsiTheme="majorHAnsi" w:cstheme="majorHAnsi"/>
          <w:b/>
          <w:bCs/>
          <w:sz w:val="26"/>
          <w:szCs w:val="26"/>
        </w:rPr>
        <w:t>nhanh chóng, hiệu quả và đúng pháp luật</w:t>
      </w:r>
      <w:r w:rsidRPr="00E56315">
        <w:rPr>
          <w:rFonts w:asciiTheme="majorHAnsi" w:hAnsiTheme="majorHAnsi" w:cstheme="majorHAnsi"/>
          <w:bCs/>
          <w:sz w:val="26"/>
          <w:szCs w:val="26"/>
        </w:rPr>
        <w:t>.</w:t>
      </w:r>
    </w:p>
    <w:p w14:paraId="1A1F83AA" w14:textId="77777777" w:rsidR="00027726" w:rsidRPr="00E56315" w:rsidRDefault="00027726" w:rsidP="00027726">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Với năng lực chuyên môn, kỹ năng tranh tụng và kinh nghiệm tích lũy qua nhiều vụ việc thực tiễn, Minh Anh Vũ đã đồng hành cùng khách hàng trong nhiều lĩnh vực như: </w:t>
      </w:r>
      <w:r w:rsidRPr="00E56315">
        <w:rPr>
          <w:rFonts w:asciiTheme="majorHAnsi" w:hAnsiTheme="majorHAnsi" w:cstheme="majorHAnsi"/>
          <w:b/>
          <w:bCs/>
          <w:sz w:val="26"/>
          <w:szCs w:val="26"/>
        </w:rPr>
        <w:t>dân sự, hình sự, đất đai, kinh doanh thương mại, lao động, hôn nhân và gia đình, đầu tư, doanh nghiệp</w:t>
      </w:r>
      <w:r w:rsidRPr="00E56315">
        <w:rPr>
          <w:rFonts w:asciiTheme="majorHAnsi" w:hAnsiTheme="majorHAnsi" w:cstheme="majorHAnsi"/>
          <w:bCs/>
          <w:sz w:val="26"/>
          <w:szCs w:val="26"/>
        </w:rPr>
        <w:t xml:space="preserve"> và các tranh chấp pháp lý có tính chất phức tạp khác.</w:t>
      </w:r>
    </w:p>
    <w:p w14:paraId="460AC62F" w14:textId="77777777" w:rsidR="00027726" w:rsidRPr="00E56315" w:rsidRDefault="00027726" w:rsidP="00027726">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Chúng tôi hiểu rằng, một vụ tranh tụng không đơn thuần là một hồ sơ pháp lý, mà nhiều khi là </w:t>
      </w:r>
      <w:r w:rsidRPr="00E56315">
        <w:rPr>
          <w:rFonts w:asciiTheme="majorHAnsi" w:hAnsiTheme="majorHAnsi" w:cstheme="majorHAnsi"/>
          <w:b/>
          <w:bCs/>
          <w:sz w:val="26"/>
          <w:szCs w:val="26"/>
        </w:rPr>
        <w:t>một bước ngoặt quan trọng đối với tài sản, danh dự, công việc, gia đình và tương lai của khách hàng</w:t>
      </w:r>
      <w:r w:rsidRPr="00E56315">
        <w:rPr>
          <w:rFonts w:asciiTheme="majorHAnsi" w:hAnsiTheme="majorHAnsi" w:cstheme="majorHAnsi"/>
          <w:bCs/>
          <w:sz w:val="26"/>
          <w:szCs w:val="26"/>
        </w:rPr>
        <w:t>. Mỗi vụ việc đều mang theo những áp lực, kỳ vọng và giá trị riêng cần được bảo vệ bằng sự tận tâm, bản lĩnh và trách nhiệm nghề nghiệp cao nhất.</w:t>
      </w:r>
    </w:p>
    <w:p w14:paraId="2661C01C" w14:textId="77777777" w:rsidR="00027726" w:rsidRPr="00E56315" w:rsidRDefault="00027726" w:rsidP="00027726">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Tại </w:t>
      </w:r>
      <w:r w:rsidRPr="00E56315">
        <w:rPr>
          <w:rFonts w:asciiTheme="majorHAnsi" w:hAnsiTheme="majorHAnsi" w:cstheme="majorHAnsi"/>
          <w:b/>
          <w:bCs/>
          <w:sz w:val="26"/>
          <w:szCs w:val="26"/>
        </w:rPr>
        <w:t>Công ty Luật Minh Anh Vũ</w:t>
      </w:r>
      <w:r w:rsidRPr="00E56315">
        <w:rPr>
          <w:rFonts w:asciiTheme="majorHAnsi" w:hAnsiTheme="majorHAnsi" w:cstheme="majorHAnsi"/>
          <w:bCs/>
          <w:sz w:val="26"/>
          <w:szCs w:val="26"/>
        </w:rPr>
        <w:t xml:space="preserve">, chúng tôi không chỉ tham gia giải quyết tranh chấp với tư cách là người hành nghề pháp lý, mà còn là người đồng hành đáng tin cậy, biết lắng nghe, thấu hiểu và kiên trì theo đuổi lẽ phải, sự công bằng và lợi ích chính đáng cho khách hàng. Chính sự kết hợp giữa </w:t>
      </w:r>
      <w:r w:rsidRPr="00E56315">
        <w:rPr>
          <w:rFonts w:asciiTheme="majorHAnsi" w:hAnsiTheme="majorHAnsi" w:cstheme="majorHAnsi"/>
          <w:b/>
          <w:bCs/>
          <w:sz w:val="26"/>
          <w:szCs w:val="26"/>
        </w:rPr>
        <w:t>chuyên môn, kinh nghiệm và tinh thần phụng sự</w:t>
      </w:r>
      <w:r w:rsidRPr="00E56315">
        <w:rPr>
          <w:rFonts w:asciiTheme="majorHAnsi" w:hAnsiTheme="majorHAnsi" w:cstheme="majorHAnsi"/>
          <w:bCs/>
          <w:sz w:val="26"/>
          <w:szCs w:val="26"/>
        </w:rPr>
        <w:t xml:space="preserve"> đã tạo nên giá trị khác biệt trong dịch vụ luật sư tranh tụng của chúng tôi.</w:t>
      </w:r>
    </w:p>
    <w:p w14:paraId="0F13AD25" w14:textId="77777777" w:rsidR="00027726" w:rsidRPr="00E56315" w:rsidRDefault="00027726" w:rsidP="00027726">
      <w:pPr>
        <w:jc w:val="both"/>
        <w:rPr>
          <w:rFonts w:asciiTheme="majorHAnsi" w:hAnsiTheme="majorHAnsi" w:cstheme="majorHAnsi"/>
          <w:b/>
          <w:bCs/>
          <w:sz w:val="26"/>
          <w:szCs w:val="26"/>
        </w:rPr>
      </w:pPr>
      <w:r w:rsidRPr="00E56315">
        <w:rPr>
          <w:rFonts w:asciiTheme="majorHAnsi" w:hAnsiTheme="majorHAnsi" w:cstheme="majorHAnsi"/>
          <w:b/>
          <w:bCs/>
          <w:sz w:val="26"/>
          <w:szCs w:val="26"/>
        </w:rPr>
        <w:t>Phạm vi dịch vụ</w:t>
      </w:r>
    </w:p>
    <w:p w14:paraId="00E6160C" w14:textId="77777777" w:rsidR="00027726" w:rsidRPr="00E56315" w:rsidRDefault="00027726" w:rsidP="00027726">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Dịch vụ Luật sư Tranh tụng của </w:t>
      </w:r>
      <w:r w:rsidRPr="00E56315">
        <w:rPr>
          <w:rFonts w:asciiTheme="majorHAnsi" w:hAnsiTheme="majorHAnsi" w:cstheme="majorHAnsi"/>
          <w:b/>
          <w:bCs/>
          <w:sz w:val="26"/>
          <w:szCs w:val="26"/>
        </w:rPr>
        <w:t>Công ty Luật Minh Anh Vũ</w:t>
      </w:r>
      <w:r w:rsidRPr="00E56315">
        <w:rPr>
          <w:rFonts w:asciiTheme="majorHAnsi" w:hAnsiTheme="majorHAnsi" w:cstheme="majorHAnsi"/>
          <w:bCs/>
          <w:sz w:val="26"/>
          <w:szCs w:val="26"/>
        </w:rPr>
        <w:t xml:space="preserve"> bao gồm nhưng không giới hạn ở các công việc sau:</w:t>
      </w:r>
    </w:p>
    <w:p w14:paraId="15E88747"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t>Nghiên cứu hồ sơ, tài liệu và toàn bộ thông tin liên quan đến vụ việc do khách hàng cung cấp;</w:t>
      </w:r>
    </w:p>
    <w:p w14:paraId="149A7C20"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t>Tư vấn pháp lý, đánh giá vụ việc và đề xuất phương án bảo vệ quyền, lợi ích hợp pháp của khách hàng;</w:t>
      </w:r>
    </w:p>
    <w:p w14:paraId="059881A0"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t>Tư vấn, soạn thảo công văn trao đổi, văn bản phúc đáp và các tài liệu làm việc với bên thứ ba;</w:t>
      </w:r>
    </w:p>
    <w:p w14:paraId="46B1967A"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t>Đại diện khách hàng làm việc, thương lượng, đàm phán với bên thứ ba trong các vấn đề có liên quan;</w:t>
      </w:r>
    </w:p>
    <w:p w14:paraId="25E6A31F"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t>Soạn thảo đơn khởi kiện, đơn yêu cầu và hồ sơ pháp lý phục vụ quá trình giải quyết tranh chấp;</w:t>
      </w:r>
    </w:p>
    <w:p w14:paraId="1C0CA17F"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t>Soạn thảo các văn bản cần thiết trong suốt quá trình tố tụng;</w:t>
      </w:r>
    </w:p>
    <w:p w14:paraId="2B9C58AF"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t>Tham gia tố tụng tại Tòa án với tư cách luật sư bảo vệ quyền và lợi ích hợp pháp của khách hàng trong giai đoạn hòa giải, xét xử sơ thẩm và phúc thẩm;</w:t>
      </w:r>
    </w:p>
    <w:p w14:paraId="2802F95B" w14:textId="77777777" w:rsidR="00027726" w:rsidRPr="00E56315" w:rsidRDefault="00027726" w:rsidP="00027726">
      <w:pPr>
        <w:numPr>
          <w:ilvl w:val="0"/>
          <w:numId w:val="11"/>
        </w:numPr>
        <w:jc w:val="both"/>
        <w:rPr>
          <w:rFonts w:asciiTheme="majorHAnsi" w:hAnsiTheme="majorHAnsi" w:cstheme="majorHAnsi"/>
          <w:bCs/>
          <w:sz w:val="26"/>
          <w:szCs w:val="26"/>
        </w:rPr>
      </w:pPr>
      <w:r w:rsidRPr="00E56315">
        <w:rPr>
          <w:rFonts w:asciiTheme="majorHAnsi" w:hAnsiTheme="majorHAnsi" w:cstheme="majorHAnsi"/>
          <w:bCs/>
          <w:sz w:val="26"/>
          <w:szCs w:val="26"/>
        </w:rPr>
        <w:lastRenderedPageBreak/>
        <w:t xml:space="preserve">Hỗ trợ khách hàng thực hiện các thủ tục đề nghị xem xét theo trình tự </w:t>
      </w:r>
      <w:r w:rsidRPr="00E56315">
        <w:rPr>
          <w:rFonts w:asciiTheme="majorHAnsi" w:hAnsiTheme="majorHAnsi" w:cstheme="majorHAnsi"/>
          <w:b/>
          <w:bCs/>
          <w:sz w:val="26"/>
          <w:szCs w:val="26"/>
        </w:rPr>
        <w:t>giám đốc thẩm</w:t>
      </w:r>
      <w:r w:rsidRPr="00E56315">
        <w:rPr>
          <w:rFonts w:asciiTheme="majorHAnsi" w:hAnsiTheme="majorHAnsi" w:cstheme="majorHAnsi"/>
          <w:bCs/>
          <w:sz w:val="26"/>
          <w:szCs w:val="26"/>
        </w:rPr>
        <w:t xml:space="preserve"> hoặc </w:t>
      </w:r>
      <w:r w:rsidRPr="00E56315">
        <w:rPr>
          <w:rFonts w:asciiTheme="majorHAnsi" w:hAnsiTheme="majorHAnsi" w:cstheme="majorHAnsi"/>
          <w:b/>
          <w:bCs/>
          <w:sz w:val="26"/>
          <w:szCs w:val="26"/>
        </w:rPr>
        <w:t>tái thẩm</w:t>
      </w:r>
      <w:r w:rsidRPr="00E56315">
        <w:rPr>
          <w:rFonts w:asciiTheme="majorHAnsi" w:hAnsiTheme="majorHAnsi" w:cstheme="majorHAnsi"/>
          <w:bCs/>
          <w:sz w:val="26"/>
          <w:szCs w:val="26"/>
        </w:rPr>
        <w:t xml:space="preserve"> theo quy định của pháp luật.</w:t>
      </w:r>
    </w:p>
    <w:p w14:paraId="15DAD958" w14:textId="5ED780F1" w:rsidR="00027726" w:rsidRPr="00E56315" w:rsidRDefault="00027726" w:rsidP="00027726">
      <w:pPr>
        <w:jc w:val="both"/>
        <w:rPr>
          <w:rFonts w:asciiTheme="majorHAnsi" w:hAnsiTheme="majorHAnsi" w:cstheme="majorHAnsi"/>
          <w:bCs/>
          <w:sz w:val="26"/>
          <w:szCs w:val="26"/>
        </w:rPr>
      </w:pPr>
      <w:r w:rsidRPr="00E56315">
        <w:rPr>
          <w:rFonts w:asciiTheme="majorHAnsi" w:hAnsiTheme="majorHAnsi" w:cstheme="majorHAnsi"/>
          <w:bCs/>
          <w:sz w:val="26"/>
          <w:szCs w:val="26"/>
        </w:rPr>
        <w:t>C</w:t>
      </w:r>
      <w:r w:rsidRPr="00E56315">
        <w:rPr>
          <w:rFonts w:asciiTheme="majorHAnsi" w:hAnsiTheme="majorHAnsi" w:cstheme="majorHAnsi"/>
          <w:bCs/>
          <w:sz w:val="26"/>
          <w:szCs w:val="26"/>
        </w:rPr>
        <w:t xml:space="preserve">ông ty Luật </w:t>
      </w:r>
      <w:r w:rsidRPr="00E56315">
        <w:rPr>
          <w:rFonts w:asciiTheme="majorHAnsi" w:hAnsiTheme="majorHAnsi" w:cstheme="majorHAnsi"/>
          <w:b/>
          <w:bCs/>
          <w:sz w:val="26"/>
          <w:szCs w:val="26"/>
        </w:rPr>
        <w:t>Minh Anh Vũ</w:t>
      </w:r>
      <w:r w:rsidRPr="00E56315">
        <w:rPr>
          <w:rFonts w:asciiTheme="majorHAnsi" w:hAnsiTheme="majorHAnsi" w:cstheme="majorHAnsi"/>
          <w:bCs/>
          <w:sz w:val="26"/>
          <w:szCs w:val="26"/>
        </w:rPr>
        <w:t xml:space="preserve"> cung cấp dịch vụ </w:t>
      </w:r>
      <w:r w:rsidRPr="00E56315">
        <w:rPr>
          <w:rFonts w:asciiTheme="majorHAnsi" w:hAnsiTheme="majorHAnsi" w:cstheme="majorHAnsi"/>
          <w:bCs/>
          <w:sz w:val="26"/>
          <w:szCs w:val="26"/>
        </w:rPr>
        <w:t xml:space="preserve">tranh tụng tại Tòa án và Trọng tài </w:t>
      </w:r>
      <w:r w:rsidRPr="00E56315">
        <w:rPr>
          <w:rFonts w:asciiTheme="majorHAnsi" w:hAnsiTheme="majorHAnsi" w:cstheme="majorHAnsi"/>
          <w:bCs/>
          <w:sz w:val="26"/>
          <w:szCs w:val="26"/>
        </w:rPr>
        <w:t>trong nhiều lĩnh vực tranh chấp và tư vấn chuyên sâu, bao gồm:</w:t>
      </w:r>
      <w:r w:rsidRPr="00E56315">
        <w:rPr>
          <w:rFonts w:asciiTheme="majorHAnsi" w:hAnsiTheme="majorHAnsi" w:cstheme="majorHAnsi"/>
          <w:bCs/>
          <w:sz w:val="26"/>
          <w:szCs w:val="26"/>
        </w:rPr>
        <w:t xml:space="preserve"> </w:t>
      </w:r>
      <w:r w:rsidRPr="00E56315">
        <w:rPr>
          <w:rFonts w:asciiTheme="majorHAnsi" w:hAnsiTheme="majorHAnsi" w:cstheme="majorHAnsi"/>
          <w:sz w:val="26"/>
          <w:szCs w:val="26"/>
        </w:rPr>
        <w:t xml:space="preserve">Kinh doanh thương </w:t>
      </w:r>
      <w:r w:rsidRPr="00E56315">
        <w:rPr>
          <w:rFonts w:asciiTheme="majorHAnsi" w:hAnsiTheme="majorHAnsi" w:cstheme="majorHAnsi"/>
          <w:sz w:val="26"/>
          <w:szCs w:val="26"/>
        </w:rPr>
        <w:t xml:space="preserve">mại, </w:t>
      </w:r>
      <w:r w:rsidRPr="00E56315">
        <w:rPr>
          <w:rFonts w:asciiTheme="majorHAnsi" w:hAnsiTheme="majorHAnsi" w:cstheme="majorHAnsi"/>
          <w:sz w:val="26"/>
          <w:szCs w:val="26"/>
        </w:rPr>
        <w:t xml:space="preserve">Tranh chấp hợp đồng, Tranh chấp bảo </w:t>
      </w:r>
      <w:r w:rsidRPr="00E56315">
        <w:rPr>
          <w:rFonts w:asciiTheme="majorHAnsi" w:hAnsiTheme="majorHAnsi" w:cstheme="majorHAnsi"/>
          <w:sz w:val="26"/>
          <w:szCs w:val="26"/>
        </w:rPr>
        <w:t xml:space="preserve">hiểm, </w:t>
      </w:r>
      <w:r w:rsidRPr="00E56315">
        <w:rPr>
          <w:rFonts w:asciiTheme="majorHAnsi" w:hAnsiTheme="majorHAnsi" w:cstheme="majorHAnsi"/>
          <w:sz w:val="26"/>
          <w:szCs w:val="26"/>
        </w:rPr>
        <w:t xml:space="preserve">Lao </w:t>
      </w:r>
      <w:r w:rsidRPr="00E56315">
        <w:rPr>
          <w:rFonts w:asciiTheme="majorHAnsi" w:hAnsiTheme="majorHAnsi" w:cstheme="majorHAnsi"/>
          <w:sz w:val="26"/>
          <w:szCs w:val="26"/>
        </w:rPr>
        <w:t xml:space="preserve">động, </w:t>
      </w:r>
      <w:r w:rsidRPr="00E56315">
        <w:rPr>
          <w:rFonts w:asciiTheme="majorHAnsi" w:hAnsiTheme="majorHAnsi" w:cstheme="majorHAnsi"/>
          <w:sz w:val="26"/>
          <w:szCs w:val="26"/>
        </w:rPr>
        <w:t xml:space="preserve">Tranh chấp cổ </w:t>
      </w:r>
      <w:r w:rsidRPr="00E56315">
        <w:rPr>
          <w:rFonts w:asciiTheme="majorHAnsi" w:hAnsiTheme="majorHAnsi" w:cstheme="majorHAnsi"/>
          <w:sz w:val="26"/>
          <w:szCs w:val="26"/>
        </w:rPr>
        <w:t xml:space="preserve">đông, </w:t>
      </w:r>
      <w:r w:rsidRPr="00E56315">
        <w:rPr>
          <w:rFonts w:asciiTheme="majorHAnsi" w:hAnsiTheme="majorHAnsi" w:cstheme="majorHAnsi"/>
          <w:sz w:val="26"/>
          <w:szCs w:val="26"/>
        </w:rPr>
        <w:t xml:space="preserve">Tranh chấp sở hữu trí </w:t>
      </w:r>
      <w:r w:rsidRPr="00E56315">
        <w:rPr>
          <w:rFonts w:asciiTheme="majorHAnsi" w:hAnsiTheme="majorHAnsi" w:cstheme="majorHAnsi"/>
          <w:sz w:val="26"/>
          <w:szCs w:val="26"/>
        </w:rPr>
        <w:t xml:space="preserve">tuệ, </w:t>
      </w:r>
      <w:r w:rsidRPr="00E56315">
        <w:rPr>
          <w:rFonts w:asciiTheme="majorHAnsi" w:hAnsiTheme="majorHAnsi" w:cstheme="majorHAnsi"/>
          <w:sz w:val="26"/>
          <w:szCs w:val="26"/>
        </w:rPr>
        <w:t xml:space="preserve">Bồi thường thiệt hại ngoài hợp </w:t>
      </w:r>
      <w:r w:rsidRPr="00E56315">
        <w:rPr>
          <w:rFonts w:asciiTheme="majorHAnsi" w:hAnsiTheme="majorHAnsi" w:cstheme="majorHAnsi"/>
          <w:sz w:val="26"/>
          <w:szCs w:val="26"/>
        </w:rPr>
        <w:t xml:space="preserve">đồng,  </w:t>
      </w:r>
      <w:r w:rsidRPr="00E56315">
        <w:rPr>
          <w:rFonts w:asciiTheme="majorHAnsi" w:hAnsiTheme="majorHAnsi" w:cstheme="majorHAnsi"/>
          <w:sz w:val="26"/>
          <w:szCs w:val="26"/>
        </w:rPr>
        <w:t xml:space="preserve">Tranh chấp thừa </w:t>
      </w:r>
      <w:r w:rsidRPr="00E56315">
        <w:rPr>
          <w:rFonts w:asciiTheme="majorHAnsi" w:hAnsiTheme="majorHAnsi" w:cstheme="majorHAnsi"/>
          <w:sz w:val="26"/>
          <w:szCs w:val="26"/>
        </w:rPr>
        <w:t xml:space="preserve">kế, </w:t>
      </w:r>
      <w:r w:rsidRPr="00E56315">
        <w:rPr>
          <w:rFonts w:asciiTheme="majorHAnsi" w:hAnsiTheme="majorHAnsi" w:cstheme="majorHAnsi"/>
          <w:sz w:val="26"/>
          <w:szCs w:val="26"/>
        </w:rPr>
        <w:t xml:space="preserve">Tranh chấp quyền sở hữu tài </w:t>
      </w:r>
      <w:r w:rsidRPr="00E56315">
        <w:rPr>
          <w:rFonts w:asciiTheme="majorHAnsi" w:hAnsiTheme="majorHAnsi" w:cstheme="majorHAnsi"/>
          <w:sz w:val="26"/>
          <w:szCs w:val="26"/>
        </w:rPr>
        <w:t xml:space="preserve">sản, </w:t>
      </w:r>
      <w:r w:rsidRPr="00E56315">
        <w:rPr>
          <w:rFonts w:asciiTheme="majorHAnsi" w:hAnsiTheme="majorHAnsi" w:cstheme="majorHAnsi"/>
          <w:sz w:val="26"/>
          <w:szCs w:val="26"/>
        </w:rPr>
        <w:t xml:space="preserve">Hôn nhân và gia </w:t>
      </w:r>
      <w:r w:rsidRPr="00E56315">
        <w:rPr>
          <w:rFonts w:asciiTheme="majorHAnsi" w:hAnsiTheme="majorHAnsi" w:cstheme="majorHAnsi"/>
          <w:sz w:val="26"/>
          <w:szCs w:val="26"/>
        </w:rPr>
        <w:t>đình….</w:t>
      </w:r>
    </w:p>
    <w:p w14:paraId="27CFDB32" w14:textId="0C7A7FDC" w:rsidR="00027726" w:rsidRPr="00E56315" w:rsidRDefault="00027726" w:rsidP="000C6D1A">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Nếu Quý khách hàng cần tìm hiểu thêm về </w:t>
      </w:r>
      <w:r w:rsidRPr="00E56315">
        <w:rPr>
          <w:rFonts w:asciiTheme="majorHAnsi" w:hAnsiTheme="majorHAnsi" w:cstheme="majorHAnsi"/>
          <w:b/>
          <w:bCs/>
          <w:sz w:val="26"/>
          <w:szCs w:val="26"/>
        </w:rPr>
        <w:t>dịch vụ pháp lý trong lĩnh vực tranh tụng</w:t>
      </w:r>
      <w:r w:rsidRPr="00E56315">
        <w:rPr>
          <w:rFonts w:asciiTheme="majorHAnsi" w:hAnsiTheme="majorHAnsi" w:cstheme="majorHAnsi"/>
          <w:bCs/>
          <w:sz w:val="26"/>
          <w:szCs w:val="26"/>
        </w:rPr>
        <w:t xml:space="preserve">, vui lòng liên hệ với </w:t>
      </w:r>
      <w:r w:rsidRPr="00E56315">
        <w:rPr>
          <w:rFonts w:asciiTheme="majorHAnsi" w:hAnsiTheme="majorHAnsi" w:cstheme="majorHAnsi"/>
          <w:b/>
          <w:bCs/>
          <w:sz w:val="26"/>
          <w:szCs w:val="26"/>
        </w:rPr>
        <w:t>Công ty Luật Minh Anh Vũ</w:t>
      </w:r>
      <w:r w:rsidRPr="00E56315">
        <w:rPr>
          <w:rFonts w:asciiTheme="majorHAnsi" w:hAnsiTheme="majorHAnsi" w:cstheme="majorHAnsi"/>
          <w:bCs/>
          <w:sz w:val="26"/>
          <w:szCs w:val="26"/>
        </w:rPr>
        <w:t xml:space="preserve"> để được các luật sư của chúng tôi tư vấn, đồng hành và hỗ trợ một cách kịp thời, tận tâm và chuyên nghiệp.</w:t>
      </w:r>
    </w:p>
    <w:p w14:paraId="540B971B" w14:textId="735AAB26" w:rsidR="003B627C" w:rsidRPr="00E56315" w:rsidRDefault="000E06DA" w:rsidP="003B627C">
      <w:pPr>
        <w:jc w:val="both"/>
        <w:rPr>
          <w:rFonts w:asciiTheme="majorHAnsi" w:hAnsiTheme="majorHAnsi" w:cstheme="majorHAnsi"/>
          <w:b/>
          <w:bCs/>
          <w:sz w:val="26"/>
          <w:szCs w:val="26"/>
        </w:rPr>
      </w:pPr>
      <w:r w:rsidRPr="00E56315">
        <w:rPr>
          <w:rFonts w:asciiTheme="majorHAnsi" w:hAnsiTheme="majorHAnsi" w:cstheme="majorHAnsi"/>
          <w:b/>
          <w:bCs/>
          <w:sz w:val="26"/>
          <w:szCs w:val="26"/>
        </w:rPr>
        <w:t xml:space="preserve">II. </w:t>
      </w:r>
      <w:r w:rsidR="003B627C" w:rsidRPr="00E56315">
        <w:rPr>
          <w:rFonts w:asciiTheme="majorHAnsi" w:hAnsiTheme="majorHAnsi" w:cstheme="majorHAnsi"/>
          <w:b/>
          <w:bCs/>
          <w:sz w:val="26"/>
          <w:szCs w:val="26"/>
        </w:rPr>
        <w:t>DỊCH VỤ TƯ VẤN PHÁP LÝ THƯỜNG XUYÊN</w:t>
      </w:r>
    </w:p>
    <w:p w14:paraId="0FF987D8"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Trong quá trình vận hành doanh nghiệp, các vấn đề pháp lý không chỉ phát sinh khi có tranh chấp mà còn hiện diện trong hầu hết các quyết định quan trọng, từ giao kết hợp đồng, quản trị nhân sự, đầu tư, tài chính đến tổ chức và kiểm soát hoạt động nội bộ. Vì vậy, Công ty Luật TNHH MTV Minh Anh Vũ cung cấp </w:t>
      </w:r>
      <w:r w:rsidRPr="00E56315">
        <w:rPr>
          <w:rFonts w:asciiTheme="majorHAnsi" w:hAnsiTheme="majorHAnsi" w:cstheme="majorHAnsi"/>
          <w:b/>
          <w:bCs/>
          <w:sz w:val="26"/>
          <w:szCs w:val="26"/>
        </w:rPr>
        <w:t>Dịch vụ Tư vấn Pháp lý Thường xuyên</w:t>
      </w:r>
      <w:r w:rsidRPr="00E56315">
        <w:rPr>
          <w:rFonts w:asciiTheme="majorHAnsi" w:hAnsiTheme="majorHAnsi" w:cstheme="majorHAnsi"/>
          <w:bCs/>
          <w:sz w:val="26"/>
          <w:szCs w:val="26"/>
        </w:rPr>
        <w:t xml:space="preserve"> nhằm giúp doanh nghiệp tiếp cận sự hỗ trợ pháp lý kịp thời, liên tục và nhất quán trong suốt quá trình hoạt động.</w:t>
      </w:r>
    </w:p>
    <w:p w14:paraId="72DD117A"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Với cơ chế phí định kỳ, khách hàng sẽ có một đội ngũ luật sư đồng hành thường xuyên, sẵn sàng hỗ trợ trong các vấn đề liên quan đến hợp đồng, quản trị doanh nghiệp, lao động, đầu tư, giao dịch thương mại, công nợ và tranh chấp.</w:t>
      </w:r>
    </w:p>
    <w:p w14:paraId="25F47560"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Thông qua mô hình này, khách hàng không chỉ nhận được ý kiến pháp lý cho từng sự việc riêng lẻ mà còn có một đầu mối tư vấn xuyên suốt, am hiểu hoạt động, cơ cấu quản trị và định hướng kinh doanh của doanh nghiệp. Điều này giúp khách hàng chủ động hơn trong việc nhận diện rủi ro, dự liệu tình huống và đề xuất giải pháp pháp lý ngay từ giai đoạn đầu, trước khi vấn đề phát triển thành tranh chấp hoặc ảnh hưởng đến hoạt động kinh doanh.</w:t>
      </w:r>
    </w:p>
    <w:p w14:paraId="2E47A7B0"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Một quyết định được tham vấn đúng lúc có thể ngăn ngừa những tranh chấp kéo dài về sau.</w:t>
      </w:r>
    </w:p>
    <w:p w14:paraId="0DF8CD2D"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Minh Anh Vũ hướng đến việc trở thành đối tác pháp lý đáng tin cậy, đồng hành cùng khách hàng trước mỗi quyết định quan trọng, không chỉ khi vấn đề đã phát sinh.</w:t>
      </w:r>
    </w:p>
    <w:p w14:paraId="2B824960" w14:textId="18F2BA28" w:rsidR="000E39D9" w:rsidRPr="00E56315" w:rsidRDefault="000E06DA" w:rsidP="009858CB">
      <w:pPr>
        <w:jc w:val="both"/>
        <w:rPr>
          <w:rFonts w:asciiTheme="majorHAnsi" w:hAnsiTheme="majorHAnsi" w:cstheme="majorHAnsi"/>
          <w:b/>
          <w:sz w:val="26"/>
          <w:szCs w:val="26"/>
        </w:rPr>
      </w:pPr>
      <w:r w:rsidRPr="00E56315">
        <w:rPr>
          <w:rFonts w:asciiTheme="majorHAnsi" w:hAnsiTheme="majorHAnsi" w:cstheme="majorHAnsi"/>
          <w:b/>
          <w:sz w:val="26"/>
          <w:szCs w:val="26"/>
        </w:rPr>
        <w:t>III</w:t>
      </w:r>
      <w:r w:rsidR="00D408A8" w:rsidRPr="00E56315">
        <w:rPr>
          <w:rFonts w:asciiTheme="majorHAnsi" w:hAnsiTheme="majorHAnsi" w:cstheme="majorHAnsi"/>
          <w:b/>
          <w:sz w:val="26"/>
          <w:szCs w:val="26"/>
        </w:rPr>
        <w:t>. DỊCH VỤ LUẬT SƯ RIÊNG</w:t>
      </w:r>
    </w:p>
    <w:p w14:paraId="2309C94F" w14:textId="77777777" w:rsidR="006541EF" w:rsidRPr="00E56315" w:rsidRDefault="006541EF" w:rsidP="006541EF">
      <w:pPr>
        <w:jc w:val="both"/>
        <w:rPr>
          <w:rFonts w:asciiTheme="majorHAnsi" w:hAnsiTheme="majorHAnsi" w:cstheme="majorHAnsi"/>
          <w:sz w:val="26"/>
          <w:szCs w:val="26"/>
        </w:rPr>
      </w:pPr>
      <w:r w:rsidRPr="00E56315">
        <w:rPr>
          <w:rFonts w:asciiTheme="majorHAnsi" w:hAnsiTheme="majorHAnsi" w:cstheme="majorHAnsi"/>
          <w:sz w:val="26"/>
          <w:szCs w:val="26"/>
        </w:rPr>
        <w:t>Dịch vụ Luật sư riêng của Công ty Luật Minh Anh Vũ</w:t>
      </w:r>
    </w:p>
    <w:p w14:paraId="497C9CA9" w14:textId="77777777" w:rsidR="006541EF" w:rsidRPr="00E56315" w:rsidRDefault="006541EF" w:rsidP="006541EF">
      <w:pPr>
        <w:jc w:val="both"/>
        <w:rPr>
          <w:rFonts w:asciiTheme="majorHAnsi" w:hAnsiTheme="majorHAnsi" w:cstheme="majorHAnsi"/>
          <w:sz w:val="26"/>
          <w:szCs w:val="26"/>
        </w:rPr>
      </w:pPr>
      <w:r w:rsidRPr="00E56315">
        <w:rPr>
          <w:rFonts w:asciiTheme="majorHAnsi" w:hAnsiTheme="majorHAnsi" w:cstheme="majorHAnsi"/>
          <w:sz w:val="26"/>
          <w:szCs w:val="26"/>
        </w:rPr>
        <w:lastRenderedPageBreak/>
        <w:t>Dịch vụ Luật sư riêng của Công ty Luật Minh Anh Vũ được thiết kế dành cho các cá nhân cần một giải pháp pháp lý chủ động, bảo mật và lâu dài nhằm bảo vệ quyền lợi hợp pháp, tài sản và các lợi ích quan trọng của mình.</w:t>
      </w:r>
    </w:p>
    <w:p w14:paraId="4C92EBBE" w14:textId="77777777" w:rsidR="006541EF" w:rsidRPr="00E56315" w:rsidRDefault="006541EF" w:rsidP="006541EF">
      <w:pPr>
        <w:jc w:val="both"/>
        <w:rPr>
          <w:rFonts w:asciiTheme="majorHAnsi" w:hAnsiTheme="majorHAnsi" w:cstheme="majorHAnsi"/>
          <w:sz w:val="26"/>
          <w:szCs w:val="26"/>
        </w:rPr>
      </w:pPr>
      <w:r w:rsidRPr="00E56315">
        <w:rPr>
          <w:rFonts w:asciiTheme="majorHAnsi" w:hAnsiTheme="majorHAnsi" w:cstheme="majorHAnsi"/>
          <w:sz w:val="26"/>
          <w:szCs w:val="26"/>
        </w:rPr>
        <w:t>Thông qua quá trình đồng hành thường xuyên, Minh Anh Vũ cung cấp tư vấn pháp lý toàn diện trong các lĩnh vực như: tài sản, cổ phần và quyền kiểm soát doanh nghiệp, đầu tư, bất động sản, giao dịch có giá trị lớn, chuyển giao tài sản và thừa kế. Bên cạnh đó, chúng tôi có thể đại diện hoặc đồng hành cùng khách hàng trong quá trình thương lượng, đàm phán và xử lý các vấn đề tiềm ẩn nguy cơ tranh chấp.</w:t>
      </w:r>
    </w:p>
    <w:p w14:paraId="3B6AA487" w14:textId="77777777" w:rsidR="006541EF" w:rsidRPr="00E56315" w:rsidRDefault="006541EF" w:rsidP="006541EF">
      <w:pPr>
        <w:jc w:val="both"/>
        <w:rPr>
          <w:rFonts w:asciiTheme="majorHAnsi" w:hAnsiTheme="majorHAnsi" w:cstheme="majorHAnsi"/>
          <w:sz w:val="26"/>
          <w:szCs w:val="26"/>
        </w:rPr>
      </w:pPr>
      <w:r w:rsidRPr="00E56315">
        <w:rPr>
          <w:rFonts w:asciiTheme="majorHAnsi" w:hAnsiTheme="majorHAnsi" w:cstheme="majorHAnsi"/>
          <w:sz w:val="26"/>
          <w:szCs w:val="26"/>
        </w:rPr>
        <w:t>Một ý kiến pháp lý độc lập, kịp thời và chính xác có thể giúp khách hàng bảo vệ tài sản, hạn chế xung đột, gìn giữ vị thế kinh doanh và phòng ngừa những rủi ro pháp lý khó khắc phục trong tương lai.</w:t>
      </w:r>
    </w:p>
    <w:p w14:paraId="053693FB" w14:textId="77777777" w:rsidR="006541EF" w:rsidRPr="00E56315" w:rsidRDefault="006541EF" w:rsidP="006541EF">
      <w:pPr>
        <w:jc w:val="both"/>
        <w:rPr>
          <w:rFonts w:asciiTheme="majorHAnsi" w:hAnsiTheme="majorHAnsi" w:cstheme="majorHAnsi"/>
          <w:sz w:val="26"/>
          <w:szCs w:val="26"/>
        </w:rPr>
      </w:pPr>
      <w:r w:rsidRPr="00E56315">
        <w:rPr>
          <w:rFonts w:asciiTheme="majorHAnsi" w:hAnsiTheme="majorHAnsi" w:cstheme="majorHAnsi"/>
          <w:sz w:val="26"/>
          <w:szCs w:val="26"/>
        </w:rPr>
        <w:t>Tại Minh Anh Vũ, bảo mật, độc lập và đặt lợi ích khách hàng lên hàng đầu là những nguyên tắc nền tảng trong mọi hoạt động hành nghề. Chúng tôi hướng đến việc trở thành đối tác pháp lý tin cậy, đồng hành cùng khách hàng trong những quyết định quan trọng liên quan đến công việc, tài sản và gia đình.</w:t>
      </w:r>
    </w:p>
    <w:p w14:paraId="19D7BBDC" w14:textId="77777777" w:rsidR="006541EF" w:rsidRPr="00E56315" w:rsidRDefault="006541EF" w:rsidP="006541EF">
      <w:pPr>
        <w:jc w:val="both"/>
        <w:rPr>
          <w:rFonts w:asciiTheme="majorHAnsi" w:hAnsiTheme="majorHAnsi" w:cstheme="majorHAnsi"/>
          <w:sz w:val="26"/>
          <w:szCs w:val="26"/>
        </w:rPr>
      </w:pPr>
      <w:r w:rsidRPr="00E56315">
        <w:rPr>
          <w:rFonts w:asciiTheme="majorHAnsi" w:hAnsiTheme="majorHAnsi" w:cstheme="majorHAnsi"/>
          <w:sz w:val="26"/>
          <w:szCs w:val="26"/>
        </w:rPr>
        <w:t>MINH ANH VŨ | LUẬT SƯ RIÊNG</w:t>
      </w:r>
    </w:p>
    <w:p w14:paraId="044E98D4" w14:textId="77777777" w:rsidR="006541EF" w:rsidRPr="00E56315" w:rsidRDefault="006541EF" w:rsidP="006541EF">
      <w:pPr>
        <w:jc w:val="both"/>
        <w:rPr>
          <w:rFonts w:asciiTheme="majorHAnsi" w:hAnsiTheme="majorHAnsi" w:cstheme="majorHAnsi"/>
          <w:i/>
          <w:iCs/>
          <w:sz w:val="26"/>
          <w:szCs w:val="26"/>
        </w:rPr>
      </w:pPr>
      <w:r w:rsidRPr="00E56315">
        <w:rPr>
          <w:rFonts w:asciiTheme="majorHAnsi" w:hAnsiTheme="majorHAnsi" w:cstheme="majorHAnsi"/>
          <w:i/>
          <w:iCs/>
          <w:sz w:val="26"/>
          <w:szCs w:val="26"/>
        </w:rPr>
        <w:t>Bảo vệ giá trị. Gìn giữ quyền lợi. Đồng hành trong những quyết định quan trọng.</w:t>
      </w:r>
    </w:p>
    <w:p w14:paraId="55C0A023" w14:textId="600461DC" w:rsidR="00F23875" w:rsidRPr="00E56315" w:rsidRDefault="00D408A8" w:rsidP="009858CB">
      <w:pPr>
        <w:jc w:val="both"/>
        <w:rPr>
          <w:rFonts w:asciiTheme="majorHAnsi" w:hAnsiTheme="majorHAnsi" w:cstheme="majorHAnsi"/>
          <w:b/>
          <w:sz w:val="26"/>
          <w:szCs w:val="26"/>
        </w:rPr>
      </w:pPr>
      <w:r w:rsidRPr="00E56315">
        <w:rPr>
          <w:rFonts w:asciiTheme="majorHAnsi" w:hAnsiTheme="majorHAnsi" w:cstheme="majorHAnsi"/>
          <w:b/>
          <w:sz w:val="26"/>
          <w:szCs w:val="26"/>
        </w:rPr>
        <w:t>IV. DỊCH VỤ PHÒNG PHÁP CHẾ THUÊ NGOÀI</w:t>
      </w:r>
    </w:p>
    <w:p w14:paraId="312E5472" w14:textId="77777777" w:rsidR="006541EF" w:rsidRPr="00E56315" w:rsidRDefault="006541EF" w:rsidP="006541EF">
      <w:pPr>
        <w:jc w:val="both"/>
        <w:rPr>
          <w:rFonts w:asciiTheme="majorHAnsi" w:hAnsiTheme="majorHAnsi" w:cstheme="majorHAnsi"/>
          <w:b/>
          <w:bCs/>
          <w:sz w:val="26"/>
          <w:szCs w:val="26"/>
        </w:rPr>
      </w:pPr>
      <w:r w:rsidRPr="00E56315">
        <w:rPr>
          <w:rFonts w:asciiTheme="majorHAnsi" w:hAnsiTheme="majorHAnsi" w:cstheme="majorHAnsi"/>
          <w:b/>
          <w:bCs/>
          <w:sz w:val="26"/>
          <w:szCs w:val="26"/>
        </w:rPr>
        <w:t>DỊCH VỤ PHÒNG PHÁP CHẾ THUÊ NGOÀI</w:t>
      </w:r>
    </w:p>
    <w:p w14:paraId="596A6D08"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Đối với startup và doanh nghiệp vừa và nhỏ, việc xây dựng một phòng pháp chế nội bộ ngay từ đầu thường chưa thực sự cần thiết và có thể làm gia tăng áp lực về chi phí nhân sự, quản lý và vận hành. Trong khi đó, ngay từ giai đoạn đầu hoạt động, doanh nghiệp đã phải đối mặt với nhiều vấn đề pháp lý quan trọng như hợp đồng, lao động, giấy phép, quản trị nội bộ, giao dịch với đối tác và tuân thủ quy định pháp luật. Đây cũng chính là những công việc cốt lõi của một bộ phận pháp chế doanh nghiệp.</w:t>
      </w:r>
    </w:p>
    <w:p w14:paraId="62E5C104"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Dịch vụ Phòng Pháp chế thuê ngoài của Công ty Luật Minh Anh Vũ được thiết kế nhằm giúp doanh nghiệp tiếp cận đội ngũ pháp lý chuyên nghiệp mà không cần tự xây dựng một bộ máy pháp chế riêng. Chúng tôi đồng hành cùng doanh nghiệp trong việc rà soát và chuẩn hóa hợp đồng, xây dựng quy trình và quy chế nội bộ, hỗ trợ thủ tục pháp lý, tư vấn các vấn đề phát sinh trong quá trình vận hành và xử lý các rủi ro có thể ảnh hưởng đến hoạt động kinh doanh.</w:t>
      </w:r>
    </w:p>
    <w:p w14:paraId="232AB2FC"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Điểm khác biệt của dịch vụ không chỉ nằm ở việc xử lý các yêu cầu pháp lý riêng lẻ, mà còn ở khả năng từng bước trở thành bộ phận pháp lý bên ngoài của doanh nghiệp. Minh Anh Vũ chủ động tìm hiểu mô hình kinh doanh, cách thức vận hành và những nhóm vấn </w:t>
      </w:r>
      <w:r w:rsidRPr="00E56315">
        <w:rPr>
          <w:rFonts w:asciiTheme="majorHAnsi" w:hAnsiTheme="majorHAnsi" w:cstheme="majorHAnsi"/>
          <w:bCs/>
          <w:sz w:val="26"/>
          <w:szCs w:val="26"/>
        </w:rPr>
        <w:lastRenderedPageBreak/>
        <w:t>đề cần được ưu tiên kiểm soát. Nhờ đó, doanh nghiệp có thể ra quyết định tự tin hơn, hạn chế sai sót pháp lý và tập trung nguồn lực cho các mục tiêu tăng trưởng.</w:t>
      </w:r>
    </w:p>
    <w:p w14:paraId="3821430A" w14:textId="77777777" w:rsidR="006541EF" w:rsidRPr="00E56315" w:rsidRDefault="006541EF" w:rsidP="006541EF">
      <w:pPr>
        <w:jc w:val="both"/>
        <w:rPr>
          <w:rFonts w:asciiTheme="majorHAnsi" w:hAnsiTheme="majorHAnsi" w:cstheme="majorHAnsi"/>
          <w:bCs/>
          <w:sz w:val="26"/>
          <w:szCs w:val="26"/>
        </w:rPr>
      </w:pPr>
      <w:r w:rsidRPr="00E56315">
        <w:rPr>
          <w:rFonts w:asciiTheme="majorHAnsi" w:hAnsiTheme="majorHAnsi" w:cstheme="majorHAnsi"/>
          <w:bCs/>
          <w:sz w:val="26"/>
          <w:szCs w:val="26"/>
        </w:rPr>
        <w:t>Đối với startup và doanh nghiệp vừa và nhỏ, đây là một giải pháp linh hoạt, hiệu quả và tối ưu chi phí, giúp doanh nghiệp tiếp cận năng lực chuyên môn của luật sư với chi phí hợp lý hơn so với việc tuyển dụng và duy trì một phòng pháp chế nội bộ, đồng thời vẫn bảo đảm công việc pháp lý được xử lý xuyên suốt, nhất quán và phù hợp với nhu cầu thực tế.</w:t>
      </w:r>
    </w:p>
    <w:p w14:paraId="6F15BA23" w14:textId="77777777" w:rsidR="006541EF" w:rsidRPr="00E56315" w:rsidRDefault="006541EF" w:rsidP="006541EF">
      <w:pPr>
        <w:jc w:val="both"/>
        <w:rPr>
          <w:rFonts w:asciiTheme="majorHAnsi" w:hAnsiTheme="majorHAnsi" w:cstheme="majorHAnsi"/>
          <w:b/>
          <w:bCs/>
          <w:sz w:val="26"/>
          <w:szCs w:val="26"/>
        </w:rPr>
      </w:pPr>
      <w:r w:rsidRPr="00E56315">
        <w:rPr>
          <w:rFonts w:asciiTheme="majorHAnsi" w:hAnsiTheme="majorHAnsi" w:cstheme="majorHAnsi"/>
          <w:b/>
          <w:bCs/>
          <w:sz w:val="26"/>
          <w:szCs w:val="26"/>
        </w:rPr>
        <w:t>MINH ANH VŨ | PHÒNG PHÁP CHẾ THUÊ NGOÀI</w:t>
      </w:r>
    </w:p>
    <w:p w14:paraId="2F92B2F2" w14:textId="77777777" w:rsidR="006541EF" w:rsidRPr="00E56315" w:rsidRDefault="006541EF" w:rsidP="006541EF">
      <w:pPr>
        <w:jc w:val="both"/>
        <w:rPr>
          <w:rFonts w:asciiTheme="majorHAnsi" w:hAnsiTheme="majorHAnsi" w:cstheme="majorHAnsi"/>
          <w:i/>
          <w:iCs/>
          <w:sz w:val="26"/>
          <w:szCs w:val="26"/>
        </w:rPr>
      </w:pPr>
      <w:r w:rsidRPr="00E56315">
        <w:rPr>
          <w:rFonts w:asciiTheme="majorHAnsi" w:hAnsiTheme="majorHAnsi" w:cstheme="majorHAnsi"/>
          <w:i/>
          <w:iCs/>
          <w:sz w:val="26"/>
          <w:szCs w:val="26"/>
        </w:rPr>
        <w:t>Đồng hành pháp lý bài bản. Kiểm soát rủi ro hiệu quả. Tối ưu nguồn lực cho tăng trưởng.</w:t>
      </w:r>
    </w:p>
    <w:p w14:paraId="06490850" w14:textId="33051AFF" w:rsidR="00EC2C4C" w:rsidRPr="00E56315" w:rsidRDefault="007E7FBB" w:rsidP="009858CB">
      <w:pPr>
        <w:jc w:val="both"/>
        <w:rPr>
          <w:rFonts w:asciiTheme="majorHAnsi" w:hAnsiTheme="majorHAnsi" w:cstheme="majorHAnsi"/>
          <w:b/>
          <w:sz w:val="26"/>
          <w:szCs w:val="26"/>
        </w:rPr>
      </w:pPr>
      <w:r w:rsidRPr="00E56315">
        <w:rPr>
          <w:rFonts w:asciiTheme="majorHAnsi" w:hAnsiTheme="majorHAnsi" w:cstheme="majorHAnsi"/>
          <w:b/>
          <w:sz w:val="26"/>
          <w:szCs w:val="26"/>
        </w:rPr>
        <w:t xml:space="preserve">V. </w:t>
      </w:r>
      <w:r w:rsidR="00503DC1" w:rsidRPr="00E56315">
        <w:rPr>
          <w:rFonts w:asciiTheme="majorHAnsi" w:hAnsiTheme="majorHAnsi" w:cstheme="majorHAnsi"/>
          <w:b/>
          <w:sz w:val="26"/>
          <w:szCs w:val="26"/>
        </w:rPr>
        <w:t xml:space="preserve">LĨNH VỰC </w:t>
      </w:r>
      <w:r w:rsidRPr="00E56315">
        <w:rPr>
          <w:rFonts w:asciiTheme="majorHAnsi" w:hAnsiTheme="majorHAnsi" w:cstheme="majorHAnsi"/>
          <w:b/>
          <w:sz w:val="26"/>
          <w:szCs w:val="26"/>
        </w:rPr>
        <w:t>DỊCH VỤ HỖ TRỢ DOANH NGHIỆP</w:t>
      </w:r>
    </w:p>
    <w:p w14:paraId="1ED210A6" w14:textId="6F45E18F" w:rsidR="007E7FBB" w:rsidRPr="00E56315" w:rsidRDefault="00D408A8" w:rsidP="009858CB">
      <w:pPr>
        <w:jc w:val="both"/>
        <w:rPr>
          <w:rFonts w:asciiTheme="majorHAnsi" w:hAnsiTheme="majorHAnsi" w:cstheme="majorHAnsi"/>
          <w:b/>
          <w:sz w:val="26"/>
          <w:szCs w:val="26"/>
        </w:rPr>
      </w:pPr>
      <w:r w:rsidRPr="00E56315">
        <w:rPr>
          <w:rFonts w:asciiTheme="majorHAnsi" w:hAnsiTheme="majorHAnsi" w:cstheme="majorHAnsi"/>
          <w:b/>
          <w:sz w:val="26"/>
          <w:szCs w:val="26"/>
        </w:rPr>
        <w:t xml:space="preserve">4.1. </w:t>
      </w:r>
      <w:r w:rsidR="007E7FBB" w:rsidRPr="00E56315">
        <w:rPr>
          <w:rFonts w:asciiTheme="majorHAnsi" w:hAnsiTheme="majorHAnsi" w:cstheme="majorHAnsi"/>
          <w:b/>
          <w:sz w:val="26"/>
          <w:szCs w:val="26"/>
        </w:rPr>
        <w:t xml:space="preserve">DỊCH VỤ </w:t>
      </w:r>
      <w:r w:rsidR="00C833F8" w:rsidRPr="00E56315">
        <w:rPr>
          <w:rFonts w:asciiTheme="majorHAnsi" w:hAnsiTheme="majorHAnsi" w:cstheme="majorHAnsi"/>
          <w:b/>
          <w:sz w:val="26"/>
          <w:szCs w:val="26"/>
        </w:rPr>
        <w:t>RÀ SOÁT SỨC KHỎE PHÁP LÝ DOANH NGHIỆP</w:t>
      </w:r>
    </w:p>
    <w:p w14:paraId="500654EC" w14:textId="569A93BF" w:rsidR="00121188" w:rsidRPr="00E56315" w:rsidRDefault="00121188" w:rsidP="00121188">
      <w:pPr>
        <w:jc w:val="both"/>
        <w:rPr>
          <w:rFonts w:asciiTheme="majorHAnsi" w:hAnsiTheme="majorHAnsi" w:cstheme="majorHAnsi"/>
          <w:b/>
          <w:bCs/>
          <w:sz w:val="26"/>
          <w:szCs w:val="26"/>
        </w:rPr>
      </w:pPr>
      <w:r w:rsidRPr="00E56315">
        <w:rPr>
          <w:rFonts w:asciiTheme="majorHAnsi" w:hAnsiTheme="majorHAnsi" w:cstheme="majorHAnsi"/>
          <w:b/>
          <w:bCs/>
          <w:sz w:val="26"/>
          <w:szCs w:val="26"/>
        </w:rPr>
        <w:t xml:space="preserve">RÀ SOÁT SỨC KHỎE PHÁP LÝ DOANH </w:t>
      </w:r>
      <w:r w:rsidRPr="00E56315">
        <w:rPr>
          <w:rFonts w:asciiTheme="majorHAnsi" w:hAnsiTheme="majorHAnsi" w:cstheme="majorHAnsi"/>
          <w:b/>
          <w:bCs/>
          <w:sz w:val="26"/>
          <w:szCs w:val="26"/>
        </w:rPr>
        <w:t xml:space="preserve">NGHIỆP | </w:t>
      </w:r>
      <w:r w:rsidRPr="00E56315">
        <w:rPr>
          <w:rFonts w:asciiTheme="majorHAnsi" w:hAnsiTheme="majorHAnsi" w:cstheme="majorHAnsi"/>
          <w:sz w:val="26"/>
          <w:szCs w:val="26"/>
        </w:rPr>
        <w:t>Legal Health Check</w:t>
      </w:r>
    </w:p>
    <w:p w14:paraId="59447C68" w14:textId="77777777" w:rsidR="00661C38" w:rsidRPr="00E56315" w:rsidRDefault="00661C38" w:rsidP="00661C38">
      <w:pPr>
        <w:jc w:val="both"/>
        <w:rPr>
          <w:rFonts w:asciiTheme="majorHAnsi" w:hAnsiTheme="majorHAnsi" w:cstheme="majorHAnsi"/>
          <w:sz w:val="26"/>
          <w:szCs w:val="26"/>
        </w:rPr>
      </w:pPr>
      <w:r w:rsidRPr="00E56315">
        <w:rPr>
          <w:rFonts w:asciiTheme="majorHAnsi" w:hAnsiTheme="majorHAnsi" w:cstheme="majorHAnsi"/>
          <w:sz w:val="26"/>
          <w:szCs w:val="26"/>
        </w:rPr>
        <w:t xml:space="preserve">Dịch vụ </w:t>
      </w:r>
      <w:r w:rsidRPr="00E56315">
        <w:rPr>
          <w:rFonts w:asciiTheme="majorHAnsi" w:hAnsiTheme="majorHAnsi" w:cstheme="majorHAnsi"/>
          <w:b/>
          <w:bCs/>
          <w:sz w:val="26"/>
          <w:szCs w:val="26"/>
        </w:rPr>
        <w:t>Rà soát Sức khỏe Pháp lý Doanh nghiệp (Legal Health Check)</w:t>
      </w:r>
      <w:r w:rsidRPr="00E56315">
        <w:rPr>
          <w:rFonts w:asciiTheme="majorHAnsi" w:hAnsiTheme="majorHAnsi" w:cstheme="majorHAnsi"/>
          <w:sz w:val="26"/>
          <w:szCs w:val="26"/>
        </w:rPr>
        <w:t xml:space="preserve"> của Công ty Luật Minh Anh Vũ được thiết kế để giúp doanh nghiệp </w:t>
      </w:r>
      <w:r w:rsidRPr="00E56315">
        <w:rPr>
          <w:rFonts w:asciiTheme="majorHAnsi" w:hAnsiTheme="majorHAnsi" w:cstheme="majorHAnsi"/>
          <w:b/>
          <w:bCs/>
          <w:sz w:val="26"/>
          <w:szCs w:val="26"/>
        </w:rPr>
        <w:t>nhìn lại toàn diện nền tảng pháp lý hiện có</w:t>
      </w:r>
      <w:r w:rsidRPr="00E56315">
        <w:rPr>
          <w:rFonts w:asciiTheme="majorHAnsi" w:hAnsiTheme="majorHAnsi" w:cstheme="majorHAnsi"/>
          <w:sz w:val="26"/>
          <w:szCs w:val="26"/>
        </w:rPr>
        <w:t>, phát hiện sớm các điểm chưa phù hợp, các khoảng trống cần khắc phục và những rủi ro có thể ảnh hưởng trực tiếp đến hoạt động kinh doanh.</w:t>
      </w:r>
    </w:p>
    <w:p w14:paraId="33658523" w14:textId="77777777" w:rsidR="00661C38" w:rsidRPr="00E56315" w:rsidRDefault="00661C38" w:rsidP="00661C38">
      <w:pPr>
        <w:jc w:val="both"/>
        <w:rPr>
          <w:rFonts w:asciiTheme="majorHAnsi" w:hAnsiTheme="majorHAnsi" w:cstheme="majorHAnsi"/>
          <w:sz w:val="26"/>
          <w:szCs w:val="26"/>
        </w:rPr>
      </w:pPr>
      <w:r w:rsidRPr="00E56315">
        <w:rPr>
          <w:rFonts w:asciiTheme="majorHAnsi" w:hAnsiTheme="majorHAnsi" w:cstheme="majorHAnsi"/>
          <w:sz w:val="26"/>
          <w:szCs w:val="26"/>
        </w:rPr>
        <w:t>Phạm vi rà soát có thể bao gồm: hồ sơ pháp lý và giấy phép, cơ cấu quản trị, hợp đồng trọng yếu, lao động và hệ thống nhân sự, tài sản, sở hữu trí tuệ, dữ liệu cá nhân, nghĩa vụ tuân thủ và các quy định chuyên ngành phù hợp với lĩnh vực hoạt động của doanh nghiệp.</w:t>
      </w:r>
    </w:p>
    <w:p w14:paraId="58B16402" w14:textId="77777777" w:rsidR="00661C38" w:rsidRPr="00E56315" w:rsidRDefault="00661C38" w:rsidP="00661C38">
      <w:pPr>
        <w:jc w:val="both"/>
        <w:rPr>
          <w:rFonts w:asciiTheme="majorHAnsi" w:hAnsiTheme="majorHAnsi" w:cstheme="majorHAnsi"/>
          <w:sz w:val="26"/>
          <w:szCs w:val="26"/>
        </w:rPr>
      </w:pPr>
      <w:r w:rsidRPr="00E56315">
        <w:rPr>
          <w:rFonts w:asciiTheme="majorHAnsi" w:hAnsiTheme="majorHAnsi" w:cstheme="majorHAnsi"/>
          <w:sz w:val="26"/>
          <w:szCs w:val="26"/>
        </w:rPr>
        <w:t>Giá trị cốt lõi của Legal Health Check không chỉ nằm ở việc “kiểm tra hồ sơ”, mà ở khả năng giúp Ban Lãnh đạo trả lời rõ ràng 3 câu hỏi quan trọng:</w:t>
      </w:r>
    </w:p>
    <w:p w14:paraId="285687D4" w14:textId="77777777" w:rsidR="00661C38" w:rsidRPr="00E56315" w:rsidRDefault="00661C38" w:rsidP="00661C38">
      <w:pPr>
        <w:numPr>
          <w:ilvl w:val="0"/>
          <w:numId w:val="9"/>
        </w:numPr>
        <w:jc w:val="both"/>
        <w:rPr>
          <w:rFonts w:asciiTheme="majorHAnsi" w:hAnsiTheme="majorHAnsi" w:cstheme="majorHAnsi"/>
          <w:sz w:val="26"/>
          <w:szCs w:val="26"/>
        </w:rPr>
      </w:pPr>
      <w:r w:rsidRPr="00E56315">
        <w:rPr>
          <w:rFonts w:asciiTheme="majorHAnsi" w:hAnsiTheme="majorHAnsi" w:cstheme="majorHAnsi"/>
          <w:b/>
          <w:bCs/>
          <w:sz w:val="26"/>
          <w:szCs w:val="26"/>
        </w:rPr>
        <w:t>Doanh nghiệp đang có những rủi ro pháp lý nào?</w:t>
      </w:r>
    </w:p>
    <w:p w14:paraId="1AA5A776" w14:textId="77777777" w:rsidR="00661C38" w:rsidRPr="00E56315" w:rsidRDefault="00661C38" w:rsidP="00661C38">
      <w:pPr>
        <w:numPr>
          <w:ilvl w:val="0"/>
          <w:numId w:val="9"/>
        </w:numPr>
        <w:jc w:val="both"/>
        <w:rPr>
          <w:rFonts w:asciiTheme="majorHAnsi" w:hAnsiTheme="majorHAnsi" w:cstheme="majorHAnsi"/>
          <w:sz w:val="26"/>
          <w:szCs w:val="26"/>
        </w:rPr>
      </w:pPr>
      <w:r w:rsidRPr="00E56315">
        <w:rPr>
          <w:rFonts w:asciiTheme="majorHAnsi" w:hAnsiTheme="majorHAnsi" w:cstheme="majorHAnsi"/>
          <w:b/>
          <w:bCs/>
          <w:sz w:val="26"/>
          <w:szCs w:val="26"/>
        </w:rPr>
        <w:t>Mức độ ảnh hưởng của từng rủi ro đến đâu?</w:t>
      </w:r>
    </w:p>
    <w:p w14:paraId="60160C5E" w14:textId="77777777" w:rsidR="00661C38" w:rsidRPr="00E56315" w:rsidRDefault="00661C38" w:rsidP="00661C38">
      <w:pPr>
        <w:numPr>
          <w:ilvl w:val="0"/>
          <w:numId w:val="9"/>
        </w:numPr>
        <w:jc w:val="both"/>
        <w:rPr>
          <w:rFonts w:asciiTheme="majorHAnsi" w:hAnsiTheme="majorHAnsi" w:cstheme="majorHAnsi"/>
          <w:sz w:val="26"/>
          <w:szCs w:val="26"/>
        </w:rPr>
      </w:pPr>
      <w:r w:rsidRPr="00E56315">
        <w:rPr>
          <w:rFonts w:asciiTheme="majorHAnsi" w:hAnsiTheme="majorHAnsi" w:cstheme="majorHAnsi"/>
          <w:b/>
          <w:bCs/>
          <w:sz w:val="26"/>
          <w:szCs w:val="26"/>
        </w:rPr>
        <w:t>Cần ưu tiên xử lý vấn đề gì trước để bảo vệ hoạt động kinh doanh?</w:t>
      </w:r>
    </w:p>
    <w:p w14:paraId="48E55C52" w14:textId="77777777" w:rsidR="00661C38" w:rsidRPr="00E56315" w:rsidRDefault="00661C38" w:rsidP="00661C38">
      <w:pPr>
        <w:jc w:val="both"/>
        <w:rPr>
          <w:rFonts w:asciiTheme="majorHAnsi" w:hAnsiTheme="majorHAnsi" w:cstheme="majorHAnsi"/>
          <w:sz w:val="26"/>
          <w:szCs w:val="26"/>
        </w:rPr>
      </w:pPr>
      <w:r w:rsidRPr="00E56315">
        <w:rPr>
          <w:rFonts w:asciiTheme="majorHAnsi" w:hAnsiTheme="majorHAnsi" w:cstheme="majorHAnsi"/>
          <w:sz w:val="26"/>
          <w:szCs w:val="26"/>
        </w:rPr>
        <w:t xml:space="preserve">Trên cơ sở kết quả rà soát, Minh Anh Vũ sẽ đề xuất </w:t>
      </w:r>
      <w:r w:rsidRPr="00E56315">
        <w:rPr>
          <w:rFonts w:asciiTheme="majorHAnsi" w:hAnsiTheme="majorHAnsi" w:cstheme="majorHAnsi"/>
          <w:b/>
          <w:bCs/>
          <w:sz w:val="26"/>
          <w:szCs w:val="26"/>
        </w:rPr>
        <w:t>giải pháp thực tế và lộ trình ưu tiên xử lý</w:t>
      </w:r>
      <w:r w:rsidRPr="00E56315">
        <w:rPr>
          <w:rFonts w:asciiTheme="majorHAnsi" w:hAnsiTheme="majorHAnsi" w:cstheme="majorHAnsi"/>
          <w:sz w:val="26"/>
          <w:szCs w:val="26"/>
        </w:rPr>
        <w:t>, giúp doanh nghiệp từng bước hoàn thiện hồ sơ pháp lý, chuẩn hóa quy trình, củng cố hệ thống quản trị và giảm thiểu nguy cơ phát sinh tranh chấp hoặc trách nhiệm pháp lý trong tương lai.</w:t>
      </w:r>
    </w:p>
    <w:p w14:paraId="22139E64" w14:textId="77777777" w:rsidR="00661C38" w:rsidRPr="00E56315" w:rsidRDefault="00661C38" w:rsidP="00661C38">
      <w:pPr>
        <w:jc w:val="both"/>
        <w:rPr>
          <w:rFonts w:asciiTheme="majorHAnsi" w:hAnsiTheme="majorHAnsi" w:cstheme="majorHAnsi"/>
          <w:sz w:val="26"/>
          <w:szCs w:val="26"/>
        </w:rPr>
      </w:pPr>
      <w:r w:rsidRPr="00E56315">
        <w:rPr>
          <w:rFonts w:asciiTheme="majorHAnsi" w:hAnsiTheme="majorHAnsi" w:cstheme="majorHAnsi"/>
          <w:sz w:val="26"/>
          <w:szCs w:val="26"/>
        </w:rPr>
        <w:t>Dịch vụ này đặc biệt phù hợp với doanh nghiệp đang trong các giai đoạn:</w:t>
      </w:r>
    </w:p>
    <w:p w14:paraId="65B02BAE" w14:textId="77777777" w:rsidR="00661C38" w:rsidRPr="00E56315" w:rsidRDefault="00661C38" w:rsidP="00661C38">
      <w:pPr>
        <w:numPr>
          <w:ilvl w:val="0"/>
          <w:numId w:val="10"/>
        </w:numPr>
        <w:jc w:val="both"/>
        <w:rPr>
          <w:rFonts w:asciiTheme="majorHAnsi" w:hAnsiTheme="majorHAnsi" w:cstheme="majorHAnsi"/>
          <w:sz w:val="26"/>
          <w:szCs w:val="26"/>
        </w:rPr>
      </w:pPr>
      <w:r w:rsidRPr="00E56315">
        <w:rPr>
          <w:rFonts w:asciiTheme="majorHAnsi" w:hAnsiTheme="majorHAnsi" w:cstheme="majorHAnsi"/>
          <w:sz w:val="26"/>
          <w:szCs w:val="26"/>
        </w:rPr>
        <w:lastRenderedPageBreak/>
        <w:t>Tăng trưởng nhanh hoặc mở rộng hoạt động</w:t>
      </w:r>
    </w:p>
    <w:p w14:paraId="3288ABBF" w14:textId="77777777" w:rsidR="00661C38" w:rsidRPr="00E56315" w:rsidRDefault="00661C38" w:rsidP="00661C38">
      <w:pPr>
        <w:numPr>
          <w:ilvl w:val="0"/>
          <w:numId w:val="10"/>
        </w:numPr>
        <w:jc w:val="both"/>
        <w:rPr>
          <w:rFonts w:asciiTheme="majorHAnsi" w:hAnsiTheme="majorHAnsi" w:cstheme="majorHAnsi"/>
          <w:sz w:val="26"/>
          <w:szCs w:val="26"/>
        </w:rPr>
      </w:pPr>
      <w:r w:rsidRPr="00E56315">
        <w:rPr>
          <w:rFonts w:asciiTheme="majorHAnsi" w:hAnsiTheme="majorHAnsi" w:cstheme="majorHAnsi"/>
          <w:sz w:val="26"/>
          <w:szCs w:val="26"/>
        </w:rPr>
        <w:t>Tái cấu trúc nội bộ</w:t>
      </w:r>
    </w:p>
    <w:p w14:paraId="403189B1" w14:textId="77777777" w:rsidR="00661C38" w:rsidRPr="00E56315" w:rsidRDefault="00661C38" w:rsidP="00661C38">
      <w:pPr>
        <w:numPr>
          <w:ilvl w:val="0"/>
          <w:numId w:val="10"/>
        </w:numPr>
        <w:jc w:val="both"/>
        <w:rPr>
          <w:rFonts w:asciiTheme="majorHAnsi" w:hAnsiTheme="majorHAnsi" w:cstheme="majorHAnsi"/>
          <w:sz w:val="26"/>
          <w:szCs w:val="26"/>
        </w:rPr>
      </w:pPr>
      <w:r w:rsidRPr="00E56315">
        <w:rPr>
          <w:rFonts w:asciiTheme="majorHAnsi" w:hAnsiTheme="majorHAnsi" w:cstheme="majorHAnsi"/>
          <w:sz w:val="26"/>
          <w:szCs w:val="26"/>
        </w:rPr>
        <w:t>Thay đổi cổ đông hoặc cơ cấu sở hữu</w:t>
      </w:r>
    </w:p>
    <w:p w14:paraId="477C13D5" w14:textId="77777777" w:rsidR="00661C38" w:rsidRPr="00E56315" w:rsidRDefault="00661C38" w:rsidP="00661C38">
      <w:pPr>
        <w:numPr>
          <w:ilvl w:val="0"/>
          <w:numId w:val="10"/>
        </w:numPr>
        <w:jc w:val="both"/>
        <w:rPr>
          <w:rFonts w:asciiTheme="majorHAnsi" w:hAnsiTheme="majorHAnsi" w:cstheme="majorHAnsi"/>
          <w:sz w:val="26"/>
          <w:szCs w:val="26"/>
        </w:rPr>
      </w:pPr>
      <w:r w:rsidRPr="00E56315">
        <w:rPr>
          <w:rFonts w:asciiTheme="majorHAnsi" w:hAnsiTheme="majorHAnsi" w:cstheme="majorHAnsi"/>
          <w:sz w:val="26"/>
          <w:szCs w:val="26"/>
        </w:rPr>
        <w:t>Chuẩn bị gọi vốn hoặc tiếp nhận nhà đầu tư</w:t>
      </w:r>
    </w:p>
    <w:p w14:paraId="7E11A59F" w14:textId="77777777" w:rsidR="00661C38" w:rsidRPr="00E56315" w:rsidRDefault="00661C38" w:rsidP="00661C38">
      <w:pPr>
        <w:numPr>
          <w:ilvl w:val="0"/>
          <w:numId w:val="10"/>
        </w:numPr>
        <w:jc w:val="both"/>
        <w:rPr>
          <w:rFonts w:asciiTheme="majorHAnsi" w:hAnsiTheme="majorHAnsi" w:cstheme="majorHAnsi"/>
          <w:sz w:val="26"/>
          <w:szCs w:val="26"/>
        </w:rPr>
      </w:pPr>
      <w:r w:rsidRPr="00E56315">
        <w:rPr>
          <w:rFonts w:asciiTheme="majorHAnsi" w:hAnsiTheme="majorHAnsi" w:cstheme="majorHAnsi"/>
          <w:sz w:val="26"/>
          <w:szCs w:val="26"/>
        </w:rPr>
        <w:t>Thực hiện giao dịch lớn</w:t>
      </w:r>
    </w:p>
    <w:p w14:paraId="060BBD66" w14:textId="77777777" w:rsidR="00661C38" w:rsidRPr="00E56315" w:rsidRDefault="00661C38" w:rsidP="00661C38">
      <w:pPr>
        <w:numPr>
          <w:ilvl w:val="0"/>
          <w:numId w:val="10"/>
        </w:numPr>
        <w:jc w:val="both"/>
        <w:rPr>
          <w:rFonts w:asciiTheme="majorHAnsi" w:hAnsiTheme="majorHAnsi" w:cstheme="majorHAnsi"/>
          <w:sz w:val="26"/>
          <w:szCs w:val="26"/>
        </w:rPr>
      </w:pPr>
      <w:r w:rsidRPr="00E56315">
        <w:rPr>
          <w:rFonts w:asciiTheme="majorHAnsi" w:hAnsiTheme="majorHAnsi" w:cstheme="majorHAnsi"/>
          <w:sz w:val="26"/>
          <w:szCs w:val="26"/>
        </w:rPr>
        <w:t>Đã hoạt động nhiều năm nhưng chưa từng rà soát tổng thể hệ thống pháp lý</w:t>
      </w:r>
    </w:p>
    <w:p w14:paraId="0B6DB69E" w14:textId="77777777" w:rsidR="00661C38" w:rsidRPr="00E56315" w:rsidRDefault="00661C38" w:rsidP="00661C38">
      <w:pPr>
        <w:jc w:val="both"/>
        <w:rPr>
          <w:rFonts w:asciiTheme="majorHAnsi" w:hAnsiTheme="majorHAnsi" w:cstheme="majorHAnsi"/>
          <w:sz w:val="26"/>
          <w:szCs w:val="26"/>
        </w:rPr>
      </w:pPr>
      <w:r w:rsidRPr="00E56315">
        <w:rPr>
          <w:rFonts w:asciiTheme="majorHAnsi" w:hAnsiTheme="majorHAnsi" w:cstheme="majorHAnsi"/>
          <w:sz w:val="26"/>
          <w:szCs w:val="26"/>
        </w:rPr>
        <w:t xml:space="preserve">Một doanh nghiệp có nền tảng pháp lý vững chắc không chỉ giúp </w:t>
      </w:r>
      <w:r w:rsidRPr="00E56315">
        <w:rPr>
          <w:rFonts w:asciiTheme="majorHAnsi" w:hAnsiTheme="majorHAnsi" w:cstheme="majorHAnsi"/>
          <w:b/>
          <w:bCs/>
          <w:sz w:val="26"/>
          <w:szCs w:val="26"/>
        </w:rPr>
        <w:t>giảm rủi ro</w:t>
      </w:r>
      <w:r w:rsidRPr="00E56315">
        <w:rPr>
          <w:rFonts w:asciiTheme="majorHAnsi" w:hAnsiTheme="majorHAnsi" w:cstheme="majorHAnsi"/>
          <w:sz w:val="26"/>
          <w:szCs w:val="26"/>
        </w:rPr>
        <w:t xml:space="preserve">, mà còn góp phần </w:t>
      </w:r>
      <w:r w:rsidRPr="00E56315">
        <w:rPr>
          <w:rFonts w:asciiTheme="majorHAnsi" w:hAnsiTheme="majorHAnsi" w:cstheme="majorHAnsi"/>
          <w:b/>
          <w:bCs/>
          <w:sz w:val="26"/>
          <w:szCs w:val="26"/>
        </w:rPr>
        <w:t>tăng tính minh bạch, nâng cao uy tín</w:t>
      </w:r>
      <w:r w:rsidRPr="00E56315">
        <w:rPr>
          <w:rFonts w:asciiTheme="majorHAnsi" w:hAnsiTheme="majorHAnsi" w:cstheme="majorHAnsi"/>
          <w:sz w:val="26"/>
          <w:szCs w:val="26"/>
        </w:rPr>
        <w:t xml:space="preserve"> và tạo sự sẵn sàng cho những bước phát triển tiếp theo.</w:t>
      </w:r>
    </w:p>
    <w:p w14:paraId="3F7C73A0" w14:textId="0C258712" w:rsidR="00661C38" w:rsidRPr="00E56315" w:rsidRDefault="00661C38" w:rsidP="00121188">
      <w:pPr>
        <w:jc w:val="both"/>
        <w:rPr>
          <w:rFonts w:asciiTheme="majorHAnsi" w:hAnsiTheme="majorHAnsi" w:cstheme="majorHAnsi"/>
          <w:i/>
          <w:iCs/>
          <w:sz w:val="26"/>
          <w:szCs w:val="26"/>
        </w:rPr>
      </w:pPr>
      <w:r w:rsidRPr="00E56315">
        <w:rPr>
          <w:rFonts w:asciiTheme="majorHAnsi" w:hAnsiTheme="majorHAnsi" w:cstheme="majorHAnsi"/>
          <w:sz w:val="26"/>
          <w:szCs w:val="26"/>
        </w:rPr>
        <w:t>MINH ANH VŨ | LEGAL HEALTH CHECK</w:t>
      </w:r>
      <w:r w:rsidRPr="00E56315">
        <w:rPr>
          <w:rFonts w:asciiTheme="majorHAnsi" w:hAnsiTheme="majorHAnsi" w:cstheme="majorHAnsi"/>
          <w:sz w:val="26"/>
          <w:szCs w:val="26"/>
        </w:rPr>
        <w:tab/>
      </w:r>
      <w:r w:rsidRPr="00E56315">
        <w:rPr>
          <w:rFonts w:asciiTheme="majorHAnsi" w:hAnsiTheme="majorHAnsi" w:cstheme="majorHAnsi"/>
          <w:sz w:val="26"/>
          <w:szCs w:val="26"/>
        </w:rPr>
        <w:br/>
      </w:r>
      <w:r w:rsidRPr="00E56315">
        <w:rPr>
          <w:rFonts w:asciiTheme="majorHAnsi" w:hAnsiTheme="majorHAnsi" w:cstheme="majorHAnsi"/>
          <w:i/>
          <w:iCs/>
          <w:sz w:val="26"/>
          <w:szCs w:val="26"/>
        </w:rPr>
        <w:t>Nhận diện rủi ro, hoàn thiện hệ thống để phát triển bền vững</w:t>
      </w:r>
    </w:p>
    <w:p w14:paraId="5C0D123D" w14:textId="31644013" w:rsidR="008B0158" w:rsidRPr="00E56315" w:rsidRDefault="00D408A8" w:rsidP="009858CB">
      <w:pPr>
        <w:jc w:val="both"/>
        <w:rPr>
          <w:rFonts w:asciiTheme="majorHAnsi" w:hAnsiTheme="majorHAnsi" w:cstheme="majorHAnsi"/>
          <w:b/>
          <w:sz w:val="26"/>
          <w:szCs w:val="26"/>
        </w:rPr>
      </w:pPr>
      <w:r w:rsidRPr="00E56315">
        <w:rPr>
          <w:rFonts w:asciiTheme="majorHAnsi" w:hAnsiTheme="majorHAnsi" w:cstheme="majorHAnsi"/>
          <w:b/>
          <w:sz w:val="26"/>
          <w:szCs w:val="26"/>
        </w:rPr>
        <w:t xml:space="preserve">4.2 </w:t>
      </w:r>
      <w:r w:rsidR="00121188" w:rsidRPr="00E56315">
        <w:rPr>
          <w:rFonts w:asciiTheme="majorHAnsi" w:hAnsiTheme="majorHAnsi" w:cstheme="majorHAnsi"/>
          <w:b/>
          <w:sz w:val="26"/>
          <w:szCs w:val="26"/>
        </w:rPr>
        <w:t xml:space="preserve">DỊCH VỤ GIẢI THỂ </w:t>
      </w:r>
      <w:r w:rsidR="008B0158" w:rsidRPr="00E56315">
        <w:rPr>
          <w:rFonts w:asciiTheme="majorHAnsi" w:hAnsiTheme="majorHAnsi" w:cstheme="majorHAnsi"/>
          <w:b/>
          <w:sz w:val="26"/>
          <w:szCs w:val="26"/>
        </w:rPr>
        <w:t xml:space="preserve">&amp; </w:t>
      </w:r>
      <w:r w:rsidR="00121188" w:rsidRPr="00E56315">
        <w:rPr>
          <w:rFonts w:asciiTheme="majorHAnsi" w:hAnsiTheme="majorHAnsi" w:cstheme="majorHAnsi"/>
          <w:b/>
          <w:sz w:val="26"/>
          <w:szCs w:val="26"/>
        </w:rPr>
        <w:t>PHÁ SẢN DOANH NGHIỆP</w:t>
      </w:r>
    </w:p>
    <w:p w14:paraId="5FB8CCDD"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Giải thể và phá sản doanh nghiệp: Phân biệt, quy trình thực hiện và những lưu ý pháp lý quan trọng</w:t>
      </w:r>
    </w:p>
    <w:p w14:paraId="1A9BE687" w14:textId="16BB84CC"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Khi doanh nghiệp không còn nhu cầu tiếp tục hoạt động hoặc rơi vào tình trạng không thể duy trì khả năng thanh toán, việc lựa chọn giải thể hoặc phá sản là một bước đi pháp lý quan trọng. Đây không chỉ là thủ tục chấm dứt hoạt động kinh doanh, mà còn liên quan trực tiếp đến quyền lợi của chủ sở hữu, cổ đông, người lao động, chủ nợ và các nghĩa vụ với Nhà nước.</w:t>
      </w:r>
    </w:p>
    <w:p w14:paraId="74F37A32" w14:textId="3DD5F5AE"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Nhiều doanh nghiệp trên thực tế vẫn nhầm lẫn giữa giải thể doanh nghiệp và phá sản doanh nghiệp, dẫn đến việc lựa chọn sai phương án xử lý, kéo theo rủi ro về trách nhiệm pháp lý, tài chính và uy tín.</w:t>
      </w:r>
    </w:p>
    <w:p w14:paraId="145E306A" w14:textId="741AA918"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Trong bài viết này, Công ty Luật Minh Anh Vũ sẽ giúp Quý khách hàng hiểu rõ bản chất pháp lý, điểm khác biệt, quy trình thực hiện và những lưu ý quan trọng liên quan đến giải thể và phá sản doanh nghiệp theo quy định pháp luật hiện hành.</w:t>
      </w:r>
    </w:p>
    <w:p w14:paraId="7C741F15"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1. Giải thể và phá sản doanh nghiệp là gì?</w:t>
      </w:r>
    </w:p>
    <w:p w14:paraId="0DD95AE6"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Giải thể doanh nghiệp là gì?</w:t>
      </w:r>
    </w:p>
    <w:p w14:paraId="78B20D51" w14:textId="6ED1724B"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Giải thể doanh nghiệp là việc chấm dứt sự tồn tại hợp pháp của doanh nghiệp theo quyết định của chủ sở hữu, của doanh nghiệp hoặc theo các trường hợp luật định. Về bản chất, đây là thủ tục chấm dứt hoạt động trong trường hợp doanh nghiệp vẫn bảo đảm khả năng thanh toán toàn bộ các khoản nợ và nghĩa vụ tài sản khác.</w:t>
      </w:r>
    </w:p>
    <w:p w14:paraId="17906D3D" w14:textId="543EE6B5"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lastRenderedPageBreak/>
        <w:t>Nói cách khác, giải thể là phương án chấm dứt hoạt động theo hướng chủ động hoặc bắt buộc, nhưng doanh nghiệp chỉ được thực hiện khi đã xử lý đầy đủ các nghĩa vụ tài chính có liên quan.</w:t>
      </w:r>
    </w:p>
    <w:p w14:paraId="1ABB88D7"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Phá sản doanh nghiệp là gì?</w:t>
      </w:r>
    </w:p>
    <w:p w14:paraId="109CEE8B" w14:textId="4F0E3343"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Phá sản doanh nghiệp là thủ tục tư pháp áp dụng đối với doanh nghiệp mất khả năng thanh toán các khoản nợ đến hạn. Đây là quá trình do Tòa án có thẩm quyền xem xét, giải quyết theo trình tự luật định.</w:t>
      </w:r>
    </w:p>
    <w:p w14:paraId="687C94F5" w14:textId="10D4CECC"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Khác với giải thể, phá sản không đơn thuần là việc chấm dứt hoạt động, mà trước hết là cơ chế pháp lý để xem xét khả năng phục hồi hoạt động kinh doanh. Chỉ khi doanh nghiệp không còn khả năng phục hồi, Tòa án mới tiến hành các thủ tục tuyên bố phá sản và xử lý tài sản theo quy định.</w:t>
      </w:r>
    </w:p>
    <w:p w14:paraId="0E6B5AD7"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Sự khác biệt cơ bản giữa giải thể và phá sản</w:t>
      </w:r>
    </w:p>
    <w:p w14:paraId="60E6B9B8" w14:textId="7ABF1D52"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Có thể hiểu một cách khái quát:</w:t>
      </w:r>
    </w:p>
    <w:p w14:paraId="0E6FB40B"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Giải thể là việc doanh nghiệp chấm dứt hoạt động khi vẫn còn khả năng thanh toán;</w:t>
      </w:r>
    </w:p>
    <w:p w14:paraId="6E5AC88F"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Phá sản là thủ tục áp dụng khi doanh nghiệp mất khả năng thanh toán và phải giải quyết thông qua Tòa án.</w:t>
      </w:r>
    </w:p>
    <w:p w14:paraId="73F1DDD8" w14:textId="45878326"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Nếu giải thể là một quá trình chấm dứt hoạt động có kiểm soát, thì phá sản là một thủ tục pháp lý phức tạp hơn, gắn với tranh chấp quyền lợi giữa nhiều bên liên quan.</w:t>
      </w:r>
    </w:p>
    <w:p w14:paraId="20D894B7"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2. Khi nào doanh nghiệp nên lựa chọn giải thể?</w:t>
      </w:r>
    </w:p>
    <w:p w14:paraId="0D7D4854" w14:textId="346559E2"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Giải thể thường là phương án phù hợp khi doanh nghiệp không còn nhu cầu tiếp tục hoạt động nhưng vẫn có khả năng hoàn tất toàn bộ nghĩa vụ tài chính.</w:t>
      </w:r>
    </w:p>
    <w:p w14:paraId="01CF2E2C" w14:textId="2F35FF15"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Một số trường hợp phổ biến bao gồm:</w:t>
      </w:r>
    </w:p>
    <w:p w14:paraId="042B0EA7"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Hoạt động kinh doanh không còn hiệu quả và chủ sở hữu muốn chấm dứt hoạt động;</w:t>
      </w:r>
    </w:p>
    <w:p w14:paraId="02DDC6C9"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Doanh nghiệp hết thời hạn hoạt động ghi trong Điều lệ mà không thực hiện gia hạn;</w:t>
      </w:r>
    </w:p>
    <w:p w14:paraId="111FB447"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Các thành viên, cổ đông thống nhất không tiếp tục duy trì doanh nghiệp;</w:t>
      </w:r>
    </w:p>
    <w:p w14:paraId="0853B2E9"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Doanh nghiệp muốn cơ cấu lại hoạt động đầu tư, chuyển đổi mô hình hoặc rút khỏi thị trường;</w:t>
      </w:r>
    </w:p>
    <w:p w14:paraId="0E03512C"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Doanh nghiệp thuộc trường hợp bị thu hồi Giấy chứng nhận đăng ký doanh nghiệp hoặc theo quyết định của cơ quan có thẩm quyền.</w:t>
      </w:r>
    </w:p>
    <w:p w14:paraId="307E8283" w14:textId="52738294"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lastRenderedPageBreak/>
        <w:t>Theo quy định pháp luật doanh nghiệp hiện hành, điều kiện quan trọng để được giải thể là doanh nghiệp phải:</w:t>
      </w:r>
    </w:p>
    <w:p w14:paraId="0061B0B6"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Thanh toán hết các khoản nợ và nghĩa vụ tài sản khác;</w:t>
      </w:r>
    </w:p>
    <w:p w14:paraId="3EC4F6C8"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Hoàn thành nghĩa vụ thuế;</w:t>
      </w:r>
    </w:p>
    <w:p w14:paraId="253C2722"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Hoàn tất nghĩa vụ với người lao động, bao gồm tiền lương, trợ cấp, bảo hiểm xã hội và các quyền lợi khác;</w:t>
      </w:r>
    </w:p>
    <w:p w14:paraId="0FB6085D"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Không đang trong quá trình giải quyết tranh chấp tại Tòa án hoặc Trọng tài trong những trường hợp pháp luật hạn chế giải thể.</w:t>
      </w:r>
    </w:p>
    <w:p w14:paraId="1B76A7BF" w14:textId="6DA44838"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Do đó, trước khi lựa chọn phương án giải thể, doanh nghiệp cần được rà soát kỹ về công nợ, hợp đồng, nghĩa vụ lao động, thuế và tình trạng pháp lý hiện tại.</w:t>
      </w:r>
    </w:p>
    <w:p w14:paraId="320DFD30"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3. Quy trình giải thể doanh nghiệp</w:t>
      </w:r>
    </w:p>
    <w:p w14:paraId="4FA64F60" w14:textId="436AA763"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Thủ tục giải thể doanh nghiệp tuy không quá phức tạp về mặt hình thức nhưng đòi hỏi sự chính xác, đầy đủ và tuân thủ đúng trình tự. Một sai sót nhỏ trong hồ sơ hoặc việc chưa xử lý xong nghĩa vụ tài chính cũng có thể khiến thủ tục bị kéo dài đáng kể.</w:t>
      </w:r>
    </w:p>
    <w:p w14:paraId="3A400718"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Bước 1: Thông qua quyết định giải thể</w:t>
      </w:r>
    </w:p>
    <w:p w14:paraId="185BEC72" w14:textId="6D53D04A"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Tùy theo loại hình doanh nghiệp, chủ sở hữu, Hội đồng thành viên hoặc Đại hội đồng cổ đông sẽ ban hành quyết định giải thể theo đúng thẩm quyền. Quyết định này thường ghi nhận các nội dung chính như:</w:t>
      </w:r>
    </w:p>
    <w:p w14:paraId="198AA171"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Lý do giải thể;</w:t>
      </w:r>
    </w:p>
    <w:p w14:paraId="76601F39"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Thời hạn, thủ tục thanh lý hợp đồng và thanh toán nợ;</w:t>
      </w:r>
    </w:p>
    <w:p w14:paraId="609AD03B"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Phương án xử lý quyền lợi của người lao động;</w:t>
      </w:r>
    </w:p>
    <w:p w14:paraId="2E335175"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Người đại diện tổ chức thanh lý tài sản hoặc thực hiện thủ tục giải thể.</w:t>
      </w:r>
    </w:p>
    <w:p w14:paraId="01C8D02C"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Bước 2: Công bố thông tin giải thể</w:t>
      </w:r>
    </w:p>
    <w:p w14:paraId="2541DDC5" w14:textId="3E235A81"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Doanh nghiệp phải thực hiện việc thông báo công khai theo quy định, bao gồm việc:</w:t>
      </w:r>
    </w:p>
    <w:p w14:paraId="6AE5918D"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Gửi thông báo đến cơ quan đăng ký kinh doanh;</w:t>
      </w:r>
    </w:p>
    <w:p w14:paraId="040DB6E7"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Công khai thông tin giải thể trên Cổng thông tin quốc gia về đăng ký doanh nghiệp;</w:t>
      </w:r>
    </w:p>
    <w:p w14:paraId="1D2E65F5"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Thông báo đến chủ nợ, người lao động và các bên có quyền, lợi ích liên quan.</w:t>
      </w:r>
    </w:p>
    <w:p w14:paraId="563A75F3" w14:textId="19005E03"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Việc công khai đúng thời hạn là yêu cầu quan trọng để bảo đảm tính minh bạch của thủ tục.</w:t>
      </w:r>
    </w:p>
    <w:p w14:paraId="1BCBD707"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lastRenderedPageBreak/>
        <w:t>Bước 3: Thanh lý tài sản và thanh toán các khoản nợ</w:t>
      </w:r>
    </w:p>
    <w:p w14:paraId="3478534C" w14:textId="63463F89"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Đây là bước có ý nghĩa quyết định đối với việc doanh nghiệp có đủ điều kiện giải thể hay không. Doanh nghiệp cần tiến hành:</w:t>
      </w:r>
    </w:p>
    <w:p w14:paraId="072065A7"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Rà soát toàn bộ tài sản, hợp đồng và công nợ;</w:t>
      </w:r>
    </w:p>
    <w:p w14:paraId="00E85F62"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Thanh lý tài sản;</w:t>
      </w:r>
    </w:p>
    <w:p w14:paraId="6D9FF06A"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Chấm dứt, thanh toán các nghĩa vụ hợp đồng còn tồn tại;</w:t>
      </w:r>
    </w:p>
    <w:p w14:paraId="2BD70D18"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Thanh toán nợ theo thứ tự ưu tiên theo quy định pháp luật.</w:t>
      </w:r>
    </w:p>
    <w:p w14:paraId="4166420E" w14:textId="4C909F90"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Thông thường, các khoản nợ với người lao động, nghĩa vụ thuế và các khoản nợ khác cần được xử lý đầy đủ trước khi nộp hồ sơ giải thể.</w:t>
      </w:r>
    </w:p>
    <w:p w14:paraId="0B00FD1D"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Bước 4: Hoàn tất nghĩa vụ thuế và các thủ tục liên quan</w:t>
      </w:r>
    </w:p>
    <w:p w14:paraId="19B5E457" w14:textId="7962562B"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Doanh nghiệp phải thực hiện các nghĩa vụ kê khai, quyết toán, đóng mã số thuế hoặc hoàn thành xác nhận nghĩa vụ thuế tùy từng trường hợp cụ thể. Trên thực tế, đây là khâu thường kéo dài nếu hồ sơ kế toán, hóa đơn, chứng từ của doanh nghiệp chưa được chuẩn bị đầy đủ.</w:t>
      </w:r>
    </w:p>
    <w:p w14:paraId="7205B006"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Bước 5: Nộp hồ sơ giải thể</w:t>
      </w:r>
    </w:p>
    <w:p w14:paraId="0793CC49" w14:textId="1428B988"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Sau khi đã hoàn tất việc thanh toán nghĩa vụ và xử lý tài sản, doanh nghiệp nộp hồ sơ giải thể đến cơ quan đăng ký kinh doanh. Khi hồ sơ hợp lệ và không phát sinh vướng mắc, cơ quan có thẩm quyền sẽ cập nhật tình trạng pháp lý của doanh nghiệp theo quy định.</w:t>
      </w:r>
    </w:p>
    <w:p w14:paraId="4C10BCA0"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4. Quy trình phá sản doanh nghiệp</w:t>
      </w:r>
    </w:p>
    <w:p w14:paraId="449AF202" w14:textId="2131F24A"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So với giải thể, thủ tục phá sản mang tính chất tố tụng và phức tạp hơn nhiều. Đây là cơ chế pháp lý nhằm xử lý tình trạng doanh nghiệp mất khả năng thanh toán, đồng thời bảo vệ lợi ích của các chủ nợ, người lao động và các bên liên quan.</w:t>
      </w:r>
    </w:p>
    <w:p w14:paraId="07431A76"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Bước 1: Nộp đơn yêu cầu mở thủ tục phá sản</w:t>
      </w:r>
    </w:p>
    <w:p w14:paraId="1A35354B" w14:textId="4CF65544"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Người có quyền, nghĩa vụ nộp đơn có thể bao gồm:</w:t>
      </w:r>
    </w:p>
    <w:p w14:paraId="064A3134"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Chính doanh nghiệp mất khả năng thanh toán;</w:t>
      </w:r>
    </w:p>
    <w:p w14:paraId="674E38C8"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Chủ nợ;</w:t>
      </w:r>
    </w:p>
    <w:p w14:paraId="3EE546E5"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Người lao động hoặc tổ chức đại diện người lao động trong một số trường hợp;</w:t>
      </w:r>
    </w:p>
    <w:p w14:paraId="7CDD8ACA"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Người đại diện theo pháp luật hoặc chủ thể khác theo quy định của pháp luật.</w:t>
      </w:r>
    </w:p>
    <w:p w14:paraId="768204ED" w14:textId="65C18ACA"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lastRenderedPageBreak/>
        <w:t>Đơn yêu cầu sẽ được nộp tại Tòa án có thẩm quyền để xem xét mở thủ tục phá sản.</w:t>
      </w:r>
    </w:p>
    <w:p w14:paraId="7503F23A"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Bước 2: Tòa án xem xét và mở thủ tục phá sản</w:t>
      </w:r>
    </w:p>
    <w:p w14:paraId="02749902" w14:textId="0170F70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Sau khi tiếp nhận hồ sơ, Tòa án sẽ xem xét các điều kiện pháp lý để quyết định có mở thủ tục phá sản hay không. Khi thủ tục được mở, vụ việc bước vào giai đoạn giải quyết theo trình tự tố tụng, có sự tham gia của các chủ nợ, doanh nghiệp, Quản tài viên hoặc doanh nghiệp quản lý, thanh lý tài sản.</w:t>
      </w:r>
    </w:p>
    <w:p w14:paraId="4E1E9055"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Bước 3: Xem xét khả năng phục hồi hoạt động kinh doanh</w:t>
      </w:r>
    </w:p>
    <w:p w14:paraId="15EA4AD1" w14:textId="03710F0F"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Một trong những điểm quan trọng của pháp luật phá sản hiện đại là không mặc định chấm dứt doanh nghiệp ngay, mà tạo cơ hội để doanh nghiệp phục hồi nếu còn khả năng.</w:t>
      </w:r>
    </w:p>
    <w:p w14:paraId="656E5799" w14:textId="235B524C"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Các biện pháp phục hồi có thể bao gồm:</w:t>
      </w:r>
    </w:p>
    <w:p w14:paraId="5523777A"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Cơ cấu lại khoản nợ;</w:t>
      </w:r>
    </w:p>
    <w:p w14:paraId="4CAB5691"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Gia hạn nghĩa vụ thanh toán;</w:t>
      </w:r>
    </w:p>
    <w:p w14:paraId="6424CAF2"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Đàm phán với chủ nợ;</w:t>
      </w:r>
    </w:p>
    <w:p w14:paraId="728A90AF"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Bán bớt tài sản hoặc tái cơ cấu hoạt động;</w:t>
      </w:r>
    </w:p>
    <w:p w14:paraId="48DD838F"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Điều chỉnh phương án sản xuất, kinh doanh.</w:t>
      </w:r>
    </w:p>
    <w:p w14:paraId="08225033" w14:textId="001D69D0"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Nếu kế hoạch phục hồi được chấp thuận và triển khai thành công, doanh nghiệp có thể tiếp tục hoạt động.</w:t>
      </w:r>
    </w:p>
    <w:p w14:paraId="276B63CF"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Bước 4: Tuyên bố phá sản và thanh lý tài sản</w:t>
      </w:r>
    </w:p>
    <w:p w14:paraId="1349C8C9" w14:textId="200BCF53"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Trong trường hợp doanh nghiệp không thể phục hồi, Tòa án sẽ ra quyết định tuyên bố phá sản. Khi đó, tài sản của doanh nghiệp được quản lý, thanh lý và phân chia theo thứ tự ưu tiên luật định.</w:t>
      </w:r>
    </w:p>
    <w:p w14:paraId="10A88045"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Bước 5: Kết thúc thủ tục phá sản</w:t>
      </w:r>
    </w:p>
    <w:p w14:paraId="577B572B" w14:textId="26D3A273"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Sau khi hoàn tất việc xử lý tài sản và thanh toán theo thứ tự pháp luật, doanh nghiệp chấm dứt tư cách pháp lý theo quyết định của Tòa án.</w:t>
      </w:r>
    </w:p>
    <w:p w14:paraId="31CBF7B2"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5. Những rủi ro pháp lý thường gặp khi giải thể hoặc phá sản doanh nghiệp</w:t>
      </w:r>
    </w:p>
    <w:p w14:paraId="4B5EC060" w14:textId="0AC79CB6"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Trong thực tiễn, không ít doanh nghiệp gặp khó khăn hoặc kéo dài thủ tục do chưa chuẩn bị đầy đủ về pháp lý và tài chính. Một số rủi ro phổ biến có thể kể đến như:</w:t>
      </w:r>
    </w:p>
    <w:p w14:paraId="0D06FA9F"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Chưa rà soát hết công nợ, dẫn đến phát sinh tranh chấp sau khi nộp hồ sơ;</w:t>
      </w:r>
    </w:p>
    <w:p w14:paraId="5FC94DC6"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Chưa hoàn tất nghĩa vụ thuế, bảo hiểm xã hội hoặc quyền lợi người lao động;</w:t>
      </w:r>
    </w:p>
    <w:p w14:paraId="48B97E9E"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lastRenderedPageBreak/>
        <w:t>Hồ sơ giải thể không đầy đủ, không thống nhất hoặc không đúng biểu mẫu;</w:t>
      </w:r>
    </w:p>
    <w:p w14:paraId="0F3B5D80"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Người quản lý doanh nghiệp thực hiện các giao dịch không phù hợp trong giai đoạn doanh nghiệp mất khả năng thanh toán;</w:t>
      </w:r>
    </w:p>
    <w:p w14:paraId="737EB2C4"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Tài sản đang tranh chấp, bị kê biên hoặc đã dùng để bảo đảm nghĩa vụ khác;</w:t>
      </w:r>
    </w:p>
    <w:p w14:paraId="5E9CFD0A"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Nhầm lẫn giữa điều kiện giải thể và dấu hiệu phải thực hiện thủ tục phá sản.</w:t>
      </w:r>
    </w:p>
    <w:p w14:paraId="084E3751" w14:textId="1B0E3302"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Những sai sót này không chỉ làm chậm tiến độ xử lý mà trong một số trường hợp còn có thể dẫn đến trách nhiệm pháp lý cho người quản lý doanh nghiệp.</w:t>
      </w:r>
    </w:p>
    <w:p w14:paraId="3BACCCF5"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6. Doanh nghiệp cần làm gì để hạn chế rủi ro?</w:t>
      </w:r>
    </w:p>
    <w:p w14:paraId="77AE9975" w14:textId="0C0E48DE"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Để quá trình giải thể hoặc phá sản diễn ra đúng pháp luật, hạn chế tối đa tổn thất và tranh chấp phát sinh, doanh nghiệp nên:</w:t>
      </w:r>
    </w:p>
    <w:p w14:paraId="00421FCF"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Đánh giá sớm tình trạng tài chính và khả năng thanh toán;</w:t>
      </w:r>
    </w:p>
    <w:p w14:paraId="03CAF6E2"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Rà soát toàn bộ nghĩa vụ thuế, lao động, bảo hiểm, hợp đồng và công nợ;</w:t>
      </w:r>
    </w:p>
    <w:p w14:paraId="1C6DF5CD"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Xác định chính xác doanh nghiệp thuộc trường hợp giải thể hay cần xem xét thủ tục phá sản;</w:t>
      </w:r>
    </w:p>
    <w:p w14:paraId="417B7613"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Chuẩn bị hồ sơ đầy đủ, thống nhất và đúng trình tự pháp luật;</w:t>
      </w:r>
    </w:p>
    <w:p w14:paraId="386D9E31"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Lưu trữ đầy đủ biên bản, chứng từ, hồ sơ kế toán và tài liệu nội bộ;</w:t>
      </w:r>
    </w:p>
    <w:p w14:paraId="605A9384"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Có sự đồng hành của luật sư trong suốt quá trình xử lý để bảo đảm chiến lược phù hợp và kiểm soát rủi ro.</w:t>
      </w:r>
    </w:p>
    <w:p w14:paraId="0DDA275E" w14:textId="77777777" w:rsidR="00021B66" w:rsidRPr="00E56315" w:rsidRDefault="00021B66" w:rsidP="00021B66">
      <w:pPr>
        <w:jc w:val="both"/>
        <w:rPr>
          <w:rFonts w:asciiTheme="majorHAnsi" w:hAnsiTheme="majorHAnsi" w:cstheme="majorHAnsi"/>
          <w:b/>
          <w:sz w:val="26"/>
          <w:szCs w:val="26"/>
        </w:rPr>
      </w:pPr>
      <w:r w:rsidRPr="00E56315">
        <w:rPr>
          <w:rFonts w:asciiTheme="majorHAnsi" w:hAnsiTheme="majorHAnsi" w:cstheme="majorHAnsi"/>
          <w:b/>
          <w:sz w:val="26"/>
          <w:szCs w:val="26"/>
        </w:rPr>
        <w:t>7. Dịch vụ tư vấn giải thể và phá sản doanh nghiệp tại Công ty Luật Minh Anh Vũ</w:t>
      </w:r>
    </w:p>
    <w:p w14:paraId="753116A6" w14:textId="7FA22FBC"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Tại Công ty Luật Minh Anh Vũ, chúng tôi cung cấp dịch vụ tư vấn và hỗ trợ pháp lý liên quan đến giải thể doanh nghiệp, phá sản doanh nghiệp, xử lý công nợ, tranh chấp nội bộ, nghĩa vụ thuế, nghĩa vụ với người lao động và các vấn đề pháp lý phát sinh trong quá trình chấm dứt hoạt động của doanh nghiệp.</w:t>
      </w:r>
    </w:p>
    <w:p w14:paraId="401667FB" w14:textId="638EFD8F"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Chúng tôi đồng hành cùng khách hàng trong các công việc như:</w:t>
      </w:r>
    </w:p>
    <w:p w14:paraId="369FCED8"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Rà soát điều kiện pháp lý để giải thể hoặc phá sản;</w:t>
      </w:r>
    </w:p>
    <w:p w14:paraId="2BCEF2F6"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Tư vấn lựa chọn phương án phù hợp với tình trạng thực tế của doanh nghiệp;</w:t>
      </w:r>
    </w:p>
    <w:p w14:paraId="3D4B8D93"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Hỗ trợ chuẩn bị hồ sơ, tài liệu và quy trình thực hiện;</w:t>
      </w:r>
    </w:p>
    <w:p w14:paraId="168321D0"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Đại diện làm việc với cơ quan nhà nước có thẩm quyền và các bên liên quan;</w:t>
      </w:r>
    </w:p>
    <w:p w14:paraId="3FB4E122"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lastRenderedPageBreak/>
        <w:t>Tư vấn xử lý nghĩa vụ nợ, thuế, lao động và tài sản;</w:t>
      </w:r>
    </w:p>
    <w:p w14:paraId="192DB483"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Hỗ trợ giải quyết tranh chấp phát sinh trong quá trình chấm dứt hoạt động doanh nghiệp.</w:t>
      </w:r>
    </w:p>
    <w:p w14:paraId="1520A596" w14:textId="56AA6FC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Với định hướng hành nghề thận trọng, chuẩn mực, bảo mật và hiệu quả, Minh Anh Vũ cam kết mang đến cho khách hàng giải pháp pháp lý phù hợp, đúng quy định và hạn chế tối đa các hệ quả bất lợi về sau.</w:t>
      </w:r>
    </w:p>
    <w:p w14:paraId="207D2DF5" w14:textId="77777777"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8. Kết luận</w:t>
      </w:r>
    </w:p>
    <w:p w14:paraId="51F9AFB9" w14:textId="469B80D6" w:rsidR="00021B6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Giải thể và phá sản đều là những cơ chế pháp lý nhằm chấm dứt hoạt động của doanh nghiệp, nhưng điều kiện áp dụng, bản chất pháp lý và trình tự thực hiện hoàn toàn khác nhau. Việc lựa chọn đúng phương án ngay từ đầu có ý nghĩa đặc biệt quan trọng trong việc bảo vệ quyền lợi của doanh nghiệp và các chủ thể liên quan.</w:t>
      </w:r>
    </w:p>
    <w:p w14:paraId="01D8140A" w14:textId="72D73F12" w:rsidR="00027726" w:rsidRPr="00E56315" w:rsidRDefault="00021B66" w:rsidP="00021B66">
      <w:pPr>
        <w:jc w:val="both"/>
        <w:rPr>
          <w:rFonts w:asciiTheme="majorHAnsi" w:hAnsiTheme="majorHAnsi" w:cstheme="majorHAnsi"/>
          <w:bCs/>
          <w:sz w:val="26"/>
          <w:szCs w:val="26"/>
        </w:rPr>
      </w:pPr>
      <w:r w:rsidRPr="00E56315">
        <w:rPr>
          <w:rFonts w:asciiTheme="majorHAnsi" w:hAnsiTheme="majorHAnsi" w:cstheme="majorHAnsi"/>
          <w:bCs/>
          <w:sz w:val="26"/>
          <w:szCs w:val="26"/>
        </w:rPr>
        <w:t>Nếu Quý khách hàng đang cân nhắc giải thể doanh nghiệp, gặp khó khăn về mất khả năng thanh toán, hoặc cần tư vấn về thủ tục phá sản doanh nghiệp, Công ty Luật Minh Anh Vũ sẵn sàng đồng hành, tư vấn và hỗ trợ một cách kịp thời, chuyên nghiệp và toàn diện.</w:t>
      </w:r>
    </w:p>
    <w:p w14:paraId="6FE6C277" w14:textId="77777777" w:rsidR="00027726" w:rsidRPr="00E56315" w:rsidRDefault="00027726" w:rsidP="009858CB">
      <w:pPr>
        <w:jc w:val="both"/>
        <w:rPr>
          <w:rFonts w:asciiTheme="majorHAnsi" w:hAnsiTheme="majorHAnsi" w:cstheme="majorHAnsi"/>
          <w:b/>
          <w:sz w:val="26"/>
          <w:szCs w:val="26"/>
        </w:rPr>
      </w:pPr>
    </w:p>
    <w:p w14:paraId="526A76C4" w14:textId="59857502" w:rsidR="00D408A8" w:rsidRPr="00E56315" w:rsidRDefault="00D408A8" w:rsidP="009858CB">
      <w:pPr>
        <w:jc w:val="both"/>
        <w:rPr>
          <w:rFonts w:asciiTheme="majorHAnsi" w:hAnsiTheme="majorHAnsi" w:cstheme="majorHAnsi"/>
          <w:b/>
          <w:sz w:val="26"/>
          <w:szCs w:val="26"/>
        </w:rPr>
      </w:pPr>
      <w:r w:rsidRPr="00E56315">
        <w:rPr>
          <w:rFonts w:asciiTheme="majorHAnsi" w:hAnsiTheme="majorHAnsi" w:cstheme="majorHAnsi"/>
          <w:b/>
          <w:sz w:val="26"/>
          <w:szCs w:val="26"/>
        </w:rPr>
        <w:t xml:space="preserve">V. DỊCH VỤ </w:t>
      </w:r>
      <w:r w:rsidR="006541EF" w:rsidRPr="00E56315">
        <w:rPr>
          <w:rFonts w:asciiTheme="majorHAnsi" w:hAnsiTheme="majorHAnsi" w:cstheme="majorHAnsi"/>
          <w:b/>
          <w:sz w:val="26"/>
          <w:szCs w:val="26"/>
        </w:rPr>
        <w:t>THỦ TỤC – GIẤY PHÉP</w:t>
      </w:r>
    </w:p>
    <w:p w14:paraId="5710AA39" w14:textId="14C15C31" w:rsidR="0002586F" w:rsidRPr="00E56315" w:rsidRDefault="00661C38" w:rsidP="009858CB">
      <w:pPr>
        <w:jc w:val="both"/>
        <w:rPr>
          <w:rFonts w:asciiTheme="majorHAnsi" w:hAnsiTheme="majorHAnsi" w:cstheme="majorHAnsi"/>
          <w:b/>
          <w:sz w:val="26"/>
          <w:szCs w:val="26"/>
        </w:rPr>
      </w:pPr>
      <w:r w:rsidRPr="00E56315">
        <w:rPr>
          <w:rFonts w:asciiTheme="majorHAnsi" w:hAnsiTheme="majorHAnsi" w:cstheme="majorHAnsi"/>
          <w:b/>
          <w:sz w:val="26"/>
          <w:szCs w:val="26"/>
        </w:rPr>
        <w:t xml:space="preserve">5.1. </w:t>
      </w:r>
      <w:r w:rsidR="0002586F" w:rsidRPr="00E56315">
        <w:rPr>
          <w:rFonts w:asciiTheme="majorHAnsi" w:hAnsiTheme="majorHAnsi" w:cstheme="majorHAnsi"/>
          <w:b/>
          <w:sz w:val="26"/>
          <w:szCs w:val="26"/>
        </w:rPr>
        <w:t>DỊCH VỤ THẺ TẠM TRÚ CHO NGƯỜI NƯỚC NGOÀI</w:t>
      </w:r>
    </w:p>
    <w:p w14:paraId="49AC2C0B"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DỊCH VỤ THẺ TẠM TRÚ CHO NGƯỜI NƯỚC NGOÀI</w:t>
      </w:r>
    </w:p>
    <w:p w14:paraId="6D227803"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Ổn định cư trú. Thuận tiện làm việc. Chủ động trong kế hoạch dài hạn tại Việt Nam.</w:t>
      </w:r>
    </w:p>
    <w:p w14:paraId="5E62F902" w14:textId="72D0656C"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 xml:space="preserve">Đối với người nước ngoài đang sinh sống, làm việc, đầu tư hoặc có gia đình tại Việt Nam, Thẻ tạm trú (Temporary Residence Card – TRC) là một trong những giấy tờ quan trọng giúp việc cư trú trở nên ổn định và thuận tiện hơn. Thẻ có giá trị thay thị thực trong thời hạn được cấp, cho phép người sở hữu xuất nhập cảnh Việt Nam nhiều lần mà không phải liên tục thực hiện thủ tục xin </w:t>
      </w:r>
      <w:r w:rsidRPr="00E56315">
        <w:rPr>
          <w:rFonts w:asciiTheme="majorHAnsi" w:hAnsiTheme="majorHAnsi" w:cstheme="majorHAnsi"/>
          <w:sz w:val="26"/>
          <w:szCs w:val="26"/>
        </w:rPr>
        <w:t>V</w:t>
      </w:r>
      <w:r w:rsidRPr="00E56315">
        <w:rPr>
          <w:rFonts w:asciiTheme="majorHAnsi" w:hAnsiTheme="majorHAnsi" w:cstheme="majorHAnsi"/>
          <w:sz w:val="26"/>
          <w:szCs w:val="26"/>
        </w:rPr>
        <w:t>isa mới.</w:t>
      </w:r>
    </w:p>
    <w:p w14:paraId="15F7AD8D"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Công ty Luật Minh Anh Vũ cung cấp dịch vụ tư vấn và hỗ trợ thực hiện thủ tục cấp Thẻ tạm trú cho người nước ngoài, từ việc xác định đúng đối tượng, loại thẻ phù hợp đến chuẩn bị hồ sơ và làm việc với cơ quan có thẩm quyền.</w:t>
      </w:r>
    </w:p>
    <w:p w14:paraId="59C9BC4F" w14:textId="77777777" w:rsidR="00622750" w:rsidRPr="00E56315" w:rsidRDefault="00622750" w:rsidP="00622750">
      <w:pPr>
        <w:jc w:val="both"/>
        <w:rPr>
          <w:rFonts w:asciiTheme="majorHAnsi" w:hAnsiTheme="majorHAnsi" w:cstheme="majorHAnsi"/>
          <w:b/>
          <w:bCs/>
          <w:sz w:val="26"/>
          <w:szCs w:val="26"/>
        </w:rPr>
      </w:pPr>
      <w:r w:rsidRPr="00E56315">
        <w:rPr>
          <w:rFonts w:asciiTheme="majorHAnsi" w:hAnsiTheme="majorHAnsi" w:cstheme="majorHAnsi"/>
          <w:b/>
          <w:bCs/>
          <w:sz w:val="26"/>
          <w:szCs w:val="26"/>
        </w:rPr>
        <w:t>Thẻ tạm trú mang lại giá trị gì?</w:t>
      </w:r>
    </w:p>
    <w:p w14:paraId="2B4A047B"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Sở hữu Thẻ tạm trú giúp người nước ngoài cư trú hợp pháp dài hạn tại Việt Nam, thuận tiện hơn trong quá trình làm việc, đầu tư và sinh hoạt. Người có thẻ có thể xuất nhập cảnh nhiều lần trong thời hạn thẻ mà không phải xin lại thị thực, qua đó tiết kiệm đáng kể thời gian và thủ tục hành chính.</w:t>
      </w:r>
    </w:p>
    <w:p w14:paraId="519ABE18"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lastRenderedPageBreak/>
        <w:t>Đối với nhà đầu tư, chuyên gia, người lao động hoặc doanh nhân thường xuyên di chuyển giữa Việt Nam và các quốc gia khác, TRC còn tạo sự chủ động lớn hơn trong kế hoạch công việc và cư trú dài hạn.</w:t>
      </w:r>
    </w:p>
    <w:p w14:paraId="387B8FA3" w14:textId="77777777" w:rsidR="00622750" w:rsidRPr="00E56315" w:rsidRDefault="00622750" w:rsidP="00622750">
      <w:pPr>
        <w:jc w:val="both"/>
        <w:rPr>
          <w:rFonts w:asciiTheme="majorHAnsi" w:hAnsiTheme="majorHAnsi" w:cstheme="majorHAnsi"/>
          <w:b/>
          <w:bCs/>
          <w:sz w:val="26"/>
          <w:szCs w:val="26"/>
        </w:rPr>
      </w:pPr>
      <w:r w:rsidRPr="00E56315">
        <w:rPr>
          <w:rFonts w:asciiTheme="majorHAnsi" w:hAnsiTheme="majorHAnsi" w:cstheme="majorHAnsi"/>
          <w:b/>
          <w:bCs/>
          <w:sz w:val="26"/>
          <w:szCs w:val="26"/>
        </w:rPr>
        <w:t>Những trường hợp Minh Anh Vũ hỗ trợ</w:t>
      </w:r>
    </w:p>
    <w:p w14:paraId="77422FC9"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Dịch vụ của Minh Anh Vũ áp dụng đối với nhiều nhóm người nước ngoài đang có nhu cầu cư trú tại Việt Nam, bao gồm nhà đầu tư; người lao động có hoặc không thuộc diện cấp giấy phép lao động; luật sư nước ngoài; người học tập, thực tập; phóng viên thường trú; trưởng văn phòng đại diện, tổ chức quốc tế; và thân nhân của người nước ngoài hoặc công dân Việt Nam.</w:t>
      </w:r>
    </w:p>
    <w:p w14:paraId="41302E7A"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Tùy từng trường hợp, luật sư sẽ xem xét mục đích cư trú, tình trạng visa, giấy phép lao động, hồ sơ đầu tư hoặc quan hệ thân nhân để xác định loại Thẻ tạm trú phù hợp như LĐ1, LĐ2, ĐT1, ĐT2, ĐT3, TT, DH, LS, LV1, LV2, NN1, NN2, NG3 hoặc PV1.</w:t>
      </w:r>
    </w:p>
    <w:p w14:paraId="7073CCEB" w14:textId="77777777" w:rsidR="00622750" w:rsidRPr="00E56315" w:rsidRDefault="00622750" w:rsidP="00622750">
      <w:pPr>
        <w:jc w:val="both"/>
        <w:rPr>
          <w:rFonts w:asciiTheme="majorHAnsi" w:hAnsiTheme="majorHAnsi" w:cstheme="majorHAnsi"/>
          <w:b/>
          <w:bCs/>
          <w:sz w:val="26"/>
          <w:szCs w:val="26"/>
        </w:rPr>
      </w:pPr>
      <w:r w:rsidRPr="00E56315">
        <w:rPr>
          <w:rFonts w:asciiTheme="majorHAnsi" w:hAnsiTheme="majorHAnsi" w:cstheme="majorHAnsi"/>
          <w:b/>
          <w:bCs/>
          <w:sz w:val="26"/>
          <w:szCs w:val="26"/>
        </w:rPr>
        <w:t>Minh Anh Vũ hỗ trợ khách hàng như thế nào?</w:t>
      </w:r>
    </w:p>
    <w:p w14:paraId="258941F8"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Trước khi thực hiện thủ tục, chúng tôi rà soát điều kiện của người nước ngoài, tình trạng hộ chiếu, đăng ký tạm trú và các giấy tờ chứng minh thuộc diện được cấp thẻ. Trên cơ sở đó, Minh Anh Vũ hướng dẫn và chuẩn bị hồ sơ gồm văn bản đề nghị của cơ quan, tổ chức hoặc cá nhân bảo lãnh; tờ khai đề nghị cấp thẻ; hộ chiếu và các tài liệu chứng minh điều kiện cấp thẻ.</w:t>
      </w:r>
    </w:p>
    <w:p w14:paraId="1DB47E78"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Chúng tôi đồng hành trong quá trình nộp hồ sơ, theo dõi việc xử lý và hỗ trợ khách hàng khi cơ quan có thẩm quyền yêu cầu bổ sung hoặc làm rõ thông tin.</w:t>
      </w:r>
    </w:p>
    <w:p w14:paraId="30647DFD"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Theo nội dung pháp lý mà khách hàng cung cấp, thời gian giải quyết thông thường là 05 ngày làm việc kể từ ngày cơ quan có thẩm quyền nhận đủ hồ sơ hợp lệ. Lệ phí nhà nước phụ thuộc vào thời hạn của thẻ được cấp.</w:t>
      </w:r>
    </w:p>
    <w:p w14:paraId="1A4215D3" w14:textId="77777777" w:rsidR="00622750" w:rsidRPr="00E56315" w:rsidRDefault="00622750" w:rsidP="00622750">
      <w:pPr>
        <w:jc w:val="both"/>
        <w:rPr>
          <w:rFonts w:asciiTheme="majorHAnsi" w:hAnsiTheme="majorHAnsi" w:cstheme="majorHAnsi"/>
          <w:b/>
          <w:bCs/>
          <w:sz w:val="26"/>
          <w:szCs w:val="26"/>
        </w:rPr>
      </w:pPr>
      <w:r w:rsidRPr="00E56315">
        <w:rPr>
          <w:rFonts w:asciiTheme="majorHAnsi" w:hAnsiTheme="majorHAnsi" w:cstheme="majorHAnsi"/>
          <w:b/>
          <w:bCs/>
          <w:sz w:val="26"/>
          <w:szCs w:val="26"/>
        </w:rPr>
        <w:t>Vì sao nên thực hiện đúng ngay từ đầu?</w:t>
      </w:r>
    </w:p>
    <w:p w14:paraId="744BFAFE"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Thủ tục cấp Thẻ tạm trú nhìn qua có vẻ đơn giản, nhưng trên thực tế mỗi trường hợp lại phụ thuộc vào mục đích nhập cảnh, loại visa, thời hạn hộ chiếu, hồ sơ bảo lãnh và giấy tờ chứng minh tư cách cư trú.</w:t>
      </w:r>
    </w:p>
    <w:p w14:paraId="21E8DD15"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Việc lựa chọn sai loại thẻ, chuẩn bị hồ sơ chưa phù hợp hoặc thiếu tài liệu có thể khiến quá trình xử lý kéo dài và ảnh hưởng đến kế hoạch làm việc, đầu tư hoặc cư trú của người nước ngoài tại Việt Nam.</w:t>
      </w:r>
    </w:p>
    <w:p w14:paraId="7D763D60" w14:textId="77777777"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sz w:val="26"/>
          <w:szCs w:val="26"/>
        </w:rPr>
        <w:t>Với Công ty Luật Minh Anh Vũ, mục tiêu không chỉ là hoàn thiện một bộ hồ sơ, mà là giúp khách hàng xác định đúng phương án ngay từ đầu, hạn chế phát sinh thủ tục và chủ động hơn trong kế hoạch cư trú dài hạn tại Việt Nam.</w:t>
      </w:r>
    </w:p>
    <w:p w14:paraId="3C1D8868" w14:textId="63DFC5F8" w:rsidR="00622750" w:rsidRPr="00E56315" w:rsidRDefault="00622750" w:rsidP="00622750">
      <w:pPr>
        <w:jc w:val="both"/>
        <w:rPr>
          <w:rFonts w:asciiTheme="majorHAnsi" w:hAnsiTheme="majorHAnsi" w:cstheme="majorHAnsi"/>
          <w:sz w:val="26"/>
          <w:szCs w:val="26"/>
        </w:rPr>
      </w:pPr>
      <w:r w:rsidRPr="00E56315">
        <w:rPr>
          <w:rFonts w:asciiTheme="majorHAnsi" w:hAnsiTheme="majorHAnsi" w:cstheme="majorHAnsi"/>
          <w:b/>
          <w:bCs/>
          <w:sz w:val="26"/>
          <w:szCs w:val="26"/>
        </w:rPr>
        <w:lastRenderedPageBreak/>
        <w:t>MINH ANH VŨ | DỊCH VỤ THẺ TẠM TRÚ</w:t>
      </w:r>
      <w:r w:rsidRPr="00E56315">
        <w:rPr>
          <w:rFonts w:asciiTheme="majorHAnsi" w:hAnsiTheme="majorHAnsi" w:cstheme="majorHAnsi"/>
          <w:b/>
          <w:bCs/>
          <w:sz w:val="26"/>
          <w:szCs w:val="26"/>
        </w:rPr>
        <w:tab/>
      </w:r>
      <w:r w:rsidRPr="00E56315">
        <w:rPr>
          <w:rFonts w:asciiTheme="majorHAnsi" w:hAnsiTheme="majorHAnsi" w:cstheme="majorHAnsi"/>
          <w:sz w:val="26"/>
          <w:szCs w:val="26"/>
        </w:rPr>
        <w:br/>
      </w:r>
      <w:r w:rsidRPr="00E56315">
        <w:rPr>
          <w:rFonts w:asciiTheme="majorHAnsi" w:hAnsiTheme="majorHAnsi" w:cstheme="majorHAnsi"/>
          <w:i/>
          <w:iCs/>
          <w:sz w:val="26"/>
          <w:szCs w:val="26"/>
        </w:rPr>
        <w:t>Đúng điều kiện. Đúng hồ sơ. Thuận tiện cho hành trình dài hạn tại Việt Nam.</w:t>
      </w:r>
    </w:p>
    <w:p w14:paraId="123F632C" w14:textId="68CE1C4D" w:rsidR="008B0158" w:rsidRPr="00E56315" w:rsidRDefault="00661C38" w:rsidP="009858CB">
      <w:pPr>
        <w:jc w:val="both"/>
        <w:rPr>
          <w:rFonts w:asciiTheme="majorHAnsi" w:hAnsiTheme="majorHAnsi" w:cstheme="majorHAnsi"/>
          <w:b/>
          <w:sz w:val="26"/>
          <w:szCs w:val="26"/>
        </w:rPr>
      </w:pPr>
      <w:r w:rsidRPr="00E56315">
        <w:rPr>
          <w:rFonts w:asciiTheme="majorHAnsi" w:hAnsiTheme="majorHAnsi" w:cstheme="majorHAnsi"/>
          <w:b/>
          <w:sz w:val="26"/>
          <w:szCs w:val="26"/>
        </w:rPr>
        <w:t xml:space="preserve">5.2. </w:t>
      </w:r>
      <w:r w:rsidR="00622750" w:rsidRPr="00E56315">
        <w:rPr>
          <w:rFonts w:asciiTheme="majorHAnsi" w:hAnsiTheme="majorHAnsi" w:cstheme="majorHAnsi"/>
          <w:b/>
          <w:sz w:val="26"/>
          <w:szCs w:val="26"/>
        </w:rPr>
        <w:t xml:space="preserve">DỊCH VỤ THẺ </w:t>
      </w:r>
      <w:r w:rsidRPr="00E56315">
        <w:rPr>
          <w:rFonts w:asciiTheme="majorHAnsi" w:hAnsiTheme="majorHAnsi" w:cstheme="majorHAnsi"/>
          <w:b/>
          <w:sz w:val="26"/>
          <w:szCs w:val="26"/>
        </w:rPr>
        <w:t>THƯỜNG TRÚ CHO NGƯỜI NƯỚC NGOÀI</w:t>
      </w:r>
    </w:p>
    <w:p w14:paraId="400E60B4" w14:textId="77777777" w:rsidR="00654861" w:rsidRPr="00E56315" w:rsidRDefault="00654861" w:rsidP="00654861">
      <w:pPr>
        <w:jc w:val="both"/>
        <w:rPr>
          <w:rFonts w:asciiTheme="majorHAnsi" w:hAnsiTheme="majorHAnsi" w:cstheme="majorHAnsi"/>
          <w:b/>
          <w:bCs/>
          <w:sz w:val="26"/>
          <w:szCs w:val="26"/>
        </w:rPr>
      </w:pPr>
      <w:r w:rsidRPr="00E56315">
        <w:rPr>
          <w:rFonts w:asciiTheme="majorHAnsi" w:hAnsiTheme="majorHAnsi" w:cstheme="majorHAnsi"/>
          <w:b/>
          <w:bCs/>
          <w:sz w:val="26"/>
          <w:szCs w:val="26"/>
        </w:rPr>
        <w:t>DỊCH VỤ THẺ THƯỜNG TRÚ CHO NGƯỜI NƯỚC NGOÀI</w:t>
      </w:r>
    </w:p>
    <w:p w14:paraId="02A0ABAA"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Ổn định cuộc sống lâu dài tại Việt Nam bằng một nền tảng pháp lý vững chắc</w:t>
      </w:r>
    </w:p>
    <w:p w14:paraId="68E65D2A"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Đối với người nước ngoài đã gắn bó lâu dài với Việt Nam, có gia đình, công việc hoặc những mối liên hệ bền vững tại Việt Nam, Thẻ thường trú là cơ sở pháp lý quan trọng để ổn định việc cư trú lâu dài và giảm đáng kể các thủ tục liên quan đến thị thực.</w:t>
      </w:r>
    </w:p>
    <w:p w14:paraId="68910E3E" w14:textId="49FB8FC5"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Khác với Thẻ tạm trú có thời hạn nhất định, Thẻ thường trú cho phép người nước ngoài cư trú tại Việt Nam không thời hạn và có giá trị thay thị thực.</w:t>
      </w:r>
      <w:r w:rsidRPr="00E56315">
        <w:rPr>
          <w:rFonts w:asciiTheme="majorHAnsi" w:hAnsiTheme="majorHAnsi" w:cstheme="majorHAnsi"/>
          <w:color w:val="191C1E"/>
          <w:sz w:val="26"/>
          <w:szCs w:val="26"/>
          <w:shd w:val="clear" w:color="auto" w:fill="FFFFFF"/>
        </w:rPr>
        <w:t xml:space="preserve"> </w:t>
      </w:r>
      <w:r w:rsidRPr="00E56315">
        <w:rPr>
          <w:rFonts w:asciiTheme="majorHAnsi" w:hAnsiTheme="majorHAnsi" w:cstheme="majorHAnsi"/>
          <w:sz w:val="26"/>
          <w:szCs w:val="26"/>
        </w:rPr>
        <w:t>N</w:t>
      </w:r>
      <w:r w:rsidRPr="00E56315">
        <w:rPr>
          <w:rFonts w:asciiTheme="majorHAnsi" w:hAnsiTheme="majorHAnsi" w:cstheme="majorHAnsi"/>
          <w:sz w:val="26"/>
          <w:szCs w:val="26"/>
        </w:rPr>
        <w:t>gười nước ngoài thường trú phải đến Công an tỉnh, thành phố trực thuộc trung ương nơi thường trú để cấp đổi thẻ</w:t>
      </w:r>
      <w:r w:rsidRPr="00E56315">
        <w:rPr>
          <w:rFonts w:asciiTheme="majorHAnsi" w:hAnsiTheme="majorHAnsi" w:cstheme="majorHAnsi"/>
          <w:sz w:val="26"/>
          <w:szCs w:val="26"/>
        </w:rPr>
        <w:t xml:space="preserve"> theo địn</w:t>
      </w:r>
      <w:r w:rsidRPr="00E56315">
        <w:rPr>
          <w:rFonts w:asciiTheme="majorHAnsi" w:hAnsiTheme="majorHAnsi" w:cstheme="majorHAnsi"/>
          <w:sz w:val="26"/>
          <w:szCs w:val="26"/>
        </w:rPr>
        <w:t xml:space="preserve">h kỳ 10 năm một </w:t>
      </w:r>
      <w:r w:rsidRPr="00E56315">
        <w:rPr>
          <w:rFonts w:asciiTheme="majorHAnsi" w:hAnsiTheme="majorHAnsi" w:cstheme="majorHAnsi"/>
          <w:sz w:val="26"/>
          <w:szCs w:val="26"/>
        </w:rPr>
        <w:t>lần.</w:t>
      </w:r>
    </w:p>
    <w:p w14:paraId="1FDC4647"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Công ty Luật Minh Anh Vũ cung cấp dịch vụ tư vấn và hỗ trợ thủ tục xin thường trú cho người nước ngoài, từ việc đánh giá điều kiện ban đầu, chuẩn bị hồ sơ đến theo dõi quá trình giải quyết tại cơ quan có thẩm quyền.</w:t>
      </w:r>
    </w:p>
    <w:p w14:paraId="6080DEE4" w14:textId="77777777" w:rsidR="00654861" w:rsidRPr="00E56315" w:rsidRDefault="00654861" w:rsidP="00654861">
      <w:pPr>
        <w:jc w:val="both"/>
        <w:rPr>
          <w:rFonts w:asciiTheme="majorHAnsi" w:hAnsiTheme="majorHAnsi" w:cstheme="majorHAnsi"/>
          <w:b/>
          <w:bCs/>
          <w:sz w:val="26"/>
          <w:szCs w:val="26"/>
        </w:rPr>
      </w:pPr>
      <w:r w:rsidRPr="00E56315">
        <w:rPr>
          <w:rFonts w:asciiTheme="majorHAnsi" w:hAnsiTheme="majorHAnsi" w:cstheme="majorHAnsi"/>
          <w:b/>
          <w:bCs/>
          <w:sz w:val="26"/>
          <w:szCs w:val="26"/>
        </w:rPr>
        <w:t>Ai có thể được xem xét thường trú tại Việt Nam?</w:t>
      </w:r>
    </w:p>
    <w:p w14:paraId="4AF3CD82"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 xml:space="preserve">Không phải mọi người nước ngoài đang sinh sống tại Việt Nam đều có thể xin Thẻ thường trú. Pháp luật quy định một số nhóm đối tượng nhất định, trong đó phổ biến gồm người nước ngoài được cha, mẹ, vợ, chồng hoặc con là công dân Việt Nam đang thường trú tại Việt Nam bảo lãnh; chuyên gia, nhà khoa học đang tạm trú tại Việt Nam; người có công lao đối với Việt Nam; và một số trường hợp người không quốc tịch đã cư trú lâu dài tại Việt Nam. </w:t>
      </w:r>
    </w:p>
    <w:p w14:paraId="061FD7A9"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 xml:space="preserve">Đặc biệt, đối với trường hợp được thân nhân là công dân Việt Nam bảo lãnh, người nước ngoài phải đáp ứng yêu cầu về thời gian tạm trú tại Việt Nam theo quy định. Tài liệu nêu thời gian tạm trú được xác định trên cơ sở tổng thời gian cư trú thực tế trong những năm gần nhất trước ngày nộp hồ sơ. </w:t>
      </w:r>
    </w:p>
    <w:p w14:paraId="0EA1234C" w14:textId="77777777" w:rsidR="00654861" w:rsidRPr="00E56315" w:rsidRDefault="00654861" w:rsidP="00654861">
      <w:pPr>
        <w:jc w:val="both"/>
        <w:rPr>
          <w:rFonts w:asciiTheme="majorHAnsi" w:hAnsiTheme="majorHAnsi" w:cstheme="majorHAnsi"/>
          <w:b/>
          <w:bCs/>
          <w:sz w:val="26"/>
          <w:szCs w:val="26"/>
        </w:rPr>
      </w:pPr>
      <w:r w:rsidRPr="00E56315">
        <w:rPr>
          <w:rFonts w:asciiTheme="majorHAnsi" w:hAnsiTheme="majorHAnsi" w:cstheme="majorHAnsi"/>
          <w:b/>
          <w:bCs/>
          <w:sz w:val="26"/>
          <w:szCs w:val="26"/>
        </w:rPr>
        <w:t>Minh Anh Vũ hỗ trợ khách hàng như thế nào?</w:t>
      </w:r>
    </w:p>
    <w:p w14:paraId="56D3D73A"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Thủ tục thường trú có tính chất khác đáng kể so với thủ tục visa hoặc Thẻ tạm trú. Hồ sơ không chỉ cần đúng biểu mẫu mà còn phải chứng minh rõ tư cách của người xin thường trú, quá trình cư trú tại Việt Nam, quan hệ bảo lãnh hoặc căn cứ pháp lý thuộc diện được xem xét thường trú.</w:t>
      </w:r>
    </w:p>
    <w:p w14:paraId="17F4A3E4"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lastRenderedPageBreak/>
        <w:t>Minh Anh Vũ hỗ trợ khách hàng rà soát điều kiện ngay từ đầu, xác định cơ quan có thẩm quyền, hướng dẫn chuẩn bị hồ sơ và kiểm tra tính thống nhất của các tài liệu trước khi nộp.</w:t>
      </w:r>
    </w:p>
    <w:p w14:paraId="1F4010CF"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 xml:space="preserve">Hồ sơ thường bao gồm đơn đề nghị xét thường trú, hộ chiếu, lý lịch tư pháp, tài liệu chứng minh điều kiện được xét thường trú và giấy tờ bảo lãnh trong trường hợp áp dụng. Tùy từng trường hợp, cơ quan có thẩm quyền có thể yêu cầu những tài liệu phù hợp với căn cứ xin thường trú của người nước ngoài. </w:t>
      </w:r>
    </w:p>
    <w:p w14:paraId="77D1AAC4"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 xml:space="preserve">Sau khi hồ sơ được tiếp nhận, cơ quan có thẩm quyền tiến hành xem xét và thẩm tra. Theo tài liệu, thời hạn giải quyết có thể lên đến 04 tháng và có thể kéo dài thêm tối đa 02 tháng khi cần thẩm tra bổ sung. Khi được chấp thuận, người nước ngoài thực hiện thủ tục nhận Thẻ thường trú theo thông báo của cơ quan quản lý xuất nhập cảnh. </w:t>
      </w:r>
    </w:p>
    <w:p w14:paraId="41910BAD" w14:textId="77777777" w:rsidR="00654861" w:rsidRPr="00E56315" w:rsidRDefault="00654861" w:rsidP="00654861">
      <w:pPr>
        <w:jc w:val="both"/>
        <w:rPr>
          <w:rFonts w:asciiTheme="majorHAnsi" w:hAnsiTheme="majorHAnsi" w:cstheme="majorHAnsi"/>
          <w:b/>
          <w:bCs/>
          <w:sz w:val="26"/>
          <w:szCs w:val="26"/>
        </w:rPr>
      </w:pPr>
      <w:r w:rsidRPr="00E56315">
        <w:rPr>
          <w:rFonts w:asciiTheme="majorHAnsi" w:hAnsiTheme="majorHAnsi" w:cstheme="majorHAnsi"/>
          <w:b/>
          <w:bCs/>
          <w:sz w:val="26"/>
          <w:szCs w:val="26"/>
        </w:rPr>
        <w:t>Vì sao nên có luật sư đồng hành?</w:t>
      </w:r>
    </w:p>
    <w:p w14:paraId="7479CA08"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 xml:space="preserve">Xin thường trú không phải là một thủ tục hành chính thông thường. Thời gian xét duyệt tương đối dài, hồ sơ cần nhiều tài liệu và điều kiện của từng trường hợp có sự khác biệt đáng kể. </w:t>
      </w:r>
    </w:p>
    <w:p w14:paraId="7F487B1B"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Việc chuẩn bị không đầy đủ hoặc xác định sai căn cứ xin thường trú có thể khiến khách hàng mất nhiều thời gian để bổ sung, điều chỉnh hồ sơ. Vì vậy, giá trị của dịch vụ pháp lý nằm ở việc đánh giá khả năng đáp ứng điều kiện trước khi nộp hồ sơ, chuẩn bị tài liệu có hệ thống và chủ động xử lý các yêu cầu phát sinh trong quá trình thẩm tra.</w:t>
      </w:r>
    </w:p>
    <w:p w14:paraId="1AA7B1B9" w14:textId="77777777"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sz w:val="26"/>
          <w:szCs w:val="26"/>
        </w:rPr>
        <w:t>Tại Công ty Luật Minh Anh Vũ, chúng tôi hướng đến một quy trình rõ ràng và thận trọng: xem xét điều kiện trước, lựa chọn đúng căn cứ, chuẩn bị hồ sơ đầy đủ và đồng hành cùng khách hàng cho đến khi hoàn tất thủ tục.</w:t>
      </w:r>
    </w:p>
    <w:p w14:paraId="2E59C3E0" w14:textId="05AFC7B5" w:rsidR="00654861" w:rsidRPr="00E56315" w:rsidRDefault="00654861" w:rsidP="00654861">
      <w:pPr>
        <w:jc w:val="both"/>
        <w:rPr>
          <w:rFonts w:asciiTheme="majorHAnsi" w:hAnsiTheme="majorHAnsi" w:cstheme="majorHAnsi"/>
          <w:sz w:val="26"/>
          <w:szCs w:val="26"/>
        </w:rPr>
      </w:pPr>
      <w:r w:rsidRPr="00E56315">
        <w:rPr>
          <w:rFonts w:asciiTheme="majorHAnsi" w:hAnsiTheme="majorHAnsi" w:cstheme="majorHAnsi"/>
          <w:b/>
          <w:bCs/>
          <w:sz w:val="26"/>
          <w:szCs w:val="26"/>
        </w:rPr>
        <w:t>MINH ANH VŨ | DỊCH VỤ THẺ THƯỜNG TRÚ</w:t>
      </w:r>
      <w:r w:rsidRPr="00E56315">
        <w:rPr>
          <w:rFonts w:asciiTheme="majorHAnsi" w:hAnsiTheme="majorHAnsi" w:cstheme="majorHAnsi"/>
          <w:sz w:val="26"/>
          <w:szCs w:val="26"/>
        </w:rPr>
        <w:tab/>
      </w:r>
      <w:r w:rsidRPr="00E56315">
        <w:rPr>
          <w:rFonts w:asciiTheme="majorHAnsi" w:hAnsiTheme="majorHAnsi" w:cstheme="majorHAnsi"/>
          <w:sz w:val="26"/>
          <w:szCs w:val="26"/>
        </w:rPr>
        <w:br/>
      </w:r>
      <w:r w:rsidRPr="00E56315">
        <w:rPr>
          <w:rFonts w:asciiTheme="majorHAnsi" w:hAnsiTheme="majorHAnsi" w:cstheme="majorHAnsi"/>
          <w:i/>
          <w:iCs/>
          <w:sz w:val="26"/>
          <w:szCs w:val="26"/>
        </w:rPr>
        <w:t>Vững pháp lý cho một lựa chọn gắn bó lâu dài với Việt Nam.</w:t>
      </w:r>
    </w:p>
    <w:p w14:paraId="3EDABAF2" w14:textId="77777777" w:rsidR="009858CB" w:rsidRPr="00E56315" w:rsidRDefault="009858CB" w:rsidP="009858CB">
      <w:pPr>
        <w:jc w:val="both"/>
        <w:rPr>
          <w:rFonts w:asciiTheme="majorHAnsi" w:hAnsiTheme="majorHAnsi" w:cstheme="majorHAnsi"/>
          <w:sz w:val="26"/>
          <w:szCs w:val="26"/>
        </w:rPr>
      </w:pPr>
    </w:p>
    <w:p w14:paraId="24EF7695" w14:textId="3F4AE96D" w:rsidR="00BA3C53" w:rsidRPr="00E56315" w:rsidRDefault="00661C38" w:rsidP="00BA3C53">
      <w:pPr>
        <w:jc w:val="both"/>
        <w:rPr>
          <w:rFonts w:asciiTheme="majorHAnsi" w:hAnsiTheme="majorHAnsi" w:cstheme="majorHAnsi"/>
          <w:b/>
          <w:bCs/>
          <w:sz w:val="26"/>
          <w:szCs w:val="26"/>
        </w:rPr>
      </w:pPr>
      <w:r w:rsidRPr="00E56315">
        <w:rPr>
          <w:rFonts w:asciiTheme="majorHAnsi" w:hAnsiTheme="majorHAnsi" w:cstheme="majorHAnsi"/>
          <w:b/>
          <w:bCs/>
          <w:sz w:val="26"/>
          <w:szCs w:val="26"/>
          <w:highlight w:val="yellow"/>
        </w:rPr>
        <w:t xml:space="preserve">6. </w:t>
      </w:r>
      <w:r w:rsidR="00BA3C53" w:rsidRPr="00E56315">
        <w:rPr>
          <w:rFonts w:asciiTheme="majorHAnsi" w:hAnsiTheme="majorHAnsi" w:cstheme="majorHAnsi"/>
          <w:b/>
          <w:bCs/>
          <w:sz w:val="26"/>
          <w:szCs w:val="26"/>
          <w:highlight w:val="yellow"/>
        </w:rPr>
        <w:t>DỊCH VỤ PHÁP LÝ TRONG LĨNH VỰC HÌNH SỰ</w:t>
      </w:r>
    </w:p>
    <w:p w14:paraId="11A4F33F" w14:textId="77777777" w:rsidR="00BA3C53" w:rsidRPr="00E56315" w:rsidRDefault="00BA3C53" w:rsidP="00BA3C53">
      <w:pPr>
        <w:jc w:val="both"/>
        <w:rPr>
          <w:rFonts w:asciiTheme="majorHAnsi" w:hAnsiTheme="majorHAnsi" w:cstheme="majorHAnsi"/>
          <w:bCs/>
          <w:sz w:val="26"/>
          <w:szCs w:val="26"/>
        </w:rPr>
      </w:pPr>
      <w:r w:rsidRPr="00E56315">
        <w:rPr>
          <w:rFonts w:asciiTheme="majorHAnsi" w:hAnsiTheme="majorHAnsi" w:cstheme="majorHAnsi"/>
          <w:bCs/>
          <w:sz w:val="26"/>
          <w:szCs w:val="26"/>
        </w:rPr>
        <w:t>Trong các vụ việc hình sự, quyền tự do, danh dự, nhân phẩm, tài sản và nhiều quyền lợi quan trọng khác của cá nhân có thể bị ảnh hưởng trực tiếp. Bên cạnh đó, trên thực tế vẫn có những trường hợp quan hệ dân sự, kinh doanh hoặc tranh chấp khác bị nhìn nhận theo hướng hình sự, làm phát sinh những hệ quả pháp lý nghiêm trọng nếu không được đánh giá và xử lý kịp thời.</w:t>
      </w:r>
    </w:p>
    <w:p w14:paraId="00146573" w14:textId="77777777" w:rsidR="00BA3C53" w:rsidRPr="00E56315" w:rsidRDefault="00BA3C53" w:rsidP="00BA3C53">
      <w:pPr>
        <w:jc w:val="both"/>
        <w:rPr>
          <w:rFonts w:asciiTheme="majorHAnsi" w:hAnsiTheme="majorHAnsi" w:cstheme="majorHAnsi"/>
          <w:bCs/>
          <w:sz w:val="26"/>
          <w:szCs w:val="26"/>
        </w:rPr>
      </w:pPr>
      <w:r w:rsidRPr="00E56315">
        <w:rPr>
          <w:rFonts w:asciiTheme="majorHAnsi" w:hAnsiTheme="majorHAnsi" w:cstheme="majorHAnsi"/>
          <w:bCs/>
          <w:sz w:val="26"/>
          <w:szCs w:val="26"/>
        </w:rPr>
        <w:lastRenderedPageBreak/>
        <w:t>Công ty Luật TNHH MTV Minh Anh Vũ cung cấp dịch vụ pháp lý trong lĩnh vực hình sự với mục tiêu bảo vệ tốt nhất quyền và lợi ích hợp pháp của khách hàng trên cơ sở pháp luật, chứng cứ và chiến lược xử lý phù hợp với từng vụ việc.</w:t>
      </w:r>
    </w:p>
    <w:p w14:paraId="29848AAD" w14:textId="77777777" w:rsidR="00BA3C53" w:rsidRPr="00E56315" w:rsidRDefault="00BA3C53" w:rsidP="00BA3C53">
      <w:pPr>
        <w:jc w:val="both"/>
        <w:rPr>
          <w:rFonts w:asciiTheme="majorHAnsi" w:hAnsiTheme="majorHAnsi" w:cstheme="majorHAnsi"/>
          <w:bCs/>
          <w:sz w:val="26"/>
          <w:szCs w:val="26"/>
        </w:rPr>
      </w:pPr>
      <w:r w:rsidRPr="00E56315">
        <w:rPr>
          <w:rFonts w:asciiTheme="majorHAnsi" w:hAnsiTheme="majorHAnsi" w:cstheme="majorHAnsi"/>
          <w:bCs/>
          <w:sz w:val="26"/>
          <w:szCs w:val="26"/>
        </w:rPr>
        <w:t>Các dịch vụ chủ yếu bao gồm:</w:t>
      </w:r>
    </w:p>
    <w:p w14:paraId="5CC8D488" w14:textId="77777777" w:rsidR="00BA3C53" w:rsidRPr="00E56315" w:rsidRDefault="00BA3C53" w:rsidP="00BA3C53">
      <w:pPr>
        <w:numPr>
          <w:ilvl w:val="0"/>
          <w:numId w:val="4"/>
        </w:num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Tư vấn pháp luật hình sự, phân tích quyền, nghĩa vụ và rủi ro pháp lý của khách hàng trong từng giai đoạn của vụ việc. </w:t>
      </w:r>
    </w:p>
    <w:p w14:paraId="1F8E4A0A" w14:textId="77777777" w:rsidR="00BA3C53" w:rsidRPr="00E56315" w:rsidRDefault="00BA3C53" w:rsidP="00BA3C53">
      <w:pPr>
        <w:numPr>
          <w:ilvl w:val="0"/>
          <w:numId w:val="4"/>
        </w:num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Soạn thảo và hỗ trợ chuẩn bị hồ sơ, tài liệu, đơn từ cần thiết để bảo vệ quyền và lợi ích hợp pháp của khách hàng. </w:t>
      </w:r>
    </w:p>
    <w:p w14:paraId="30BB12F0" w14:textId="77777777" w:rsidR="00BA3C53" w:rsidRPr="00E56315" w:rsidRDefault="00BA3C53" w:rsidP="00BA3C53">
      <w:pPr>
        <w:numPr>
          <w:ilvl w:val="0"/>
          <w:numId w:val="4"/>
        </w:num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Tham gia bào chữa cho người bị bắt, người bị tạm giữ, bị can, bị cáo theo quy định pháp luật. </w:t>
      </w:r>
    </w:p>
    <w:p w14:paraId="13D24899" w14:textId="77777777" w:rsidR="00BA3C53" w:rsidRPr="00E56315" w:rsidRDefault="00BA3C53" w:rsidP="00BA3C53">
      <w:pPr>
        <w:numPr>
          <w:ilvl w:val="0"/>
          <w:numId w:val="4"/>
        </w:num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Bảo vệ quyền và lợi ích hợp pháp cho bị hại, nguyên đơn dân sự, bị đơn dân sự và người có quyền lợi, nghĩa vụ liên quan trong vụ án hình sự. </w:t>
      </w:r>
    </w:p>
    <w:p w14:paraId="0537CD08" w14:textId="77777777" w:rsidR="00BA3C53" w:rsidRPr="00E56315" w:rsidRDefault="00BA3C53" w:rsidP="00BA3C53">
      <w:pPr>
        <w:numPr>
          <w:ilvl w:val="0"/>
          <w:numId w:val="4"/>
        </w:num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Tư vấn về án treo, điều kiện áp dụng và các vấn đề pháp lý có liên quan. </w:t>
      </w:r>
    </w:p>
    <w:p w14:paraId="48C16F44" w14:textId="77777777" w:rsidR="00BA3C53" w:rsidRPr="00E56315" w:rsidRDefault="00BA3C53" w:rsidP="00BA3C53">
      <w:pPr>
        <w:numPr>
          <w:ilvl w:val="0"/>
          <w:numId w:val="4"/>
        </w:num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Tư vấn thủ tục xóa án tích và các vấn đề pháp lý phát sinh sau khi chấp hành xong bản án. </w:t>
      </w:r>
    </w:p>
    <w:p w14:paraId="3FD668DB" w14:textId="77777777" w:rsidR="00BA3C53" w:rsidRPr="00E56315" w:rsidRDefault="00BA3C53" w:rsidP="00BA3C53">
      <w:pPr>
        <w:numPr>
          <w:ilvl w:val="0"/>
          <w:numId w:val="4"/>
        </w:numPr>
        <w:jc w:val="both"/>
        <w:rPr>
          <w:rFonts w:asciiTheme="majorHAnsi" w:hAnsiTheme="majorHAnsi" w:cstheme="majorHAnsi"/>
          <w:bCs/>
          <w:sz w:val="26"/>
          <w:szCs w:val="26"/>
        </w:rPr>
      </w:pPr>
      <w:r w:rsidRPr="00E56315">
        <w:rPr>
          <w:rFonts w:asciiTheme="majorHAnsi" w:hAnsiTheme="majorHAnsi" w:cstheme="majorHAnsi"/>
          <w:bCs/>
          <w:sz w:val="26"/>
          <w:szCs w:val="26"/>
        </w:rPr>
        <w:t xml:space="preserve">Hỗ trợ các thủ tục hành chính, tư pháp có liên quan, bao gồm khiếu nại, giám định tư pháp, xác nhận giấy tờ, công chứng, chứng thực và các thủ tục cần thiết khác. </w:t>
      </w:r>
    </w:p>
    <w:p w14:paraId="1F817BA4" w14:textId="77777777" w:rsidR="00BA3C53" w:rsidRPr="00E56315" w:rsidRDefault="00BA3C53" w:rsidP="00BA3C53">
      <w:pPr>
        <w:jc w:val="both"/>
        <w:rPr>
          <w:rFonts w:asciiTheme="majorHAnsi" w:hAnsiTheme="majorHAnsi" w:cstheme="majorHAnsi"/>
          <w:bCs/>
          <w:sz w:val="26"/>
          <w:szCs w:val="26"/>
        </w:rPr>
      </w:pPr>
      <w:r w:rsidRPr="00E56315">
        <w:rPr>
          <w:rFonts w:asciiTheme="majorHAnsi" w:hAnsiTheme="majorHAnsi" w:cstheme="majorHAnsi"/>
          <w:bCs/>
          <w:sz w:val="26"/>
          <w:szCs w:val="26"/>
        </w:rPr>
        <w:t>Với mỗi vụ việc, Minh Anh Vũ chú trọng việc đánh giá đúng bản chất pháp lý, kiểm tra chứng cứ, nhận diện rủi ro và lựa chọn phương án bảo vệ phù hợp, đồng thời bảo đảm nguyên tắc bảo mật và thận trọng trong suốt quá trình hỗ trợ khách hàng.</w:t>
      </w:r>
    </w:p>
    <w:p w14:paraId="60ABF750" w14:textId="77777777" w:rsidR="00BA3C53" w:rsidRPr="00E56315" w:rsidRDefault="00BA3C53" w:rsidP="00BA3C53">
      <w:pPr>
        <w:jc w:val="both"/>
        <w:rPr>
          <w:rFonts w:asciiTheme="majorHAnsi" w:hAnsiTheme="majorHAnsi" w:cstheme="majorHAnsi"/>
          <w:b/>
          <w:bCs/>
          <w:sz w:val="26"/>
          <w:szCs w:val="26"/>
        </w:rPr>
      </w:pPr>
      <w:r w:rsidRPr="00E56315">
        <w:rPr>
          <w:rFonts w:asciiTheme="majorHAnsi" w:hAnsiTheme="majorHAnsi" w:cstheme="majorHAnsi"/>
          <w:b/>
          <w:bCs/>
          <w:sz w:val="26"/>
          <w:szCs w:val="26"/>
        </w:rPr>
        <w:t>DỊCH VỤ PHÁP LÝ TRONG LĨNH VỰC ĐẤT ĐAI</w:t>
      </w:r>
    </w:p>
    <w:p w14:paraId="403B9353" w14:textId="0DBDA945" w:rsidR="00BA3C53" w:rsidRPr="00E56315" w:rsidRDefault="00BA3C53" w:rsidP="00BA3C53">
      <w:pPr>
        <w:jc w:val="both"/>
        <w:rPr>
          <w:rFonts w:asciiTheme="majorHAnsi" w:hAnsiTheme="majorHAnsi" w:cstheme="majorHAnsi"/>
          <w:sz w:val="26"/>
          <w:szCs w:val="26"/>
        </w:rPr>
      </w:pPr>
      <w:r w:rsidRPr="00E56315">
        <w:rPr>
          <w:rFonts w:asciiTheme="majorHAnsi" w:hAnsiTheme="majorHAnsi" w:cstheme="majorHAnsi"/>
          <w:sz w:val="26"/>
          <w:szCs w:val="26"/>
        </w:rPr>
        <w:t xml:space="preserve">Đất đai và bất động sản là nhóm tài sản có giá </w:t>
      </w:r>
      <w:r w:rsidR="00596C9C" w:rsidRPr="00E56315">
        <w:rPr>
          <w:rFonts w:asciiTheme="majorHAnsi" w:hAnsiTheme="majorHAnsi" w:cstheme="majorHAnsi"/>
          <w:sz w:val="26"/>
          <w:szCs w:val="26"/>
        </w:rPr>
        <w:t xml:space="preserve">trị, thường </w:t>
      </w:r>
      <w:r w:rsidRPr="00E56315">
        <w:rPr>
          <w:rFonts w:asciiTheme="majorHAnsi" w:hAnsiTheme="majorHAnsi" w:cstheme="majorHAnsi"/>
          <w:sz w:val="26"/>
          <w:szCs w:val="26"/>
        </w:rPr>
        <w:t>gắn với nhiều thủ tục, quyền lợi và tranh chấp phức tạp. Việc được tư vấn đúng ngay từ đầu giúp khách hàng hạn chế rủi ro trong giao dịch, bảo vệ quyền sử dụng đất và chủ động hơn khi phát sinh tranh chấp.</w:t>
      </w:r>
    </w:p>
    <w:p w14:paraId="488FBA22" w14:textId="74FBCD2A" w:rsidR="00BA3C53" w:rsidRPr="00E56315" w:rsidRDefault="00BA3C53" w:rsidP="00BA3C53">
      <w:pPr>
        <w:jc w:val="both"/>
        <w:rPr>
          <w:rFonts w:asciiTheme="majorHAnsi" w:hAnsiTheme="majorHAnsi" w:cstheme="majorHAnsi"/>
          <w:sz w:val="26"/>
          <w:szCs w:val="26"/>
        </w:rPr>
      </w:pPr>
      <w:r w:rsidRPr="00E56315">
        <w:rPr>
          <w:rFonts w:asciiTheme="majorHAnsi" w:hAnsiTheme="majorHAnsi" w:cstheme="majorHAnsi"/>
          <w:sz w:val="26"/>
          <w:szCs w:val="26"/>
        </w:rPr>
        <w:t>Công ty Luật TNHH MTV Minh Anh Vũ cung cấp dịch vụ pháp lý trong lĩnh vực đất đai cho cá nhân, doanh nghiệp, tập trung vào các nội dung:</w:t>
      </w:r>
    </w:p>
    <w:p w14:paraId="4CE4822B"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t xml:space="preserve">Tư vấn các quyền liên quan đến quyền sử dụng đất, bao gồm chuyển nhượng, chuyển đổi, tặng cho, thừa kế, thế chấp, cho thuê, giao đất và góp vốn bằng quyền sử dụng đất. </w:t>
      </w:r>
    </w:p>
    <w:p w14:paraId="756280F6"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lastRenderedPageBreak/>
        <w:t xml:space="preserve">Soạn thảo, rà soát hợp đồng và văn bản liên quan đến giao dịch đất đai và bất động sản. </w:t>
      </w:r>
    </w:p>
    <w:p w14:paraId="5EFA594C"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t xml:space="preserve">Đại diện khách hàng trong quá trình đàm phán, ký kết giao dịch, nhằm kiểm soát rủi ro và bảo vệ quyền lợi trước khi giao kết. </w:t>
      </w:r>
    </w:p>
    <w:p w14:paraId="4540A33B"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t xml:space="preserve">Tư vấn về thu hồi đất, bồi thường và giải phóng mặt bằng, đồng thời hỗ trợ khách hàng thực hiện quyền khiếu nại khi cần thiết. </w:t>
      </w:r>
    </w:p>
    <w:p w14:paraId="5BC2FA7B"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t xml:space="preserve">Hỗ trợ các thủ tục về nhà đất như sang tên, cấp Giấy chứng nhận quyền sử dụng đất, xóa đăng ký thế chấp và các thủ tục liên quan. </w:t>
      </w:r>
    </w:p>
    <w:p w14:paraId="621017AC"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t xml:space="preserve">Tư vấn và giải quyết tranh chấp đất đai, bao gồm tranh chấp quyền sử dụng đất, nhà ở và các quyền, nghĩa vụ phát sinh từ giao dịch bất động sản. </w:t>
      </w:r>
    </w:p>
    <w:p w14:paraId="1E691D45"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t xml:space="preserve">Soạn thảo đơn khởi kiện, chuẩn bị hồ sơ và xây dựng phương án giải quyết tranh chấp. </w:t>
      </w:r>
    </w:p>
    <w:p w14:paraId="4194963D" w14:textId="77777777" w:rsidR="00BA3C53" w:rsidRPr="00E56315" w:rsidRDefault="00BA3C53" w:rsidP="00BA3C53">
      <w:pPr>
        <w:numPr>
          <w:ilvl w:val="0"/>
          <w:numId w:val="5"/>
        </w:numPr>
        <w:jc w:val="both"/>
        <w:rPr>
          <w:rFonts w:asciiTheme="majorHAnsi" w:hAnsiTheme="majorHAnsi" w:cstheme="majorHAnsi"/>
          <w:sz w:val="26"/>
          <w:szCs w:val="26"/>
        </w:rPr>
      </w:pPr>
      <w:r w:rsidRPr="00E56315">
        <w:rPr>
          <w:rFonts w:asciiTheme="majorHAnsi" w:hAnsiTheme="majorHAnsi" w:cstheme="majorHAnsi"/>
          <w:sz w:val="26"/>
          <w:szCs w:val="26"/>
        </w:rPr>
        <w:t xml:space="preserve">Đại diện hoặc cử luật sư tham gia làm việc với cơ quan nhà nước có thẩm quyền và Tòa án để bảo vệ quyền và lợi ích hợp pháp của khách hàng. </w:t>
      </w:r>
    </w:p>
    <w:p w14:paraId="7C548882" w14:textId="77777777" w:rsidR="00BA3C53" w:rsidRPr="00E56315" w:rsidRDefault="00BA3C53" w:rsidP="00BA3C53">
      <w:pPr>
        <w:jc w:val="both"/>
        <w:rPr>
          <w:rFonts w:asciiTheme="majorHAnsi" w:hAnsiTheme="majorHAnsi" w:cstheme="majorHAnsi"/>
          <w:sz w:val="26"/>
          <w:szCs w:val="26"/>
        </w:rPr>
      </w:pPr>
      <w:r w:rsidRPr="00E56315">
        <w:rPr>
          <w:rFonts w:asciiTheme="majorHAnsi" w:hAnsiTheme="majorHAnsi" w:cstheme="majorHAnsi"/>
          <w:sz w:val="26"/>
          <w:szCs w:val="26"/>
        </w:rPr>
        <w:t>Trong mỗi vụ việc, Minh Anh Vũ chú trọng việc xác định rõ nguồn gốc tài sản, tình trạng pháp lý, quyền của các bên và những rủi ro có thể phát sinh, từ đó đề xuất phương án phù hợp với mục tiêu thực tế của khách hàng.</w:t>
      </w:r>
    </w:p>
    <w:p w14:paraId="762EF699" w14:textId="7AFAB399" w:rsidR="00BA3C53" w:rsidRPr="00E56315" w:rsidRDefault="00BA3C53" w:rsidP="009858CB">
      <w:pPr>
        <w:jc w:val="both"/>
        <w:rPr>
          <w:rFonts w:asciiTheme="majorHAnsi" w:hAnsiTheme="majorHAnsi" w:cstheme="majorHAnsi"/>
          <w:sz w:val="26"/>
          <w:szCs w:val="26"/>
        </w:rPr>
      </w:pPr>
      <w:r w:rsidRPr="00E56315">
        <w:rPr>
          <w:rFonts w:asciiTheme="majorHAnsi" w:hAnsiTheme="majorHAnsi" w:cstheme="majorHAnsi"/>
          <w:sz w:val="26"/>
          <w:szCs w:val="26"/>
        </w:rPr>
        <w:t>MINH ANH VŨ | ĐẤT ĐAI &amp; BẤT ĐỘNG SẢN</w:t>
      </w:r>
      <w:r w:rsidRPr="00E56315">
        <w:rPr>
          <w:rFonts w:asciiTheme="majorHAnsi" w:hAnsiTheme="majorHAnsi" w:cstheme="majorHAnsi"/>
          <w:sz w:val="26"/>
          <w:szCs w:val="26"/>
        </w:rPr>
        <w:tab/>
      </w:r>
      <w:r w:rsidRPr="00E56315">
        <w:rPr>
          <w:rFonts w:asciiTheme="majorHAnsi" w:hAnsiTheme="majorHAnsi" w:cstheme="majorHAnsi"/>
          <w:sz w:val="26"/>
          <w:szCs w:val="26"/>
        </w:rPr>
        <w:br/>
      </w:r>
      <w:r w:rsidRPr="00E56315">
        <w:rPr>
          <w:rFonts w:asciiTheme="majorHAnsi" w:hAnsiTheme="majorHAnsi" w:cstheme="majorHAnsi"/>
          <w:i/>
          <w:iCs/>
          <w:sz w:val="26"/>
          <w:szCs w:val="26"/>
        </w:rPr>
        <w:t>Rõ quyền sở hữu. Chặt chẽ giao dịch. Bảo vệ giá trị tài sản.</w:t>
      </w:r>
    </w:p>
    <w:p w14:paraId="5CEC2E46" w14:textId="593DD287" w:rsidR="00077FCC" w:rsidRPr="00E56315" w:rsidRDefault="009858CB" w:rsidP="009858CB">
      <w:pPr>
        <w:jc w:val="both"/>
        <w:rPr>
          <w:rFonts w:asciiTheme="majorHAnsi" w:hAnsiTheme="majorHAnsi" w:cstheme="majorHAnsi"/>
          <w:b/>
          <w:bCs/>
          <w:sz w:val="26"/>
          <w:szCs w:val="26"/>
        </w:rPr>
      </w:pPr>
      <w:r w:rsidRPr="00E56315">
        <w:rPr>
          <w:rFonts w:asciiTheme="majorHAnsi" w:hAnsiTheme="majorHAnsi" w:cstheme="majorHAnsi"/>
          <w:b/>
          <w:sz w:val="26"/>
          <w:szCs w:val="26"/>
        </w:rPr>
        <w:t xml:space="preserve">VI/. </w:t>
      </w:r>
      <w:r w:rsidR="00596C9C" w:rsidRPr="00E56315">
        <w:rPr>
          <w:rFonts w:asciiTheme="majorHAnsi" w:hAnsiTheme="majorHAnsi" w:cstheme="majorHAnsi"/>
          <w:b/>
          <w:bCs/>
          <w:sz w:val="26"/>
          <w:szCs w:val="26"/>
        </w:rPr>
        <w:t>DỊCH VỤ ĐÀO TẠO PHÁP LÝ NỘI BỘ CHO DOANH NGHIỆP</w:t>
      </w:r>
    </w:p>
    <w:p w14:paraId="34458E76" w14:textId="77777777" w:rsidR="00077FCC" w:rsidRPr="00E56315" w:rsidRDefault="00077FCC" w:rsidP="00077FCC">
      <w:pPr>
        <w:jc w:val="both"/>
        <w:rPr>
          <w:rFonts w:asciiTheme="majorHAnsi" w:hAnsiTheme="majorHAnsi" w:cstheme="majorHAnsi"/>
          <w:b/>
          <w:bCs/>
          <w:sz w:val="26"/>
          <w:szCs w:val="26"/>
        </w:rPr>
      </w:pPr>
      <w:r w:rsidRPr="00E56315">
        <w:rPr>
          <w:rFonts w:asciiTheme="majorHAnsi" w:hAnsiTheme="majorHAnsi" w:cstheme="majorHAnsi"/>
          <w:b/>
          <w:bCs/>
          <w:sz w:val="26"/>
          <w:szCs w:val="26"/>
        </w:rPr>
        <w:t>DỊCH VỤ ĐÀO TẠO PHÁP LÝ NỘI BỘ CHO DOANH NGHIỆP</w:t>
      </w:r>
    </w:p>
    <w:p w14:paraId="6F0AC6E0" w14:textId="3E2A7C3A" w:rsidR="00077FCC" w:rsidRPr="00E56315" w:rsidRDefault="00077FCC" w:rsidP="00077FCC">
      <w:pPr>
        <w:jc w:val="both"/>
        <w:rPr>
          <w:rFonts w:asciiTheme="majorHAnsi" w:hAnsiTheme="majorHAnsi" w:cstheme="majorHAnsi"/>
          <w:sz w:val="26"/>
          <w:szCs w:val="26"/>
        </w:rPr>
      </w:pPr>
      <w:r w:rsidRPr="00E56315">
        <w:rPr>
          <w:rFonts w:asciiTheme="majorHAnsi" w:hAnsiTheme="majorHAnsi" w:cstheme="majorHAnsi"/>
          <w:sz w:val="26"/>
          <w:szCs w:val="26"/>
        </w:rPr>
        <w:t xml:space="preserve">Công ty Luật TNHH MTV Minh Anh Vũ xây dựng </w:t>
      </w:r>
      <w:r w:rsidRPr="00E56315">
        <w:rPr>
          <w:rFonts w:asciiTheme="majorHAnsi" w:hAnsiTheme="majorHAnsi" w:cstheme="majorHAnsi"/>
          <w:sz w:val="26"/>
          <w:szCs w:val="26"/>
        </w:rPr>
        <w:t xml:space="preserve">các </w:t>
      </w:r>
      <w:r w:rsidRPr="00E56315">
        <w:rPr>
          <w:rFonts w:asciiTheme="majorHAnsi" w:hAnsiTheme="majorHAnsi" w:cstheme="majorHAnsi"/>
          <w:sz w:val="26"/>
          <w:szCs w:val="26"/>
        </w:rPr>
        <w:t xml:space="preserve">chương trình Đào tạo Pháp lý </w:t>
      </w:r>
      <w:r w:rsidRPr="00E56315">
        <w:rPr>
          <w:rFonts w:asciiTheme="majorHAnsi" w:hAnsiTheme="majorHAnsi" w:cstheme="majorHAnsi"/>
          <w:sz w:val="26"/>
          <w:szCs w:val="26"/>
        </w:rPr>
        <w:t xml:space="preserve">theo nhu cầu </w:t>
      </w:r>
      <w:r w:rsidRPr="00E56315">
        <w:rPr>
          <w:rFonts w:asciiTheme="majorHAnsi" w:hAnsiTheme="majorHAnsi" w:cstheme="majorHAnsi"/>
          <w:sz w:val="26"/>
          <w:szCs w:val="26"/>
        </w:rPr>
        <w:t xml:space="preserve">doanh nghiệp, tập trung vào tính thực tiễn, khả năng áp dụng và những tình huống mà đội ngũ của doanh nghiệp thực sự gặp trong công </w:t>
      </w:r>
      <w:r w:rsidRPr="00E56315">
        <w:rPr>
          <w:rFonts w:asciiTheme="majorHAnsi" w:hAnsiTheme="majorHAnsi" w:cstheme="majorHAnsi"/>
          <w:sz w:val="26"/>
          <w:szCs w:val="26"/>
        </w:rPr>
        <w:t>việc. N</w:t>
      </w:r>
      <w:r w:rsidRPr="00E56315">
        <w:rPr>
          <w:rFonts w:asciiTheme="majorHAnsi" w:hAnsiTheme="majorHAnsi" w:cstheme="majorHAnsi"/>
          <w:sz w:val="26"/>
          <w:szCs w:val="26"/>
        </w:rPr>
        <w:t xml:space="preserve">ội dung, tình huống và phương pháp đào tạo có thể điều chỉnh theo ngành nghề và đối tượng học viên. </w:t>
      </w:r>
    </w:p>
    <w:p w14:paraId="0B7C76F7" w14:textId="77777777" w:rsidR="00077FCC" w:rsidRPr="00E56315" w:rsidRDefault="00077FCC" w:rsidP="00077FCC">
      <w:pPr>
        <w:jc w:val="both"/>
        <w:rPr>
          <w:rFonts w:asciiTheme="majorHAnsi" w:hAnsiTheme="majorHAnsi" w:cstheme="majorHAnsi"/>
          <w:b/>
          <w:bCs/>
          <w:sz w:val="26"/>
          <w:szCs w:val="26"/>
        </w:rPr>
      </w:pPr>
      <w:r w:rsidRPr="00E56315">
        <w:rPr>
          <w:rFonts w:asciiTheme="majorHAnsi" w:hAnsiTheme="majorHAnsi" w:cstheme="majorHAnsi"/>
          <w:b/>
          <w:bCs/>
          <w:sz w:val="26"/>
          <w:szCs w:val="26"/>
        </w:rPr>
        <w:t>Ai nên tham gia chương trình?</w:t>
      </w:r>
    </w:p>
    <w:p w14:paraId="40EC914F" w14:textId="77777777" w:rsidR="00077FCC" w:rsidRPr="00E56315" w:rsidRDefault="00077FCC" w:rsidP="00077FCC">
      <w:pPr>
        <w:jc w:val="both"/>
        <w:rPr>
          <w:rFonts w:asciiTheme="majorHAnsi" w:hAnsiTheme="majorHAnsi" w:cstheme="majorHAnsi"/>
          <w:sz w:val="26"/>
          <w:szCs w:val="26"/>
        </w:rPr>
      </w:pPr>
      <w:r w:rsidRPr="00E56315">
        <w:rPr>
          <w:rFonts w:asciiTheme="majorHAnsi" w:hAnsiTheme="majorHAnsi" w:cstheme="majorHAnsi"/>
          <w:sz w:val="26"/>
          <w:szCs w:val="26"/>
        </w:rPr>
        <w:t>Chương trình có thể được thiết kế riêng cho Ban Lãnh đạo, chủ doanh nghiệp, cán bộ quản lý, quản lý cấp trung, bộ phận nhân sự, kinh doanh, mua hàng, tài chính, kế toán và các nhân sự thường xuyên tham gia giao dịch hoặc xử lý vấn đề có yếu tố pháp lý.</w:t>
      </w:r>
    </w:p>
    <w:p w14:paraId="4E8F6AA6" w14:textId="77777777" w:rsidR="00077FCC" w:rsidRPr="00E56315" w:rsidRDefault="00077FCC" w:rsidP="00077FCC">
      <w:pPr>
        <w:jc w:val="both"/>
        <w:rPr>
          <w:rFonts w:asciiTheme="majorHAnsi" w:hAnsiTheme="majorHAnsi" w:cstheme="majorHAnsi"/>
          <w:sz w:val="26"/>
          <w:szCs w:val="26"/>
        </w:rPr>
      </w:pPr>
      <w:r w:rsidRPr="00E56315">
        <w:rPr>
          <w:rFonts w:asciiTheme="majorHAnsi" w:hAnsiTheme="majorHAnsi" w:cstheme="majorHAnsi"/>
          <w:sz w:val="26"/>
          <w:szCs w:val="26"/>
        </w:rPr>
        <w:t xml:space="preserve">Với từng nhóm học viên, nội dung sẽ được điều chỉnh theo đúng vai trò và mức độ trách nhiệm. Lãnh đạo cần nhìn thấy rủi ro trước khi ra quyết định; cán bộ quản lý cần biết giới hạn thẩm quyền và cách xử lý tình huống; bộ phận nhân sự cần hiểu quy trình lao </w:t>
      </w:r>
      <w:r w:rsidRPr="00E56315">
        <w:rPr>
          <w:rFonts w:asciiTheme="majorHAnsi" w:hAnsiTheme="majorHAnsi" w:cstheme="majorHAnsi"/>
          <w:sz w:val="26"/>
          <w:szCs w:val="26"/>
        </w:rPr>
        <w:lastRenderedPageBreak/>
        <w:t>động; còn đội ngũ kinh doanh cần nhận diện những điều khoản hợp đồng có thể tạo ra nghĩa vụ bất lợi cho doanh nghiệp.</w:t>
      </w:r>
    </w:p>
    <w:p w14:paraId="6EFB522C" w14:textId="77777777" w:rsidR="00077FCC" w:rsidRPr="00E56315" w:rsidRDefault="00077FCC" w:rsidP="00077FCC">
      <w:pPr>
        <w:jc w:val="both"/>
        <w:rPr>
          <w:rFonts w:asciiTheme="majorHAnsi" w:hAnsiTheme="majorHAnsi" w:cstheme="majorHAnsi"/>
          <w:b/>
          <w:bCs/>
          <w:sz w:val="26"/>
          <w:szCs w:val="26"/>
        </w:rPr>
      </w:pPr>
      <w:r w:rsidRPr="00E56315">
        <w:rPr>
          <w:rFonts w:asciiTheme="majorHAnsi" w:hAnsiTheme="majorHAnsi" w:cstheme="majorHAnsi"/>
          <w:b/>
          <w:bCs/>
          <w:sz w:val="26"/>
          <w:szCs w:val="26"/>
        </w:rPr>
        <w:t>Các chuyên đề đào tạo có thể thiết kế</w:t>
      </w:r>
    </w:p>
    <w:p w14:paraId="3A8C4318" w14:textId="65AE2D7C" w:rsidR="00077FCC" w:rsidRPr="00E56315" w:rsidRDefault="00077FCC" w:rsidP="00077FCC">
      <w:pPr>
        <w:jc w:val="both"/>
        <w:rPr>
          <w:rFonts w:asciiTheme="majorHAnsi" w:hAnsiTheme="majorHAnsi" w:cstheme="majorHAnsi"/>
          <w:sz w:val="26"/>
          <w:szCs w:val="26"/>
        </w:rPr>
      </w:pPr>
      <w:r w:rsidRPr="00E56315">
        <w:rPr>
          <w:rFonts w:asciiTheme="majorHAnsi" w:hAnsiTheme="majorHAnsi" w:cstheme="majorHAnsi"/>
          <w:sz w:val="26"/>
          <w:szCs w:val="26"/>
        </w:rPr>
        <w:t>Tùy theo nhu cầu thực tế, Minh Anh Vũ có thể xây dựng chương trình theo một chuyên đề riêng hoặc kết hợp thành chuỗi đào tạo:</w:t>
      </w:r>
    </w:p>
    <w:p w14:paraId="31F6B2C8" w14:textId="77777777" w:rsidR="00077FCC" w:rsidRPr="00E56315" w:rsidRDefault="00077FCC" w:rsidP="00077FCC">
      <w:pPr>
        <w:numPr>
          <w:ilvl w:val="0"/>
          <w:numId w:val="6"/>
        </w:numPr>
        <w:jc w:val="both"/>
        <w:rPr>
          <w:rFonts w:asciiTheme="majorHAnsi" w:hAnsiTheme="majorHAnsi" w:cstheme="majorHAnsi"/>
          <w:sz w:val="26"/>
          <w:szCs w:val="26"/>
        </w:rPr>
      </w:pPr>
      <w:r w:rsidRPr="00E56315">
        <w:rPr>
          <w:rFonts w:asciiTheme="majorHAnsi" w:hAnsiTheme="majorHAnsi" w:cstheme="majorHAnsi"/>
          <w:sz w:val="26"/>
          <w:szCs w:val="26"/>
        </w:rPr>
        <w:t xml:space="preserve">Quản trị rủi ro pháp lý dành cho lãnh đạo và cán bộ quản lý: nhận diện rủi ro trong quyết định quản trị, phân quyền, ủy quyền và vận hành doanh nghiệp. </w:t>
      </w:r>
    </w:p>
    <w:p w14:paraId="60356BEF" w14:textId="77777777" w:rsidR="00077FCC" w:rsidRPr="00E56315" w:rsidRDefault="00077FCC" w:rsidP="00077FCC">
      <w:pPr>
        <w:numPr>
          <w:ilvl w:val="0"/>
          <w:numId w:val="6"/>
        </w:numPr>
        <w:jc w:val="both"/>
        <w:rPr>
          <w:rFonts w:asciiTheme="majorHAnsi" w:hAnsiTheme="majorHAnsi" w:cstheme="majorHAnsi"/>
          <w:sz w:val="26"/>
          <w:szCs w:val="26"/>
        </w:rPr>
      </w:pPr>
      <w:r w:rsidRPr="00E56315">
        <w:rPr>
          <w:rFonts w:asciiTheme="majorHAnsi" w:hAnsiTheme="majorHAnsi" w:cstheme="majorHAnsi"/>
          <w:sz w:val="26"/>
          <w:szCs w:val="26"/>
        </w:rPr>
        <w:t xml:space="preserve">Pháp luật lao động dành cho nhà quản lý và HR: tuyển dụng, thử việc, hợp đồng lao động, tiền lương, kỷ luật, chấm dứt quan hệ lao động và xử lý các tình huống nhân sự nhạy cảm. </w:t>
      </w:r>
    </w:p>
    <w:p w14:paraId="7C7AA263" w14:textId="77777777" w:rsidR="00077FCC" w:rsidRPr="00E56315" w:rsidRDefault="00077FCC" w:rsidP="00077FCC">
      <w:pPr>
        <w:numPr>
          <w:ilvl w:val="0"/>
          <w:numId w:val="6"/>
        </w:numPr>
        <w:jc w:val="both"/>
        <w:rPr>
          <w:rFonts w:asciiTheme="majorHAnsi" w:hAnsiTheme="majorHAnsi" w:cstheme="majorHAnsi"/>
          <w:sz w:val="26"/>
          <w:szCs w:val="26"/>
        </w:rPr>
      </w:pPr>
      <w:r w:rsidRPr="00E56315">
        <w:rPr>
          <w:rFonts w:asciiTheme="majorHAnsi" w:hAnsiTheme="majorHAnsi" w:cstheme="majorHAnsi"/>
          <w:sz w:val="26"/>
          <w:szCs w:val="26"/>
        </w:rPr>
        <w:t xml:space="preserve">Kỹ năng nhận diện rủi ro trong hợp đồng: những điều khoản cần đặc biệt lưu ý về thanh toán, trách nhiệm, phạt vi phạm, bồi thường, chấm dứt và giải quyết tranh chấp. </w:t>
      </w:r>
    </w:p>
    <w:p w14:paraId="07B4A5C2" w14:textId="77777777" w:rsidR="00077FCC" w:rsidRPr="00E56315" w:rsidRDefault="00077FCC" w:rsidP="00077FCC">
      <w:pPr>
        <w:numPr>
          <w:ilvl w:val="0"/>
          <w:numId w:val="6"/>
        </w:numPr>
        <w:jc w:val="both"/>
        <w:rPr>
          <w:rFonts w:asciiTheme="majorHAnsi" w:hAnsiTheme="majorHAnsi" w:cstheme="majorHAnsi"/>
          <w:sz w:val="26"/>
          <w:szCs w:val="26"/>
        </w:rPr>
      </w:pPr>
      <w:r w:rsidRPr="00E56315">
        <w:rPr>
          <w:rFonts w:asciiTheme="majorHAnsi" w:hAnsiTheme="majorHAnsi" w:cstheme="majorHAnsi"/>
          <w:sz w:val="26"/>
          <w:szCs w:val="26"/>
        </w:rPr>
        <w:t xml:space="preserve">Quản trị doanh nghiệp và trách nhiệm của người quản lý: thẩm quyền, quy trình ra quyết định, trách nhiệm của người đại diện và cơ chế kiểm soát nội bộ. </w:t>
      </w:r>
    </w:p>
    <w:p w14:paraId="3847A545" w14:textId="77777777" w:rsidR="00077FCC" w:rsidRPr="00E56315" w:rsidRDefault="00077FCC" w:rsidP="00077FCC">
      <w:pPr>
        <w:numPr>
          <w:ilvl w:val="0"/>
          <w:numId w:val="6"/>
        </w:numPr>
        <w:jc w:val="both"/>
        <w:rPr>
          <w:rFonts w:asciiTheme="majorHAnsi" w:hAnsiTheme="majorHAnsi" w:cstheme="majorHAnsi"/>
          <w:sz w:val="26"/>
          <w:szCs w:val="26"/>
        </w:rPr>
      </w:pPr>
      <w:r w:rsidRPr="00E56315">
        <w:rPr>
          <w:rFonts w:asciiTheme="majorHAnsi" w:hAnsiTheme="majorHAnsi" w:cstheme="majorHAnsi"/>
          <w:sz w:val="26"/>
          <w:szCs w:val="26"/>
        </w:rPr>
        <w:t xml:space="preserve">Tuân thủ và phòng ngừa vi phạm trong doanh nghiệp: quy tắc ứng xử, quy trình nội bộ, bảo mật thông tin, xung đột lợi ích và các tình huống có nguy cơ phát sinh trách nhiệm. </w:t>
      </w:r>
    </w:p>
    <w:p w14:paraId="2F9C1ED6" w14:textId="77777777" w:rsidR="00077FCC" w:rsidRPr="00E56315" w:rsidRDefault="00077FCC" w:rsidP="00077FCC">
      <w:pPr>
        <w:numPr>
          <w:ilvl w:val="0"/>
          <w:numId w:val="6"/>
        </w:numPr>
        <w:jc w:val="both"/>
        <w:rPr>
          <w:rFonts w:asciiTheme="majorHAnsi" w:hAnsiTheme="majorHAnsi" w:cstheme="majorHAnsi"/>
          <w:sz w:val="26"/>
          <w:szCs w:val="26"/>
        </w:rPr>
      </w:pPr>
      <w:r w:rsidRPr="00E56315">
        <w:rPr>
          <w:rFonts w:asciiTheme="majorHAnsi" w:hAnsiTheme="majorHAnsi" w:cstheme="majorHAnsi"/>
          <w:sz w:val="26"/>
          <w:szCs w:val="26"/>
        </w:rPr>
        <w:t xml:space="preserve">Phòng ngừa và xử lý tranh chấp trong hoạt động kinh doanh: cách lưu giữ chứng cứ, phản hồi vi phạm, thương lượng và lựa chọn phương án xử lý trước khi tranh chấp leo thang. </w:t>
      </w:r>
    </w:p>
    <w:p w14:paraId="09B64CD2" w14:textId="6613E029" w:rsidR="00077FCC" w:rsidRPr="00E56315" w:rsidRDefault="00077FCC" w:rsidP="00077FCC">
      <w:pPr>
        <w:jc w:val="both"/>
        <w:rPr>
          <w:rFonts w:asciiTheme="majorHAnsi" w:hAnsiTheme="majorHAnsi" w:cstheme="majorHAnsi"/>
          <w:sz w:val="26"/>
          <w:szCs w:val="26"/>
        </w:rPr>
      </w:pPr>
      <w:r w:rsidRPr="00E56315">
        <w:rPr>
          <w:rFonts w:asciiTheme="majorHAnsi" w:hAnsiTheme="majorHAnsi" w:cstheme="majorHAnsi"/>
          <w:sz w:val="26"/>
          <w:szCs w:val="26"/>
        </w:rPr>
        <w:t xml:space="preserve">Minh Anh Vũ ưu tiên phương pháp đào tạo thông qua tình huống thực tế, thảo luận, phân tích hồ sơ và các bài toán phát sinh trong chính doanh nghiệp. Đây cũng là ưu thế cốt lõi của đào tạo in-house: đưa vấn đề thực tế của tổ chức vào chương trình, tăng thời lượng trao đổi và tập trung vào những năng lực mà đội ngũ thực sự cần. </w:t>
      </w:r>
    </w:p>
    <w:p w14:paraId="74D41191" w14:textId="77777777" w:rsidR="00077FCC" w:rsidRPr="00E56315" w:rsidRDefault="00077FCC" w:rsidP="00077FCC">
      <w:pPr>
        <w:jc w:val="both"/>
        <w:rPr>
          <w:rFonts w:asciiTheme="majorHAnsi" w:hAnsiTheme="majorHAnsi" w:cstheme="majorHAnsi"/>
          <w:sz w:val="26"/>
          <w:szCs w:val="26"/>
        </w:rPr>
      </w:pPr>
      <w:r w:rsidRPr="00E56315">
        <w:rPr>
          <w:rFonts w:asciiTheme="majorHAnsi" w:hAnsiTheme="majorHAnsi" w:cstheme="majorHAnsi"/>
          <w:sz w:val="26"/>
          <w:szCs w:val="26"/>
        </w:rPr>
        <w:t xml:space="preserve">Trên cơ sở đó, chương trình được xây dựng riêng về nội dung, tình huống, thời lượng và phương pháp triển khai. Mục tiêu không phải để nhân sự đơn thuần “tham dự một khóa học”, mà để doanh nghiệp thống nhất cách hiểu, chuẩn hóa cách xử lý và nâng cao khả năng phòng ngừa rủi ro từ chính đội ngũ của mình. Tài liệu đào tạo in-house cũng nhấn mạnh rằng chương trình hiệu quả cần bắt đầu từ việc xác định đúng khoảng trống năng lực và kết quả mà tổ chức muốn đạt được. </w:t>
      </w:r>
    </w:p>
    <w:p w14:paraId="6E43C355" w14:textId="62D53988" w:rsidR="00077FCC" w:rsidRPr="00E56315" w:rsidRDefault="00077FCC" w:rsidP="00077FCC">
      <w:pPr>
        <w:jc w:val="both"/>
        <w:rPr>
          <w:rFonts w:asciiTheme="majorHAnsi" w:hAnsiTheme="majorHAnsi" w:cstheme="majorHAnsi"/>
          <w:sz w:val="26"/>
          <w:szCs w:val="26"/>
        </w:rPr>
      </w:pPr>
      <w:r w:rsidRPr="00E56315">
        <w:rPr>
          <w:rFonts w:asciiTheme="majorHAnsi" w:hAnsiTheme="majorHAnsi" w:cstheme="majorHAnsi"/>
          <w:sz w:val="26"/>
          <w:szCs w:val="26"/>
        </w:rPr>
        <w:t>Đào tạo pháp lý nội bộ vì vậy không chỉ là hoạt động đào tạo nhân sự</w:t>
      </w:r>
      <w:r w:rsidR="0089216C" w:rsidRPr="00E56315">
        <w:rPr>
          <w:rFonts w:asciiTheme="majorHAnsi" w:hAnsiTheme="majorHAnsi" w:cstheme="majorHAnsi"/>
          <w:sz w:val="26"/>
          <w:szCs w:val="26"/>
        </w:rPr>
        <w:t xml:space="preserve"> mà</w:t>
      </w:r>
      <w:r w:rsidRPr="00E56315">
        <w:rPr>
          <w:rFonts w:asciiTheme="majorHAnsi" w:hAnsiTheme="majorHAnsi" w:cstheme="majorHAnsi"/>
          <w:sz w:val="26"/>
          <w:szCs w:val="26"/>
        </w:rPr>
        <w:t xml:space="preserve"> là một phần của hệ thống quản trị rủi ro doanh nghiệp.</w:t>
      </w:r>
    </w:p>
    <w:p w14:paraId="75E71351" w14:textId="0721291B" w:rsidR="0089216C" w:rsidRPr="00E56315" w:rsidRDefault="00077FCC" w:rsidP="009858CB">
      <w:pPr>
        <w:jc w:val="both"/>
        <w:rPr>
          <w:rFonts w:asciiTheme="majorHAnsi" w:hAnsiTheme="majorHAnsi" w:cstheme="majorHAnsi"/>
          <w:sz w:val="26"/>
          <w:szCs w:val="26"/>
        </w:rPr>
      </w:pPr>
      <w:r w:rsidRPr="00E56315">
        <w:rPr>
          <w:rFonts w:asciiTheme="majorHAnsi" w:hAnsiTheme="majorHAnsi" w:cstheme="majorHAnsi"/>
          <w:sz w:val="26"/>
          <w:szCs w:val="26"/>
        </w:rPr>
        <w:lastRenderedPageBreak/>
        <w:t>MINH ANH VŨ | ĐÀO TẠO PHÁP LÝ NỘI BỘ</w:t>
      </w:r>
      <w:r w:rsidRPr="00E56315">
        <w:rPr>
          <w:rFonts w:asciiTheme="majorHAnsi" w:hAnsiTheme="majorHAnsi" w:cstheme="majorHAnsi"/>
          <w:sz w:val="26"/>
          <w:szCs w:val="26"/>
        </w:rPr>
        <w:tab/>
      </w:r>
      <w:r w:rsidRPr="00E56315">
        <w:rPr>
          <w:rFonts w:asciiTheme="majorHAnsi" w:hAnsiTheme="majorHAnsi" w:cstheme="majorHAnsi"/>
          <w:sz w:val="26"/>
          <w:szCs w:val="26"/>
        </w:rPr>
        <w:br/>
      </w:r>
      <w:r w:rsidRPr="00E56315">
        <w:rPr>
          <w:rFonts w:asciiTheme="majorHAnsi" w:hAnsiTheme="majorHAnsi" w:cstheme="majorHAnsi"/>
          <w:i/>
          <w:iCs/>
          <w:sz w:val="26"/>
          <w:szCs w:val="26"/>
        </w:rPr>
        <w:t>Hiểu pháp luật. Nhận diện rủi ro. Ra quyết định vững vàng hơn.</w:t>
      </w:r>
    </w:p>
    <w:p w14:paraId="42C44ADD" w14:textId="290D14E3" w:rsidR="009858CB" w:rsidRPr="00E56315" w:rsidRDefault="00077FCC" w:rsidP="009858CB">
      <w:pPr>
        <w:jc w:val="both"/>
        <w:rPr>
          <w:rFonts w:asciiTheme="majorHAnsi" w:hAnsiTheme="majorHAnsi" w:cstheme="majorHAnsi"/>
          <w:b/>
          <w:sz w:val="26"/>
          <w:szCs w:val="26"/>
        </w:rPr>
      </w:pPr>
      <w:r w:rsidRPr="00E56315">
        <w:rPr>
          <w:rFonts w:asciiTheme="majorHAnsi" w:hAnsiTheme="majorHAnsi" w:cstheme="majorHAnsi"/>
          <w:b/>
          <w:sz w:val="26"/>
          <w:szCs w:val="26"/>
        </w:rPr>
        <w:t>TUYỂN DỤNG</w:t>
      </w:r>
    </w:p>
    <w:p w14:paraId="7F78C5AA" w14:textId="6079D726" w:rsidR="009858CB" w:rsidRPr="00E56315" w:rsidRDefault="009858CB" w:rsidP="009858CB">
      <w:pPr>
        <w:jc w:val="both"/>
        <w:rPr>
          <w:rFonts w:asciiTheme="majorHAnsi" w:hAnsiTheme="majorHAnsi" w:cstheme="majorHAnsi"/>
          <w:sz w:val="26"/>
          <w:szCs w:val="26"/>
        </w:rPr>
      </w:pPr>
      <w:r w:rsidRPr="00E56315">
        <w:rPr>
          <w:rFonts w:asciiTheme="majorHAnsi" w:hAnsiTheme="majorHAnsi" w:cstheme="majorHAnsi"/>
          <w:sz w:val="26"/>
          <w:szCs w:val="26"/>
        </w:rPr>
        <w:t>Công ty Luật TNHH</w:t>
      </w:r>
      <w:r w:rsidR="00596C9C" w:rsidRPr="00E56315">
        <w:rPr>
          <w:rFonts w:asciiTheme="majorHAnsi" w:hAnsiTheme="majorHAnsi" w:cstheme="majorHAnsi"/>
          <w:sz w:val="26"/>
          <w:szCs w:val="26"/>
        </w:rPr>
        <w:t xml:space="preserve"> </w:t>
      </w:r>
      <w:r w:rsidRPr="00E56315">
        <w:rPr>
          <w:rFonts w:asciiTheme="majorHAnsi" w:hAnsiTheme="majorHAnsi" w:cstheme="majorHAnsi"/>
          <w:sz w:val="26"/>
          <w:szCs w:val="26"/>
        </w:rPr>
        <w:t>MTV MINH ANH VŨ thường xuyên tạo điều kiện cho các sinh viên Luật trong và ngoài nước đến Công ty thực tập để học hỏi và tích lũy kinh nghiệm. Quá trình thực tập, các sinh viên xuất sắc luôn được chào đón để là thành viên chính thức của Công ty. Với khả năng phát triển nghề nghiệp và tiến trình phát triển dự kiến tương lai, chúng tôi đã có định hướng xây dựng cho Công ty mình một qui mô phù hợp với xu hướng chung. Do đó nếu các bạn có mong muốn được thực tập hay tập sự hành nghề tại Công ty Luật TNHH</w:t>
      </w:r>
      <w:r w:rsidR="00596C9C" w:rsidRPr="00E56315">
        <w:rPr>
          <w:rFonts w:asciiTheme="majorHAnsi" w:hAnsiTheme="majorHAnsi" w:cstheme="majorHAnsi"/>
          <w:sz w:val="26"/>
          <w:szCs w:val="26"/>
        </w:rPr>
        <w:t xml:space="preserve"> </w:t>
      </w:r>
      <w:r w:rsidRPr="00E56315">
        <w:rPr>
          <w:rFonts w:asciiTheme="majorHAnsi" w:hAnsiTheme="majorHAnsi" w:cstheme="majorHAnsi"/>
          <w:sz w:val="26"/>
          <w:szCs w:val="26"/>
        </w:rPr>
        <w:t>MTV MINH ANH VŨ hoặc muốn trở thành thành viên chính thức của Công ty Luật TNHH</w:t>
      </w:r>
      <w:r w:rsidR="00596C9C" w:rsidRPr="00E56315">
        <w:rPr>
          <w:rFonts w:asciiTheme="majorHAnsi" w:hAnsiTheme="majorHAnsi" w:cstheme="majorHAnsi"/>
          <w:sz w:val="26"/>
          <w:szCs w:val="26"/>
        </w:rPr>
        <w:t xml:space="preserve"> </w:t>
      </w:r>
      <w:r w:rsidRPr="00E56315">
        <w:rPr>
          <w:rFonts w:asciiTheme="majorHAnsi" w:hAnsiTheme="majorHAnsi" w:cstheme="majorHAnsi"/>
          <w:sz w:val="26"/>
          <w:szCs w:val="26"/>
        </w:rPr>
        <w:t>MTV MINH ANH VŨ xin vui lòng liên hệ hoặc gửi Hồ sơ đến Công ty Luật TNHH</w:t>
      </w:r>
      <w:r w:rsidR="00596C9C" w:rsidRPr="00E56315">
        <w:rPr>
          <w:rFonts w:asciiTheme="majorHAnsi" w:hAnsiTheme="majorHAnsi" w:cstheme="majorHAnsi"/>
          <w:sz w:val="26"/>
          <w:szCs w:val="26"/>
        </w:rPr>
        <w:t xml:space="preserve"> </w:t>
      </w:r>
      <w:r w:rsidRPr="00E56315">
        <w:rPr>
          <w:rFonts w:asciiTheme="majorHAnsi" w:hAnsiTheme="majorHAnsi" w:cstheme="majorHAnsi"/>
          <w:sz w:val="26"/>
          <w:szCs w:val="26"/>
        </w:rPr>
        <w:t xml:space="preserve">MTV MINH ANH </w:t>
      </w:r>
      <w:r w:rsidR="00596C9C" w:rsidRPr="00E56315">
        <w:rPr>
          <w:rFonts w:asciiTheme="majorHAnsi" w:hAnsiTheme="majorHAnsi" w:cstheme="majorHAnsi"/>
          <w:sz w:val="26"/>
          <w:szCs w:val="26"/>
        </w:rPr>
        <w:t>VŨ.</w:t>
      </w:r>
    </w:p>
    <w:p w14:paraId="5744129A" w14:textId="77777777" w:rsidR="009858CB" w:rsidRPr="00E56315" w:rsidRDefault="009858CB" w:rsidP="009858CB">
      <w:pPr>
        <w:jc w:val="both"/>
        <w:rPr>
          <w:rFonts w:asciiTheme="majorHAnsi" w:hAnsiTheme="majorHAnsi" w:cstheme="majorHAnsi"/>
          <w:sz w:val="26"/>
          <w:szCs w:val="26"/>
        </w:rPr>
      </w:pPr>
    </w:p>
    <w:p w14:paraId="67FA5992" w14:textId="23A4C2F4" w:rsidR="009858CB" w:rsidRPr="00E56315" w:rsidRDefault="009858CB" w:rsidP="00077FCC">
      <w:pPr>
        <w:jc w:val="both"/>
        <w:rPr>
          <w:rFonts w:asciiTheme="majorHAnsi" w:hAnsiTheme="majorHAnsi" w:cstheme="majorHAnsi"/>
          <w:sz w:val="26"/>
          <w:szCs w:val="26"/>
        </w:rPr>
      </w:pPr>
      <w:r w:rsidRPr="00E56315">
        <w:rPr>
          <w:rFonts w:asciiTheme="majorHAnsi" w:hAnsiTheme="majorHAnsi" w:cstheme="majorHAnsi"/>
          <w:sz w:val="26"/>
          <w:szCs w:val="26"/>
        </w:rPr>
        <w:t xml:space="preserve">                                                                                     </w:t>
      </w:r>
    </w:p>
    <w:p w14:paraId="0A4B173A" w14:textId="77777777" w:rsidR="009858CB" w:rsidRPr="00E56315" w:rsidRDefault="009858CB" w:rsidP="009858CB">
      <w:pPr>
        <w:jc w:val="both"/>
        <w:rPr>
          <w:rFonts w:asciiTheme="majorHAnsi" w:hAnsiTheme="majorHAnsi" w:cstheme="majorHAnsi"/>
          <w:sz w:val="26"/>
          <w:szCs w:val="26"/>
        </w:rPr>
      </w:pPr>
    </w:p>
    <w:p w14:paraId="7401883D" w14:textId="77777777" w:rsidR="00B2568D" w:rsidRPr="00E56315" w:rsidRDefault="00B2568D">
      <w:pPr>
        <w:rPr>
          <w:rFonts w:asciiTheme="majorHAnsi" w:hAnsiTheme="majorHAnsi" w:cstheme="majorHAnsi"/>
          <w:sz w:val="26"/>
          <w:szCs w:val="26"/>
        </w:rPr>
      </w:pPr>
    </w:p>
    <w:sectPr w:rsidR="00B2568D" w:rsidRPr="00E56315" w:rsidSect="00E56315">
      <w:footerReference w:type="default" r:id="rId13"/>
      <w:pgSz w:w="11906" w:h="16838"/>
      <w:pgMar w:top="1418" w:right="991" w:bottom="1418" w:left="1843" w:header="708" w:footer="11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D5D74" w14:textId="77777777" w:rsidR="00076F7E" w:rsidRDefault="00076F7E">
      <w:pPr>
        <w:spacing w:after="0" w:line="240" w:lineRule="auto"/>
      </w:pPr>
      <w:r>
        <w:separator/>
      </w:r>
    </w:p>
  </w:endnote>
  <w:endnote w:type="continuationSeparator" w:id="0">
    <w:p w14:paraId="42B1128F" w14:textId="77777777" w:rsidR="00076F7E" w:rsidRDefault="00076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40533"/>
      <w:docPartObj>
        <w:docPartGallery w:val="Page Numbers (Bottom of Page)"/>
        <w:docPartUnique/>
      </w:docPartObj>
    </w:sdtPr>
    <w:sdtEndPr>
      <w:rPr>
        <w:rFonts w:asciiTheme="majorHAnsi" w:hAnsiTheme="majorHAnsi" w:cstheme="majorHAnsi"/>
        <w:noProof/>
      </w:rPr>
    </w:sdtEndPr>
    <w:sdtContent>
      <w:p w14:paraId="181FF3B3" w14:textId="77777777" w:rsidR="009858CB" w:rsidRPr="00622750" w:rsidRDefault="009858CB">
        <w:pPr>
          <w:pStyle w:val="Footer"/>
          <w:jc w:val="center"/>
          <w:rPr>
            <w:rFonts w:asciiTheme="majorHAnsi" w:hAnsiTheme="majorHAnsi" w:cstheme="majorHAnsi"/>
          </w:rPr>
        </w:pPr>
        <w:r w:rsidRPr="00622750">
          <w:rPr>
            <w:rFonts w:asciiTheme="majorHAnsi" w:hAnsiTheme="majorHAnsi" w:cstheme="majorHAnsi"/>
          </w:rPr>
          <w:fldChar w:fldCharType="begin"/>
        </w:r>
        <w:r w:rsidRPr="00622750">
          <w:rPr>
            <w:rFonts w:asciiTheme="majorHAnsi" w:hAnsiTheme="majorHAnsi" w:cstheme="majorHAnsi"/>
          </w:rPr>
          <w:instrText xml:space="preserve"> PAGE   \* MERGEFORMAT </w:instrText>
        </w:r>
        <w:r w:rsidRPr="00622750">
          <w:rPr>
            <w:rFonts w:asciiTheme="majorHAnsi" w:hAnsiTheme="majorHAnsi" w:cstheme="majorHAnsi"/>
          </w:rPr>
          <w:fldChar w:fldCharType="separate"/>
        </w:r>
        <w:r w:rsidRPr="00622750">
          <w:rPr>
            <w:rFonts w:asciiTheme="majorHAnsi" w:hAnsiTheme="majorHAnsi" w:cstheme="majorHAnsi"/>
            <w:noProof/>
          </w:rPr>
          <w:t>9</w:t>
        </w:r>
        <w:r w:rsidRPr="00622750">
          <w:rPr>
            <w:rFonts w:asciiTheme="majorHAnsi" w:hAnsiTheme="majorHAnsi" w:cstheme="majorHAnsi"/>
            <w:noProof/>
          </w:rPr>
          <w:fldChar w:fldCharType="end"/>
        </w:r>
      </w:p>
    </w:sdtContent>
  </w:sdt>
  <w:p w14:paraId="1CD4D406" w14:textId="77777777" w:rsidR="009858CB" w:rsidRDefault="00985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CF52A" w14:textId="77777777" w:rsidR="00076F7E" w:rsidRDefault="00076F7E">
      <w:pPr>
        <w:spacing w:after="0" w:line="240" w:lineRule="auto"/>
      </w:pPr>
      <w:r>
        <w:separator/>
      </w:r>
    </w:p>
  </w:footnote>
  <w:footnote w:type="continuationSeparator" w:id="0">
    <w:p w14:paraId="3A3DBF46" w14:textId="77777777" w:rsidR="00076F7E" w:rsidRDefault="00076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50"/>
    <w:multiLevelType w:val="hybridMultilevel"/>
    <w:tmpl w:val="FC6077AC"/>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7D059CF"/>
    <w:multiLevelType w:val="multilevel"/>
    <w:tmpl w:val="4AD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47509"/>
    <w:multiLevelType w:val="hybridMultilevel"/>
    <w:tmpl w:val="1494B988"/>
    <w:lvl w:ilvl="0" w:tplc="56FC7D3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D41381"/>
    <w:multiLevelType w:val="hybridMultilevel"/>
    <w:tmpl w:val="47C0DCC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3CD0A49"/>
    <w:multiLevelType w:val="multilevel"/>
    <w:tmpl w:val="856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57F7C"/>
    <w:multiLevelType w:val="multilevel"/>
    <w:tmpl w:val="046A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2A5AD6"/>
    <w:multiLevelType w:val="multilevel"/>
    <w:tmpl w:val="3B3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A51F4"/>
    <w:multiLevelType w:val="multilevel"/>
    <w:tmpl w:val="888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8064A4"/>
    <w:multiLevelType w:val="hybridMultilevel"/>
    <w:tmpl w:val="AF689392"/>
    <w:lvl w:ilvl="0" w:tplc="6DF8438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ABF2130"/>
    <w:multiLevelType w:val="hybridMultilevel"/>
    <w:tmpl w:val="FC607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F3F4AB6"/>
    <w:multiLevelType w:val="multilevel"/>
    <w:tmpl w:val="E0C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A73E8"/>
    <w:multiLevelType w:val="multilevel"/>
    <w:tmpl w:val="A8F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503341">
    <w:abstractNumId w:val="2"/>
  </w:num>
  <w:num w:numId="2" w16cid:durableId="663363075">
    <w:abstractNumId w:val="0"/>
  </w:num>
  <w:num w:numId="3" w16cid:durableId="1872722103">
    <w:abstractNumId w:val="9"/>
  </w:num>
  <w:num w:numId="4" w16cid:durableId="1034886614">
    <w:abstractNumId w:val="10"/>
  </w:num>
  <w:num w:numId="5" w16cid:durableId="730932205">
    <w:abstractNumId w:val="6"/>
  </w:num>
  <w:num w:numId="6" w16cid:durableId="1322275276">
    <w:abstractNumId w:val="4"/>
  </w:num>
  <w:num w:numId="7" w16cid:durableId="1343046911">
    <w:abstractNumId w:val="3"/>
  </w:num>
  <w:num w:numId="8" w16cid:durableId="166601507">
    <w:abstractNumId w:val="8"/>
  </w:num>
  <w:num w:numId="9" w16cid:durableId="158278527">
    <w:abstractNumId w:val="1"/>
  </w:num>
  <w:num w:numId="10" w16cid:durableId="769546241">
    <w:abstractNumId w:val="11"/>
  </w:num>
  <w:num w:numId="11" w16cid:durableId="882790695">
    <w:abstractNumId w:val="7"/>
  </w:num>
  <w:num w:numId="12" w16cid:durableId="1171063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CB"/>
    <w:rsid w:val="00021B66"/>
    <w:rsid w:val="0002586F"/>
    <w:rsid w:val="00027726"/>
    <w:rsid w:val="00076F7E"/>
    <w:rsid w:val="00077FCC"/>
    <w:rsid w:val="000C6D1A"/>
    <w:rsid w:val="000E06DA"/>
    <w:rsid w:val="000E39D9"/>
    <w:rsid w:val="000F0E90"/>
    <w:rsid w:val="00121188"/>
    <w:rsid w:val="00144B52"/>
    <w:rsid w:val="0014688B"/>
    <w:rsid w:val="0015607F"/>
    <w:rsid w:val="001862BA"/>
    <w:rsid w:val="001A2800"/>
    <w:rsid w:val="001E3B3D"/>
    <w:rsid w:val="002C537A"/>
    <w:rsid w:val="002E4526"/>
    <w:rsid w:val="00327BF3"/>
    <w:rsid w:val="003B627C"/>
    <w:rsid w:val="00413063"/>
    <w:rsid w:val="00436C6A"/>
    <w:rsid w:val="004B20AA"/>
    <w:rsid w:val="00503DC1"/>
    <w:rsid w:val="00596C9C"/>
    <w:rsid w:val="005C1AF3"/>
    <w:rsid w:val="006068BE"/>
    <w:rsid w:val="00622750"/>
    <w:rsid w:val="006541EF"/>
    <w:rsid w:val="00654861"/>
    <w:rsid w:val="00661C38"/>
    <w:rsid w:val="00715A45"/>
    <w:rsid w:val="0075324C"/>
    <w:rsid w:val="007B31A8"/>
    <w:rsid w:val="007E7FBB"/>
    <w:rsid w:val="008465B0"/>
    <w:rsid w:val="0089216C"/>
    <w:rsid w:val="008B0158"/>
    <w:rsid w:val="008D5270"/>
    <w:rsid w:val="009858CB"/>
    <w:rsid w:val="00A32178"/>
    <w:rsid w:val="00A44EB9"/>
    <w:rsid w:val="00B2568D"/>
    <w:rsid w:val="00BA3C53"/>
    <w:rsid w:val="00C833F8"/>
    <w:rsid w:val="00CD5A2B"/>
    <w:rsid w:val="00D408A8"/>
    <w:rsid w:val="00D535C3"/>
    <w:rsid w:val="00D92F19"/>
    <w:rsid w:val="00E56315"/>
    <w:rsid w:val="00EC2C4C"/>
    <w:rsid w:val="00F23875"/>
    <w:rsid w:val="00F322ED"/>
    <w:rsid w:val="00FB51AD"/>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7781F"/>
  <w15:chartTrackingRefBased/>
  <w15:docId w15:val="{7F0CD716-3C87-4D1F-B3FE-EB926B02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vi-V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8CB"/>
    <w:pPr>
      <w:spacing w:after="200" w:line="276" w:lineRule="auto"/>
    </w:pPr>
    <w:rPr>
      <w:szCs w:val="22"/>
      <w:lang w:bidi="ar-SA"/>
    </w:rPr>
  </w:style>
  <w:style w:type="paragraph" w:styleId="Heading1">
    <w:name w:val="heading 1"/>
    <w:basedOn w:val="Normal"/>
    <w:next w:val="Normal"/>
    <w:link w:val="Heading1Char"/>
    <w:uiPriority w:val="9"/>
    <w:qFormat/>
    <w:rsid w:val="009858C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858C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858C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85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8C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858C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858C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85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8CB"/>
    <w:rPr>
      <w:rFonts w:eastAsiaTheme="majorEastAsia" w:cstheme="majorBidi"/>
      <w:color w:val="272727" w:themeColor="text1" w:themeTint="D8"/>
    </w:rPr>
  </w:style>
  <w:style w:type="paragraph" w:styleId="Title">
    <w:name w:val="Title"/>
    <w:basedOn w:val="Normal"/>
    <w:next w:val="Normal"/>
    <w:link w:val="TitleChar"/>
    <w:uiPriority w:val="10"/>
    <w:qFormat/>
    <w:rsid w:val="009858C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858C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858C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858C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858CB"/>
    <w:pPr>
      <w:spacing w:before="160"/>
      <w:jc w:val="center"/>
    </w:pPr>
    <w:rPr>
      <w:i/>
      <w:iCs/>
      <w:color w:val="404040" w:themeColor="text1" w:themeTint="BF"/>
    </w:rPr>
  </w:style>
  <w:style w:type="character" w:customStyle="1" w:styleId="QuoteChar">
    <w:name w:val="Quote Char"/>
    <w:basedOn w:val="DefaultParagraphFont"/>
    <w:link w:val="Quote"/>
    <w:uiPriority w:val="29"/>
    <w:rsid w:val="009858CB"/>
    <w:rPr>
      <w:i/>
      <w:iCs/>
      <w:color w:val="404040" w:themeColor="text1" w:themeTint="BF"/>
    </w:rPr>
  </w:style>
  <w:style w:type="paragraph" w:styleId="ListParagraph">
    <w:name w:val="List Paragraph"/>
    <w:basedOn w:val="Normal"/>
    <w:uiPriority w:val="34"/>
    <w:qFormat/>
    <w:rsid w:val="009858CB"/>
    <w:pPr>
      <w:ind w:left="720"/>
      <w:contextualSpacing/>
    </w:pPr>
  </w:style>
  <w:style w:type="character" w:styleId="IntenseEmphasis">
    <w:name w:val="Intense Emphasis"/>
    <w:basedOn w:val="DefaultParagraphFont"/>
    <w:uiPriority w:val="21"/>
    <w:qFormat/>
    <w:rsid w:val="009858CB"/>
    <w:rPr>
      <w:i/>
      <w:iCs/>
      <w:color w:val="2F5496" w:themeColor="accent1" w:themeShade="BF"/>
    </w:rPr>
  </w:style>
  <w:style w:type="paragraph" w:styleId="IntenseQuote">
    <w:name w:val="Intense Quote"/>
    <w:basedOn w:val="Normal"/>
    <w:next w:val="Normal"/>
    <w:link w:val="IntenseQuoteChar"/>
    <w:uiPriority w:val="30"/>
    <w:qFormat/>
    <w:rsid w:val="00985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8CB"/>
    <w:rPr>
      <w:i/>
      <w:iCs/>
      <w:color w:val="2F5496" w:themeColor="accent1" w:themeShade="BF"/>
    </w:rPr>
  </w:style>
  <w:style w:type="character" w:styleId="IntenseReference">
    <w:name w:val="Intense Reference"/>
    <w:basedOn w:val="DefaultParagraphFont"/>
    <w:uiPriority w:val="32"/>
    <w:qFormat/>
    <w:rsid w:val="009858CB"/>
    <w:rPr>
      <w:b/>
      <w:bCs/>
      <w:smallCaps/>
      <w:color w:val="2F5496" w:themeColor="accent1" w:themeShade="BF"/>
      <w:spacing w:val="5"/>
    </w:rPr>
  </w:style>
  <w:style w:type="paragraph" w:styleId="Header">
    <w:name w:val="header"/>
    <w:basedOn w:val="Normal"/>
    <w:link w:val="HeaderChar"/>
    <w:uiPriority w:val="99"/>
    <w:unhideWhenUsed/>
    <w:rsid w:val="00985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8CB"/>
    <w:rPr>
      <w:szCs w:val="22"/>
      <w:lang w:bidi="ar-SA"/>
    </w:rPr>
  </w:style>
  <w:style w:type="paragraph" w:styleId="Footer">
    <w:name w:val="footer"/>
    <w:basedOn w:val="Normal"/>
    <w:link w:val="FooterChar"/>
    <w:uiPriority w:val="99"/>
    <w:unhideWhenUsed/>
    <w:rsid w:val="00985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8CB"/>
    <w:rPr>
      <w:szCs w:val="22"/>
      <w:lang w:bidi="ar-SA"/>
    </w:rPr>
  </w:style>
  <w:style w:type="character" w:styleId="Hyperlink">
    <w:name w:val="Hyperlink"/>
    <w:basedOn w:val="DefaultParagraphFont"/>
    <w:uiPriority w:val="99"/>
    <w:unhideWhenUsed/>
    <w:rsid w:val="009858CB"/>
    <w:rPr>
      <w:color w:val="0563C1" w:themeColor="hyperlink"/>
      <w:u w:val="single"/>
    </w:rPr>
  </w:style>
  <w:style w:type="paragraph" w:styleId="NormalWeb">
    <w:name w:val="Normal (Web)"/>
    <w:basedOn w:val="Normal"/>
    <w:uiPriority w:val="99"/>
    <w:unhideWhenUsed/>
    <w:rsid w:val="009858CB"/>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5378</TotalTime>
  <Pages>25</Pages>
  <Words>6181</Words>
  <Characters>35232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 Thảo</dc:creator>
  <cp:keywords/>
  <dc:description/>
  <cp:lastModifiedBy>Ls Thảo</cp:lastModifiedBy>
  <cp:revision>6</cp:revision>
  <dcterms:created xsi:type="dcterms:W3CDTF">2026-09-10T07:23:00Z</dcterms:created>
  <dcterms:modified xsi:type="dcterms:W3CDTF">2026-09-28T09:01:00Z</dcterms:modified>
</cp:coreProperties>
</file>