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383CF56C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3F1F80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5D5C04">
              <w:rPr>
                <w:rFonts w:hint="eastAsia"/>
              </w:rPr>
              <w:t>2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7E2C6B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55B8085" w14:textId="77777777" w:rsidR="003F1F80" w:rsidRDefault="00065B7B" w:rsidP="00065B7B">
            <w:r>
              <w:rPr>
                <w:rFonts w:hint="eastAsia"/>
              </w:rPr>
              <w:t xml:space="preserve">　</w:t>
            </w:r>
            <w:r w:rsidR="003F1F80">
              <w:rPr>
                <w:rFonts w:hint="eastAsia"/>
              </w:rPr>
              <w:t>クラス仕様書</w:t>
            </w:r>
          </w:p>
          <w:p w14:paraId="616FE140" w14:textId="77777777" w:rsidR="003F1F80" w:rsidRDefault="003F1F80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2880D040" w14:textId="77777777" w:rsidR="003F1F80" w:rsidRDefault="003F1F80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ColorDAO</w:t>
            </w:r>
            <w:proofErr w:type="spellEnd"/>
          </w:p>
          <w:p w14:paraId="34C69F29" w14:textId="7EAFC5E6" w:rsidR="003F1F80" w:rsidRPr="00065B7B" w:rsidRDefault="003F1F80" w:rsidP="00065B7B">
            <w:pPr>
              <w:rPr>
                <w:rFonts w:hint="eastAsia"/>
              </w:rPr>
            </w:pP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AE17FB9" w14:textId="77777777" w:rsidR="0053763F" w:rsidRDefault="003F1F80" w:rsidP="00FE57BF">
            <w:pPr>
              <w:ind w:firstLineChars="100" w:firstLine="210"/>
            </w:pPr>
            <w:r>
              <w:rPr>
                <w:rFonts w:hint="eastAsia"/>
              </w:rPr>
              <w:t>クラス仕様書</w:t>
            </w:r>
            <w:r>
              <w:rPr>
                <w:rFonts w:hint="eastAsia"/>
              </w:rPr>
              <w:t>95%</w:t>
            </w:r>
          </w:p>
          <w:p w14:paraId="6EC97C66" w14:textId="77777777" w:rsidR="003F1F80" w:rsidRDefault="003F1F80" w:rsidP="00FE57BF">
            <w:pPr>
              <w:ind w:firstLineChars="100" w:firstLine="210"/>
            </w:pPr>
            <w:r>
              <w:rPr>
                <w:rFonts w:hint="eastAsia"/>
              </w:rPr>
              <w:t>計画に対する遅れあり。</w:t>
            </w:r>
          </w:p>
          <w:p w14:paraId="5D961527" w14:textId="1F9D26D4" w:rsidR="003F1F80" w:rsidRDefault="003F1F80" w:rsidP="00FE57BF">
            <w:pPr>
              <w:ind w:firstLineChars="100" w:firstLine="210"/>
            </w:pPr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つの修正を、複数のクラス仕様書に修正しているため。</w:t>
            </w:r>
          </w:p>
          <w:p w14:paraId="285669E5" w14:textId="1097DD5B" w:rsidR="003F1F80" w:rsidRPr="00AF53B4" w:rsidRDefault="003F1F80" w:rsidP="00FE57B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対処：語尾や文章の統一を怠らない。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636B" w14:textId="77777777" w:rsidR="00AA2976" w:rsidRDefault="00AA2976" w:rsidP="00763499">
      <w:r>
        <w:separator/>
      </w:r>
    </w:p>
  </w:endnote>
  <w:endnote w:type="continuationSeparator" w:id="0">
    <w:p w14:paraId="70D348EC" w14:textId="77777777" w:rsidR="00AA2976" w:rsidRDefault="00AA2976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5ED1" w14:textId="77777777" w:rsidR="00AA2976" w:rsidRDefault="00AA2976" w:rsidP="00763499">
      <w:r>
        <w:separator/>
      </w:r>
    </w:p>
  </w:footnote>
  <w:footnote w:type="continuationSeparator" w:id="0">
    <w:p w14:paraId="03763E87" w14:textId="77777777" w:rsidR="00AA2976" w:rsidRDefault="00AA2976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1F80"/>
    <w:rsid w:val="003F4CD3"/>
    <w:rsid w:val="00421B01"/>
    <w:rsid w:val="00434969"/>
    <w:rsid w:val="00446186"/>
    <w:rsid w:val="004517B9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2D93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A297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28</cp:revision>
  <dcterms:created xsi:type="dcterms:W3CDTF">2014-06-04T09:21:00Z</dcterms:created>
  <dcterms:modified xsi:type="dcterms:W3CDTF">2025-10-03T03:25:00Z</dcterms:modified>
</cp:coreProperties>
</file>