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LABORATORIYA ISHI 9</w:t>
      </w:r>
    </w:p>
    <w:p>
      <w:pPr>
        <w:widowControl w:val="false"/>
        <w:spacing w:before="0" w:after="0" w:line="240"/>
        <w:ind w:right="0" w:left="2349" w:hanging="1566"/>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Mavzu:CSS Media Queries orqali responsiv dizayn yaratish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Ishning maqsadi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Web sahifalarni turli ekran o‘lchamlariga moslashadigan qilib yaratish.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Media queries qanday ishlashini o‘rganish.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 planshet va kompyuter ekranlari uchun moslashuvchan dizayn ishlab chiqish.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Responsiv dizayn yaratishda breakpointlardan foydalanish.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Real loyiha: “Kitob do‘koni” sahifasini mobilga moslash.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Ishning vazifalari</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Media query nima va qayerda qo‘llanishini o‘rganish.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Ekran o‘lchamlarini aniqlash uchun breakpoints tanlash.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600px), planshet (600</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900px), desktop (900px+) dizaynni yaratish.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Flexbox/Grid elementlarini media so‘rovlari bilan moslashtirish.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“Bolalar bog'chasi” sahifasini turli qurilmalarda to‘g‘ri ko‘rinadigan qilish.</w:t>
      </w:r>
    </w:p>
    <w:p>
      <w:pPr>
        <w:widowControl w:val="fals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Nazariy qism</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1. Responsiv (moslashuvchan) dizayn nima?</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Responsiv dizayn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bu </w:t>
      </w:r>
      <w:r>
        <w:rPr>
          <w:rFonts w:ascii="Times New Roman" w:hAnsi="Times New Roman" w:cs="Times New Roman" w:eastAsia="Times New Roman"/>
          <w:b/>
          <w:color w:val="auto"/>
          <w:spacing w:val="0"/>
          <w:position w:val="0"/>
          <w:sz w:val="24"/>
          <w:shd w:fill="auto" w:val="clear"/>
        </w:rPr>
        <w:t xml:space="preserve">sayt ekran o‘lchamiga qarab shaklini o‘zgartiradigan</w:t>
      </w:r>
      <w:r>
        <w:rPr>
          <w:rFonts w:ascii="Times New Roman" w:hAnsi="Times New Roman" w:cs="Times New Roman" w:eastAsia="Times New Roman"/>
          <w:color w:val="auto"/>
          <w:spacing w:val="0"/>
          <w:position w:val="0"/>
          <w:sz w:val="24"/>
          <w:shd w:fill="auto" w:val="clear"/>
        </w:rPr>
        <w:t xml:space="preserve"> dizayn turidir.</w:t>
        <w:br/>
      </w:r>
      <w:r>
        <w:rPr>
          <w:rFonts w:ascii="Times New Roman" w:hAnsi="Times New Roman" w:cs="Times New Roman" w:eastAsia="Times New Roman"/>
          <w:color w:val="auto"/>
          <w:spacing w:val="0"/>
          <w:position w:val="0"/>
          <w:sz w:val="24"/>
          <w:shd w:fill="auto" w:val="clear"/>
        </w:rPr>
        <w:t xml:space="preserve"> 2. Media queries nima?</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Media query</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bu CSS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ning maxsus qoidasi bo</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lib, u </w:t>
      </w:r>
      <w:r>
        <w:rPr>
          <w:rFonts w:ascii="Times New Roman" w:hAnsi="Times New Roman" w:cs="Times New Roman" w:eastAsia="Times New Roman"/>
          <w:i/>
          <w:color w:val="auto"/>
          <w:spacing w:val="0"/>
          <w:position w:val="0"/>
          <w:sz w:val="24"/>
          <w:shd w:fill="auto" w:val="clear"/>
        </w:rPr>
        <w:t xml:space="preserve">ma’lum shart bajarilganda</w:t>
      </w:r>
      <w:r>
        <w:rPr>
          <w:rFonts w:ascii="Times New Roman" w:hAnsi="Times New Roman" w:cs="Times New Roman" w:eastAsia="Times New Roman"/>
          <w:color w:val="auto"/>
          <w:spacing w:val="0"/>
          <w:position w:val="0"/>
          <w:sz w:val="24"/>
          <w:shd w:fill="auto" w:val="clear"/>
        </w:rPr>
        <w:t xml:space="preserve"> stilni qo‘llaydi.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Masalan:</w:t>
        <w:br/>
        <w:t xml:space="preserve">Ekran 600px dan kichik bo‘lsa -&gt; mobil dizaynni qo‘llash.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Sintaksis:</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@media (max-width: 600px)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body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background: yellow;</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Bu kod </w:t>
      </w:r>
      <w:r>
        <w:rPr>
          <w:rFonts w:ascii="Times New Roman" w:hAnsi="Times New Roman" w:cs="Times New Roman" w:eastAsia="Times New Roman"/>
          <w:b/>
          <w:color w:val="auto"/>
          <w:spacing w:val="0"/>
          <w:position w:val="0"/>
          <w:sz w:val="24"/>
          <w:shd w:fill="auto" w:val="clear"/>
        </w:rPr>
        <w:t xml:space="preserve">faqat mobil ekranlarda</w:t>
      </w:r>
      <w:r>
        <w:rPr>
          <w:rFonts w:ascii="Times New Roman" w:hAnsi="Times New Roman" w:cs="Times New Roman" w:eastAsia="Times New Roman"/>
          <w:color w:val="auto"/>
          <w:spacing w:val="0"/>
          <w:position w:val="0"/>
          <w:sz w:val="24"/>
          <w:shd w:fill="auto" w:val="clear"/>
        </w:rPr>
        <w:t xml:space="preserve"> ishlaydi.</w:t>
      </w:r>
    </w:p>
    <w:p>
      <w:pPr>
        <w:widowControl w:val="fals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Media queries’ning afzalliklari</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Sayt barcha qurilmalarda to‘g‘ri ko‘rinadi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 foydalanuvchilar uchun qulaylik</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UX yaxshilanadi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SEO reytingi oshadi (Google mobilga mos saytlarni yaxshi baholaydi)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5. Media queries bilan qanday elementlar moslashtiriladi?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Rasmlar (width: 100%)</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Menyu (mobil versiyada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burger menyu)</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Ustunlar soni (3 ustun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mobilga 1 ustun)</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Shript o‘lchamlari</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Katta bo‘shliqlarni qisqartirish</w:t>
      </w:r>
    </w:p>
    <w:p>
      <w:pPr>
        <w:widowControl w:val="fals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Amaliy qism</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Topshiriq:</w:t>
      </w:r>
      <w:r>
        <w:rPr>
          <w:rFonts w:ascii="Times New Roman" w:hAnsi="Times New Roman" w:cs="Times New Roman" w:eastAsia="Times New Roman"/>
          <w:color w:val="auto"/>
          <w:spacing w:val="0"/>
          <w:position w:val="0"/>
          <w:sz w:val="24"/>
          <w:shd w:fill="auto" w:val="clear"/>
        </w:rPr>
        <w:t xml:space="preserve"> “Bolalar bog'chasi” sahifasini media queries yordamida responsiv qilish.</w:t>
      </w:r>
    </w:p>
    <w:p>
      <w:pPr>
        <w:widowControl w:val="false"/>
        <w:spacing w:before="0" w:after="0" w:line="240"/>
        <w:ind w:right="0" w:left="0" w:firstLine="0"/>
        <w:jc w:val="left"/>
        <w:rPr>
          <w:rFonts w:ascii="Consolas" w:hAnsi="Consolas" w:cs="Consolas" w:eastAsia="Consolas"/>
          <w:color w:val="808080"/>
          <w:spacing w:val="0"/>
          <w:position w:val="0"/>
          <w:sz w:val="21"/>
          <w:shd w:fill="1F1F1F" w:val="clear"/>
        </w:rPr>
      </w:pPr>
      <w:r>
        <w:rPr>
          <w:rFonts w:ascii="Consolas" w:hAnsi="Consolas" w:cs="Consolas" w:eastAsia="Consolas"/>
          <w:color w:val="808080"/>
          <w:spacing w:val="0"/>
          <w:position w:val="0"/>
          <w:sz w:val="21"/>
          <w:shd w:fill="1F1F1F" w:val="clear"/>
        </w:rPr>
        <w:t xml:space="preserve">&lt;!DOCTYPE html&gt;</w:t>
      </w:r>
    </w:p>
    <w:p>
      <w:pPr>
        <w:widowControl w:val="false"/>
        <w:spacing w:before="0" w:after="0" w:line="240"/>
        <w:ind w:right="0" w:left="0" w:firstLine="0"/>
        <w:jc w:val="left"/>
        <w:rPr>
          <w:rFonts w:ascii="Consolas" w:hAnsi="Consolas" w:cs="Consolas" w:eastAsia="Consolas"/>
          <w:color w:val="808080"/>
          <w:spacing w:val="0"/>
          <w:position w:val="0"/>
          <w:sz w:val="21"/>
          <w:shd w:fill="1F1F1F" w:val="clear"/>
        </w:rPr>
      </w:pPr>
      <w:r>
        <w:rPr>
          <w:rFonts w:ascii="Consolas" w:hAnsi="Consolas" w:cs="Consolas" w:eastAsia="Consolas"/>
          <w:color w:val="808080"/>
          <w:spacing w:val="0"/>
          <w:position w:val="0"/>
          <w:sz w:val="21"/>
          <w:shd w:fill="1F1F1F" w:val="clear"/>
        </w:rPr>
        <w:t xml:space="preserve">&lt;html lang="uz"&gt;</w:t>
      </w:r>
    </w:p>
    <w:p>
      <w:pPr>
        <w:widowControl w:val="false"/>
        <w:spacing w:before="0" w:after="0" w:line="240"/>
        <w:ind w:right="0" w:left="0" w:firstLine="0"/>
        <w:jc w:val="left"/>
        <w:rPr>
          <w:rFonts w:ascii="Consolas" w:hAnsi="Consolas" w:cs="Consolas" w:eastAsia="Consolas"/>
          <w:color w:val="808080"/>
          <w:spacing w:val="0"/>
          <w:position w:val="0"/>
          <w:sz w:val="21"/>
          <w:shd w:fill="1F1F1F" w:val="clear"/>
        </w:rPr>
      </w:pPr>
      <w:r>
        <w:rPr>
          <w:rFonts w:ascii="Consolas" w:hAnsi="Consolas" w:cs="Consolas" w:eastAsia="Consolas"/>
          <w:color w:val="808080"/>
          <w:spacing w:val="0"/>
          <w:position w:val="0"/>
          <w:sz w:val="21"/>
          <w:shd w:fill="1F1F1F" w:val="clear"/>
        </w:rPr>
        <w:t xml:space="preserve">&lt;head&gt;</w:t>
      </w:r>
    </w:p>
    <w:p>
      <w:pPr>
        <w:widowControl w:val="false"/>
        <w:spacing w:before="0" w:after="0" w:line="240"/>
        <w:ind w:right="0" w:left="0" w:firstLine="0"/>
        <w:jc w:val="left"/>
        <w:rPr>
          <w:rFonts w:ascii="Consolas" w:hAnsi="Consolas" w:cs="Consolas" w:eastAsia="Consolas"/>
          <w:color w:val="808080"/>
          <w:spacing w:val="0"/>
          <w:position w:val="0"/>
          <w:sz w:val="21"/>
          <w:shd w:fill="1F1F1F" w:val="clear"/>
        </w:rPr>
      </w:pPr>
      <w:r>
        <w:rPr>
          <w:rFonts w:ascii="Consolas" w:hAnsi="Consolas" w:cs="Consolas" w:eastAsia="Consolas"/>
          <w:color w:val="808080"/>
          <w:spacing w:val="0"/>
          <w:position w:val="0"/>
          <w:sz w:val="21"/>
          <w:shd w:fill="1F1F1F" w:val="clear"/>
        </w:rPr>
        <w:t xml:space="preserve">    &lt;meta charset="UTF-8"&gt;</w:t>
      </w:r>
    </w:p>
    <w:p>
      <w:pPr>
        <w:widowControl w:val="false"/>
        <w:spacing w:before="0" w:after="0" w:line="240"/>
        <w:ind w:right="0" w:left="0" w:firstLine="0"/>
        <w:jc w:val="left"/>
        <w:rPr>
          <w:rFonts w:ascii="Consolas" w:hAnsi="Consolas" w:cs="Consolas" w:eastAsia="Consolas"/>
          <w:color w:val="808080"/>
          <w:spacing w:val="0"/>
          <w:position w:val="0"/>
          <w:sz w:val="21"/>
          <w:shd w:fill="1F1F1F" w:val="clear"/>
        </w:rPr>
      </w:pPr>
      <w:r>
        <w:rPr>
          <w:rFonts w:ascii="Consolas" w:hAnsi="Consolas" w:cs="Consolas" w:eastAsia="Consolas"/>
          <w:color w:val="808080"/>
          <w:spacing w:val="0"/>
          <w:position w:val="0"/>
          <w:sz w:val="21"/>
          <w:shd w:fill="1F1F1F" w:val="clear"/>
        </w:rPr>
        <w:t xml:space="preserve">    &lt;title&gt;Responsiv Bolalar Bog‘chasi&lt;/title&gt;</w:t>
      </w:r>
    </w:p>
    <w:p>
      <w:pPr>
        <w:widowControl w:val="false"/>
        <w:spacing w:before="0" w:after="0" w:line="240"/>
        <w:ind w:right="0" w:left="0" w:firstLine="0"/>
        <w:jc w:val="left"/>
        <w:rPr>
          <w:rFonts w:ascii="Consolas" w:hAnsi="Consolas" w:cs="Consolas" w:eastAsia="Consolas"/>
          <w:color w:val="808080"/>
          <w:spacing w:val="0"/>
          <w:position w:val="0"/>
          <w:sz w:val="21"/>
          <w:shd w:fill="1F1F1F" w:val="clear"/>
        </w:rPr>
      </w:pPr>
      <w:r>
        <w:rPr>
          <w:rFonts w:ascii="Consolas" w:hAnsi="Consolas" w:cs="Consolas" w:eastAsia="Consolas"/>
          <w:color w:val="808080"/>
          <w:spacing w:val="0"/>
          <w:position w:val="0"/>
          <w:sz w:val="21"/>
          <w:shd w:fill="1F1F1F" w:val="clear"/>
        </w:rPr>
        <w:t xml:space="preserve">    &lt;link rel="stylesheet" href="style.css"&gt;</w:t>
      </w:r>
    </w:p>
    <w:p>
      <w:pPr>
        <w:widowControl w:val="false"/>
        <w:spacing w:before="0" w:after="0" w:line="240"/>
        <w:ind w:right="0" w:left="0" w:firstLine="0"/>
        <w:jc w:val="left"/>
        <w:rPr>
          <w:rFonts w:ascii="Consolas" w:hAnsi="Consolas" w:cs="Consolas" w:eastAsia="Consolas"/>
          <w:color w:val="808080"/>
          <w:spacing w:val="0"/>
          <w:position w:val="0"/>
          <w:sz w:val="21"/>
          <w:shd w:fill="1F1F1F" w:val="clear"/>
        </w:rPr>
      </w:pPr>
      <w:r>
        <w:rPr>
          <w:rFonts w:ascii="Consolas" w:hAnsi="Consolas" w:cs="Consolas" w:eastAsia="Consolas"/>
          <w:color w:val="808080"/>
          <w:spacing w:val="0"/>
          <w:position w:val="0"/>
          <w:sz w:val="21"/>
          <w:shd w:fill="1F1F1F" w:val="clear"/>
        </w:rPr>
        <w:t xml:space="preserve">&lt;/head&gt;</w:t>
      </w:r>
    </w:p>
    <w:p>
      <w:pPr>
        <w:widowControl w:val="false"/>
        <w:spacing w:before="0" w:after="0" w:line="240"/>
        <w:ind w:right="0" w:left="0" w:firstLine="0"/>
        <w:jc w:val="left"/>
        <w:rPr>
          <w:rFonts w:ascii="Consolas" w:hAnsi="Consolas" w:cs="Consolas" w:eastAsia="Consolas"/>
          <w:color w:val="808080"/>
          <w:spacing w:val="0"/>
          <w:position w:val="0"/>
          <w:sz w:val="21"/>
          <w:shd w:fill="1F1F1F" w:val="clear"/>
        </w:rPr>
      </w:pPr>
      <w:r>
        <w:rPr>
          <w:rFonts w:ascii="Consolas" w:hAnsi="Consolas" w:cs="Consolas" w:eastAsia="Consolas"/>
          <w:color w:val="808080"/>
          <w:spacing w:val="0"/>
          <w:position w:val="0"/>
          <w:sz w:val="21"/>
          <w:shd w:fill="1F1F1F" w:val="clear"/>
        </w:rPr>
        <w:t xml:space="preserve">&lt;body&gt;</w:t>
      </w:r>
    </w:p>
    <w:p>
      <w:pPr>
        <w:widowControl w:val="false"/>
        <w:spacing w:before="0" w:after="0" w:line="240"/>
        <w:ind w:right="0" w:left="0" w:firstLine="0"/>
        <w:jc w:val="left"/>
        <w:rPr>
          <w:rFonts w:ascii="Consolas" w:hAnsi="Consolas" w:cs="Consolas" w:eastAsia="Consolas"/>
          <w:color w:val="808080"/>
          <w:spacing w:val="0"/>
          <w:position w:val="0"/>
          <w:sz w:val="21"/>
          <w:shd w:fill="1F1F1F" w:val="clear"/>
        </w:rPr>
      </w:pPr>
    </w:p>
    <w:p>
      <w:pPr>
        <w:widowControl w:val="false"/>
        <w:spacing w:before="0" w:after="0" w:line="240"/>
        <w:ind w:right="0" w:left="0" w:firstLine="0"/>
        <w:jc w:val="left"/>
        <w:rPr>
          <w:rFonts w:ascii="Consolas" w:hAnsi="Consolas" w:cs="Consolas" w:eastAsia="Consolas"/>
          <w:color w:val="808080"/>
          <w:spacing w:val="0"/>
          <w:position w:val="0"/>
          <w:sz w:val="21"/>
          <w:shd w:fill="1F1F1F" w:val="clear"/>
        </w:rPr>
      </w:pPr>
      <w:r>
        <w:rPr>
          <w:rFonts w:ascii="Consolas" w:hAnsi="Consolas" w:cs="Consolas" w:eastAsia="Consolas"/>
          <w:color w:val="808080"/>
          <w:spacing w:val="0"/>
          <w:position w:val="0"/>
          <w:sz w:val="21"/>
          <w:shd w:fill="1F1F1F" w:val="clear"/>
        </w:rPr>
        <w:t xml:space="preserve">&lt;header&gt;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Consolas" w:hAnsi="Consolas" w:cs="Consolas" w:eastAsia="Consolas"/>
          <w:color w:val="808080"/>
          <w:spacing w:val="0"/>
          <w:position w:val="0"/>
          <w:sz w:val="21"/>
          <w:shd w:fill="1F1F1F" w:val="clear"/>
        </w:rPr>
        <w:t xml:space="preserve">    &lt;h1&gt;</w:t>
      </w:r>
      <w:r>
        <w:rPr>
          <w:rFonts w:ascii="Segoe UI Symbol" w:hAnsi="Segoe UI Symbol" w:cs="Segoe UI Symbol" w:eastAsia="Segoe UI Symbol"/>
          <w:color w:val="808080"/>
          <w:spacing w:val="0"/>
          <w:position w:val="0"/>
          <w:sz w:val="21"/>
          <w:shd w:fill="1F1F1F" w:val="clear"/>
        </w:rPr>
        <w:t xml:space="preserve">🌈</w:t>
      </w:r>
      <w:r>
        <w:rPr>
          <w:rFonts w:ascii="Times New Roman" w:hAnsi="Times New Roman" w:cs="Times New Roman" w:eastAsia="Times New Roman"/>
          <w:color w:val="808080"/>
          <w:spacing w:val="0"/>
          <w:position w:val="0"/>
          <w:sz w:val="21"/>
          <w:shd w:fill="1F1F1F" w:val="clear"/>
        </w:rPr>
        <w:t xml:space="preserve"> Quvonch Bolalar Bog‘chasi&lt;/h1&gt;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&lt;p&gt;Media Queries asosida responsiv dizayn&lt;/p&gt;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&lt;/header&gt;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&lt;section class="cards"&gt;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class="card"&gt;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&lt;img src="c:\Matchanova_Ch\images11.jfif" alt="Bog‘cha binosi"&gt;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class="info"&gt;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&lt;h3&gt;Bizning bog‘cha&lt;/h3&gt;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class="type"&gt;Muhit&lt;/p&gt;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class="desc"&gt;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Zamonaviy va xavfsiz muhitda bolalar tarbiyalanadi.</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class="card"&gt;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&lt;img src="c:\Matchanova_Ch\mash'ulot.jpg" alt="Mashg‘ulotlar"&gt;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class="info"&gt;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&lt;h3&gt;Mashg‘ulotlar&lt;/h3&gt;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class="type"&gt;Ta’lim&lt;/p&gt;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class="desc"&gt;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Rasm chizish, san’at va mantiqiy o‘yinlar olib boriladi.</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class="card"&gt;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&lt;img src="c:\Matchanova_Ch\jismoniy o'yin.jfif" alt="O‘yinlar"&gt;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class="info"&gt;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&lt;h3&gt;O‘yinlar&lt;/h3&gt;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class="type"&gt;Rivojlanish&lt;/p&gt;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class="desc"&gt;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Jamoaviy va jismoniy rivojlantiruvchi o‘yinlar.</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class="card"&gt;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&lt;img src="c:\Matchanova_Ch\tarbiyachi.jpg" alt="Tarbiyachilar"&gt;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class="info"&gt;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&lt;h3&gt;Tarbiyachilar&lt;/h3&gt;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class="type"&gt;Mutaxassislar&lt;/p&gt;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class="desc"&gt;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Tajribali va mehribon tarbiyachilar faoliyat olib boradi.</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class="card"&gt;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&lt;img src="c:\Matchanova_Ch\ovqat.jpg" alt="Ovqatlanish"&gt;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class="info"&gt;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&lt;h3&gt;Sog‘lom ovqat&lt;/h3&gt;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class="type"&gt;Parhez&lt;/p&gt;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class="desc"&gt;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Bolalar uchun foydali va muvozanatli ovqatlar.</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class="card"&gt;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&lt;img src="c:\Matchanova_Ch\rasm222.jfif" alt="Bog‘cha hovlisi"&gt;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 class="info"&gt;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&lt;h3&gt;Ochiq maydon&lt;/h3&gt;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class="type"&gt;Dam olish&lt;/p&gt;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 class="desc"&gt;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Toza havoda o‘ynash uchun maxsus maydoncha.</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&lt;/p&gt;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&lt;/div&gt;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&lt;/section&gt;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&lt;/body&gt;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&lt;/html&gt;</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body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margin: 0;</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font-family: 'Trebuchet MS', sans-serif;</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background: linear-gradient(135deg, #e8f5e9, #e3f2fd);</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Header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header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text-align: center;</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padding: 30px;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background-color: #ff7043;</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color: white;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border-bottom-left-radius: 25px;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border-bottom-right-radius: 25px;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header h1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margin: 0;</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font-size: 36px;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Cards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.cards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display: grid;</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grid-template-columns: repeat(3, 1fr);</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gap: 25px;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padding: 35px;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.card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background: white;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border-radius: 20px;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overflow: hidden;</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box-shadow: 0 6px 18px rgba(0,0,0,0.2);</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transition: 0.3s;</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.card:hover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transform: translateY(-8px);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box-shadow: 0 10px 22px rgba(0,0,0,0.25);</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.card img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width: 100%;</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height: 230px;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object-fit: cover;</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.info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padding: 15px;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.info h3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margin: 0;</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font-size: 22px;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color: #4e342e;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.type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font-weight: bold;</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color: #ff7043;</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margin-top: 5px;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.desc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margin-top: 10px;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color: #5d4037;</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line-height: 1.4;</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w:t>
      </w:r>
      <w:r>
        <w:rPr>
          <w:rFonts w:ascii="Segoe UI Symbol" w:hAnsi="Segoe UI Symbol" w:cs="Segoe UI Symbol" w:eastAsia="Segoe UI Symbol"/>
          <w:color w:val="808080"/>
          <w:spacing w:val="0"/>
          <w:position w:val="0"/>
          <w:sz w:val="21"/>
          <w:shd w:fill="1F1F1F" w:val="clear"/>
        </w:rPr>
        <w:t xml:space="preserve">📱</w:t>
      </w:r>
      <w:r>
        <w:rPr>
          <w:rFonts w:ascii="Times New Roman" w:hAnsi="Times New Roman" w:cs="Times New Roman" w:eastAsia="Times New Roman"/>
          <w:color w:val="808080"/>
          <w:spacing w:val="0"/>
          <w:position w:val="0"/>
          <w:sz w:val="21"/>
          <w:shd w:fill="1F1F1F" w:val="clear"/>
        </w:rPr>
        <w:t xml:space="preserve"> Telefon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@media (max-width: 600px)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.cards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grid-template-columns: 1fr;</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header h1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font-size: 26px;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.card img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height: 200px;</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w:t>
      </w:r>
      <w:r>
        <w:rPr>
          <w:rFonts w:ascii="Segoe UI Symbol" w:hAnsi="Segoe UI Symbol" w:cs="Segoe UI Symbol" w:eastAsia="Segoe UI Symbol"/>
          <w:color w:val="808080"/>
          <w:spacing w:val="0"/>
          <w:position w:val="0"/>
          <w:sz w:val="21"/>
          <w:shd w:fill="1F1F1F" w:val="clear"/>
        </w:rPr>
        <w:t xml:space="preserve">📱</w:t>
      </w:r>
      <w:r>
        <w:rPr>
          <w:rFonts w:ascii="Times New Roman" w:hAnsi="Times New Roman" w:cs="Times New Roman" w:eastAsia="Times New Roman"/>
          <w:color w:val="808080"/>
          <w:spacing w:val="0"/>
          <w:position w:val="0"/>
          <w:sz w:val="21"/>
          <w:shd w:fill="1F1F1F" w:val="clear"/>
        </w:rPr>
        <w:t xml:space="preserve"> Planshet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@media (max-width: 900px)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.cards {</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grid-template-columns: repeat(2, 1fr);</w:t>
      </w:r>
    </w:p>
    <w:p>
      <w:pPr>
        <w:widowControl w:val="false"/>
        <w:spacing w:before="0" w:after="0" w:line="240"/>
        <w:ind w:right="0" w:left="0" w:firstLine="0"/>
        <w:jc w:val="left"/>
        <w:rPr>
          <w:rFonts w:ascii="Times New Roman" w:hAnsi="Times New Roman" w:cs="Times New Roman" w:eastAsia="Times New Roman"/>
          <w:color w:val="808080"/>
          <w:spacing w:val="0"/>
          <w:position w:val="0"/>
          <w:sz w:val="21"/>
          <w:shd w:fill="1F1F1F" w:val="clear"/>
        </w:rPr>
      </w:pPr>
      <w:r>
        <w:rPr>
          <w:rFonts w:ascii="Times New Roman" w:hAnsi="Times New Roman" w:cs="Times New Roman" w:eastAsia="Times New Roman"/>
          <w:color w:val="808080"/>
          <w:spacing w:val="0"/>
          <w:position w:val="0"/>
          <w:sz w:val="21"/>
          <w:shd w:fill="1F1F1F" w:val="clear"/>
        </w:rPr>
        <w:t xml:space="preserve">    }</w:t>
      </w: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808080"/>
          <w:spacing w:val="0"/>
          <w:position w:val="0"/>
          <w:sz w:val="21"/>
          <w:shd w:fill="1F1F1F" w:val="clear"/>
        </w:rPr>
        <w:t xml:space="preserve">}</w:t>
      </w: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r>
        <w:object w:dxaOrig="8640" w:dyaOrig="3825">
          <v:rect xmlns:o="urn:schemas-microsoft-com:office:office" xmlns:v="urn:schemas-microsoft-com:vml" id="rectole0000000000" style="width:432.000000pt;height:191.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r>
        <w:object w:dxaOrig="8640" w:dyaOrig="3750">
          <v:rect xmlns:o="urn:schemas-microsoft-com:office:office" xmlns:v="urn:schemas-microsoft-com:vml" id="rectole0000000001" style="width:432.000000pt;height:187.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spacing w:before="0" w:after="0" w:line="240"/>
        <w:ind w:right="0" w:left="0" w:firstLine="0"/>
        <w:jc w:val="left"/>
        <w:rPr>
          <w:rFonts w:ascii="Calibri" w:hAnsi="Calibri" w:cs="Calibri" w:eastAsia="Calibri"/>
          <w:color w:val="auto"/>
          <w:spacing w:val="0"/>
          <w:position w:val="0"/>
          <w:sz w:val="22"/>
          <w:shd w:fill="auto" w:val="clear"/>
        </w:rPr>
      </w:pPr>
    </w:p>
    <w:p>
      <w:pPr>
        <w:widowControl w:val="fals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XULOSA</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Ushbu laboratoriya ishida </w:t>
      </w:r>
      <w:r>
        <w:rPr>
          <w:rFonts w:ascii="Times New Roman" w:hAnsi="Times New Roman" w:cs="Times New Roman" w:eastAsia="Times New Roman"/>
          <w:b/>
          <w:color w:val="auto"/>
          <w:spacing w:val="0"/>
          <w:position w:val="0"/>
          <w:sz w:val="24"/>
          <w:shd w:fill="auto" w:val="clear"/>
        </w:rPr>
        <w:t xml:space="preserve">CSS media queries</w:t>
      </w:r>
      <w:r>
        <w:rPr>
          <w:rFonts w:ascii="Times New Roman" w:hAnsi="Times New Roman" w:cs="Times New Roman" w:eastAsia="Times New Roman"/>
          <w:color w:val="auto"/>
          <w:spacing w:val="0"/>
          <w:position w:val="0"/>
          <w:sz w:val="24"/>
          <w:shd w:fill="auto" w:val="clear"/>
        </w:rPr>
        <w:t xml:space="preserve"> yordamida turli ekran o‘lchamlariga moslashuvchi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responsiv dizayn</w:t>
      </w:r>
      <w:r>
        <w:rPr>
          <w:rFonts w:ascii="Times New Roman" w:hAnsi="Times New Roman" w:cs="Times New Roman" w:eastAsia="Times New Roman"/>
          <w:color w:val="auto"/>
          <w:spacing w:val="0"/>
          <w:position w:val="0"/>
          <w:sz w:val="24"/>
          <w:shd w:fill="auto" w:val="clear"/>
        </w:rPr>
        <w:t xml:space="preserve"> yaratish o‘rganildi. Media queries orqali sahifa strukturasini mobil, planshet va kompyuter uchun alohida moslashtirish, ustunlar sonini o‘zgartirish, shrift va bo‘shliqlarni optimallashtirish amaliy ko‘nikma hosil qilindi.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Responsiv dizayn zamonaviy web-saytlarning ajralmas qismi bo‘lib, foydalanuvchi tajribasini yaxshilaydi va saytning barcha qurilmalarda to‘g‘ri ishlashini ta’minlaydi. Ushbu laboratoriya natijasida talabalar media queries sintaksisi, breakpointlar va responsiv tartibni yaratish bo‘yicha mustahkam bilimga ega bo‘ldilar.</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