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C503DA" w14:textId="77777777" w:rsidR="00827CEE" w:rsidRDefault="00827CEE" w:rsidP="00827CEE">
      <w:bookmarkStart w:id="0" w:name="_GoBack"/>
      <w:bookmarkEnd w:id="0"/>
    </w:p>
    <w:p w14:paraId="0D31AA20" w14:textId="77777777" w:rsidR="006F21F2" w:rsidRDefault="006F21F2" w:rsidP="00827CEE"/>
    <w:p w14:paraId="45583EA1" w14:textId="77777777" w:rsidR="006F21F2" w:rsidRDefault="006F21F2" w:rsidP="00827CEE"/>
    <w:p w14:paraId="65677862" w14:textId="77777777" w:rsidR="006F21F2" w:rsidRDefault="006F21F2" w:rsidP="00827CEE"/>
    <w:p w14:paraId="4D8235E5" w14:textId="77777777" w:rsidR="006F21F2" w:rsidRDefault="006F21F2" w:rsidP="00827CEE"/>
    <w:p w14:paraId="1FB89766" w14:textId="77777777" w:rsidR="007D782A" w:rsidRDefault="007D782A" w:rsidP="00A45DFD">
      <w:pPr>
        <w:pStyle w:val="CoverType"/>
      </w:pPr>
    </w:p>
    <w:p w14:paraId="1C9B2FDD" w14:textId="5AF29589" w:rsidR="00827CEE" w:rsidRPr="00380AE2" w:rsidRDefault="0012265E" w:rsidP="00A45DFD">
      <w:pPr>
        <w:pStyle w:val="CoverType"/>
      </w:pPr>
      <w:r>
        <w:t xml:space="preserve">Technical </w:t>
      </w:r>
      <w:r w:rsidR="002B2DFA">
        <w:t>Design</w:t>
      </w:r>
    </w:p>
    <w:p w14:paraId="0887F34D" w14:textId="77777777" w:rsidR="00827CEE" w:rsidRDefault="00827CEE" w:rsidP="00827CEE"/>
    <w:p w14:paraId="628D856C" w14:textId="77777777" w:rsidR="00A45DFD" w:rsidRDefault="00A45DFD" w:rsidP="00827CEE"/>
    <w:p w14:paraId="6A445FC4" w14:textId="77777777" w:rsidR="00A45DFD" w:rsidRDefault="00A45DFD" w:rsidP="00827CEE"/>
    <w:p w14:paraId="5C1AD2BE" w14:textId="0D85E28E" w:rsidR="00A45DFD" w:rsidRDefault="1AD674D5" w:rsidP="00A45DFD">
      <w:pPr>
        <w:pStyle w:val="CoverTitle"/>
        <w:rPr>
          <w:color w:val="E65300"/>
        </w:rPr>
      </w:pPr>
      <w:r w:rsidRPr="1AD674D5">
        <w:rPr>
          <w:color w:val="E65300"/>
        </w:rPr>
        <w:t xml:space="preserve">SAP </w:t>
      </w:r>
      <w:r w:rsidR="1CFFAA10" w:rsidRPr="1CFFAA10">
        <w:rPr>
          <w:color w:val="E65300"/>
        </w:rPr>
        <w:t>on</w:t>
      </w:r>
      <w:r w:rsidR="000D65C3">
        <w:rPr>
          <w:color w:val="E65300"/>
        </w:rPr>
        <w:t xml:space="preserve"> Azure</w:t>
      </w:r>
    </w:p>
    <w:p w14:paraId="0D9ABC91" w14:textId="1BD8673C" w:rsidR="00D939D7" w:rsidRPr="00D939D7" w:rsidRDefault="000D65C3" w:rsidP="00D939D7">
      <w:pPr>
        <w:rPr>
          <w:rFonts w:eastAsia="Times New Roman" w:cs="Times New Roman"/>
          <w:color w:val="E65300"/>
          <w:sz w:val="48"/>
          <w:szCs w:val="24"/>
        </w:rPr>
      </w:pPr>
      <w:r>
        <w:rPr>
          <w:rFonts w:eastAsia="Times New Roman" w:cs="Times New Roman"/>
          <w:color w:val="E65300"/>
          <w:sz w:val="48"/>
          <w:szCs w:val="24"/>
        </w:rPr>
        <w:t>Platform</w:t>
      </w:r>
      <w:r w:rsidR="00B35712">
        <w:rPr>
          <w:rFonts w:eastAsia="Times New Roman" w:cs="Times New Roman"/>
          <w:color w:val="E65300"/>
          <w:sz w:val="48"/>
          <w:szCs w:val="24"/>
        </w:rPr>
        <w:t xml:space="preserve"> Services</w:t>
      </w:r>
    </w:p>
    <w:p w14:paraId="0C13BC7C" w14:textId="77777777" w:rsidR="00827CEE" w:rsidRPr="00380AE2" w:rsidRDefault="00827CEE" w:rsidP="00827CEE"/>
    <w:p w14:paraId="6C32A561" w14:textId="6EC46E5F" w:rsidR="00827CEE" w:rsidRPr="00380AE2" w:rsidRDefault="00EC577D" w:rsidP="00A45DFD">
      <w:pPr>
        <w:pStyle w:val="CoverName"/>
      </w:pPr>
      <w:r>
        <w:fldChar w:fldCharType="begin"/>
      </w:r>
      <w:r>
        <w:instrText>SUBJECT   \* MERGEFORMAT</w:instrText>
      </w:r>
      <w:r>
        <w:fldChar w:fldCharType="separate"/>
      </w:r>
      <w:r w:rsidR="000C61D6">
        <w:t>Synlait Limited</w:t>
      </w:r>
      <w:r>
        <w:fldChar w:fldCharType="end"/>
      </w:r>
    </w:p>
    <w:p w14:paraId="6DFF6D40" w14:textId="32362468" w:rsidR="00A45DFD" w:rsidRPr="00B9671C" w:rsidRDefault="00EC577D" w:rsidP="00A45DFD">
      <w:pPr>
        <w:pStyle w:val="CoverDate"/>
      </w:pPr>
      <w:r>
        <w:fldChar w:fldCharType="begin"/>
      </w:r>
      <w:r>
        <w:instrText xml:space="preserve"> DATE   \* MERGEFORMAT </w:instrText>
      </w:r>
      <w:r>
        <w:fldChar w:fldCharType="separate"/>
      </w:r>
      <w:r w:rsidR="00B07522">
        <w:rPr>
          <w:noProof/>
        </w:rPr>
        <w:t>24/06/2020</w:t>
      </w:r>
      <w:r>
        <w:rPr>
          <w:noProof/>
        </w:rPr>
        <w:fldChar w:fldCharType="end"/>
      </w:r>
      <w:r w:rsidR="00A45DFD">
        <w:t xml:space="preserve"> – Version </w:t>
      </w:r>
      <w:r w:rsidR="00CE1F10">
        <w:t>0.</w:t>
      </w:r>
      <w:r w:rsidR="00675A56">
        <w:t>3</w:t>
      </w:r>
    </w:p>
    <w:p w14:paraId="7B0F298E" w14:textId="77777777" w:rsidR="00827CEE" w:rsidRDefault="00827CEE" w:rsidP="00827CEE"/>
    <w:p w14:paraId="0FBA2FCA" w14:textId="77777777" w:rsidR="001179AB" w:rsidRDefault="001179AB" w:rsidP="00827CEE"/>
    <w:p w14:paraId="74C80DF4" w14:textId="246026CB" w:rsidR="006F21F2" w:rsidRDefault="006F21F2">
      <w:r>
        <w:br w:type="page"/>
      </w:r>
    </w:p>
    <w:p w14:paraId="39CC44F9" w14:textId="232B37D8" w:rsidR="00750CC3" w:rsidRPr="00CF6782" w:rsidRDefault="00750CC3" w:rsidP="00EF5DE8">
      <w:pPr>
        <w:pStyle w:val="Heading1noToC"/>
      </w:pPr>
      <w:bookmarkStart w:id="1" w:name="_Toc136912957"/>
      <w:bookmarkStart w:id="2" w:name="_Toc141153508"/>
      <w:bookmarkStart w:id="3" w:name="_Toc330378605"/>
      <w:bookmarkStart w:id="4" w:name="_Toc378319040"/>
      <w:bookmarkStart w:id="5" w:name="_Toc531505614"/>
      <w:bookmarkStart w:id="6" w:name="_Ref382908892"/>
      <w:r w:rsidRPr="00193FC2">
        <w:lastRenderedPageBreak/>
        <w:t>Document</w:t>
      </w:r>
      <w:r w:rsidRPr="00CF6782">
        <w:t xml:space="preserve"> Control</w:t>
      </w:r>
      <w:bookmarkEnd w:id="1"/>
      <w:bookmarkEnd w:id="2"/>
      <w:bookmarkEnd w:id="3"/>
      <w:bookmarkEnd w:id="4"/>
    </w:p>
    <w:p w14:paraId="6C7EDDB2" w14:textId="77777777" w:rsidR="00750CC3" w:rsidRPr="00944733" w:rsidRDefault="00750CC3" w:rsidP="00750CC3">
      <w:pPr>
        <w:pStyle w:val="Heading2noToC"/>
      </w:pPr>
      <w:bookmarkStart w:id="7" w:name="_Toc136912958"/>
      <w:bookmarkStart w:id="8" w:name="_Toc141153509"/>
      <w:r w:rsidRPr="00193FC2">
        <w:t>Copyright</w:t>
      </w:r>
      <w:bookmarkEnd w:id="5"/>
      <w:bookmarkEnd w:id="7"/>
      <w:bookmarkEnd w:id="8"/>
    </w:p>
    <w:p w14:paraId="5A0BDC51" w14:textId="15CDB067" w:rsidR="00750CC3" w:rsidRPr="004515DD" w:rsidRDefault="00750CC3" w:rsidP="00750CC3">
      <w:pPr>
        <w:pStyle w:val="Copyright"/>
        <w:rPr>
          <w:color w:val="323E48" w:themeColor="text2"/>
        </w:rPr>
      </w:pPr>
      <w:bookmarkStart w:id="9" w:name="_Hlk527471699"/>
      <w:r w:rsidRPr="004515DD">
        <w:rPr>
          <w:color w:val="323E48" w:themeColor="text2"/>
        </w:rPr>
        <w:t xml:space="preserve">The material contained in this </w:t>
      </w:r>
      <w:r w:rsidR="00BB1B1A">
        <w:rPr>
          <w:color w:val="323E48" w:themeColor="text2"/>
        </w:rPr>
        <w:t>Do</w:t>
      </w:r>
      <w:r w:rsidR="00E13757">
        <w:rPr>
          <w:color w:val="323E48" w:themeColor="text2"/>
        </w:rPr>
        <w:t>c</w:t>
      </w:r>
      <w:r w:rsidRPr="004515DD">
        <w:rPr>
          <w:color w:val="323E48" w:themeColor="text2"/>
        </w:rPr>
        <w:t xml:space="preserve">ument has been prepared by </w:t>
      </w:r>
      <w:bookmarkStart w:id="10" w:name="_Hlk527468464"/>
      <w:r w:rsidRPr="004515DD">
        <w:rPr>
          <w:color w:val="323E48" w:themeColor="text2"/>
        </w:rPr>
        <w:t>Zag Limited</w:t>
      </w:r>
      <w:r w:rsidR="002D33E4">
        <w:rPr>
          <w:color w:val="323E48" w:themeColor="text2"/>
        </w:rPr>
        <w:t xml:space="preserve"> (Zag)</w:t>
      </w:r>
      <w:r w:rsidRPr="004515DD">
        <w:rPr>
          <w:color w:val="323E48" w:themeColor="text2"/>
        </w:rPr>
        <w:t xml:space="preserve"> (company number 807283, formerly Soltius New Zealand Limited) </w:t>
      </w:r>
      <w:bookmarkEnd w:id="10"/>
      <w:r w:rsidRPr="004515DD">
        <w:rPr>
          <w:color w:val="323E48" w:themeColor="text2"/>
        </w:rPr>
        <w:t xml:space="preserve">and is confidential and proprietary to </w:t>
      </w:r>
      <w:r w:rsidRPr="004515DD">
        <w:rPr>
          <w:b/>
          <w:bCs/>
          <w:color w:val="323E48" w:themeColor="text2"/>
        </w:rPr>
        <w:fldChar w:fldCharType="begin"/>
      </w:r>
      <w:r w:rsidRPr="004515DD">
        <w:rPr>
          <w:b/>
          <w:bCs/>
          <w:color w:val="323E48" w:themeColor="text2"/>
        </w:rPr>
        <w:instrText xml:space="preserve"> DOCPROPERTY  </w:instrText>
      </w:r>
      <w:r w:rsidR="004C4EB6" w:rsidRPr="004515DD">
        <w:rPr>
          <w:b/>
          <w:bCs/>
          <w:color w:val="323E48" w:themeColor="text2"/>
        </w:rPr>
        <w:instrText>Subject</w:instrText>
      </w:r>
      <w:r w:rsidRPr="004515DD">
        <w:rPr>
          <w:b/>
          <w:bCs/>
          <w:color w:val="323E48" w:themeColor="text2"/>
        </w:rPr>
        <w:instrText xml:space="preserve">  \* MERGEFORMAT </w:instrText>
      </w:r>
      <w:r w:rsidRPr="004515DD">
        <w:rPr>
          <w:b/>
          <w:bCs/>
          <w:color w:val="323E48" w:themeColor="text2"/>
        </w:rPr>
        <w:fldChar w:fldCharType="separate"/>
      </w:r>
      <w:r w:rsidR="00283C2D">
        <w:rPr>
          <w:b/>
          <w:bCs/>
          <w:color w:val="323E48" w:themeColor="text2"/>
          <w:lang w:val="en-US"/>
        </w:rPr>
        <w:t>Synlai</w:t>
      </w:r>
      <w:r w:rsidR="00A1519B">
        <w:rPr>
          <w:b/>
          <w:bCs/>
          <w:color w:val="323E48" w:themeColor="text2"/>
          <w:lang w:val="en-US"/>
        </w:rPr>
        <w:t>t Milk Limited (Synlait)</w:t>
      </w:r>
      <w:r w:rsidRPr="004515DD">
        <w:rPr>
          <w:b/>
          <w:bCs/>
          <w:color w:val="323E48" w:themeColor="text2"/>
        </w:rPr>
        <w:fldChar w:fldCharType="end"/>
      </w:r>
      <w:r w:rsidRPr="002D33E4">
        <w:rPr>
          <w:color w:val="323E48" w:themeColor="text2"/>
        </w:rPr>
        <w:t>.</w:t>
      </w:r>
      <w:r w:rsidRPr="004515DD">
        <w:rPr>
          <w:color w:val="323E48" w:themeColor="text2"/>
        </w:rPr>
        <w:t xml:space="preserve"> The material will be held in strict confidence by the recipient and will not be used, in whole or in part, for any purpose other than the purpose for which it is provided without the prior written consent of</w:t>
      </w:r>
      <w:r w:rsidR="006C2B06" w:rsidRPr="004515DD">
        <w:rPr>
          <w:color w:val="323E48" w:themeColor="text2"/>
        </w:rPr>
        <w:t xml:space="preserve"> </w:t>
      </w:r>
      <w:r w:rsidR="00283C2D" w:rsidRPr="004515DD">
        <w:rPr>
          <w:b/>
          <w:bCs/>
          <w:color w:val="323E48" w:themeColor="text2"/>
        </w:rPr>
        <w:fldChar w:fldCharType="begin"/>
      </w:r>
      <w:r w:rsidR="00283C2D" w:rsidRPr="004515DD">
        <w:rPr>
          <w:b/>
          <w:bCs/>
          <w:color w:val="323E48" w:themeColor="text2"/>
        </w:rPr>
        <w:instrText xml:space="preserve"> DOCPROPERTY  Subject  \* MERGEFORMAT </w:instrText>
      </w:r>
      <w:r w:rsidR="00283C2D" w:rsidRPr="004515DD">
        <w:rPr>
          <w:b/>
          <w:bCs/>
          <w:color w:val="323E48" w:themeColor="text2"/>
        </w:rPr>
        <w:fldChar w:fldCharType="separate"/>
      </w:r>
      <w:r w:rsidR="00283C2D">
        <w:rPr>
          <w:b/>
          <w:bCs/>
          <w:color w:val="323E48" w:themeColor="text2"/>
          <w:lang w:val="en-US"/>
        </w:rPr>
        <w:t>Synlait</w:t>
      </w:r>
      <w:r w:rsidR="00283C2D" w:rsidRPr="004515DD">
        <w:rPr>
          <w:b/>
          <w:bCs/>
          <w:color w:val="323E48" w:themeColor="text2"/>
        </w:rPr>
        <w:fldChar w:fldCharType="end"/>
      </w:r>
      <w:r w:rsidRPr="004515DD">
        <w:rPr>
          <w:color w:val="323E48" w:themeColor="text2"/>
        </w:rPr>
        <w:t>. In no event shall</w:t>
      </w:r>
      <w:r w:rsidR="004C4EB6" w:rsidRPr="004515DD">
        <w:rPr>
          <w:color w:val="323E48" w:themeColor="text2"/>
        </w:rPr>
        <w:t xml:space="preserve"> </w:t>
      </w:r>
      <w:r w:rsidR="00283C2D" w:rsidRPr="004515DD">
        <w:rPr>
          <w:b/>
          <w:bCs/>
          <w:color w:val="323E48" w:themeColor="text2"/>
        </w:rPr>
        <w:fldChar w:fldCharType="begin"/>
      </w:r>
      <w:r w:rsidR="00283C2D" w:rsidRPr="004515DD">
        <w:rPr>
          <w:b/>
          <w:bCs/>
          <w:color w:val="323E48" w:themeColor="text2"/>
        </w:rPr>
        <w:instrText xml:space="preserve"> DOCPROPERTY  Subject  \* MERGEFORMAT </w:instrText>
      </w:r>
      <w:r w:rsidR="00283C2D" w:rsidRPr="004515DD">
        <w:rPr>
          <w:b/>
          <w:bCs/>
          <w:color w:val="323E48" w:themeColor="text2"/>
        </w:rPr>
        <w:fldChar w:fldCharType="separate"/>
      </w:r>
      <w:r w:rsidR="00283C2D">
        <w:rPr>
          <w:b/>
          <w:bCs/>
          <w:color w:val="323E48" w:themeColor="text2"/>
          <w:lang w:val="en-US"/>
        </w:rPr>
        <w:t>Synlait</w:t>
      </w:r>
      <w:r w:rsidR="00283C2D" w:rsidRPr="004515DD">
        <w:rPr>
          <w:b/>
          <w:bCs/>
          <w:color w:val="323E48" w:themeColor="text2"/>
        </w:rPr>
        <w:fldChar w:fldCharType="end"/>
      </w:r>
      <w:r w:rsidRPr="004515DD">
        <w:rPr>
          <w:color w:val="323E48" w:themeColor="text2"/>
        </w:rPr>
        <w:t xml:space="preserve"> or </w:t>
      </w:r>
      <w:r w:rsidR="006C2B06" w:rsidRPr="004515DD">
        <w:rPr>
          <w:color w:val="323E48" w:themeColor="text2"/>
        </w:rPr>
        <w:t>Zag</w:t>
      </w:r>
      <w:r w:rsidRPr="004515DD">
        <w:rPr>
          <w:color w:val="323E48" w:themeColor="text2"/>
        </w:rPr>
        <w:t xml:space="preserve"> be liable to anyone for direct, special, incidental, collateral or consequential damages arising out of the use of this material. </w:t>
      </w:r>
    </w:p>
    <w:p w14:paraId="140FE393" w14:textId="77777777" w:rsidR="00750CC3" w:rsidRPr="004515DD" w:rsidRDefault="00750CC3" w:rsidP="00750CC3">
      <w:pPr>
        <w:pStyle w:val="Copyright"/>
        <w:rPr>
          <w:color w:val="323E48" w:themeColor="text2"/>
        </w:rPr>
      </w:pPr>
    </w:p>
    <w:p w14:paraId="409A3134" w14:textId="05DFFC24" w:rsidR="00750CC3" w:rsidRPr="004515DD" w:rsidRDefault="00BB1B1A" w:rsidP="008100F6">
      <w:pPr>
        <w:pStyle w:val="Copyright"/>
        <w:spacing w:line="360" w:lineRule="auto"/>
        <w:rPr>
          <w:color w:val="323E48" w:themeColor="text2"/>
        </w:rPr>
      </w:pPr>
      <w:r>
        <w:rPr>
          <w:color w:val="323E48" w:themeColor="text2"/>
        </w:rPr>
        <w:t>Do</w:t>
      </w:r>
      <w:r w:rsidR="00C76558">
        <w:rPr>
          <w:color w:val="323E48" w:themeColor="text2"/>
        </w:rPr>
        <w:t>c</w:t>
      </w:r>
      <w:r w:rsidR="00750CC3" w:rsidRPr="004515DD">
        <w:rPr>
          <w:color w:val="323E48" w:themeColor="text2"/>
        </w:rPr>
        <w:t xml:space="preserve">ument format Copyright </w:t>
      </w:r>
      <w:r w:rsidR="00750CC3" w:rsidRPr="004515DD">
        <w:rPr>
          <w:color w:val="323E48" w:themeColor="text2"/>
        </w:rPr>
        <w:fldChar w:fldCharType="begin"/>
      </w:r>
      <w:r w:rsidR="00750CC3" w:rsidRPr="004515DD">
        <w:rPr>
          <w:color w:val="323E48" w:themeColor="text2"/>
        </w:rPr>
        <w:instrText>SYMBOL 227 \f "Symbol"</w:instrText>
      </w:r>
      <w:r w:rsidR="00750CC3" w:rsidRPr="004515DD">
        <w:rPr>
          <w:color w:val="323E48" w:themeColor="text2"/>
        </w:rPr>
        <w:fldChar w:fldCharType="end"/>
      </w:r>
      <w:r w:rsidR="00750CC3" w:rsidRPr="004515DD">
        <w:rPr>
          <w:color w:val="323E48" w:themeColor="text2"/>
        </w:rPr>
        <w:t xml:space="preserve"> 2013 - 20</w:t>
      </w:r>
      <w:r w:rsidR="00266C10">
        <w:rPr>
          <w:color w:val="323E48" w:themeColor="text2"/>
        </w:rPr>
        <w:t>20</w:t>
      </w:r>
      <w:r w:rsidR="00750CC3" w:rsidRPr="004515DD">
        <w:rPr>
          <w:color w:val="323E48" w:themeColor="text2"/>
        </w:rPr>
        <w:t xml:space="preserve"> Zag Limited - all rights reserved. </w:t>
      </w:r>
    </w:p>
    <w:p w14:paraId="765E7792" w14:textId="367EB701" w:rsidR="00750CC3" w:rsidRPr="004515DD" w:rsidRDefault="008100F6" w:rsidP="008100F6">
      <w:pPr>
        <w:pStyle w:val="Copyright"/>
        <w:spacing w:line="360" w:lineRule="auto"/>
        <w:rPr>
          <w:color w:val="323E48" w:themeColor="text2"/>
        </w:rPr>
      </w:pPr>
      <w:r>
        <w:rPr>
          <w:color w:val="323E48" w:themeColor="text2"/>
        </w:rPr>
        <w:t>Design Template</w:t>
      </w:r>
      <w:r w:rsidR="00750CC3" w:rsidRPr="004515DD">
        <w:rPr>
          <w:color w:val="323E48" w:themeColor="text2"/>
        </w:rPr>
        <w:t xml:space="preserve"> </w:t>
      </w:r>
      <w:r w:rsidR="004515DD" w:rsidRPr="004515DD">
        <w:rPr>
          <w:color w:val="323E48" w:themeColor="text2"/>
        </w:rPr>
        <w:t>01</w:t>
      </w:r>
      <w:r w:rsidR="00750CC3" w:rsidRPr="004515DD">
        <w:rPr>
          <w:color w:val="323E48" w:themeColor="text2"/>
        </w:rPr>
        <w:t>.</w:t>
      </w:r>
      <w:r w:rsidR="004515DD" w:rsidRPr="004515DD">
        <w:rPr>
          <w:color w:val="323E48" w:themeColor="text2"/>
        </w:rPr>
        <w:t>07</w:t>
      </w:r>
      <w:r w:rsidR="00750CC3" w:rsidRPr="004515DD">
        <w:rPr>
          <w:color w:val="323E48" w:themeColor="text2"/>
        </w:rPr>
        <w:t>.201</w:t>
      </w:r>
      <w:r w:rsidR="004515DD" w:rsidRPr="004515DD">
        <w:rPr>
          <w:color w:val="323E48" w:themeColor="text2"/>
        </w:rPr>
        <w:t>9</w:t>
      </w:r>
    </w:p>
    <w:bookmarkEnd w:id="9"/>
    <w:p w14:paraId="211E1A85" w14:textId="2128CA58" w:rsidR="00750CC3" w:rsidRDefault="00750CC3" w:rsidP="00750CC3">
      <w:pPr>
        <w:pStyle w:val="Heading2noToC"/>
      </w:pPr>
      <w:r>
        <w:t>Document Versioning</w:t>
      </w:r>
    </w:p>
    <w:tbl>
      <w:tblPr>
        <w:tblStyle w:val="TableGrid"/>
        <w:tblW w:w="0" w:type="auto"/>
        <w:tblBorders>
          <w:top w:val="single" w:sz="4" w:space="0" w:color="ABB4B9"/>
          <w:left w:val="single" w:sz="4" w:space="0" w:color="ABB4B9"/>
          <w:bottom w:val="single" w:sz="4" w:space="0" w:color="ABB4B9"/>
          <w:right w:val="single" w:sz="4" w:space="0" w:color="ABB4B9"/>
          <w:insideH w:val="single" w:sz="4" w:space="0" w:color="ABB4B9"/>
          <w:insideV w:val="single" w:sz="4" w:space="0" w:color="ABB4B9"/>
        </w:tblBorders>
        <w:tblLook w:val="0680" w:firstRow="0" w:lastRow="0" w:firstColumn="1" w:lastColumn="0" w:noHBand="1" w:noVBand="1"/>
      </w:tblPr>
      <w:tblGrid>
        <w:gridCol w:w="1838"/>
        <w:gridCol w:w="7178"/>
      </w:tblGrid>
      <w:tr w:rsidR="00750CC3" w14:paraId="65130425" w14:textId="77777777" w:rsidTr="007D144B">
        <w:tc>
          <w:tcPr>
            <w:cnfStyle w:val="001000000000" w:firstRow="0" w:lastRow="0" w:firstColumn="1" w:lastColumn="0" w:oddVBand="0" w:evenVBand="0" w:oddHBand="0" w:evenHBand="0" w:firstRowFirstColumn="0" w:firstRowLastColumn="0" w:lastRowFirstColumn="0" w:lastRowLastColumn="0"/>
            <w:tcW w:w="1838" w:type="dxa"/>
            <w:shd w:val="clear" w:color="auto" w:fill="B8C0C5"/>
          </w:tcPr>
          <w:p w14:paraId="1AEC2B2C" w14:textId="77777777" w:rsidR="00750CC3" w:rsidRDefault="00750CC3" w:rsidP="00EF5DE8">
            <w:pPr>
              <w:pStyle w:val="TableContentSmall"/>
            </w:pPr>
            <w:r>
              <w:t>Current Version</w:t>
            </w:r>
          </w:p>
        </w:tc>
        <w:tc>
          <w:tcPr>
            <w:tcW w:w="7178" w:type="dxa"/>
          </w:tcPr>
          <w:p w14:paraId="7140FC11" w14:textId="1A39CC2F" w:rsidR="00750CC3" w:rsidRDefault="00AB4BA1" w:rsidP="00EF5DE8">
            <w:pPr>
              <w:pStyle w:val="TableContentSmall"/>
              <w:cnfStyle w:val="000000000000" w:firstRow="0" w:lastRow="0" w:firstColumn="0" w:lastColumn="0" w:oddVBand="0" w:evenVBand="0" w:oddHBand="0" w:evenHBand="0" w:firstRowFirstColumn="0" w:firstRowLastColumn="0" w:lastRowFirstColumn="0" w:lastRowLastColumn="0"/>
            </w:pPr>
            <w:r>
              <w:t>0.</w:t>
            </w:r>
            <w:r w:rsidR="00C11E2F">
              <w:t>3</w:t>
            </w:r>
          </w:p>
        </w:tc>
      </w:tr>
      <w:tr w:rsidR="00750CC3" w14:paraId="525550A3" w14:textId="77777777" w:rsidTr="007D144B">
        <w:tc>
          <w:tcPr>
            <w:cnfStyle w:val="001000000000" w:firstRow="0" w:lastRow="0" w:firstColumn="1" w:lastColumn="0" w:oddVBand="0" w:evenVBand="0" w:oddHBand="0" w:evenHBand="0" w:firstRowFirstColumn="0" w:firstRowLastColumn="0" w:lastRowFirstColumn="0" w:lastRowLastColumn="0"/>
            <w:tcW w:w="1838" w:type="dxa"/>
            <w:shd w:val="clear" w:color="auto" w:fill="B8C0C5"/>
          </w:tcPr>
          <w:p w14:paraId="2592F5E8" w14:textId="77777777" w:rsidR="00750CC3" w:rsidRDefault="00750CC3" w:rsidP="00EF5DE8">
            <w:pPr>
              <w:pStyle w:val="TableContentSmall"/>
            </w:pPr>
            <w:r>
              <w:t>Release Date</w:t>
            </w:r>
          </w:p>
        </w:tc>
        <w:tc>
          <w:tcPr>
            <w:tcW w:w="7178" w:type="dxa"/>
          </w:tcPr>
          <w:p w14:paraId="11F07F6E" w14:textId="7874F443" w:rsidR="00750CC3" w:rsidRDefault="00C91177" w:rsidP="00EF5DE8">
            <w:pPr>
              <w:pStyle w:val="TableContentSmall"/>
              <w:cnfStyle w:val="000000000000" w:firstRow="0" w:lastRow="0" w:firstColumn="0" w:lastColumn="0" w:oddVBand="0" w:evenVBand="0" w:oddHBand="0" w:evenHBand="0" w:firstRowFirstColumn="0" w:firstRowLastColumn="0" w:lastRowFirstColumn="0" w:lastRowLastColumn="0"/>
            </w:pPr>
            <w:r>
              <w:t>2</w:t>
            </w:r>
            <w:r w:rsidR="00675A56">
              <w:t>3</w:t>
            </w:r>
            <w:r w:rsidR="0084739D">
              <w:t>.0</w:t>
            </w:r>
            <w:r w:rsidR="007E1344">
              <w:t>6</w:t>
            </w:r>
            <w:r w:rsidR="0084739D">
              <w:t>.2020</w:t>
            </w:r>
          </w:p>
        </w:tc>
      </w:tr>
      <w:tr w:rsidR="00750CC3" w14:paraId="7D67D2EB" w14:textId="77777777" w:rsidTr="007D144B">
        <w:tc>
          <w:tcPr>
            <w:cnfStyle w:val="001000000000" w:firstRow="0" w:lastRow="0" w:firstColumn="1" w:lastColumn="0" w:oddVBand="0" w:evenVBand="0" w:oddHBand="0" w:evenHBand="0" w:firstRowFirstColumn="0" w:firstRowLastColumn="0" w:lastRowFirstColumn="0" w:lastRowLastColumn="0"/>
            <w:tcW w:w="1838" w:type="dxa"/>
            <w:shd w:val="clear" w:color="auto" w:fill="B8C0C5"/>
          </w:tcPr>
          <w:p w14:paraId="2E036777" w14:textId="77777777" w:rsidR="00750CC3" w:rsidRDefault="00750CC3" w:rsidP="00EF5DE8">
            <w:pPr>
              <w:pStyle w:val="TableContentSmall"/>
            </w:pPr>
            <w:r>
              <w:t>Released By</w:t>
            </w:r>
          </w:p>
        </w:tc>
        <w:tc>
          <w:tcPr>
            <w:tcW w:w="7178" w:type="dxa"/>
          </w:tcPr>
          <w:p w14:paraId="53A5096F" w14:textId="2328FA48" w:rsidR="00750CC3" w:rsidRDefault="00750CC3" w:rsidP="00EF5DE8">
            <w:pPr>
              <w:pStyle w:val="TableContentSmall"/>
              <w:cnfStyle w:val="000000000000" w:firstRow="0" w:lastRow="0" w:firstColumn="0" w:lastColumn="0" w:oddVBand="0" w:evenVBand="0" w:oddHBand="0" w:evenHBand="0" w:firstRowFirstColumn="0" w:firstRowLastColumn="0" w:lastRowFirstColumn="0" w:lastRowLastColumn="0"/>
            </w:pPr>
          </w:p>
        </w:tc>
      </w:tr>
    </w:tbl>
    <w:p w14:paraId="07C4B09A" w14:textId="77777777" w:rsidR="00750CC3" w:rsidRDefault="00750CC3" w:rsidP="00750CC3"/>
    <w:tbl>
      <w:tblPr>
        <w:tblStyle w:val="TableGrid"/>
        <w:tblW w:w="0" w:type="auto"/>
        <w:tblBorders>
          <w:top w:val="single" w:sz="4" w:space="0" w:color="ABB4B9"/>
          <w:left w:val="single" w:sz="4" w:space="0" w:color="ABB4B9"/>
          <w:bottom w:val="single" w:sz="4" w:space="0" w:color="ABB4B9"/>
          <w:right w:val="single" w:sz="4" w:space="0" w:color="ABB4B9"/>
          <w:insideH w:val="single" w:sz="4" w:space="0" w:color="ABB4B9"/>
          <w:insideV w:val="single" w:sz="4" w:space="0" w:color="ABB4B9"/>
        </w:tblBorders>
        <w:tblLook w:val="0620" w:firstRow="1" w:lastRow="0" w:firstColumn="0" w:lastColumn="0" w:noHBand="1" w:noVBand="1"/>
      </w:tblPr>
      <w:tblGrid>
        <w:gridCol w:w="759"/>
        <w:gridCol w:w="2106"/>
        <w:gridCol w:w="1138"/>
        <w:gridCol w:w="3511"/>
        <w:gridCol w:w="1502"/>
      </w:tblGrid>
      <w:tr w:rsidR="00750CC3" w14:paraId="5CF51CC4" w14:textId="77777777" w:rsidTr="008F7858">
        <w:trPr>
          <w:cnfStyle w:val="100000000000" w:firstRow="1" w:lastRow="0" w:firstColumn="0" w:lastColumn="0" w:oddVBand="0" w:evenVBand="0" w:oddHBand="0" w:evenHBand="0" w:firstRowFirstColumn="0" w:firstRowLastColumn="0" w:lastRowFirstColumn="0" w:lastRowLastColumn="0"/>
        </w:trPr>
        <w:tc>
          <w:tcPr>
            <w:tcW w:w="759" w:type="dxa"/>
            <w:tcBorders>
              <w:top w:val="single" w:sz="4" w:space="0" w:color="B8C0C5"/>
              <w:left w:val="single" w:sz="4" w:space="0" w:color="B8C0C5"/>
              <w:bottom w:val="single" w:sz="4" w:space="0" w:color="B8C0C5"/>
              <w:right w:val="single" w:sz="4" w:space="0" w:color="B8C0C5"/>
            </w:tcBorders>
            <w:shd w:val="clear" w:color="auto" w:fill="ABB4B9"/>
          </w:tcPr>
          <w:p w14:paraId="1FB7B600" w14:textId="77777777" w:rsidR="00750CC3" w:rsidRDefault="00750CC3" w:rsidP="00EF5DE8">
            <w:pPr>
              <w:pStyle w:val="TableContentSmall"/>
            </w:pPr>
            <w:r>
              <w:t>Version</w:t>
            </w:r>
          </w:p>
        </w:tc>
        <w:tc>
          <w:tcPr>
            <w:tcW w:w="2106" w:type="dxa"/>
            <w:tcBorders>
              <w:top w:val="single" w:sz="4" w:space="0" w:color="B8C0C5"/>
              <w:left w:val="single" w:sz="4" w:space="0" w:color="B8C0C5"/>
              <w:bottom w:val="single" w:sz="4" w:space="0" w:color="B8C0C5"/>
              <w:right w:val="single" w:sz="4" w:space="0" w:color="B8C0C5"/>
            </w:tcBorders>
            <w:shd w:val="clear" w:color="auto" w:fill="ABB4B9"/>
          </w:tcPr>
          <w:p w14:paraId="65CDDE5D" w14:textId="77777777" w:rsidR="00750CC3" w:rsidRDefault="00750CC3" w:rsidP="00EF5DE8">
            <w:pPr>
              <w:pStyle w:val="TableContentSmall"/>
            </w:pPr>
            <w:r>
              <w:t>Author</w:t>
            </w:r>
          </w:p>
        </w:tc>
        <w:tc>
          <w:tcPr>
            <w:tcW w:w="1138" w:type="dxa"/>
            <w:tcBorders>
              <w:top w:val="single" w:sz="4" w:space="0" w:color="B8C0C5"/>
              <w:left w:val="single" w:sz="4" w:space="0" w:color="B8C0C5"/>
              <w:bottom w:val="single" w:sz="4" w:space="0" w:color="B8C0C5"/>
              <w:right w:val="single" w:sz="4" w:space="0" w:color="B8C0C5"/>
            </w:tcBorders>
            <w:shd w:val="clear" w:color="auto" w:fill="ABB4B9"/>
          </w:tcPr>
          <w:p w14:paraId="25D870C0" w14:textId="77777777" w:rsidR="00750CC3" w:rsidRDefault="00750CC3" w:rsidP="00EF5DE8">
            <w:pPr>
              <w:pStyle w:val="TableContentSmall"/>
            </w:pPr>
            <w:r>
              <w:t>Date</w:t>
            </w:r>
          </w:p>
        </w:tc>
        <w:tc>
          <w:tcPr>
            <w:tcW w:w="3511" w:type="dxa"/>
            <w:tcBorders>
              <w:top w:val="single" w:sz="4" w:space="0" w:color="B8C0C5"/>
              <w:left w:val="single" w:sz="4" w:space="0" w:color="B8C0C5"/>
              <w:bottom w:val="single" w:sz="4" w:space="0" w:color="B8C0C5"/>
              <w:right w:val="single" w:sz="4" w:space="0" w:color="B8C0C5"/>
            </w:tcBorders>
            <w:shd w:val="clear" w:color="auto" w:fill="ABB4B9"/>
          </w:tcPr>
          <w:p w14:paraId="7B6A3CDB" w14:textId="77777777" w:rsidR="00750CC3" w:rsidRDefault="00750CC3" w:rsidP="00EF5DE8">
            <w:pPr>
              <w:pStyle w:val="TableContentSmall"/>
            </w:pPr>
            <w:r>
              <w:t>Description</w:t>
            </w:r>
          </w:p>
        </w:tc>
        <w:tc>
          <w:tcPr>
            <w:tcW w:w="1502" w:type="dxa"/>
            <w:tcBorders>
              <w:top w:val="single" w:sz="4" w:space="0" w:color="B8C0C5"/>
              <w:left w:val="single" w:sz="4" w:space="0" w:color="B8C0C5"/>
              <w:bottom w:val="single" w:sz="4" w:space="0" w:color="B8C0C5"/>
              <w:right w:val="single" w:sz="4" w:space="0" w:color="B8C0C5"/>
            </w:tcBorders>
            <w:shd w:val="clear" w:color="auto" w:fill="ABB4B9"/>
          </w:tcPr>
          <w:p w14:paraId="35AD85DC" w14:textId="77777777" w:rsidR="00750CC3" w:rsidRDefault="00750CC3" w:rsidP="00EF5DE8">
            <w:pPr>
              <w:pStyle w:val="TableContentSmall"/>
            </w:pPr>
            <w:r>
              <w:t>Distribution</w:t>
            </w:r>
          </w:p>
        </w:tc>
      </w:tr>
      <w:tr w:rsidR="00750CC3" w14:paraId="68D7B0CD" w14:textId="77777777" w:rsidTr="00C91177">
        <w:tc>
          <w:tcPr>
            <w:tcW w:w="759" w:type="dxa"/>
            <w:tcBorders>
              <w:top w:val="single" w:sz="4" w:space="0" w:color="B8C0C5"/>
              <w:bottom w:val="single" w:sz="4" w:space="0" w:color="B8C0C5"/>
            </w:tcBorders>
          </w:tcPr>
          <w:p w14:paraId="425D6EDC" w14:textId="77777777" w:rsidR="00750CC3" w:rsidRDefault="00750CC3" w:rsidP="00EF5DE8">
            <w:pPr>
              <w:pStyle w:val="TableContentSmall"/>
            </w:pPr>
            <w:r>
              <w:t>0.1</w:t>
            </w:r>
          </w:p>
        </w:tc>
        <w:tc>
          <w:tcPr>
            <w:tcW w:w="2106" w:type="dxa"/>
            <w:tcBorders>
              <w:top w:val="single" w:sz="4" w:space="0" w:color="B8C0C5"/>
              <w:bottom w:val="single" w:sz="4" w:space="0" w:color="B8C0C5"/>
            </w:tcBorders>
          </w:tcPr>
          <w:p w14:paraId="1572B7BB" w14:textId="27E9BA26" w:rsidR="00750CC3" w:rsidRDefault="00D42629" w:rsidP="00EF5DE8">
            <w:pPr>
              <w:pStyle w:val="TableContentSmall"/>
            </w:pPr>
            <w:r w:rsidRPr="00D42629">
              <w:t>Document Contributors</w:t>
            </w:r>
          </w:p>
        </w:tc>
        <w:tc>
          <w:tcPr>
            <w:tcW w:w="1138" w:type="dxa"/>
            <w:tcBorders>
              <w:top w:val="single" w:sz="4" w:space="0" w:color="B8C0C5"/>
              <w:bottom w:val="single" w:sz="4" w:space="0" w:color="B8C0C5"/>
            </w:tcBorders>
          </w:tcPr>
          <w:p w14:paraId="6CFF312F" w14:textId="56563DF7" w:rsidR="00750CC3" w:rsidRDefault="00196267" w:rsidP="00EF5DE8">
            <w:pPr>
              <w:pStyle w:val="TableContentSmall"/>
            </w:pPr>
            <w:r>
              <w:t>17</w:t>
            </w:r>
            <w:r w:rsidR="007508A9">
              <w:t>.03.2020</w:t>
            </w:r>
          </w:p>
        </w:tc>
        <w:tc>
          <w:tcPr>
            <w:tcW w:w="3511" w:type="dxa"/>
            <w:tcBorders>
              <w:top w:val="single" w:sz="4" w:space="0" w:color="B8C0C5"/>
              <w:bottom w:val="single" w:sz="4" w:space="0" w:color="B8C0C5"/>
            </w:tcBorders>
          </w:tcPr>
          <w:p w14:paraId="150ED761" w14:textId="2142D592" w:rsidR="00750CC3" w:rsidRDefault="00D42629" w:rsidP="00EF5DE8">
            <w:pPr>
              <w:pStyle w:val="TableContentSmall"/>
            </w:pPr>
            <w:r>
              <w:t>Initial draft</w:t>
            </w:r>
          </w:p>
        </w:tc>
        <w:tc>
          <w:tcPr>
            <w:tcW w:w="1502" w:type="dxa"/>
            <w:tcBorders>
              <w:top w:val="single" w:sz="4" w:space="0" w:color="B8C0C5"/>
              <w:bottom w:val="single" w:sz="4" w:space="0" w:color="B8C0C5"/>
            </w:tcBorders>
          </w:tcPr>
          <w:p w14:paraId="75696F17" w14:textId="79667F9B" w:rsidR="00750CC3" w:rsidRDefault="00D42629" w:rsidP="00EF5DE8">
            <w:pPr>
              <w:pStyle w:val="TableContentSmall"/>
            </w:pPr>
            <w:r>
              <w:t>Zag</w:t>
            </w:r>
            <w:r w:rsidR="00B955F0">
              <w:t xml:space="preserve"> Limited</w:t>
            </w:r>
          </w:p>
        </w:tc>
      </w:tr>
      <w:tr w:rsidR="00C91177" w14:paraId="16FD8800" w14:textId="77777777" w:rsidTr="007E1344">
        <w:tc>
          <w:tcPr>
            <w:tcW w:w="759" w:type="dxa"/>
            <w:tcBorders>
              <w:top w:val="single" w:sz="4" w:space="0" w:color="B8C0C5"/>
              <w:bottom w:val="single" w:sz="4" w:space="0" w:color="B8C0C5"/>
            </w:tcBorders>
          </w:tcPr>
          <w:p w14:paraId="2F165062" w14:textId="54762E26" w:rsidR="00C91177" w:rsidRDefault="00C91177" w:rsidP="00C91177">
            <w:pPr>
              <w:pStyle w:val="TableContentSmall"/>
            </w:pPr>
            <w:r>
              <w:t>0.2</w:t>
            </w:r>
          </w:p>
        </w:tc>
        <w:tc>
          <w:tcPr>
            <w:tcW w:w="2106" w:type="dxa"/>
            <w:tcBorders>
              <w:top w:val="single" w:sz="4" w:space="0" w:color="B8C0C5"/>
              <w:bottom w:val="single" w:sz="4" w:space="0" w:color="B8C0C5"/>
            </w:tcBorders>
          </w:tcPr>
          <w:p w14:paraId="061684EA" w14:textId="4C5D929F" w:rsidR="00C91177" w:rsidRPr="00D42629" w:rsidRDefault="00C91177" w:rsidP="00C91177">
            <w:pPr>
              <w:pStyle w:val="TableContentSmall"/>
            </w:pPr>
            <w:r w:rsidRPr="00D42629">
              <w:t>Document Contributors</w:t>
            </w:r>
          </w:p>
        </w:tc>
        <w:tc>
          <w:tcPr>
            <w:tcW w:w="1138" w:type="dxa"/>
            <w:tcBorders>
              <w:top w:val="single" w:sz="4" w:space="0" w:color="B8C0C5"/>
              <w:bottom w:val="single" w:sz="4" w:space="0" w:color="B8C0C5"/>
            </w:tcBorders>
          </w:tcPr>
          <w:p w14:paraId="28F5B929" w14:textId="34793D00" w:rsidR="00C91177" w:rsidRDefault="00C91177" w:rsidP="00C91177">
            <w:pPr>
              <w:pStyle w:val="TableContentSmall"/>
            </w:pPr>
            <w:r>
              <w:t>25.03.2020</w:t>
            </w:r>
          </w:p>
        </w:tc>
        <w:tc>
          <w:tcPr>
            <w:tcW w:w="3511" w:type="dxa"/>
            <w:tcBorders>
              <w:top w:val="single" w:sz="4" w:space="0" w:color="B8C0C5"/>
              <w:bottom w:val="single" w:sz="4" w:space="0" w:color="B8C0C5"/>
            </w:tcBorders>
          </w:tcPr>
          <w:p w14:paraId="75CD1D8D" w14:textId="2F08EA7F" w:rsidR="00C91177" w:rsidRDefault="006D693D" w:rsidP="00C91177">
            <w:pPr>
              <w:pStyle w:val="TableContentSmall"/>
            </w:pPr>
            <w:r>
              <w:t>Updates after design review</w:t>
            </w:r>
          </w:p>
        </w:tc>
        <w:tc>
          <w:tcPr>
            <w:tcW w:w="1502" w:type="dxa"/>
            <w:tcBorders>
              <w:top w:val="single" w:sz="4" w:space="0" w:color="B8C0C5"/>
              <w:bottom w:val="single" w:sz="4" w:space="0" w:color="B8C0C5"/>
            </w:tcBorders>
          </w:tcPr>
          <w:p w14:paraId="58F3AB3F" w14:textId="4AF08E53" w:rsidR="00C91177" w:rsidRDefault="00C91177" w:rsidP="00C91177">
            <w:pPr>
              <w:pStyle w:val="TableContentSmall"/>
            </w:pPr>
            <w:r>
              <w:t>Zag Limited</w:t>
            </w:r>
          </w:p>
        </w:tc>
      </w:tr>
      <w:tr w:rsidR="007E1344" w14:paraId="5C5195F5" w14:textId="77777777" w:rsidTr="008F7858">
        <w:tc>
          <w:tcPr>
            <w:tcW w:w="759" w:type="dxa"/>
            <w:tcBorders>
              <w:top w:val="single" w:sz="4" w:space="0" w:color="B8C0C5"/>
            </w:tcBorders>
          </w:tcPr>
          <w:p w14:paraId="4AF38D42" w14:textId="5B6E650F" w:rsidR="007E1344" w:rsidRDefault="007E1344" w:rsidP="007E1344">
            <w:pPr>
              <w:pStyle w:val="TableContentSmall"/>
            </w:pPr>
            <w:r>
              <w:t>0.3</w:t>
            </w:r>
          </w:p>
        </w:tc>
        <w:tc>
          <w:tcPr>
            <w:tcW w:w="2106" w:type="dxa"/>
            <w:tcBorders>
              <w:top w:val="single" w:sz="4" w:space="0" w:color="B8C0C5"/>
            </w:tcBorders>
          </w:tcPr>
          <w:p w14:paraId="7C7EFEE8" w14:textId="5A8D2BCC" w:rsidR="007E1344" w:rsidRPr="00D42629" w:rsidRDefault="007E1344" w:rsidP="007E1344">
            <w:pPr>
              <w:pStyle w:val="TableContentSmall"/>
            </w:pPr>
            <w:r w:rsidRPr="00D42629">
              <w:t>Document Contributors</w:t>
            </w:r>
          </w:p>
        </w:tc>
        <w:tc>
          <w:tcPr>
            <w:tcW w:w="1138" w:type="dxa"/>
            <w:tcBorders>
              <w:top w:val="single" w:sz="4" w:space="0" w:color="B8C0C5"/>
            </w:tcBorders>
          </w:tcPr>
          <w:p w14:paraId="2F05F3A2" w14:textId="551F25D0" w:rsidR="007E1344" w:rsidRDefault="007E1344" w:rsidP="007E1344">
            <w:pPr>
              <w:pStyle w:val="TableContentSmall"/>
            </w:pPr>
            <w:r>
              <w:t>2</w:t>
            </w:r>
            <w:r w:rsidR="00675A56">
              <w:t>3</w:t>
            </w:r>
            <w:r>
              <w:t>.06.2020</w:t>
            </w:r>
          </w:p>
        </w:tc>
        <w:tc>
          <w:tcPr>
            <w:tcW w:w="3511" w:type="dxa"/>
            <w:tcBorders>
              <w:top w:val="single" w:sz="4" w:space="0" w:color="B8C0C5"/>
            </w:tcBorders>
          </w:tcPr>
          <w:p w14:paraId="12605051" w14:textId="191781D4" w:rsidR="007E1344" w:rsidRDefault="00D26B18" w:rsidP="007E1344">
            <w:pPr>
              <w:pStyle w:val="TableContentSmall"/>
            </w:pPr>
            <w:r>
              <w:t xml:space="preserve">Added DR and </w:t>
            </w:r>
            <w:r w:rsidR="007E1344">
              <w:t xml:space="preserve">Standby DB Updates </w:t>
            </w:r>
          </w:p>
        </w:tc>
        <w:tc>
          <w:tcPr>
            <w:tcW w:w="1502" w:type="dxa"/>
            <w:tcBorders>
              <w:top w:val="single" w:sz="4" w:space="0" w:color="B8C0C5"/>
            </w:tcBorders>
          </w:tcPr>
          <w:p w14:paraId="13F5EB53" w14:textId="1994B203" w:rsidR="007E1344" w:rsidRDefault="007E1344" w:rsidP="007E1344">
            <w:pPr>
              <w:pStyle w:val="TableContentSmall"/>
            </w:pPr>
            <w:r>
              <w:t>Zag Limited</w:t>
            </w:r>
          </w:p>
        </w:tc>
      </w:tr>
    </w:tbl>
    <w:p w14:paraId="764DE7BE" w14:textId="624F02C5" w:rsidR="00750CC3" w:rsidRDefault="00750CC3" w:rsidP="00750CC3">
      <w:pPr>
        <w:pStyle w:val="Heading2noToC"/>
      </w:pPr>
      <w:r>
        <w:t>Document Contributors</w:t>
      </w:r>
    </w:p>
    <w:p w14:paraId="25C05F35" w14:textId="2B371201" w:rsidR="00750CC3" w:rsidRDefault="00750CC3" w:rsidP="00750CC3">
      <w:r>
        <w:t xml:space="preserve">The following personnel contributed to the delivery of this </w:t>
      </w:r>
      <w:r w:rsidR="45F693C2">
        <w:t>Document</w:t>
      </w:r>
      <w:r>
        <w:t>.</w:t>
      </w:r>
    </w:p>
    <w:tbl>
      <w:tblPr>
        <w:tblStyle w:val="TableGrid"/>
        <w:tblW w:w="0" w:type="auto"/>
        <w:tblBorders>
          <w:top w:val="single" w:sz="4" w:space="0" w:color="B8C0C5"/>
          <w:left w:val="single" w:sz="4" w:space="0" w:color="B8C0C5"/>
          <w:bottom w:val="single" w:sz="4" w:space="0" w:color="B8C0C5"/>
          <w:right w:val="single" w:sz="4" w:space="0" w:color="B8C0C5"/>
          <w:insideH w:val="single" w:sz="4" w:space="0" w:color="B8C0C5"/>
          <w:insideV w:val="single" w:sz="4" w:space="0" w:color="B8C0C5"/>
        </w:tblBorders>
        <w:tblLook w:val="0420" w:firstRow="1" w:lastRow="0" w:firstColumn="0" w:lastColumn="0" w:noHBand="0" w:noVBand="1"/>
      </w:tblPr>
      <w:tblGrid>
        <w:gridCol w:w="2254"/>
        <w:gridCol w:w="1569"/>
        <w:gridCol w:w="2939"/>
        <w:gridCol w:w="2254"/>
      </w:tblGrid>
      <w:tr w:rsidR="00750CC3" w14:paraId="00BBD3F9" w14:textId="77777777" w:rsidTr="003778D4">
        <w:trPr>
          <w:cnfStyle w:val="100000000000" w:firstRow="1" w:lastRow="0" w:firstColumn="0" w:lastColumn="0" w:oddVBand="0" w:evenVBand="0" w:oddHBand="0" w:evenHBand="0" w:firstRowFirstColumn="0" w:firstRowLastColumn="0" w:lastRowFirstColumn="0" w:lastRowLastColumn="0"/>
        </w:trPr>
        <w:tc>
          <w:tcPr>
            <w:tcW w:w="2254" w:type="dxa"/>
            <w:shd w:val="clear" w:color="auto" w:fill="ABB4B9"/>
          </w:tcPr>
          <w:p w14:paraId="60113F68" w14:textId="77777777" w:rsidR="00750CC3" w:rsidRDefault="00750CC3" w:rsidP="00EF5DE8">
            <w:pPr>
              <w:pStyle w:val="TableContentSmall"/>
            </w:pPr>
            <w:r>
              <w:t>Name</w:t>
            </w:r>
          </w:p>
        </w:tc>
        <w:tc>
          <w:tcPr>
            <w:tcW w:w="1569" w:type="dxa"/>
            <w:shd w:val="clear" w:color="auto" w:fill="ABB4B9"/>
          </w:tcPr>
          <w:p w14:paraId="10BA59BE" w14:textId="77777777" w:rsidR="00750CC3" w:rsidRDefault="00750CC3" w:rsidP="00EF5DE8">
            <w:pPr>
              <w:pStyle w:val="TableContentSmall"/>
            </w:pPr>
            <w:r>
              <w:t>Organisation</w:t>
            </w:r>
          </w:p>
        </w:tc>
        <w:tc>
          <w:tcPr>
            <w:tcW w:w="2939" w:type="dxa"/>
            <w:shd w:val="clear" w:color="auto" w:fill="ABB4B9"/>
          </w:tcPr>
          <w:p w14:paraId="58118325" w14:textId="77777777" w:rsidR="00750CC3" w:rsidRDefault="00750CC3" w:rsidP="00EF5DE8">
            <w:pPr>
              <w:pStyle w:val="TableContentSmall"/>
            </w:pPr>
            <w:r>
              <w:t>Role</w:t>
            </w:r>
          </w:p>
        </w:tc>
        <w:tc>
          <w:tcPr>
            <w:tcW w:w="2254" w:type="dxa"/>
            <w:shd w:val="clear" w:color="auto" w:fill="ABB4B9"/>
          </w:tcPr>
          <w:p w14:paraId="32E11A54" w14:textId="77777777" w:rsidR="00750CC3" w:rsidRDefault="00750CC3" w:rsidP="00EF5DE8">
            <w:pPr>
              <w:pStyle w:val="TableContentSmall"/>
            </w:pPr>
            <w:r>
              <w:t>Contact Details</w:t>
            </w:r>
          </w:p>
        </w:tc>
      </w:tr>
      <w:tr w:rsidR="00750CC3" w14:paraId="15C4727D" w14:textId="77777777" w:rsidTr="003778D4">
        <w:tc>
          <w:tcPr>
            <w:tcW w:w="2254" w:type="dxa"/>
          </w:tcPr>
          <w:p w14:paraId="40BFA790" w14:textId="72B31EEE" w:rsidR="00750CC3" w:rsidRDefault="00872672" w:rsidP="00EF5DE8">
            <w:pPr>
              <w:pStyle w:val="TableContentSmall"/>
            </w:pPr>
            <w:r>
              <w:t>Khushal Singh</w:t>
            </w:r>
          </w:p>
        </w:tc>
        <w:tc>
          <w:tcPr>
            <w:tcW w:w="1569" w:type="dxa"/>
          </w:tcPr>
          <w:p w14:paraId="138C0A52" w14:textId="0A19509A" w:rsidR="00750CC3" w:rsidRDefault="00C41ABD" w:rsidP="00EF5DE8">
            <w:pPr>
              <w:pStyle w:val="TableContentSmall"/>
            </w:pPr>
            <w:r>
              <w:t>Zag Limited</w:t>
            </w:r>
          </w:p>
        </w:tc>
        <w:tc>
          <w:tcPr>
            <w:tcW w:w="2939" w:type="dxa"/>
          </w:tcPr>
          <w:p w14:paraId="7E74A3E8" w14:textId="64A6DA6C" w:rsidR="00750CC3" w:rsidRDefault="00872672" w:rsidP="00EF5DE8">
            <w:pPr>
              <w:pStyle w:val="TableContentSmall"/>
            </w:pPr>
            <w:r>
              <w:t>Co-</w:t>
            </w:r>
            <w:r w:rsidR="00595B40">
              <w:t>Aut</w:t>
            </w:r>
            <w:r w:rsidR="00942104">
              <w:t>hor</w:t>
            </w:r>
          </w:p>
        </w:tc>
        <w:tc>
          <w:tcPr>
            <w:tcW w:w="2254" w:type="dxa"/>
          </w:tcPr>
          <w:p w14:paraId="5BC0FD5B" w14:textId="0530DA29" w:rsidR="00750CC3" w:rsidRDefault="00872672" w:rsidP="00EF5DE8">
            <w:pPr>
              <w:pStyle w:val="TableContentSmall"/>
            </w:pPr>
            <w:r>
              <w:t>khushal@zag.team</w:t>
            </w:r>
          </w:p>
        </w:tc>
      </w:tr>
      <w:tr w:rsidR="00872672" w14:paraId="508A3766" w14:textId="77777777" w:rsidTr="003778D4">
        <w:tc>
          <w:tcPr>
            <w:tcW w:w="2254" w:type="dxa"/>
          </w:tcPr>
          <w:p w14:paraId="6C8D043E" w14:textId="6A6D6BB2" w:rsidR="00872672" w:rsidRDefault="00BB5F59" w:rsidP="00EF5DE8">
            <w:pPr>
              <w:pStyle w:val="TableContentSmall"/>
            </w:pPr>
            <w:r>
              <w:t>Deepender Baloonie</w:t>
            </w:r>
          </w:p>
        </w:tc>
        <w:tc>
          <w:tcPr>
            <w:tcW w:w="1569" w:type="dxa"/>
          </w:tcPr>
          <w:p w14:paraId="78E89E5B" w14:textId="0A0517A4" w:rsidR="00872672" w:rsidRDefault="00BB5F59" w:rsidP="00EF5DE8">
            <w:pPr>
              <w:pStyle w:val="TableContentSmall"/>
            </w:pPr>
            <w:r>
              <w:t>Zag Limited</w:t>
            </w:r>
          </w:p>
        </w:tc>
        <w:tc>
          <w:tcPr>
            <w:tcW w:w="2939" w:type="dxa"/>
          </w:tcPr>
          <w:p w14:paraId="0F0FEF30" w14:textId="5C28A87E" w:rsidR="00872672" w:rsidRDefault="00BB5F59" w:rsidP="00EF5DE8">
            <w:pPr>
              <w:pStyle w:val="TableContentSmall"/>
            </w:pPr>
            <w:r>
              <w:t>Co-Author</w:t>
            </w:r>
          </w:p>
        </w:tc>
        <w:tc>
          <w:tcPr>
            <w:tcW w:w="2254" w:type="dxa"/>
          </w:tcPr>
          <w:p w14:paraId="7157CE17" w14:textId="36C42148" w:rsidR="00872672" w:rsidRDefault="00BB5F59" w:rsidP="00EF5DE8">
            <w:pPr>
              <w:pStyle w:val="TableContentSmall"/>
            </w:pPr>
            <w:r>
              <w:t>deepender@zag.team</w:t>
            </w:r>
          </w:p>
        </w:tc>
      </w:tr>
      <w:tr w:rsidR="002806FE" w14:paraId="1849639A" w14:textId="77777777" w:rsidTr="003778D4">
        <w:tc>
          <w:tcPr>
            <w:tcW w:w="2254" w:type="dxa"/>
          </w:tcPr>
          <w:p w14:paraId="1DD5EF1F" w14:textId="0084CE0C" w:rsidR="002806FE" w:rsidRDefault="002806FE" w:rsidP="00EF5DE8">
            <w:pPr>
              <w:pStyle w:val="TableContentSmall"/>
            </w:pPr>
            <w:r>
              <w:t>Craig Davis</w:t>
            </w:r>
          </w:p>
        </w:tc>
        <w:tc>
          <w:tcPr>
            <w:tcW w:w="1569" w:type="dxa"/>
          </w:tcPr>
          <w:p w14:paraId="33433986" w14:textId="14BB8114" w:rsidR="002806FE" w:rsidRDefault="002806FE" w:rsidP="00EF5DE8">
            <w:pPr>
              <w:pStyle w:val="TableContentSmall"/>
            </w:pPr>
            <w:r>
              <w:t>Zag Limited</w:t>
            </w:r>
          </w:p>
        </w:tc>
        <w:tc>
          <w:tcPr>
            <w:tcW w:w="2939" w:type="dxa"/>
          </w:tcPr>
          <w:p w14:paraId="3502AB89" w14:textId="3794AC54" w:rsidR="002806FE" w:rsidRDefault="002806FE" w:rsidP="00EF5DE8">
            <w:pPr>
              <w:pStyle w:val="TableContentSmall"/>
            </w:pPr>
            <w:r>
              <w:t>Reviewer</w:t>
            </w:r>
          </w:p>
        </w:tc>
        <w:tc>
          <w:tcPr>
            <w:tcW w:w="2254" w:type="dxa"/>
          </w:tcPr>
          <w:p w14:paraId="427B8927" w14:textId="2AE466F2" w:rsidR="002806FE" w:rsidRDefault="002806FE" w:rsidP="00EF5DE8">
            <w:pPr>
              <w:pStyle w:val="TableContentSmall"/>
            </w:pPr>
            <w:r>
              <w:t>craigd@zag.team</w:t>
            </w:r>
          </w:p>
        </w:tc>
      </w:tr>
    </w:tbl>
    <w:p w14:paraId="5CE7F5A7" w14:textId="77777777" w:rsidR="00750CC3" w:rsidRDefault="00750CC3" w:rsidP="00750CC3">
      <w:pPr>
        <w:pStyle w:val="Heading2noToC"/>
      </w:pPr>
      <w:r>
        <w:t>Reference Material</w:t>
      </w:r>
    </w:p>
    <w:p w14:paraId="49C7FE5B" w14:textId="076E5E4D" w:rsidR="00750CC3" w:rsidRDefault="00750CC3" w:rsidP="00750CC3">
      <w:r>
        <w:t xml:space="preserve">The following list of reference material was used in the preparation of this </w:t>
      </w:r>
      <w:r w:rsidR="00BB1B1A">
        <w:t>Do</w:t>
      </w:r>
      <w:r w:rsidR="00A40302">
        <w:t>c</w:t>
      </w:r>
      <w:r>
        <w:t>ument or is relevant to its understanding.</w:t>
      </w:r>
    </w:p>
    <w:tbl>
      <w:tblPr>
        <w:tblStyle w:val="TableGrid"/>
        <w:tblW w:w="925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20" w:firstRow="1" w:lastRow="0" w:firstColumn="0" w:lastColumn="0" w:noHBand="0" w:noVBand="1"/>
      </w:tblPr>
      <w:tblGrid>
        <w:gridCol w:w="3539"/>
        <w:gridCol w:w="5713"/>
      </w:tblGrid>
      <w:tr w:rsidR="00595B40" w14:paraId="48A8015F" w14:textId="77777777" w:rsidTr="00D333CD">
        <w:trPr>
          <w:cnfStyle w:val="100000000000" w:firstRow="1" w:lastRow="0" w:firstColumn="0" w:lastColumn="0" w:oddVBand="0" w:evenVBand="0" w:oddHBand="0" w:evenHBand="0" w:firstRowFirstColumn="0" w:firstRowLastColumn="0" w:lastRowFirstColumn="0" w:lastRowLastColumn="0"/>
        </w:trPr>
        <w:tc>
          <w:tcPr>
            <w:tcW w:w="3539" w:type="dxa"/>
            <w:shd w:val="clear" w:color="auto" w:fill="ACB5BA"/>
          </w:tcPr>
          <w:p w14:paraId="44122986" w14:textId="77777777" w:rsidR="00595B40" w:rsidRDefault="00595B40" w:rsidP="00D333CD">
            <w:pPr>
              <w:pStyle w:val="TableContentSmall"/>
            </w:pPr>
            <w:r>
              <w:t>Reference</w:t>
            </w:r>
          </w:p>
        </w:tc>
        <w:tc>
          <w:tcPr>
            <w:tcW w:w="5713" w:type="dxa"/>
            <w:shd w:val="clear" w:color="auto" w:fill="ACB5BA"/>
          </w:tcPr>
          <w:p w14:paraId="07CFC43D" w14:textId="77777777" w:rsidR="00595B40" w:rsidRDefault="00595B40" w:rsidP="00D333CD">
            <w:pPr>
              <w:pStyle w:val="TableContentSmall"/>
            </w:pPr>
            <w:r>
              <w:t>Author / Source</w:t>
            </w:r>
          </w:p>
        </w:tc>
      </w:tr>
      <w:tr w:rsidR="00595B40" w14:paraId="020EE202" w14:textId="77777777" w:rsidTr="00D333CD">
        <w:tc>
          <w:tcPr>
            <w:tcW w:w="3539" w:type="dxa"/>
            <w:vAlign w:val="center"/>
          </w:tcPr>
          <w:p w14:paraId="70496F9A" w14:textId="77777777" w:rsidR="00595B40" w:rsidRPr="00FE12D4" w:rsidRDefault="00595B40" w:rsidP="00D333CD">
            <w:pPr>
              <w:rPr>
                <w:rFonts w:cs="Arial"/>
                <w:color w:val="171717"/>
                <w:sz w:val="16"/>
                <w:szCs w:val="16"/>
              </w:rPr>
            </w:pPr>
            <w:bookmarkStart w:id="11" w:name="_Toc29292047"/>
            <w:r w:rsidRPr="00FE12D4">
              <w:rPr>
                <w:rFonts w:cs="Arial"/>
                <w:color w:val="171717"/>
                <w:sz w:val="16"/>
                <w:szCs w:val="16"/>
              </w:rPr>
              <w:t>Cloud Adoption Framework for Azure</w:t>
            </w:r>
            <w:bookmarkEnd w:id="11"/>
          </w:p>
        </w:tc>
        <w:tc>
          <w:tcPr>
            <w:tcW w:w="5713" w:type="dxa"/>
            <w:vAlign w:val="center"/>
          </w:tcPr>
          <w:p w14:paraId="4C4B5BD5" w14:textId="567E3BC1" w:rsidR="00595B40" w:rsidRPr="00CE3F99" w:rsidRDefault="00EC577D" w:rsidP="00D333CD">
            <w:pPr>
              <w:rPr>
                <w:szCs w:val="16"/>
              </w:rPr>
            </w:pPr>
            <w:hyperlink r:id="rId11" w:history="1">
              <w:r w:rsidR="00595B40" w:rsidRPr="00CE3F99">
                <w:rPr>
                  <w:rStyle w:val="Hyperlink"/>
                  <w:szCs w:val="16"/>
                </w:rPr>
                <w:t>https://docs.microsoft.com/en-us/azure/cloud-adoption-framework/reference/</w:t>
              </w:r>
            </w:hyperlink>
          </w:p>
        </w:tc>
      </w:tr>
      <w:tr w:rsidR="00595B40" w14:paraId="5F44DD01" w14:textId="77777777" w:rsidTr="00D333CD">
        <w:tc>
          <w:tcPr>
            <w:tcW w:w="3539" w:type="dxa"/>
            <w:vAlign w:val="center"/>
          </w:tcPr>
          <w:p w14:paraId="10012239" w14:textId="77777777" w:rsidR="00595B40" w:rsidRPr="00FE12D4" w:rsidRDefault="00595B40" w:rsidP="00D333CD">
            <w:pPr>
              <w:rPr>
                <w:rFonts w:cs="Arial"/>
                <w:color w:val="171717"/>
                <w:sz w:val="16"/>
                <w:szCs w:val="16"/>
              </w:rPr>
            </w:pPr>
            <w:r w:rsidRPr="00FE12D4">
              <w:rPr>
                <w:rFonts w:cs="Arial"/>
                <w:color w:val="171717"/>
                <w:sz w:val="16"/>
                <w:szCs w:val="16"/>
              </w:rPr>
              <w:t>SAP on Azure</w:t>
            </w:r>
          </w:p>
        </w:tc>
        <w:tc>
          <w:tcPr>
            <w:tcW w:w="5713" w:type="dxa"/>
            <w:vAlign w:val="center"/>
          </w:tcPr>
          <w:p w14:paraId="168AA0BB" w14:textId="43C7406B" w:rsidR="00595B40" w:rsidRPr="00CE3F99" w:rsidRDefault="00EC577D" w:rsidP="00D333CD">
            <w:pPr>
              <w:rPr>
                <w:szCs w:val="16"/>
              </w:rPr>
            </w:pPr>
            <w:hyperlink r:id="rId12" w:history="1">
              <w:r w:rsidR="00595B40">
                <w:rPr>
                  <w:rStyle w:val="Hyperlink"/>
                </w:rPr>
                <w:t>https://azure.microsoft.com/en-us/solutions/sap/azure-solutions/</w:t>
              </w:r>
            </w:hyperlink>
          </w:p>
        </w:tc>
      </w:tr>
      <w:tr w:rsidR="00595B40" w14:paraId="38398C76" w14:textId="77777777" w:rsidTr="00D333CD">
        <w:tc>
          <w:tcPr>
            <w:tcW w:w="3539" w:type="dxa"/>
            <w:vAlign w:val="center"/>
          </w:tcPr>
          <w:p w14:paraId="6FDF5C9B" w14:textId="77777777" w:rsidR="00595B40" w:rsidRPr="00FE12D4" w:rsidRDefault="00595B40" w:rsidP="00D333CD">
            <w:pPr>
              <w:rPr>
                <w:rFonts w:cs="Arial"/>
                <w:color w:val="171717"/>
                <w:sz w:val="16"/>
                <w:szCs w:val="16"/>
              </w:rPr>
            </w:pPr>
            <w:r w:rsidRPr="00FE12D4">
              <w:rPr>
                <w:rFonts w:cs="Arial"/>
                <w:color w:val="171717"/>
                <w:sz w:val="16"/>
                <w:szCs w:val="16"/>
              </w:rPr>
              <w:t>SAP HANA database backup in Azure VMs</w:t>
            </w:r>
          </w:p>
        </w:tc>
        <w:tc>
          <w:tcPr>
            <w:tcW w:w="5713" w:type="dxa"/>
            <w:vAlign w:val="center"/>
          </w:tcPr>
          <w:p w14:paraId="66F0A011" w14:textId="4DFF1286" w:rsidR="00595B40" w:rsidRPr="00CE3F99" w:rsidRDefault="00EC577D" w:rsidP="00D333CD">
            <w:pPr>
              <w:rPr>
                <w:szCs w:val="16"/>
              </w:rPr>
            </w:pPr>
            <w:hyperlink r:id="rId13" w:history="1">
              <w:r w:rsidR="00595B40" w:rsidRPr="00CE3F99">
                <w:rPr>
                  <w:rStyle w:val="Hyperlink"/>
                  <w:szCs w:val="16"/>
                </w:rPr>
                <w:t>https://docs.microsoft.com/en-us/azure/backup/sap-hana-db-about</w:t>
              </w:r>
            </w:hyperlink>
          </w:p>
        </w:tc>
      </w:tr>
    </w:tbl>
    <w:p w14:paraId="0ECC2AAC" w14:textId="1FDC9E04" w:rsidR="00750CC3" w:rsidRDefault="00750CC3" w:rsidP="00750CC3">
      <w:r>
        <w:br w:type="page"/>
      </w:r>
    </w:p>
    <w:bookmarkStart w:id="12" w:name="_Toc43823404" w:displacedByCustomXml="next"/>
    <w:bookmarkStart w:id="13" w:name="_Toc35416011" w:displacedByCustomXml="next"/>
    <w:bookmarkStart w:id="14" w:name="_Toc29814994" w:displacedByCustomXml="next"/>
    <w:bookmarkStart w:id="15" w:name="_Toc34640380" w:displacedByCustomXml="next"/>
    <w:bookmarkStart w:id="16" w:name="_Toc34640458" w:displacedByCustomXml="next"/>
    <w:bookmarkStart w:id="17" w:name="_Toc34640535" w:displacedByCustomXml="next"/>
    <w:sdt>
      <w:sdtPr>
        <w:rPr>
          <w:rFonts w:eastAsiaTheme="minorHAnsi" w:cstheme="minorBidi"/>
          <w:b w:val="0"/>
          <w:bCs w:val="0"/>
          <w:color w:val="auto"/>
          <w:kern w:val="0"/>
          <w:sz w:val="20"/>
          <w:szCs w:val="20"/>
        </w:rPr>
        <w:id w:val="-582673847"/>
        <w:docPartObj>
          <w:docPartGallery w:val="Table of Contents"/>
          <w:docPartUnique/>
        </w:docPartObj>
      </w:sdtPr>
      <w:sdtEndPr>
        <w:rPr>
          <w:noProof/>
        </w:rPr>
      </w:sdtEndPr>
      <w:sdtContent>
        <w:p w14:paraId="043587C0" w14:textId="77777777" w:rsidR="00FA51AC" w:rsidRDefault="00EF5DE8" w:rsidP="00E75C58">
          <w:pPr>
            <w:pStyle w:val="TOCHeading"/>
            <w:rPr>
              <w:noProof/>
            </w:rPr>
          </w:pPr>
          <w:r>
            <w:t>Table of Contents</w:t>
          </w:r>
          <w:bookmarkEnd w:id="17"/>
          <w:bookmarkEnd w:id="16"/>
          <w:bookmarkEnd w:id="15"/>
          <w:bookmarkEnd w:id="14"/>
          <w:bookmarkEnd w:id="13"/>
          <w:bookmarkEnd w:id="12"/>
          <w:r w:rsidR="00252007">
            <w:rPr>
              <w:b w:val="0"/>
              <w:bCs w:val="0"/>
              <w:noProof/>
              <w:color w:val="2E373B" w:themeColor="text1"/>
            </w:rPr>
            <w:fldChar w:fldCharType="begin"/>
          </w:r>
          <w:r w:rsidR="00252007">
            <w:rPr>
              <w:b w:val="0"/>
              <w:bCs w:val="0"/>
              <w:noProof/>
            </w:rPr>
            <w:instrText xml:space="preserve"> TOC \h \z \t "Heading 1,1,Heading 2,2,TOC Heading,1" </w:instrText>
          </w:r>
          <w:r w:rsidR="00252007">
            <w:rPr>
              <w:b w:val="0"/>
              <w:bCs w:val="0"/>
              <w:noProof/>
              <w:color w:val="2E373B" w:themeColor="text1"/>
            </w:rPr>
            <w:fldChar w:fldCharType="separate"/>
          </w:r>
        </w:p>
        <w:p w14:paraId="402D97E8" w14:textId="6D927153" w:rsidR="00FA51AC" w:rsidRDefault="00EC577D">
          <w:pPr>
            <w:pStyle w:val="TOC1"/>
            <w:tabs>
              <w:tab w:val="right" w:leader="dot" w:pos="9016"/>
            </w:tabs>
            <w:rPr>
              <w:rFonts w:asciiTheme="minorHAnsi" w:eastAsiaTheme="minorEastAsia" w:hAnsiTheme="minorHAnsi"/>
              <w:b w:val="0"/>
              <w:bCs w:val="0"/>
              <w:noProof/>
              <w:color w:val="auto"/>
              <w:sz w:val="22"/>
              <w:szCs w:val="22"/>
              <w:lang w:eastAsia="en-NZ"/>
            </w:rPr>
          </w:pPr>
          <w:hyperlink w:anchor="_Toc43823404" w:history="1">
            <w:r w:rsidR="00FA51AC" w:rsidRPr="005B4E58">
              <w:rPr>
                <w:rStyle w:val="Hyperlink"/>
                <w:noProof/>
              </w:rPr>
              <w:t>Table of Contents</w:t>
            </w:r>
            <w:r w:rsidR="00FA51AC">
              <w:rPr>
                <w:noProof/>
                <w:webHidden/>
              </w:rPr>
              <w:tab/>
            </w:r>
            <w:r w:rsidR="00FA51AC">
              <w:rPr>
                <w:noProof/>
                <w:webHidden/>
              </w:rPr>
              <w:fldChar w:fldCharType="begin"/>
            </w:r>
            <w:r w:rsidR="00FA51AC">
              <w:rPr>
                <w:noProof/>
                <w:webHidden/>
              </w:rPr>
              <w:instrText xml:space="preserve"> PAGEREF _Toc43823404 \h </w:instrText>
            </w:r>
            <w:r w:rsidR="00FA51AC">
              <w:rPr>
                <w:noProof/>
                <w:webHidden/>
              </w:rPr>
            </w:r>
            <w:r w:rsidR="00FA51AC">
              <w:rPr>
                <w:noProof/>
                <w:webHidden/>
              </w:rPr>
              <w:fldChar w:fldCharType="separate"/>
            </w:r>
            <w:r w:rsidR="004D04C4">
              <w:rPr>
                <w:noProof/>
                <w:webHidden/>
              </w:rPr>
              <w:t>3</w:t>
            </w:r>
            <w:r w:rsidR="00FA51AC">
              <w:rPr>
                <w:noProof/>
                <w:webHidden/>
              </w:rPr>
              <w:fldChar w:fldCharType="end"/>
            </w:r>
          </w:hyperlink>
        </w:p>
        <w:p w14:paraId="30296BA2" w14:textId="69CF5AD6" w:rsidR="00FA51AC" w:rsidRDefault="00EC577D">
          <w:pPr>
            <w:pStyle w:val="TOC1"/>
            <w:tabs>
              <w:tab w:val="left" w:pos="400"/>
              <w:tab w:val="right" w:leader="dot" w:pos="9016"/>
            </w:tabs>
            <w:rPr>
              <w:rFonts w:asciiTheme="minorHAnsi" w:eastAsiaTheme="minorEastAsia" w:hAnsiTheme="minorHAnsi"/>
              <w:b w:val="0"/>
              <w:bCs w:val="0"/>
              <w:noProof/>
              <w:color w:val="auto"/>
              <w:sz w:val="22"/>
              <w:szCs w:val="22"/>
              <w:lang w:eastAsia="en-NZ"/>
            </w:rPr>
          </w:pPr>
          <w:hyperlink w:anchor="_Toc43823405" w:history="1">
            <w:r w:rsidR="00FA51AC" w:rsidRPr="005B4E58">
              <w:rPr>
                <w:rStyle w:val="Hyperlink"/>
                <w:noProof/>
              </w:rPr>
              <w:t>1</w:t>
            </w:r>
            <w:r w:rsidR="00FA51AC">
              <w:rPr>
                <w:rFonts w:asciiTheme="minorHAnsi" w:eastAsiaTheme="minorEastAsia" w:hAnsiTheme="minorHAnsi"/>
                <w:b w:val="0"/>
                <w:bCs w:val="0"/>
                <w:noProof/>
                <w:color w:val="auto"/>
                <w:sz w:val="22"/>
                <w:szCs w:val="22"/>
                <w:lang w:eastAsia="en-NZ"/>
              </w:rPr>
              <w:tab/>
            </w:r>
            <w:r w:rsidR="00FA51AC" w:rsidRPr="005B4E58">
              <w:rPr>
                <w:rStyle w:val="Hyperlink"/>
                <w:noProof/>
              </w:rPr>
              <w:t>Overview</w:t>
            </w:r>
            <w:r w:rsidR="00FA51AC">
              <w:rPr>
                <w:noProof/>
                <w:webHidden/>
              </w:rPr>
              <w:tab/>
            </w:r>
            <w:r w:rsidR="00FA51AC">
              <w:rPr>
                <w:noProof/>
                <w:webHidden/>
              </w:rPr>
              <w:fldChar w:fldCharType="begin"/>
            </w:r>
            <w:r w:rsidR="00FA51AC">
              <w:rPr>
                <w:noProof/>
                <w:webHidden/>
              </w:rPr>
              <w:instrText xml:space="preserve"> PAGEREF _Toc43823405 \h </w:instrText>
            </w:r>
            <w:r w:rsidR="00FA51AC">
              <w:rPr>
                <w:noProof/>
                <w:webHidden/>
              </w:rPr>
            </w:r>
            <w:r w:rsidR="00FA51AC">
              <w:rPr>
                <w:noProof/>
                <w:webHidden/>
              </w:rPr>
              <w:fldChar w:fldCharType="separate"/>
            </w:r>
            <w:r w:rsidR="004D04C4">
              <w:rPr>
                <w:noProof/>
                <w:webHidden/>
              </w:rPr>
              <w:t>5</w:t>
            </w:r>
            <w:r w:rsidR="00FA51AC">
              <w:rPr>
                <w:noProof/>
                <w:webHidden/>
              </w:rPr>
              <w:fldChar w:fldCharType="end"/>
            </w:r>
          </w:hyperlink>
        </w:p>
        <w:p w14:paraId="40130336" w14:textId="1164EAA0" w:rsidR="00FA51AC" w:rsidRDefault="00EC577D">
          <w:pPr>
            <w:pStyle w:val="TOC2"/>
            <w:rPr>
              <w:rFonts w:asciiTheme="minorHAnsi" w:eastAsiaTheme="minorEastAsia" w:hAnsiTheme="minorHAnsi"/>
              <w:iCs w:val="0"/>
              <w:noProof/>
              <w:sz w:val="22"/>
              <w:szCs w:val="22"/>
              <w:lang w:eastAsia="en-NZ"/>
            </w:rPr>
          </w:pPr>
          <w:hyperlink w:anchor="_Toc43823406" w:history="1">
            <w:r w:rsidR="00FA51AC" w:rsidRPr="005B4E58">
              <w:rPr>
                <w:rStyle w:val="Hyperlink"/>
                <w:noProof/>
              </w:rPr>
              <w:t>1.1</w:t>
            </w:r>
            <w:r w:rsidR="00FA51AC">
              <w:rPr>
                <w:rFonts w:asciiTheme="minorHAnsi" w:eastAsiaTheme="minorEastAsia" w:hAnsiTheme="minorHAnsi"/>
                <w:iCs w:val="0"/>
                <w:noProof/>
                <w:sz w:val="22"/>
                <w:szCs w:val="22"/>
                <w:lang w:eastAsia="en-NZ"/>
              </w:rPr>
              <w:tab/>
            </w:r>
            <w:r w:rsidR="00FA51AC" w:rsidRPr="005B4E58">
              <w:rPr>
                <w:rStyle w:val="Hyperlink"/>
                <w:noProof/>
              </w:rPr>
              <w:t>Purpose of this Document</w:t>
            </w:r>
            <w:r w:rsidR="00FA51AC">
              <w:rPr>
                <w:noProof/>
                <w:webHidden/>
              </w:rPr>
              <w:tab/>
            </w:r>
            <w:r w:rsidR="00FA51AC">
              <w:rPr>
                <w:noProof/>
                <w:webHidden/>
              </w:rPr>
              <w:fldChar w:fldCharType="begin"/>
            </w:r>
            <w:r w:rsidR="00FA51AC">
              <w:rPr>
                <w:noProof/>
                <w:webHidden/>
              </w:rPr>
              <w:instrText xml:space="preserve"> PAGEREF _Toc43823406 \h </w:instrText>
            </w:r>
            <w:r w:rsidR="00FA51AC">
              <w:rPr>
                <w:noProof/>
                <w:webHidden/>
              </w:rPr>
            </w:r>
            <w:r w:rsidR="00FA51AC">
              <w:rPr>
                <w:noProof/>
                <w:webHidden/>
              </w:rPr>
              <w:fldChar w:fldCharType="separate"/>
            </w:r>
            <w:r w:rsidR="004D04C4">
              <w:rPr>
                <w:noProof/>
                <w:webHidden/>
              </w:rPr>
              <w:t>5</w:t>
            </w:r>
            <w:r w:rsidR="00FA51AC">
              <w:rPr>
                <w:noProof/>
                <w:webHidden/>
              </w:rPr>
              <w:fldChar w:fldCharType="end"/>
            </w:r>
          </w:hyperlink>
        </w:p>
        <w:p w14:paraId="346F14E5" w14:textId="36B5F3D3" w:rsidR="00FA51AC" w:rsidRDefault="00EC577D">
          <w:pPr>
            <w:pStyle w:val="TOC2"/>
            <w:rPr>
              <w:rFonts w:asciiTheme="minorHAnsi" w:eastAsiaTheme="minorEastAsia" w:hAnsiTheme="minorHAnsi"/>
              <w:iCs w:val="0"/>
              <w:noProof/>
              <w:sz w:val="22"/>
              <w:szCs w:val="22"/>
              <w:lang w:eastAsia="en-NZ"/>
            </w:rPr>
          </w:pPr>
          <w:hyperlink w:anchor="_Toc43823407" w:history="1">
            <w:r w:rsidR="00FA51AC" w:rsidRPr="005B4E58">
              <w:rPr>
                <w:rStyle w:val="Hyperlink"/>
                <w:noProof/>
              </w:rPr>
              <w:t>1.2</w:t>
            </w:r>
            <w:r w:rsidR="00FA51AC">
              <w:rPr>
                <w:rFonts w:asciiTheme="minorHAnsi" w:eastAsiaTheme="minorEastAsia" w:hAnsiTheme="minorHAnsi"/>
                <w:iCs w:val="0"/>
                <w:noProof/>
                <w:sz w:val="22"/>
                <w:szCs w:val="22"/>
                <w:lang w:eastAsia="en-NZ"/>
              </w:rPr>
              <w:tab/>
            </w:r>
            <w:r w:rsidR="00FA51AC" w:rsidRPr="005B4E58">
              <w:rPr>
                <w:rStyle w:val="Hyperlink"/>
                <w:noProof/>
              </w:rPr>
              <w:t>Target Infrastructure Architecture (High Level)</w:t>
            </w:r>
            <w:r w:rsidR="00FA51AC">
              <w:rPr>
                <w:noProof/>
                <w:webHidden/>
              </w:rPr>
              <w:tab/>
            </w:r>
            <w:r w:rsidR="00FA51AC">
              <w:rPr>
                <w:noProof/>
                <w:webHidden/>
              </w:rPr>
              <w:fldChar w:fldCharType="begin"/>
            </w:r>
            <w:r w:rsidR="00FA51AC">
              <w:rPr>
                <w:noProof/>
                <w:webHidden/>
              </w:rPr>
              <w:instrText xml:space="preserve"> PAGEREF _Toc43823407 \h </w:instrText>
            </w:r>
            <w:r w:rsidR="00FA51AC">
              <w:rPr>
                <w:noProof/>
                <w:webHidden/>
              </w:rPr>
            </w:r>
            <w:r w:rsidR="00FA51AC">
              <w:rPr>
                <w:noProof/>
                <w:webHidden/>
              </w:rPr>
              <w:fldChar w:fldCharType="separate"/>
            </w:r>
            <w:r w:rsidR="004D04C4">
              <w:rPr>
                <w:noProof/>
                <w:webHidden/>
              </w:rPr>
              <w:t>5</w:t>
            </w:r>
            <w:r w:rsidR="00FA51AC">
              <w:rPr>
                <w:noProof/>
                <w:webHidden/>
              </w:rPr>
              <w:fldChar w:fldCharType="end"/>
            </w:r>
          </w:hyperlink>
        </w:p>
        <w:p w14:paraId="24816CB6" w14:textId="0973216E" w:rsidR="00FA51AC" w:rsidRDefault="00EC577D">
          <w:pPr>
            <w:pStyle w:val="TOC1"/>
            <w:tabs>
              <w:tab w:val="left" w:pos="400"/>
              <w:tab w:val="right" w:leader="dot" w:pos="9016"/>
            </w:tabs>
            <w:rPr>
              <w:rFonts w:asciiTheme="minorHAnsi" w:eastAsiaTheme="minorEastAsia" w:hAnsiTheme="minorHAnsi"/>
              <w:b w:val="0"/>
              <w:bCs w:val="0"/>
              <w:noProof/>
              <w:color w:val="auto"/>
              <w:sz w:val="22"/>
              <w:szCs w:val="22"/>
              <w:lang w:eastAsia="en-NZ"/>
            </w:rPr>
          </w:pPr>
          <w:hyperlink w:anchor="_Toc43823408" w:history="1">
            <w:r w:rsidR="00FA51AC" w:rsidRPr="005B4E58">
              <w:rPr>
                <w:rStyle w:val="Hyperlink"/>
                <w:noProof/>
              </w:rPr>
              <w:t>2</w:t>
            </w:r>
            <w:r w:rsidR="00FA51AC">
              <w:rPr>
                <w:rFonts w:asciiTheme="minorHAnsi" w:eastAsiaTheme="minorEastAsia" w:hAnsiTheme="minorHAnsi"/>
                <w:b w:val="0"/>
                <w:bCs w:val="0"/>
                <w:noProof/>
                <w:color w:val="auto"/>
                <w:sz w:val="22"/>
                <w:szCs w:val="22"/>
                <w:lang w:eastAsia="en-NZ"/>
              </w:rPr>
              <w:tab/>
            </w:r>
            <w:r w:rsidR="00FA51AC" w:rsidRPr="005B4E58">
              <w:rPr>
                <w:rStyle w:val="Hyperlink"/>
                <w:noProof/>
              </w:rPr>
              <w:t>Foundation</w:t>
            </w:r>
            <w:r w:rsidR="00FA51AC">
              <w:rPr>
                <w:noProof/>
                <w:webHidden/>
              </w:rPr>
              <w:tab/>
            </w:r>
            <w:r w:rsidR="00FA51AC">
              <w:rPr>
                <w:noProof/>
                <w:webHidden/>
              </w:rPr>
              <w:fldChar w:fldCharType="begin"/>
            </w:r>
            <w:r w:rsidR="00FA51AC">
              <w:rPr>
                <w:noProof/>
                <w:webHidden/>
              </w:rPr>
              <w:instrText xml:space="preserve"> PAGEREF _Toc43823408 \h </w:instrText>
            </w:r>
            <w:r w:rsidR="00FA51AC">
              <w:rPr>
                <w:noProof/>
                <w:webHidden/>
              </w:rPr>
            </w:r>
            <w:r w:rsidR="00FA51AC">
              <w:rPr>
                <w:noProof/>
                <w:webHidden/>
              </w:rPr>
              <w:fldChar w:fldCharType="separate"/>
            </w:r>
            <w:r w:rsidR="004D04C4">
              <w:rPr>
                <w:noProof/>
                <w:webHidden/>
              </w:rPr>
              <w:t>5</w:t>
            </w:r>
            <w:r w:rsidR="00FA51AC">
              <w:rPr>
                <w:noProof/>
                <w:webHidden/>
              </w:rPr>
              <w:fldChar w:fldCharType="end"/>
            </w:r>
          </w:hyperlink>
        </w:p>
        <w:p w14:paraId="14343B97" w14:textId="6D93B316" w:rsidR="00FA51AC" w:rsidRDefault="00EC577D">
          <w:pPr>
            <w:pStyle w:val="TOC2"/>
            <w:rPr>
              <w:rFonts w:asciiTheme="minorHAnsi" w:eastAsiaTheme="minorEastAsia" w:hAnsiTheme="minorHAnsi"/>
              <w:iCs w:val="0"/>
              <w:noProof/>
              <w:sz w:val="22"/>
              <w:szCs w:val="22"/>
              <w:lang w:eastAsia="en-NZ"/>
            </w:rPr>
          </w:pPr>
          <w:hyperlink w:anchor="_Toc43823409" w:history="1">
            <w:r w:rsidR="00FA51AC" w:rsidRPr="005B4E58">
              <w:rPr>
                <w:rStyle w:val="Hyperlink"/>
                <w:noProof/>
              </w:rPr>
              <w:t>2.1</w:t>
            </w:r>
            <w:r w:rsidR="00FA51AC">
              <w:rPr>
                <w:rFonts w:asciiTheme="minorHAnsi" w:eastAsiaTheme="minorEastAsia" w:hAnsiTheme="minorHAnsi"/>
                <w:iCs w:val="0"/>
                <w:noProof/>
                <w:sz w:val="22"/>
                <w:szCs w:val="22"/>
                <w:lang w:eastAsia="en-NZ"/>
              </w:rPr>
              <w:tab/>
            </w:r>
            <w:r w:rsidR="00FA51AC" w:rsidRPr="005B4E58">
              <w:rPr>
                <w:rStyle w:val="Hyperlink"/>
                <w:noProof/>
              </w:rPr>
              <w:t>Customer Code</w:t>
            </w:r>
            <w:r w:rsidR="00FA51AC">
              <w:rPr>
                <w:noProof/>
                <w:webHidden/>
              </w:rPr>
              <w:tab/>
            </w:r>
            <w:r w:rsidR="00FA51AC">
              <w:rPr>
                <w:noProof/>
                <w:webHidden/>
              </w:rPr>
              <w:fldChar w:fldCharType="begin"/>
            </w:r>
            <w:r w:rsidR="00FA51AC">
              <w:rPr>
                <w:noProof/>
                <w:webHidden/>
              </w:rPr>
              <w:instrText xml:space="preserve"> PAGEREF _Toc43823409 \h </w:instrText>
            </w:r>
            <w:r w:rsidR="00FA51AC">
              <w:rPr>
                <w:noProof/>
                <w:webHidden/>
              </w:rPr>
            </w:r>
            <w:r w:rsidR="00FA51AC">
              <w:rPr>
                <w:noProof/>
                <w:webHidden/>
              </w:rPr>
              <w:fldChar w:fldCharType="separate"/>
            </w:r>
            <w:r w:rsidR="004D04C4">
              <w:rPr>
                <w:noProof/>
                <w:webHidden/>
              </w:rPr>
              <w:t>5</w:t>
            </w:r>
            <w:r w:rsidR="00FA51AC">
              <w:rPr>
                <w:noProof/>
                <w:webHidden/>
              </w:rPr>
              <w:fldChar w:fldCharType="end"/>
            </w:r>
          </w:hyperlink>
        </w:p>
        <w:p w14:paraId="32DECF8C" w14:textId="619D9858" w:rsidR="00FA51AC" w:rsidRDefault="00EC577D">
          <w:pPr>
            <w:pStyle w:val="TOC2"/>
            <w:rPr>
              <w:rFonts w:asciiTheme="minorHAnsi" w:eastAsiaTheme="minorEastAsia" w:hAnsiTheme="minorHAnsi"/>
              <w:iCs w:val="0"/>
              <w:noProof/>
              <w:sz w:val="22"/>
              <w:szCs w:val="22"/>
              <w:lang w:eastAsia="en-NZ"/>
            </w:rPr>
          </w:pPr>
          <w:hyperlink w:anchor="_Toc43823410" w:history="1">
            <w:r w:rsidR="00FA51AC" w:rsidRPr="005B4E58">
              <w:rPr>
                <w:rStyle w:val="Hyperlink"/>
                <w:noProof/>
              </w:rPr>
              <w:t>2.2</w:t>
            </w:r>
            <w:r w:rsidR="00FA51AC">
              <w:rPr>
                <w:rFonts w:asciiTheme="minorHAnsi" w:eastAsiaTheme="minorEastAsia" w:hAnsiTheme="minorHAnsi"/>
                <w:iCs w:val="0"/>
                <w:noProof/>
                <w:sz w:val="22"/>
                <w:szCs w:val="22"/>
                <w:lang w:eastAsia="en-NZ"/>
              </w:rPr>
              <w:tab/>
            </w:r>
            <w:r w:rsidR="00FA51AC" w:rsidRPr="005B4E58">
              <w:rPr>
                <w:rStyle w:val="Hyperlink"/>
                <w:noProof/>
              </w:rPr>
              <w:t>Azure Accounts</w:t>
            </w:r>
            <w:r w:rsidR="00FA51AC">
              <w:rPr>
                <w:noProof/>
                <w:webHidden/>
              </w:rPr>
              <w:tab/>
            </w:r>
            <w:r w:rsidR="00FA51AC">
              <w:rPr>
                <w:noProof/>
                <w:webHidden/>
              </w:rPr>
              <w:fldChar w:fldCharType="begin"/>
            </w:r>
            <w:r w:rsidR="00FA51AC">
              <w:rPr>
                <w:noProof/>
                <w:webHidden/>
              </w:rPr>
              <w:instrText xml:space="preserve"> PAGEREF _Toc43823410 \h </w:instrText>
            </w:r>
            <w:r w:rsidR="00FA51AC">
              <w:rPr>
                <w:noProof/>
                <w:webHidden/>
              </w:rPr>
            </w:r>
            <w:r w:rsidR="00FA51AC">
              <w:rPr>
                <w:noProof/>
                <w:webHidden/>
              </w:rPr>
              <w:fldChar w:fldCharType="separate"/>
            </w:r>
            <w:r w:rsidR="004D04C4">
              <w:rPr>
                <w:noProof/>
                <w:webHidden/>
              </w:rPr>
              <w:t>6</w:t>
            </w:r>
            <w:r w:rsidR="00FA51AC">
              <w:rPr>
                <w:noProof/>
                <w:webHidden/>
              </w:rPr>
              <w:fldChar w:fldCharType="end"/>
            </w:r>
          </w:hyperlink>
        </w:p>
        <w:p w14:paraId="28CCF079" w14:textId="5A9046EA" w:rsidR="00FA51AC" w:rsidRDefault="00EC577D">
          <w:pPr>
            <w:pStyle w:val="TOC2"/>
            <w:rPr>
              <w:rFonts w:asciiTheme="minorHAnsi" w:eastAsiaTheme="minorEastAsia" w:hAnsiTheme="minorHAnsi"/>
              <w:iCs w:val="0"/>
              <w:noProof/>
              <w:sz w:val="22"/>
              <w:szCs w:val="22"/>
              <w:lang w:eastAsia="en-NZ"/>
            </w:rPr>
          </w:pPr>
          <w:hyperlink w:anchor="_Toc43823411" w:history="1">
            <w:r w:rsidR="00FA51AC" w:rsidRPr="005B4E58">
              <w:rPr>
                <w:rStyle w:val="Hyperlink"/>
                <w:noProof/>
              </w:rPr>
              <w:t>2.3</w:t>
            </w:r>
            <w:r w:rsidR="00FA51AC">
              <w:rPr>
                <w:rFonts w:asciiTheme="minorHAnsi" w:eastAsiaTheme="minorEastAsia" w:hAnsiTheme="minorHAnsi"/>
                <w:iCs w:val="0"/>
                <w:noProof/>
                <w:sz w:val="22"/>
                <w:szCs w:val="22"/>
                <w:lang w:eastAsia="en-NZ"/>
              </w:rPr>
              <w:tab/>
            </w:r>
            <w:r w:rsidR="00FA51AC" w:rsidRPr="005B4E58">
              <w:rPr>
                <w:rStyle w:val="Hyperlink"/>
                <w:noProof/>
              </w:rPr>
              <w:t>Azure Subscription</w:t>
            </w:r>
            <w:r w:rsidR="00FA51AC">
              <w:rPr>
                <w:noProof/>
                <w:webHidden/>
              </w:rPr>
              <w:tab/>
            </w:r>
            <w:r w:rsidR="00FA51AC">
              <w:rPr>
                <w:noProof/>
                <w:webHidden/>
              </w:rPr>
              <w:fldChar w:fldCharType="begin"/>
            </w:r>
            <w:r w:rsidR="00FA51AC">
              <w:rPr>
                <w:noProof/>
                <w:webHidden/>
              </w:rPr>
              <w:instrText xml:space="preserve"> PAGEREF _Toc43823411 \h </w:instrText>
            </w:r>
            <w:r w:rsidR="00FA51AC">
              <w:rPr>
                <w:noProof/>
                <w:webHidden/>
              </w:rPr>
            </w:r>
            <w:r w:rsidR="00FA51AC">
              <w:rPr>
                <w:noProof/>
                <w:webHidden/>
              </w:rPr>
              <w:fldChar w:fldCharType="separate"/>
            </w:r>
            <w:r w:rsidR="004D04C4">
              <w:rPr>
                <w:noProof/>
                <w:webHidden/>
              </w:rPr>
              <w:t>6</w:t>
            </w:r>
            <w:r w:rsidR="00FA51AC">
              <w:rPr>
                <w:noProof/>
                <w:webHidden/>
              </w:rPr>
              <w:fldChar w:fldCharType="end"/>
            </w:r>
          </w:hyperlink>
        </w:p>
        <w:p w14:paraId="593217CA" w14:textId="2EB068D8" w:rsidR="00FA51AC" w:rsidRDefault="00EC577D">
          <w:pPr>
            <w:pStyle w:val="TOC2"/>
            <w:rPr>
              <w:rFonts w:asciiTheme="minorHAnsi" w:eastAsiaTheme="minorEastAsia" w:hAnsiTheme="minorHAnsi"/>
              <w:iCs w:val="0"/>
              <w:noProof/>
              <w:sz w:val="22"/>
              <w:szCs w:val="22"/>
              <w:lang w:eastAsia="en-NZ"/>
            </w:rPr>
          </w:pPr>
          <w:hyperlink w:anchor="_Toc43823412" w:history="1">
            <w:r w:rsidR="00FA51AC" w:rsidRPr="005B4E58">
              <w:rPr>
                <w:rStyle w:val="Hyperlink"/>
                <w:noProof/>
              </w:rPr>
              <w:t>2.4</w:t>
            </w:r>
            <w:r w:rsidR="00FA51AC">
              <w:rPr>
                <w:rFonts w:asciiTheme="minorHAnsi" w:eastAsiaTheme="minorEastAsia" w:hAnsiTheme="minorHAnsi"/>
                <w:iCs w:val="0"/>
                <w:noProof/>
                <w:sz w:val="22"/>
                <w:szCs w:val="22"/>
                <w:lang w:eastAsia="en-NZ"/>
              </w:rPr>
              <w:tab/>
            </w:r>
            <w:r w:rsidR="00FA51AC" w:rsidRPr="005B4E58">
              <w:rPr>
                <w:rStyle w:val="Hyperlink"/>
                <w:noProof/>
              </w:rPr>
              <w:t>Regions and Availability Zones</w:t>
            </w:r>
            <w:r w:rsidR="00FA51AC">
              <w:rPr>
                <w:noProof/>
                <w:webHidden/>
              </w:rPr>
              <w:tab/>
            </w:r>
            <w:r w:rsidR="00FA51AC">
              <w:rPr>
                <w:noProof/>
                <w:webHidden/>
              </w:rPr>
              <w:fldChar w:fldCharType="begin"/>
            </w:r>
            <w:r w:rsidR="00FA51AC">
              <w:rPr>
                <w:noProof/>
                <w:webHidden/>
              </w:rPr>
              <w:instrText xml:space="preserve"> PAGEREF _Toc43823412 \h </w:instrText>
            </w:r>
            <w:r w:rsidR="00FA51AC">
              <w:rPr>
                <w:noProof/>
                <w:webHidden/>
              </w:rPr>
            </w:r>
            <w:r w:rsidR="00FA51AC">
              <w:rPr>
                <w:noProof/>
                <w:webHidden/>
              </w:rPr>
              <w:fldChar w:fldCharType="separate"/>
            </w:r>
            <w:r w:rsidR="004D04C4">
              <w:rPr>
                <w:noProof/>
                <w:webHidden/>
              </w:rPr>
              <w:t>6</w:t>
            </w:r>
            <w:r w:rsidR="00FA51AC">
              <w:rPr>
                <w:noProof/>
                <w:webHidden/>
              </w:rPr>
              <w:fldChar w:fldCharType="end"/>
            </w:r>
          </w:hyperlink>
        </w:p>
        <w:p w14:paraId="71C7854F" w14:textId="17E505F3" w:rsidR="00FA51AC" w:rsidRDefault="00EC577D">
          <w:pPr>
            <w:pStyle w:val="TOC2"/>
            <w:rPr>
              <w:rFonts w:asciiTheme="minorHAnsi" w:eastAsiaTheme="minorEastAsia" w:hAnsiTheme="minorHAnsi"/>
              <w:iCs w:val="0"/>
              <w:noProof/>
              <w:sz w:val="22"/>
              <w:szCs w:val="22"/>
              <w:lang w:eastAsia="en-NZ"/>
            </w:rPr>
          </w:pPr>
          <w:hyperlink w:anchor="_Toc43823413" w:history="1">
            <w:r w:rsidR="00FA51AC" w:rsidRPr="005B4E58">
              <w:rPr>
                <w:rStyle w:val="Hyperlink"/>
                <w:noProof/>
              </w:rPr>
              <w:t>2.5</w:t>
            </w:r>
            <w:r w:rsidR="00FA51AC">
              <w:rPr>
                <w:rFonts w:asciiTheme="minorHAnsi" w:eastAsiaTheme="minorEastAsia" w:hAnsiTheme="minorHAnsi"/>
                <w:iCs w:val="0"/>
                <w:noProof/>
                <w:sz w:val="22"/>
                <w:szCs w:val="22"/>
                <w:lang w:eastAsia="en-NZ"/>
              </w:rPr>
              <w:tab/>
            </w:r>
            <w:r w:rsidR="00FA51AC" w:rsidRPr="005B4E58">
              <w:rPr>
                <w:rStyle w:val="Hyperlink"/>
                <w:noProof/>
              </w:rPr>
              <w:t>Resource Naming Convention</w:t>
            </w:r>
            <w:r w:rsidR="00FA51AC">
              <w:rPr>
                <w:noProof/>
                <w:webHidden/>
              </w:rPr>
              <w:tab/>
            </w:r>
            <w:r w:rsidR="00FA51AC">
              <w:rPr>
                <w:noProof/>
                <w:webHidden/>
              </w:rPr>
              <w:fldChar w:fldCharType="begin"/>
            </w:r>
            <w:r w:rsidR="00FA51AC">
              <w:rPr>
                <w:noProof/>
                <w:webHidden/>
              </w:rPr>
              <w:instrText xml:space="preserve"> PAGEREF _Toc43823413 \h </w:instrText>
            </w:r>
            <w:r w:rsidR="00FA51AC">
              <w:rPr>
                <w:noProof/>
                <w:webHidden/>
              </w:rPr>
            </w:r>
            <w:r w:rsidR="00FA51AC">
              <w:rPr>
                <w:noProof/>
                <w:webHidden/>
              </w:rPr>
              <w:fldChar w:fldCharType="separate"/>
            </w:r>
            <w:r w:rsidR="004D04C4">
              <w:rPr>
                <w:noProof/>
                <w:webHidden/>
              </w:rPr>
              <w:t>7</w:t>
            </w:r>
            <w:r w:rsidR="00FA51AC">
              <w:rPr>
                <w:noProof/>
                <w:webHidden/>
              </w:rPr>
              <w:fldChar w:fldCharType="end"/>
            </w:r>
          </w:hyperlink>
        </w:p>
        <w:p w14:paraId="0E521B3E" w14:textId="5EB3B465" w:rsidR="00FA51AC" w:rsidRDefault="00EC577D">
          <w:pPr>
            <w:pStyle w:val="TOC1"/>
            <w:tabs>
              <w:tab w:val="left" w:pos="400"/>
              <w:tab w:val="right" w:leader="dot" w:pos="9016"/>
            </w:tabs>
            <w:rPr>
              <w:rFonts w:asciiTheme="minorHAnsi" w:eastAsiaTheme="minorEastAsia" w:hAnsiTheme="minorHAnsi"/>
              <w:b w:val="0"/>
              <w:bCs w:val="0"/>
              <w:noProof/>
              <w:color w:val="auto"/>
              <w:sz w:val="22"/>
              <w:szCs w:val="22"/>
              <w:lang w:eastAsia="en-NZ"/>
            </w:rPr>
          </w:pPr>
          <w:hyperlink w:anchor="_Toc43823414" w:history="1">
            <w:r w:rsidR="00FA51AC" w:rsidRPr="005B4E58">
              <w:rPr>
                <w:rStyle w:val="Hyperlink"/>
                <w:noProof/>
              </w:rPr>
              <w:t>3</w:t>
            </w:r>
            <w:r w:rsidR="00FA51AC">
              <w:rPr>
                <w:rFonts w:asciiTheme="minorHAnsi" w:eastAsiaTheme="minorEastAsia" w:hAnsiTheme="minorHAnsi"/>
                <w:b w:val="0"/>
                <w:bCs w:val="0"/>
                <w:noProof/>
                <w:color w:val="auto"/>
                <w:sz w:val="22"/>
                <w:szCs w:val="22"/>
                <w:lang w:eastAsia="en-NZ"/>
              </w:rPr>
              <w:tab/>
            </w:r>
            <w:r w:rsidR="00FA51AC" w:rsidRPr="005B4E58">
              <w:rPr>
                <w:rStyle w:val="Hyperlink"/>
                <w:noProof/>
              </w:rPr>
              <w:t>Network</w:t>
            </w:r>
            <w:r w:rsidR="00FA51AC">
              <w:rPr>
                <w:noProof/>
                <w:webHidden/>
              </w:rPr>
              <w:tab/>
            </w:r>
            <w:r w:rsidR="00FA51AC">
              <w:rPr>
                <w:noProof/>
                <w:webHidden/>
              </w:rPr>
              <w:fldChar w:fldCharType="begin"/>
            </w:r>
            <w:r w:rsidR="00FA51AC">
              <w:rPr>
                <w:noProof/>
                <w:webHidden/>
              </w:rPr>
              <w:instrText xml:space="preserve"> PAGEREF _Toc43823414 \h </w:instrText>
            </w:r>
            <w:r w:rsidR="00FA51AC">
              <w:rPr>
                <w:noProof/>
                <w:webHidden/>
              </w:rPr>
            </w:r>
            <w:r w:rsidR="00FA51AC">
              <w:rPr>
                <w:noProof/>
                <w:webHidden/>
              </w:rPr>
              <w:fldChar w:fldCharType="separate"/>
            </w:r>
            <w:r w:rsidR="004D04C4">
              <w:rPr>
                <w:noProof/>
                <w:webHidden/>
              </w:rPr>
              <w:t>9</w:t>
            </w:r>
            <w:r w:rsidR="00FA51AC">
              <w:rPr>
                <w:noProof/>
                <w:webHidden/>
              </w:rPr>
              <w:fldChar w:fldCharType="end"/>
            </w:r>
          </w:hyperlink>
        </w:p>
        <w:p w14:paraId="7EEBD098" w14:textId="5295086B" w:rsidR="00FA51AC" w:rsidRDefault="00EC577D">
          <w:pPr>
            <w:pStyle w:val="TOC2"/>
            <w:rPr>
              <w:rFonts w:asciiTheme="minorHAnsi" w:eastAsiaTheme="minorEastAsia" w:hAnsiTheme="minorHAnsi"/>
              <w:iCs w:val="0"/>
              <w:noProof/>
              <w:sz w:val="22"/>
              <w:szCs w:val="22"/>
              <w:lang w:eastAsia="en-NZ"/>
            </w:rPr>
          </w:pPr>
          <w:hyperlink w:anchor="_Toc43823415" w:history="1">
            <w:r w:rsidR="00FA51AC" w:rsidRPr="005B4E58">
              <w:rPr>
                <w:rStyle w:val="Hyperlink"/>
                <w:noProof/>
              </w:rPr>
              <w:t>3.1</w:t>
            </w:r>
            <w:r w:rsidR="00FA51AC">
              <w:rPr>
                <w:rFonts w:asciiTheme="minorHAnsi" w:eastAsiaTheme="minorEastAsia" w:hAnsiTheme="minorHAnsi"/>
                <w:iCs w:val="0"/>
                <w:noProof/>
                <w:sz w:val="22"/>
                <w:szCs w:val="22"/>
                <w:lang w:eastAsia="en-NZ"/>
              </w:rPr>
              <w:tab/>
            </w:r>
            <w:r w:rsidR="00FA51AC" w:rsidRPr="005B4E58">
              <w:rPr>
                <w:rStyle w:val="Hyperlink"/>
                <w:noProof/>
              </w:rPr>
              <w:t>Overview</w:t>
            </w:r>
            <w:r w:rsidR="00FA51AC">
              <w:rPr>
                <w:noProof/>
                <w:webHidden/>
              </w:rPr>
              <w:tab/>
            </w:r>
            <w:r w:rsidR="00FA51AC">
              <w:rPr>
                <w:noProof/>
                <w:webHidden/>
              </w:rPr>
              <w:fldChar w:fldCharType="begin"/>
            </w:r>
            <w:r w:rsidR="00FA51AC">
              <w:rPr>
                <w:noProof/>
                <w:webHidden/>
              </w:rPr>
              <w:instrText xml:space="preserve"> PAGEREF _Toc43823415 \h </w:instrText>
            </w:r>
            <w:r w:rsidR="00FA51AC">
              <w:rPr>
                <w:noProof/>
                <w:webHidden/>
              </w:rPr>
            </w:r>
            <w:r w:rsidR="00FA51AC">
              <w:rPr>
                <w:noProof/>
                <w:webHidden/>
              </w:rPr>
              <w:fldChar w:fldCharType="separate"/>
            </w:r>
            <w:r w:rsidR="004D04C4">
              <w:rPr>
                <w:noProof/>
                <w:webHidden/>
              </w:rPr>
              <w:t>9</w:t>
            </w:r>
            <w:r w:rsidR="00FA51AC">
              <w:rPr>
                <w:noProof/>
                <w:webHidden/>
              </w:rPr>
              <w:fldChar w:fldCharType="end"/>
            </w:r>
          </w:hyperlink>
        </w:p>
        <w:p w14:paraId="37AE4477" w14:textId="4A718CE6" w:rsidR="00FA51AC" w:rsidRDefault="00EC577D">
          <w:pPr>
            <w:pStyle w:val="TOC2"/>
            <w:rPr>
              <w:rFonts w:asciiTheme="minorHAnsi" w:eastAsiaTheme="minorEastAsia" w:hAnsiTheme="minorHAnsi"/>
              <w:iCs w:val="0"/>
              <w:noProof/>
              <w:sz w:val="22"/>
              <w:szCs w:val="22"/>
              <w:lang w:eastAsia="en-NZ"/>
            </w:rPr>
          </w:pPr>
          <w:hyperlink w:anchor="_Toc43823416" w:history="1">
            <w:r w:rsidR="00FA51AC" w:rsidRPr="005B4E58">
              <w:rPr>
                <w:rStyle w:val="Hyperlink"/>
                <w:noProof/>
              </w:rPr>
              <w:t>3.2</w:t>
            </w:r>
            <w:r w:rsidR="00FA51AC">
              <w:rPr>
                <w:rFonts w:asciiTheme="minorHAnsi" w:eastAsiaTheme="minorEastAsia" w:hAnsiTheme="minorHAnsi"/>
                <w:iCs w:val="0"/>
                <w:noProof/>
                <w:sz w:val="22"/>
                <w:szCs w:val="22"/>
                <w:lang w:eastAsia="en-NZ"/>
              </w:rPr>
              <w:tab/>
            </w:r>
            <w:r w:rsidR="00FA51AC" w:rsidRPr="005B4E58">
              <w:rPr>
                <w:rStyle w:val="Hyperlink"/>
                <w:noProof/>
              </w:rPr>
              <w:t>Virtual Network (VNet)</w:t>
            </w:r>
            <w:r w:rsidR="00FA51AC">
              <w:rPr>
                <w:noProof/>
                <w:webHidden/>
              </w:rPr>
              <w:tab/>
            </w:r>
            <w:r w:rsidR="00FA51AC">
              <w:rPr>
                <w:noProof/>
                <w:webHidden/>
              </w:rPr>
              <w:fldChar w:fldCharType="begin"/>
            </w:r>
            <w:r w:rsidR="00FA51AC">
              <w:rPr>
                <w:noProof/>
                <w:webHidden/>
              </w:rPr>
              <w:instrText xml:space="preserve"> PAGEREF _Toc43823416 \h </w:instrText>
            </w:r>
            <w:r w:rsidR="00FA51AC">
              <w:rPr>
                <w:noProof/>
                <w:webHidden/>
              </w:rPr>
            </w:r>
            <w:r w:rsidR="00FA51AC">
              <w:rPr>
                <w:noProof/>
                <w:webHidden/>
              </w:rPr>
              <w:fldChar w:fldCharType="separate"/>
            </w:r>
            <w:r w:rsidR="004D04C4">
              <w:rPr>
                <w:noProof/>
                <w:webHidden/>
              </w:rPr>
              <w:t>9</w:t>
            </w:r>
            <w:r w:rsidR="00FA51AC">
              <w:rPr>
                <w:noProof/>
                <w:webHidden/>
              </w:rPr>
              <w:fldChar w:fldCharType="end"/>
            </w:r>
          </w:hyperlink>
        </w:p>
        <w:p w14:paraId="33855CC7" w14:textId="3AFBED48" w:rsidR="00FA51AC" w:rsidRDefault="00EC577D">
          <w:pPr>
            <w:pStyle w:val="TOC2"/>
            <w:rPr>
              <w:rFonts w:asciiTheme="minorHAnsi" w:eastAsiaTheme="minorEastAsia" w:hAnsiTheme="minorHAnsi"/>
              <w:iCs w:val="0"/>
              <w:noProof/>
              <w:sz w:val="22"/>
              <w:szCs w:val="22"/>
              <w:lang w:eastAsia="en-NZ"/>
            </w:rPr>
          </w:pPr>
          <w:hyperlink w:anchor="_Toc43823417" w:history="1">
            <w:r w:rsidR="00FA51AC" w:rsidRPr="005B4E58">
              <w:rPr>
                <w:rStyle w:val="Hyperlink"/>
                <w:noProof/>
              </w:rPr>
              <w:t>3.3</w:t>
            </w:r>
            <w:r w:rsidR="00FA51AC">
              <w:rPr>
                <w:rFonts w:asciiTheme="minorHAnsi" w:eastAsiaTheme="minorEastAsia" w:hAnsiTheme="minorHAnsi"/>
                <w:iCs w:val="0"/>
                <w:noProof/>
                <w:sz w:val="22"/>
                <w:szCs w:val="22"/>
                <w:lang w:eastAsia="en-NZ"/>
              </w:rPr>
              <w:tab/>
            </w:r>
            <w:r w:rsidR="00FA51AC" w:rsidRPr="005B4E58">
              <w:rPr>
                <w:rStyle w:val="Hyperlink"/>
                <w:noProof/>
              </w:rPr>
              <w:t>VNet Peering</w:t>
            </w:r>
            <w:r w:rsidR="00FA51AC">
              <w:rPr>
                <w:noProof/>
                <w:webHidden/>
              </w:rPr>
              <w:tab/>
            </w:r>
            <w:r w:rsidR="00FA51AC">
              <w:rPr>
                <w:noProof/>
                <w:webHidden/>
              </w:rPr>
              <w:fldChar w:fldCharType="begin"/>
            </w:r>
            <w:r w:rsidR="00FA51AC">
              <w:rPr>
                <w:noProof/>
                <w:webHidden/>
              </w:rPr>
              <w:instrText xml:space="preserve"> PAGEREF _Toc43823417 \h </w:instrText>
            </w:r>
            <w:r w:rsidR="00FA51AC">
              <w:rPr>
                <w:noProof/>
                <w:webHidden/>
              </w:rPr>
            </w:r>
            <w:r w:rsidR="00FA51AC">
              <w:rPr>
                <w:noProof/>
                <w:webHidden/>
              </w:rPr>
              <w:fldChar w:fldCharType="separate"/>
            </w:r>
            <w:r w:rsidR="004D04C4">
              <w:rPr>
                <w:noProof/>
                <w:webHidden/>
              </w:rPr>
              <w:t>10</w:t>
            </w:r>
            <w:r w:rsidR="00FA51AC">
              <w:rPr>
                <w:noProof/>
                <w:webHidden/>
              </w:rPr>
              <w:fldChar w:fldCharType="end"/>
            </w:r>
          </w:hyperlink>
        </w:p>
        <w:p w14:paraId="1E450614" w14:textId="268CBA25" w:rsidR="00FA51AC" w:rsidRDefault="00EC577D">
          <w:pPr>
            <w:pStyle w:val="TOC2"/>
            <w:rPr>
              <w:rFonts w:asciiTheme="minorHAnsi" w:eastAsiaTheme="minorEastAsia" w:hAnsiTheme="minorHAnsi"/>
              <w:iCs w:val="0"/>
              <w:noProof/>
              <w:sz w:val="22"/>
              <w:szCs w:val="22"/>
              <w:lang w:eastAsia="en-NZ"/>
            </w:rPr>
          </w:pPr>
          <w:hyperlink w:anchor="_Toc43823418" w:history="1">
            <w:r w:rsidR="00FA51AC" w:rsidRPr="005B4E58">
              <w:rPr>
                <w:rStyle w:val="Hyperlink"/>
                <w:noProof/>
              </w:rPr>
              <w:t>3.4</w:t>
            </w:r>
            <w:r w:rsidR="00FA51AC">
              <w:rPr>
                <w:rFonts w:asciiTheme="minorHAnsi" w:eastAsiaTheme="minorEastAsia" w:hAnsiTheme="minorHAnsi"/>
                <w:iCs w:val="0"/>
                <w:noProof/>
                <w:sz w:val="22"/>
                <w:szCs w:val="22"/>
                <w:lang w:eastAsia="en-NZ"/>
              </w:rPr>
              <w:tab/>
            </w:r>
            <w:r w:rsidR="00FA51AC" w:rsidRPr="005B4E58">
              <w:rPr>
                <w:rStyle w:val="Hyperlink"/>
                <w:noProof/>
              </w:rPr>
              <w:t>Connectivity</w:t>
            </w:r>
            <w:r w:rsidR="00FA51AC">
              <w:rPr>
                <w:noProof/>
                <w:webHidden/>
              </w:rPr>
              <w:tab/>
            </w:r>
            <w:r w:rsidR="00FA51AC">
              <w:rPr>
                <w:noProof/>
                <w:webHidden/>
              </w:rPr>
              <w:fldChar w:fldCharType="begin"/>
            </w:r>
            <w:r w:rsidR="00FA51AC">
              <w:rPr>
                <w:noProof/>
                <w:webHidden/>
              </w:rPr>
              <w:instrText xml:space="preserve"> PAGEREF _Toc43823418 \h </w:instrText>
            </w:r>
            <w:r w:rsidR="00FA51AC">
              <w:rPr>
                <w:noProof/>
                <w:webHidden/>
              </w:rPr>
            </w:r>
            <w:r w:rsidR="00FA51AC">
              <w:rPr>
                <w:noProof/>
                <w:webHidden/>
              </w:rPr>
              <w:fldChar w:fldCharType="separate"/>
            </w:r>
            <w:r w:rsidR="004D04C4">
              <w:rPr>
                <w:noProof/>
                <w:webHidden/>
              </w:rPr>
              <w:t>10</w:t>
            </w:r>
            <w:r w:rsidR="00FA51AC">
              <w:rPr>
                <w:noProof/>
                <w:webHidden/>
              </w:rPr>
              <w:fldChar w:fldCharType="end"/>
            </w:r>
          </w:hyperlink>
        </w:p>
        <w:p w14:paraId="5906E131" w14:textId="1F3EE2E5" w:rsidR="00FA51AC" w:rsidRDefault="00EC577D">
          <w:pPr>
            <w:pStyle w:val="TOC2"/>
            <w:rPr>
              <w:rFonts w:asciiTheme="minorHAnsi" w:eastAsiaTheme="minorEastAsia" w:hAnsiTheme="minorHAnsi"/>
              <w:iCs w:val="0"/>
              <w:noProof/>
              <w:sz w:val="22"/>
              <w:szCs w:val="22"/>
              <w:lang w:eastAsia="en-NZ"/>
            </w:rPr>
          </w:pPr>
          <w:hyperlink w:anchor="_Toc43823419" w:history="1">
            <w:r w:rsidR="00FA51AC" w:rsidRPr="005B4E58">
              <w:rPr>
                <w:rStyle w:val="Hyperlink"/>
                <w:noProof/>
              </w:rPr>
              <w:t>3.5</w:t>
            </w:r>
            <w:r w:rsidR="00FA51AC">
              <w:rPr>
                <w:rFonts w:asciiTheme="minorHAnsi" w:eastAsiaTheme="minorEastAsia" w:hAnsiTheme="minorHAnsi"/>
                <w:iCs w:val="0"/>
                <w:noProof/>
                <w:sz w:val="22"/>
                <w:szCs w:val="22"/>
                <w:lang w:eastAsia="en-NZ"/>
              </w:rPr>
              <w:tab/>
            </w:r>
            <w:r w:rsidR="00FA51AC" w:rsidRPr="005B4E58">
              <w:rPr>
                <w:rStyle w:val="Hyperlink"/>
                <w:noProof/>
              </w:rPr>
              <w:t>Subnets</w:t>
            </w:r>
            <w:r w:rsidR="00FA51AC">
              <w:rPr>
                <w:noProof/>
                <w:webHidden/>
              </w:rPr>
              <w:tab/>
            </w:r>
            <w:r w:rsidR="00FA51AC">
              <w:rPr>
                <w:noProof/>
                <w:webHidden/>
              </w:rPr>
              <w:fldChar w:fldCharType="begin"/>
            </w:r>
            <w:r w:rsidR="00FA51AC">
              <w:rPr>
                <w:noProof/>
                <w:webHidden/>
              </w:rPr>
              <w:instrText xml:space="preserve"> PAGEREF _Toc43823419 \h </w:instrText>
            </w:r>
            <w:r w:rsidR="00FA51AC">
              <w:rPr>
                <w:noProof/>
                <w:webHidden/>
              </w:rPr>
            </w:r>
            <w:r w:rsidR="00FA51AC">
              <w:rPr>
                <w:noProof/>
                <w:webHidden/>
              </w:rPr>
              <w:fldChar w:fldCharType="separate"/>
            </w:r>
            <w:r w:rsidR="004D04C4">
              <w:rPr>
                <w:noProof/>
                <w:webHidden/>
              </w:rPr>
              <w:t>10</w:t>
            </w:r>
            <w:r w:rsidR="00FA51AC">
              <w:rPr>
                <w:noProof/>
                <w:webHidden/>
              </w:rPr>
              <w:fldChar w:fldCharType="end"/>
            </w:r>
          </w:hyperlink>
        </w:p>
        <w:p w14:paraId="77F9E9EB" w14:textId="0F4DC853" w:rsidR="00FA51AC" w:rsidRDefault="00EC577D">
          <w:pPr>
            <w:pStyle w:val="TOC2"/>
            <w:rPr>
              <w:rFonts w:asciiTheme="minorHAnsi" w:eastAsiaTheme="minorEastAsia" w:hAnsiTheme="minorHAnsi"/>
              <w:iCs w:val="0"/>
              <w:noProof/>
              <w:sz w:val="22"/>
              <w:szCs w:val="22"/>
              <w:lang w:eastAsia="en-NZ"/>
            </w:rPr>
          </w:pPr>
          <w:hyperlink w:anchor="_Toc43823420" w:history="1">
            <w:r w:rsidR="00FA51AC" w:rsidRPr="005B4E58">
              <w:rPr>
                <w:rStyle w:val="Hyperlink"/>
                <w:noProof/>
              </w:rPr>
              <w:t>3.6</w:t>
            </w:r>
            <w:r w:rsidR="00FA51AC">
              <w:rPr>
                <w:rFonts w:asciiTheme="minorHAnsi" w:eastAsiaTheme="minorEastAsia" w:hAnsiTheme="minorHAnsi"/>
                <w:iCs w:val="0"/>
                <w:noProof/>
                <w:sz w:val="22"/>
                <w:szCs w:val="22"/>
                <w:lang w:eastAsia="en-NZ"/>
              </w:rPr>
              <w:tab/>
            </w:r>
            <w:r w:rsidR="00FA51AC" w:rsidRPr="005B4E58">
              <w:rPr>
                <w:rStyle w:val="Hyperlink"/>
                <w:noProof/>
              </w:rPr>
              <w:t>Public Internet Egress</w:t>
            </w:r>
            <w:r w:rsidR="00FA51AC">
              <w:rPr>
                <w:noProof/>
                <w:webHidden/>
              </w:rPr>
              <w:tab/>
            </w:r>
            <w:r w:rsidR="00FA51AC">
              <w:rPr>
                <w:noProof/>
                <w:webHidden/>
              </w:rPr>
              <w:fldChar w:fldCharType="begin"/>
            </w:r>
            <w:r w:rsidR="00FA51AC">
              <w:rPr>
                <w:noProof/>
                <w:webHidden/>
              </w:rPr>
              <w:instrText xml:space="preserve"> PAGEREF _Toc43823420 \h </w:instrText>
            </w:r>
            <w:r w:rsidR="00FA51AC">
              <w:rPr>
                <w:noProof/>
                <w:webHidden/>
              </w:rPr>
            </w:r>
            <w:r w:rsidR="00FA51AC">
              <w:rPr>
                <w:noProof/>
                <w:webHidden/>
              </w:rPr>
              <w:fldChar w:fldCharType="separate"/>
            </w:r>
            <w:r w:rsidR="004D04C4">
              <w:rPr>
                <w:noProof/>
                <w:webHidden/>
              </w:rPr>
              <w:t>13</w:t>
            </w:r>
            <w:r w:rsidR="00FA51AC">
              <w:rPr>
                <w:noProof/>
                <w:webHidden/>
              </w:rPr>
              <w:fldChar w:fldCharType="end"/>
            </w:r>
          </w:hyperlink>
        </w:p>
        <w:p w14:paraId="498FC366" w14:textId="6D82482B" w:rsidR="00FA51AC" w:rsidRDefault="00EC577D">
          <w:pPr>
            <w:pStyle w:val="TOC2"/>
            <w:rPr>
              <w:rFonts w:asciiTheme="minorHAnsi" w:eastAsiaTheme="minorEastAsia" w:hAnsiTheme="minorHAnsi"/>
              <w:iCs w:val="0"/>
              <w:noProof/>
              <w:sz w:val="22"/>
              <w:szCs w:val="22"/>
              <w:lang w:eastAsia="en-NZ"/>
            </w:rPr>
          </w:pPr>
          <w:hyperlink w:anchor="_Toc43823421" w:history="1">
            <w:r w:rsidR="00FA51AC" w:rsidRPr="005B4E58">
              <w:rPr>
                <w:rStyle w:val="Hyperlink"/>
                <w:noProof/>
              </w:rPr>
              <w:t>3.7</w:t>
            </w:r>
            <w:r w:rsidR="00FA51AC">
              <w:rPr>
                <w:rFonts w:asciiTheme="minorHAnsi" w:eastAsiaTheme="minorEastAsia" w:hAnsiTheme="minorHAnsi"/>
                <w:iCs w:val="0"/>
                <w:noProof/>
                <w:sz w:val="22"/>
                <w:szCs w:val="22"/>
                <w:lang w:eastAsia="en-NZ"/>
              </w:rPr>
              <w:tab/>
            </w:r>
            <w:r w:rsidR="00FA51AC" w:rsidRPr="005B4E58">
              <w:rPr>
                <w:rStyle w:val="Hyperlink"/>
                <w:noProof/>
              </w:rPr>
              <w:t>Public Internet Ingress</w:t>
            </w:r>
            <w:r w:rsidR="00FA51AC">
              <w:rPr>
                <w:noProof/>
                <w:webHidden/>
              </w:rPr>
              <w:tab/>
            </w:r>
            <w:r w:rsidR="00FA51AC">
              <w:rPr>
                <w:noProof/>
                <w:webHidden/>
              </w:rPr>
              <w:fldChar w:fldCharType="begin"/>
            </w:r>
            <w:r w:rsidR="00FA51AC">
              <w:rPr>
                <w:noProof/>
                <w:webHidden/>
              </w:rPr>
              <w:instrText xml:space="preserve"> PAGEREF _Toc43823421 \h </w:instrText>
            </w:r>
            <w:r w:rsidR="00FA51AC">
              <w:rPr>
                <w:noProof/>
                <w:webHidden/>
              </w:rPr>
            </w:r>
            <w:r w:rsidR="00FA51AC">
              <w:rPr>
                <w:noProof/>
                <w:webHidden/>
              </w:rPr>
              <w:fldChar w:fldCharType="separate"/>
            </w:r>
            <w:r w:rsidR="004D04C4">
              <w:rPr>
                <w:noProof/>
                <w:webHidden/>
              </w:rPr>
              <w:t>13</w:t>
            </w:r>
            <w:r w:rsidR="00FA51AC">
              <w:rPr>
                <w:noProof/>
                <w:webHidden/>
              </w:rPr>
              <w:fldChar w:fldCharType="end"/>
            </w:r>
          </w:hyperlink>
        </w:p>
        <w:p w14:paraId="2B47F09B" w14:textId="4B3331AA" w:rsidR="00FA51AC" w:rsidRDefault="00EC577D">
          <w:pPr>
            <w:pStyle w:val="TOC2"/>
            <w:rPr>
              <w:rFonts w:asciiTheme="minorHAnsi" w:eastAsiaTheme="minorEastAsia" w:hAnsiTheme="minorHAnsi"/>
              <w:iCs w:val="0"/>
              <w:noProof/>
              <w:sz w:val="22"/>
              <w:szCs w:val="22"/>
              <w:lang w:eastAsia="en-NZ"/>
            </w:rPr>
          </w:pPr>
          <w:hyperlink w:anchor="_Toc43823422" w:history="1">
            <w:r w:rsidR="00FA51AC" w:rsidRPr="005B4E58">
              <w:rPr>
                <w:rStyle w:val="Hyperlink"/>
                <w:noProof/>
              </w:rPr>
              <w:t>3.8</w:t>
            </w:r>
            <w:r w:rsidR="00FA51AC">
              <w:rPr>
                <w:rFonts w:asciiTheme="minorHAnsi" w:eastAsiaTheme="minorEastAsia" w:hAnsiTheme="minorHAnsi"/>
                <w:iCs w:val="0"/>
                <w:noProof/>
                <w:sz w:val="22"/>
                <w:szCs w:val="22"/>
                <w:lang w:eastAsia="en-NZ"/>
              </w:rPr>
              <w:tab/>
            </w:r>
            <w:r w:rsidR="00FA51AC" w:rsidRPr="005B4E58">
              <w:rPr>
                <w:rStyle w:val="Hyperlink"/>
                <w:noProof/>
              </w:rPr>
              <w:t>Routing</w:t>
            </w:r>
            <w:r w:rsidR="00FA51AC">
              <w:rPr>
                <w:noProof/>
                <w:webHidden/>
              </w:rPr>
              <w:tab/>
            </w:r>
            <w:r w:rsidR="00FA51AC">
              <w:rPr>
                <w:noProof/>
                <w:webHidden/>
              </w:rPr>
              <w:fldChar w:fldCharType="begin"/>
            </w:r>
            <w:r w:rsidR="00FA51AC">
              <w:rPr>
                <w:noProof/>
                <w:webHidden/>
              </w:rPr>
              <w:instrText xml:space="preserve"> PAGEREF _Toc43823422 \h </w:instrText>
            </w:r>
            <w:r w:rsidR="00FA51AC">
              <w:rPr>
                <w:noProof/>
                <w:webHidden/>
              </w:rPr>
            </w:r>
            <w:r w:rsidR="00FA51AC">
              <w:rPr>
                <w:noProof/>
                <w:webHidden/>
              </w:rPr>
              <w:fldChar w:fldCharType="separate"/>
            </w:r>
            <w:r w:rsidR="004D04C4">
              <w:rPr>
                <w:noProof/>
                <w:webHidden/>
              </w:rPr>
              <w:t>13</w:t>
            </w:r>
            <w:r w:rsidR="00FA51AC">
              <w:rPr>
                <w:noProof/>
                <w:webHidden/>
              </w:rPr>
              <w:fldChar w:fldCharType="end"/>
            </w:r>
          </w:hyperlink>
        </w:p>
        <w:p w14:paraId="01E627E7" w14:textId="135B771E" w:rsidR="00FA51AC" w:rsidRDefault="00EC577D">
          <w:pPr>
            <w:pStyle w:val="TOC2"/>
            <w:rPr>
              <w:rFonts w:asciiTheme="minorHAnsi" w:eastAsiaTheme="minorEastAsia" w:hAnsiTheme="minorHAnsi"/>
              <w:iCs w:val="0"/>
              <w:noProof/>
              <w:sz w:val="22"/>
              <w:szCs w:val="22"/>
              <w:lang w:eastAsia="en-NZ"/>
            </w:rPr>
          </w:pPr>
          <w:hyperlink w:anchor="_Toc43823423" w:history="1">
            <w:r w:rsidR="00FA51AC" w:rsidRPr="005B4E58">
              <w:rPr>
                <w:rStyle w:val="Hyperlink"/>
                <w:noProof/>
              </w:rPr>
              <w:t>3.9</w:t>
            </w:r>
            <w:r w:rsidR="00FA51AC">
              <w:rPr>
                <w:rFonts w:asciiTheme="minorHAnsi" w:eastAsiaTheme="minorEastAsia" w:hAnsiTheme="minorHAnsi"/>
                <w:iCs w:val="0"/>
                <w:noProof/>
                <w:sz w:val="22"/>
                <w:szCs w:val="22"/>
                <w:lang w:eastAsia="en-NZ"/>
              </w:rPr>
              <w:tab/>
            </w:r>
            <w:r w:rsidR="00FA51AC" w:rsidRPr="005B4E58">
              <w:rPr>
                <w:rStyle w:val="Hyperlink"/>
                <w:noProof/>
              </w:rPr>
              <w:t>Domain Name Server (DNS)</w:t>
            </w:r>
            <w:r w:rsidR="00FA51AC">
              <w:rPr>
                <w:noProof/>
                <w:webHidden/>
              </w:rPr>
              <w:tab/>
            </w:r>
            <w:r w:rsidR="00FA51AC">
              <w:rPr>
                <w:noProof/>
                <w:webHidden/>
              </w:rPr>
              <w:fldChar w:fldCharType="begin"/>
            </w:r>
            <w:r w:rsidR="00FA51AC">
              <w:rPr>
                <w:noProof/>
                <w:webHidden/>
              </w:rPr>
              <w:instrText xml:space="preserve"> PAGEREF _Toc43823423 \h </w:instrText>
            </w:r>
            <w:r w:rsidR="00FA51AC">
              <w:rPr>
                <w:noProof/>
                <w:webHidden/>
              </w:rPr>
            </w:r>
            <w:r w:rsidR="00FA51AC">
              <w:rPr>
                <w:noProof/>
                <w:webHidden/>
              </w:rPr>
              <w:fldChar w:fldCharType="separate"/>
            </w:r>
            <w:r w:rsidR="004D04C4">
              <w:rPr>
                <w:noProof/>
                <w:webHidden/>
              </w:rPr>
              <w:t>14</w:t>
            </w:r>
            <w:r w:rsidR="00FA51AC">
              <w:rPr>
                <w:noProof/>
                <w:webHidden/>
              </w:rPr>
              <w:fldChar w:fldCharType="end"/>
            </w:r>
          </w:hyperlink>
        </w:p>
        <w:p w14:paraId="7595883B" w14:textId="63CEC830" w:rsidR="00FA51AC" w:rsidRDefault="00EC577D">
          <w:pPr>
            <w:pStyle w:val="TOC2"/>
            <w:rPr>
              <w:rFonts w:asciiTheme="minorHAnsi" w:eastAsiaTheme="minorEastAsia" w:hAnsiTheme="minorHAnsi"/>
              <w:iCs w:val="0"/>
              <w:noProof/>
              <w:sz w:val="22"/>
              <w:szCs w:val="22"/>
              <w:lang w:eastAsia="en-NZ"/>
            </w:rPr>
          </w:pPr>
          <w:hyperlink w:anchor="_Toc43823424" w:history="1">
            <w:r w:rsidR="00FA51AC" w:rsidRPr="005B4E58">
              <w:rPr>
                <w:rStyle w:val="Hyperlink"/>
                <w:noProof/>
              </w:rPr>
              <w:t>3.10</w:t>
            </w:r>
            <w:r w:rsidR="00FA51AC">
              <w:rPr>
                <w:rFonts w:asciiTheme="minorHAnsi" w:eastAsiaTheme="minorEastAsia" w:hAnsiTheme="minorHAnsi"/>
                <w:iCs w:val="0"/>
                <w:noProof/>
                <w:sz w:val="22"/>
                <w:szCs w:val="22"/>
                <w:lang w:eastAsia="en-NZ"/>
              </w:rPr>
              <w:tab/>
            </w:r>
            <w:r w:rsidR="00FA51AC" w:rsidRPr="005B4E58">
              <w:rPr>
                <w:rStyle w:val="Hyperlink"/>
                <w:noProof/>
              </w:rPr>
              <w:t>Azure proximity placement groups</w:t>
            </w:r>
            <w:r w:rsidR="00FA51AC">
              <w:rPr>
                <w:noProof/>
                <w:webHidden/>
              </w:rPr>
              <w:tab/>
            </w:r>
            <w:r w:rsidR="00FA51AC">
              <w:rPr>
                <w:noProof/>
                <w:webHidden/>
              </w:rPr>
              <w:fldChar w:fldCharType="begin"/>
            </w:r>
            <w:r w:rsidR="00FA51AC">
              <w:rPr>
                <w:noProof/>
                <w:webHidden/>
              </w:rPr>
              <w:instrText xml:space="preserve"> PAGEREF _Toc43823424 \h </w:instrText>
            </w:r>
            <w:r w:rsidR="00FA51AC">
              <w:rPr>
                <w:noProof/>
                <w:webHidden/>
              </w:rPr>
            </w:r>
            <w:r w:rsidR="00FA51AC">
              <w:rPr>
                <w:noProof/>
                <w:webHidden/>
              </w:rPr>
              <w:fldChar w:fldCharType="separate"/>
            </w:r>
            <w:r w:rsidR="004D04C4">
              <w:rPr>
                <w:noProof/>
                <w:webHidden/>
              </w:rPr>
              <w:t>15</w:t>
            </w:r>
            <w:r w:rsidR="00FA51AC">
              <w:rPr>
                <w:noProof/>
                <w:webHidden/>
              </w:rPr>
              <w:fldChar w:fldCharType="end"/>
            </w:r>
          </w:hyperlink>
        </w:p>
        <w:p w14:paraId="04982BF0" w14:textId="74A371C0" w:rsidR="00FA51AC" w:rsidRDefault="00EC577D">
          <w:pPr>
            <w:pStyle w:val="TOC1"/>
            <w:tabs>
              <w:tab w:val="left" w:pos="400"/>
              <w:tab w:val="right" w:leader="dot" w:pos="9016"/>
            </w:tabs>
            <w:rPr>
              <w:rFonts w:asciiTheme="minorHAnsi" w:eastAsiaTheme="minorEastAsia" w:hAnsiTheme="minorHAnsi"/>
              <w:b w:val="0"/>
              <w:bCs w:val="0"/>
              <w:noProof/>
              <w:color w:val="auto"/>
              <w:sz w:val="22"/>
              <w:szCs w:val="22"/>
              <w:lang w:eastAsia="en-NZ"/>
            </w:rPr>
          </w:pPr>
          <w:hyperlink w:anchor="_Toc43823425" w:history="1">
            <w:r w:rsidR="00FA51AC" w:rsidRPr="005B4E58">
              <w:rPr>
                <w:rStyle w:val="Hyperlink"/>
                <w:noProof/>
              </w:rPr>
              <w:t>4</w:t>
            </w:r>
            <w:r w:rsidR="00FA51AC">
              <w:rPr>
                <w:rFonts w:asciiTheme="minorHAnsi" w:eastAsiaTheme="minorEastAsia" w:hAnsiTheme="minorHAnsi"/>
                <w:b w:val="0"/>
                <w:bCs w:val="0"/>
                <w:noProof/>
                <w:color w:val="auto"/>
                <w:sz w:val="22"/>
                <w:szCs w:val="22"/>
                <w:lang w:eastAsia="en-NZ"/>
              </w:rPr>
              <w:tab/>
            </w:r>
            <w:r w:rsidR="00FA51AC" w:rsidRPr="005B4E58">
              <w:rPr>
                <w:rStyle w:val="Hyperlink"/>
                <w:noProof/>
              </w:rPr>
              <w:t>Applications</w:t>
            </w:r>
            <w:r w:rsidR="00FA51AC">
              <w:rPr>
                <w:noProof/>
                <w:webHidden/>
              </w:rPr>
              <w:tab/>
            </w:r>
            <w:r w:rsidR="00FA51AC">
              <w:rPr>
                <w:noProof/>
                <w:webHidden/>
              </w:rPr>
              <w:fldChar w:fldCharType="begin"/>
            </w:r>
            <w:r w:rsidR="00FA51AC">
              <w:rPr>
                <w:noProof/>
                <w:webHidden/>
              </w:rPr>
              <w:instrText xml:space="preserve"> PAGEREF _Toc43823425 \h </w:instrText>
            </w:r>
            <w:r w:rsidR="00FA51AC">
              <w:rPr>
                <w:noProof/>
                <w:webHidden/>
              </w:rPr>
            </w:r>
            <w:r w:rsidR="00FA51AC">
              <w:rPr>
                <w:noProof/>
                <w:webHidden/>
              </w:rPr>
              <w:fldChar w:fldCharType="separate"/>
            </w:r>
            <w:r w:rsidR="004D04C4">
              <w:rPr>
                <w:noProof/>
                <w:webHidden/>
              </w:rPr>
              <w:t>15</w:t>
            </w:r>
            <w:r w:rsidR="00FA51AC">
              <w:rPr>
                <w:noProof/>
                <w:webHidden/>
              </w:rPr>
              <w:fldChar w:fldCharType="end"/>
            </w:r>
          </w:hyperlink>
        </w:p>
        <w:p w14:paraId="5CDA3AFA" w14:textId="1289F728" w:rsidR="00FA51AC" w:rsidRDefault="00EC577D">
          <w:pPr>
            <w:pStyle w:val="TOC2"/>
            <w:rPr>
              <w:rFonts w:asciiTheme="minorHAnsi" w:eastAsiaTheme="minorEastAsia" w:hAnsiTheme="minorHAnsi"/>
              <w:iCs w:val="0"/>
              <w:noProof/>
              <w:sz w:val="22"/>
              <w:szCs w:val="22"/>
              <w:lang w:eastAsia="en-NZ"/>
            </w:rPr>
          </w:pPr>
          <w:hyperlink w:anchor="_Toc43823426" w:history="1">
            <w:r w:rsidR="00FA51AC" w:rsidRPr="005B4E58">
              <w:rPr>
                <w:rStyle w:val="Hyperlink"/>
                <w:noProof/>
              </w:rPr>
              <w:t>4.1</w:t>
            </w:r>
            <w:r w:rsidR="00FA51AC">
              <w:rPr>
                <w:rFonts w:asciiTheme="minorHAnsi" w:eastAsiaTheme="minorEastAsia" w:hAnsiTheme="minorHAnsi"/>
                <w:iCs w:val="0"/>
                <w:noProof/>
                <w:sz w:val="22"/>
                <w:szCs w:val="22"/>
                <w:lang w:eastAsia="en-NZ"/>
              </w:rPr>
              <w:tab/>
            </w:r>
            <w:r w:rsidR="00FA51AC" w:rsidRPr="005B4E58">
              <w:rPr>
                <w:rStyle w:val="Hyperlink"/>
                <w:noProof/>
              </w:rPr>
              <w:t>Product Landscape</w:t>
            </w:r>
            <w:r w:rsidR="00FA51AC">
              <w:rPr>
                <w:noProof/>
                <w:webHidden/>
              </w:rPr>
              <w:tab/>
            </w:r>
            <w:r w:rsidR="00FA51AC">
              <w:rPr>
                <w:noProof/>
                <w:webHidden/>
              </w:rPr>
              <w:fldChar w:fldCharType="begin"/>
            </w:r>
            <w:r w:rsidR="00FA51AC">
              <w:rPr>
                <w:noProof/>
                <w:webHidden/>
              </w:rPr>
              <w:instrText xml:space="preserve"> PAGEREF _Toc43823426 \h </w:instrText>
            </w:r>
            <w:r w:rsidR="00FA51AC">
              <w:rPr>
                <w:noProof/>
                <w:webHidden/>
              </w:rPr>
            </w:r>
            <w:r w:rsidR="00FA51AC">
              <w:rPr>
                <w:noProof/>
                <w:webHidden/>
              </w:rPr>
              <w:fldChar w:fldCharType="separate"/>
            </w:r>
            <w:r w:rsidR="004D04C4">
              <w:rPr>
                <w:noProof/>
                <w:webHidden/>
              </w:rPr>
              <w:t>16</w:t>
            </w:r>
            <w:r w:rsidR="00FA51AC">
              <w:rPr>
                <w:noProof/>
                <w:webHidden/>
              </w:rPr>
              <w:fldChar w:fldCharType="end"/>
            </w:r>
          </w:hyperlink>
        </w:p>
        <w:p w14:paraId="3B1569C7" w14:textId="5B9D645E" w:rsidR="00FA51AC" w:rsidRDefault="00EC577D">
          <w:pPr>
            <w:pStyle w:val="TOC2"/>
            <w:rPr>
              <w:rFonts w:asciiTheme="minorHAnsi" w:eastAsiaTheme="minorEastAsia" w:hAnsiTheme="minorHAnsi"/>
              <w:iCs w:val="0"/>
              <w:noProof/>
              <w:sz w:val="22"/>
              <w:szCs w:val="22"/>
              <w:lang w:eastAsia="en-NZ"/>
            </w:rPr>
          </w:pPr>
          <w:hyperlink w:anchor="_Toc43823427" w:history="1">
            <w:r w:rsidR="00FA51AC" w:rsidRPr="005B4E58">
              <w:rPr>
                <w:rStyle w:val="Hyperlink"/>
                <w:noProof/>
              </w:rPr>
              <w:t>4.2</w:t>
            </w:r>
            <w:r w:rsidR="00FA51AC">
              <w:rPr>
                <w:rFonts w:asciiTheme="minorHAnsi" w:eastAsiaTheme="minorEastAsia" w:hAnsiTheme="minorHAnsi"/>
                <w:iCs w:val="0"/>
                <w:noProof/>
                <w:sz w:val="22"/>
                <w:szCs w:val="22"/>
                <w:lang w:eastAsia="en-NZ"/>
              </w:rPr>
              <w:tab/>
            </w:r>
            <w:r w:rsidR="00FA51AC" w:rsidRPr="005B4E58">
              <w:rPr>
                <w:rStyle w:val="Hyperlink"/>
                <w:noProof/>
              </w:rPr>
              <w:t>Application Add-ons</w:t>
            </w:r>
            <w:r w:rsidR="00FA51AC">
              <w:rPr>
                <w:noProof/>
                <w:webHidden/>
              </w:rPr>
              <w:tab/>
            </w:r>
            <w:r w:rsidR="00FA51AC">
              <w:rPr>
                <w:noProof/>
                <w:webHidden/>
              </w:rPr>
              <w:fldChar w:fldCharType="begin"/>
            </w:r>
            <w:r w:rsidR="00FA51AC">
              <w:rPr>
                <w:noProof/>
                <w:webHidden/>
              </w:rPr>
              <w:instrText xml:space="preserve"> PAGEREF _Toc43823427 \h </w:instrText>
            </w:r>
            <w:r w:rsidR="00FA51AC">
              <w:rPr>
                <w:noProof/>
                <w:webHidden/>
              </w:rPr>
            </w:r>
            <w:r w:rsidR="00FA51AC">
              <w:rPr>
                <w:noProof/>
                <w:webHidden/>
              </w:rPr>
              <w:fldChar w:fldCharType="separate"/>
            </w:r>
            <w:r w:rsidR="004D04C4">
              <w:rPr>
                <w:noProof/>
                <w:webHidden/>
              </w:rPr>
              <w:t>16</w:t>
            </w:r>
            <w:r w:rsidR="00FA51AC">
              <w:rPr>
                <w:noProof/>
                <w:webHidden/>
              </w:rPr>
              <w:fldChar w:fldCharType="end"/>
            </w:r>
          </w:hyperlink>
        </w:p>
        <w:p w14:paraId="3F87D2C8" w14:textId="09632DD2" w:rsidR="00FA51AC" w:rsidRDefault="00EC577D">
          <w:pPr>
            <w:pStyle w:val="TOC2"/>
            <w:rPr>
              <w:rFonts w:asciiTheme="minorHAnsi" w:eastAsiaTheme="minorEastAsia" w:hAnsiTheme="minorHAnsi"/>
              <w:iCs w:val="0"/>
              <w:noProof/>
              <w:sz w:val="22"/>
              <w:szCs w:val="22"/>
              <w:lang w:eastAsia="en-NZ"/>
            </w:rPr>
          </w:pPr>
          <w:hyperlink w:anchor="_Toc43823428" w:history="1">
            <w:r w:rsidR="00FA51AC" w:rsidRPr="005B4E58">
              <w:rPr>
                <w:rStyle w:val="Hyperlink"/>
                <w:noProof/>
              </w:rPr>
              <w:t>4.3</w:t>
            </w:r>
            <w:r w:rsidR="00FA51AC">
              <w:rPr>
                <w:rFonts w:asciiTheme="minorHAnsi" w:eastAsiaTheme="minorEastAsia" w:hAnsiTheme="minorHAnsi"/>
                <w:iCs w:val="0"/>
                <w:noProof/>
                <w:sz w:val="22"/>
                <w:szCs w:val="22"/>
                <w:lang w:eastAsia="en-NZ"/>
              </w:rPr>
              <w:tab/>
            </w:r>
            <w:r w:rsidR="00FA51AC" w:rsidRPr="005B4E58">
              <w:rPr>
                <w:rStyle w:val="Hyperlink"/>
                <w:noProof/>
              </w:rPr>
              <w:t>Supporting Platform Infrastructure</w:t>
            </w:r>
            <w:r w:rsidR="00FA51AC">
              <w:rPr>
                <w:noProof/>
                <w:webHidden/>
              </w:rPr>
              <w:tab/>
            </w:r>
            <w:r w:rsidR="00FA51AC">
              <w:rPr>
                <w:noProof/>
                <w:webHidden/>
              </w:rPr>
              <w:fldChar w:fldCharType="begin"/>
            </w:r>
            <w:r w:rsidR="00FA51AC">
              <w:rPr>
                <w:noProof/>
                <w:webHidden/>
              </w:rPr>
              <w:instrText xml:space="preserve"> PAGEREF _Toc43823428 \h </w:instrText>
            </w:r>
            <w:r w:rsidR="00FA51AC">
              <w:rPr>
                <w:noProof/>
                <w:webHidden/>
              </w:rPr>
            </w:r>
            <w:r w:rsidR="00FA51AC">
              <w:rPr>
                <w:noProof/>
                <w:webHidden/>
              </w:rPr>
              <w:fldChar w:fldCharType="separate"/>
            </w:r>
            <w:r w:rsidR="004D04C4">
              <w:rPr>
                <w:noProof/>
                <w:webHidden/>
              </w:rPr>
              <w:t>17</w:t>
            </w:r>
            <w:r w:rsidR="00FA51AC">
              <w:rPr>
                <w:noProof/>
                <w:webHidden/>
              </w:rPr>
              <w:fldChar w:fldCharType="end"/>
            </w:r>
          </w:hyperlink>
        </w:p>
        <w:p w14:paraId="58AE142D" w14:textId="7AAE4170" w:rsidR="00FA51AC" w:rsidRDefault="00EC577D">
          <w:pPr>
            <w:pStyle w:val="TOC2"/>
            <w:rPr>
              <w:rFonts w:asciiTheme="minorHAnsi" w:eastAsiaTheme="minorEastAsia" w:hAnsiTheme="minorHAnsi"/>
              <w:iCs w:val="0"/>
              <w:noProof/>
              <w:sz w:val="22"/>
              <w:szCs w:val="22"/>
              <w:lang w:eastAsia="en-NZ"/>
            </w:rPr>
          </w:pPr>
          <w:hyperlink w:anchor="_Toc43823429" w:history="1">
            <w:r w:rsidR="00FA51AC" w:rsidRPr="005B4E58">
              <w:rPr>
                <w:rStyle w:val="Hyperlink"/>
                <w:noProof/>
              </w:rPr>
              <w:t>4.4</w:t>
            </w:r>
            <w:r w:rsidR="00FA51AC">
              <w:rPr>
                <w:rFonts w:asciiTheme="minorHAnsi" w:eastAsiaTheme="minorEastAsia" w:hAnsiTheme="minorHAnsi"/>
                <w:iCs w:val="0"/>
                <w:noProof/>
                <w:sz w:val="22"/>
                <w:szCs w:val="22"/>
                <w:lang w:eastAsia="en-NZ"/>
              </w:rPr>
              <w:tab/>
            </w:r>
            <w:r w:rsidR="00FA51AC" w:rsidRPr="005B4E58">
              <w:rPr>
                <w:rStyle w:val="Hyperlink"/>
                <w:noProof/>
              </w:rPr>
              <w:t>Tiered Landscape</w:t>
            </w:r>
            <w:r w:rsidR="00FA51AC">
              <w:rPr>
                <w:noProof/>
                <w:webHidden/>
              </w:rPr>
              <w:tab/>
            </w:r>
            <w:r w:rsidR="00FA51AC">
              <w:rPr>
                <w:noProof/>
                <w:webHidden/>
              </w:rPr>
              <w:fldChar w:fldCharType="begin"/>
            </w:r>
            <w:r w:rsidR="00FA51AC">
              <w:rPr>
                <w:noProof/>
                <w:webHidden/>
              </w:rPr>
              <w:instrText xml:space="preserve"> PAGEREF _Toc43823429 \h </w:instrText>
            </w:r>
            <w:r w:rsidR="00FA51AC">
              <w:rPr>
                <w:noProof/>
                <w:webHidden/>
              </w:rPr>
            </w:r>
            <w:r w:rsidR="00FA51AC">
              <w:rPr>
                <w:noProof/>
                <w:webHidden/>
              </w:rPr>
              <w:fldChar w:fldCharType="separate"/>
            </w:r>
            <w:r w:rsidR="004D04C4">
              <w:rPr>
                <w:noProof/>
                <w:webHidden/>
              </w:rPr>
              <w:t>17</w:t>
            </w:r>
            <w:r w:rsidR="00FA51AC">
              <w:rPr>
                <w:noProof/>
                <w:webHidden/>
              </w:rPr>
              <w:fldChar w:fldCharType="end"/>
            </w:r>
          </w:hyperlink>
        </w:p>
        <w:p w14:paraId="2948F42A" w14:textId="5C304480" w:rsidR="00FA51AC" w:rsidRDefault="00EC577D">
          <w:pPr>
            <w:pStyle w:val="TOC2"/>
            <w:rPr>
              <w:rFonts w:asciiTheme="minorHAnsi" w:eastAsiaTheme="minorEastAsia" w:hAnsiTheme="minorHAnsi"/>
              <w:iCs w:val="0"/>
              <w:noProof/>
              <w:sz w:val="22"/>
              <w:szCs w:val="22"/>
              <w:lang w:eastAsia="en-NZ"/>
            </w:rPr>
          </w:pPr>
          <w:hyperlink w:anchor="_Toc43823430" w:history="1">
            <w:r w:rsidR="00FA51AC" w:rsidRPr="005B4E58">
              <w:rPr>
                <w:rStyle w:val="Hyperlink"/>
                <w:noProof/>
              </w:rPr>
              <w:t>4.5</w:t>
            </w:r>
            <w:r w:rsidR="00FA51AC">
              <w:rPr>
                <w:rFonts w:asciiTheme="minorHAnsi" w:eastAsiaTheme="minorEastAsia" w:hAnsiTheme="minorHAnsi"/>
                <w:iCs w:val="0"/>
                <w:noProof/>
                <w:sz w:val="22"/>
                <w:szCs w:val="22"/>
                <w:lang w:eastAsia="en-NZ"/>
              </w:rPr>
              <w:tab/>
            </w:r>
            <w:r w:rsidR="00FA51AC" w:rsidRPr="005B4E58">
              <w:rPr>
                <w:rStyle w:val="Hyperlink"/>
                <w:noProof/>
              </w:rPr>
              <w:t>Software Development Life Cycle</w:t>
            </w:r>
            <w:r w:rsidR="00FA51AC">
              <w:rPr>
                <w:noProof/>
                <w:webHidden/>
              </w:rPr>
              <w:tab/>
            </w:r>
            <w:r w:rsidR="00FA51AC">
              <w:rPr>
                <w:noProof/>
                <w:webHidden/>
              </w:rPr>
              <w:fldChar w:fldCharType="begin"/>
            </w:r>
            <w:r w:rsidR="00FA51AC">
              <w:rPr>
                <w:noProof/>
                <w:webHidden/>
              </w:rPr>
              <w:instrText xml:space="preserve"> PAGEREF _Toc43823430 \h </w:instrText>
            </w:r>
            <w:r w:rsidR="00FA51AC">
              <w:rPr>
                <w:noProof/>
                <w:webHidden/>
              </w:rPr>
            </w:r>
            <w:r w:rsidR="00FA51AC">
              <w:rPr>
                <w:noProof/>
                <w:webHidden/>
              </w:rPr>
              <w:fldChar w:fldCharType="separate"/>
            </w:r>
            <w:r w:rsidR="004D04C4">
              <w:rPr>
                <w:noProof/>
                <w:webHidden/>
              </w:rPr>
              <w:t>18</w:t>
            </w:r>
            <w:r w:rsidR="00FA51AC">
              <w:rPr>
                <w:noProof/>
                <w:webHidden/>
              </w:rPr>
              <w:fldChar w:fldCharType="end"/>
            </w:r>
          </w:hyperlink>
        </w:p>
        <w:p w14:paraId="6ECBC5B9" w14:textId="0DF7FA94" w:rsidR="00FA51AC" w:rsidRDefault="00EC577D">
          <w:pPr>
            <w:pStyle w:val="TOC2"/>
            <w:rPr>
              <w:rFonts w:asciiTheme="minorHAnsi" w:eastAsiaTheme="minorEastAsia" w:hAnsiTheme="minorHAnsi"/>
              <w:iCs w:val="0"/>
              <w:noProof/>
              <w:sz w:val="22"/>
              <w:szCs w:val="22"/>
              <w:lang w:eastAsia="en-NZ"/>
            </w:rPr>
          </w:pPr>
          <w:hyperlink w:anchor="_Toc43823431" w:history="1">
            <w:r w:rsidR="00FA51AC" w:rsidRPr="005B4E58">
              <w:rPr>
                <w:rStyle w:val="Hyperlink"/>
                <w:noProof/>
              </w:rPr>
              <w:t>4.6</w:t>
            </w:r>
            <w:r w:rsidR="00FA51AC">
              <w:rPr>
                <w:rFonts w:asciiTheme="minorHAnsi" w:eastAsiaTheme="minorEastAsia" w:hAnsiTheme="minorHAnsi"/>
                <w:iCs w:val="0"/>
                <w:noProof/>
                <w:sz w:val="22"/>
                <w:szCs w:val="22"/>
                <w:lang w:eastAsia="en-NZ"/>
              </w:rPr>
              <w:tab/>
            </w:r>
            <w:r w:rsidR="00FA51AC" w:rsidRPr="005B4E58">
              <w:rPr>
                <w:rStyle w:val="Hyperlink"/>
                <w:noProof/>
              </w:rPr>
              <w:t>SAP S/4HANA Sandbox</w:t>
            </w:r>
            <w:r w:rsidR="00FA51AC">
              <w:rPr>
                <w:noProof/>
                <w:webHidden/>
              </w:rPr>
              <w:tab/>
            </w:r>
            <w:r w:rsidR="00FA51AC">
              <w:rPr>
                <w:noProof/>
                <w:webHidden/>
              </w:rPr>
              <w:fldChar w:fldCharType="begin"/>
            </w:r>
            <w:r w:rsidR="00FA51AC">
              <w:rPr>
                <w:noProof/>
                <w:webHidden/>
              </w:rPr>
              <w:instrText xml:space="preserve"> PAGEREF _Toc43823431 \h </w:instrText>
            </w:r>
            <w:r w:rsidR="00FA51AC">
              <w:rPr>
                <w:noProof/>
                <w:webHidden/>
              </w:rPr>
            </w:r>
            <w:r w:rsidR="00FA51AC">
              <w:rPr>
                <w:noProof/>
                <w:webHidden/>
              </w:rPr>
              <w:fldChar w:fldCharType="separate"/>
            </w:r>
            <w:r w:rsidR="004D04C4">
              <w:rPr>
                <w:noProof/>
                <w:webHidden/>
              </w:rPr>
              <w:t>18</w:t>
            </w:r>
            <w:r w:rsidR="00FA51AC">
              <w:rPr>
                <w:noProof/>
                <w:webHidden/>
              </w:rPr>
              <w:fldChar w:fldCharType="end"/>
            </w:r>
          </w:hyperlink>
        </w:p>
        <w:p w14:paraId="1A6D3B93" w14:textId="167F593F" w:rsidR="00FA51AC" w:rsidRDefault="00EC577D">
          <w:pPr>
            <w:pStyle w:val="TOC1"/>
            <w:tabs>
              <w:tab w:val="left" w:pos="400"/>
              <w:tab w:val="right" w:leader="dot" w:pos="9016"/>
            </w:tabs>
            <w:rPr>
              <w:rFonts w:asciiTheme="minorHAnsi" w:eastAsiaTheme="minorEastAsia" w:hAnsiTheme="minorHAnsi"/>
              <w:b w:val="0"/>
              <w:bCs w:val="0"/>
              <w:noProof/>
              <w:color w:val="auto"/>
              <w:sz w:val="22"/>
              <w:szCs w:val="22"/>
              <w:lang w:eastAsia="en-NZ"/>
            </w:rPr>
          </w:pPr>
          <w:hyperlink w:anchor="_Toc43823432" w:history="1">
            <w:r w:rsidR="00FA51AC" w:rsidRPr="005B4E58">
              <w:rPr>
                <w:rStyle w:val="Hyperlink"/>
                <w:noProof/>
              </w:rPr>
              <w:t>5</w:t>
            </w:r>
            <w:r w:rsidR="00FA51AC">
              <w:rPr>
                <w:rFonts w:asciiTheme="minorHAnsi" w:eastAsiaTheme="minorEastAsia" w:hAnsiTheme="minorHAnsi"/>
                <w:b w:val="0"/>
                <w:bCs w:val="0"/>
                <w:noProof/>
                <w:color w:val="auto"/>
                <w:sz w:val="22"/>
                <w:szCs w:val="22"/>
                <w:lang w:eastAsia="en-NZ"/>
              </w:rPr>
              <w:tab/>
            </w:r>
            <w:r w:rsidR="00FA51AC" w:rsidRPr="005B4E58">
              <w:rPr>
                <w:rStyle w:val="Hyperlink"/>
                <w:noProof/>
              </w:rPr>
              <w:t>Platform</w:t>
            </w:r>
            <w:r w:rsidR="00FA51AC">
              <w:rPr>
                <w:noProof/>
                <w:webHidden/>
              </w:rPr>
              <w:tab/>
            </w:r>
            <w:r w:rsidR="00FA51AC">
              <w:rPr>
                <w:noProof/>
                <w:webHidden/>
              </w:rPr>
              <w:fldChar w:fldCharType="begin"/>
            </w:r>
            <w:r w:rsidR="00FA51AC">
              <w:rPr>
                <w:noProof/>
                <w:webHidden/>
              </w:rPr>
              <w:instrText xml:space="preserve"> PAGEREF _Toc43823432 \h </w:instrText>
            </w:r>
            <w:r w:rsidR="00FA51AC">
              <w:rPr>
                <w:noProof/>
                <w:webHidden/>
              </w:rPr>
            </w:r>
            <w:r w:rsidR="00FA51AC">
              <w:rPr>
                <w:noProof/>
                <w:webHidden/>
              </w:rPr>
              <w:fldChar w:fldCharType="separate"/>
            </w:r>
            <w:r w:rsidR="004D04C4">
              <w:rPr>
                <w:noProof/>
                <w:webHidden/>
              </w:rPr>
              <w:t>18</w:t>
            </w:r>
            <w:r w:rsidR="00FA51AC">
              <w:rPr>
                <w:noProof/>
                <w:webHidden/>
              </w:rPr>
              <w:fldChar w:fldCharType="end"/>
            </w:r>
          </w:hyperlink>
        </w:p>
        <w:p w14:paraId="6B93497F" w14:textId="674EB3AF" w:rsidR="00FA51AC" w:rsidRDefault="00EC577D">
          <w:pPr>
            <w:pStyle w:val="TOC2"/>
            <w:rPr>
              <w:rFonts w:asciiTheme="minorHAnsi" w:eastAsiaTheme="minorEastAsia" w:hAnsiTheme="minorHAnsi"/>
              <w:iCs w:val="0"/>
              <w:noProof/>
              <w:sz w:val="22"/>
              <w:szCs w:val="22"/>
              <w:lang w:eastAsia="en-NZ"/>
            </w:rPr>
          </w:pPr>
          <w:hyperlink w:anchor="_Toc43823433" w:history="1">
            <w:r w:rsidR="00FA51AC" w:rsidRPr="005B4E58">
              <w:rPr>
                <w:rStyle w:val="Hyperlink"/>
                <w:noProof/>
              </w:rPr>
              <w:t>5.1</w:t>
            </w:r>
            <w:r w:rsidR="00FA51AC">
              <w:rPr>
                <w:rFonts w:asciiTheme="minorHAnsi" w:eastAsiaTheme="minorEastAsia" w:hAnsiTheme="minorHAnsi"/>
                <w:iCs w:val="0"/>
                <w:noProof/>
                <w:sz w:val="22"/>
                <w:szCs w:val="22"/>
                <w:lang w:eastAsia="en-NZ"/>
              </w:rPr>
              <w:tab/>
            </w:r>
            <w:r w:rsidR="00FA51AC" w:rsidRPr="005B4E58">
              <w:rPr>
                <w:rStyle w:val="Hyperlink"/>
                <w:noProof/>
              </w:rPr>
              <w:t>Operating Systems</w:t>
            </w:r>
            <w:r w:rsidR="00FA51AC">
              <w:rPr>
                <w:noProof/>
                <w:webHidden/>
              </w:rPr>
              <w:tab/>
            </w:r>
            <w:r w:rsidR="00FA51AC">
              <w:rPr>
                <w:noProof/>
                <w:webHidden/>
              </w:rPr>
              <w:fldChar w:fldCharType="begin"/>
            </w:r>
            <w:r w:rsidR="00FA51AC">
              <w:rPr>
                <w:noProof/>
                <w:webHidden/>
              </w:rPr>
              <w:instrText xml:space="preserve"> PAGEREF _Toc43823433 \h </w:instrText>
            </w:r>
            <w:r w:rsidR="00FA51AC">
              <w:rPr>
                <w:noProof/>
                <w:webHidden/>
              </w:rPr>
            </w:r>
            <w:r w:rsidR="00FA51AC">
              <w:rPr>
                <w:noProof/>
                <w:webHidden/>
              </w:rPr>
              <w:fldChar w:fldCharType="separate"/>
            </w:r>
            <w:r w:rsidR="004D04C4">
              <w:rPr>
                <w:noProof/>
                <w:webHidden/>
              </w:rPr>
              <w:t>18</w:t>
            </w:r>
            <w:r w:rsidR="00FA51AC">
              <w:rPr>
                <w:noProof/>
                <w:webHidden/>
              </w:rPr>
              <w:fldChar w:fldCharType="end"/>
            </w:r>
          </w:hyperlink>
        </w:p>
        <w:p w14:paraId="0C7777D7" w14:textId="7989521E" w:rsidR="00FA51AC" w:rsidRDefault="00EC577D">
          <w:pPr>
            <w:pStyle w:val="TOC2"/>
            <w:rPr>
              <w:rFonts w:asciiTheme="minorHAnsi" w:eastAsiaTheme="minorEastAsia" w:hAnsiTheme="minorHAnsi"/>
              <w:iCs w:val="0"/>
              <w:noProof/>
              <w:sz w:val="22"/>
              <w:szCs w:val="22"/>
              <w:lang w:eastAsia="en-NZ"/>
            </w:rPr>
          </w:pPr>
          <w:hyperlink w:anchor="_Toc43823434" w:history="1">
            <w:r w:rsidR="00FA51AC" w:rsidRPr="005B4E58">
              <w:rPr>
                <w:rStyle w:val="Hyperlink"/>
                <w:noProof/>
              </w:rPr>
              <w:t>5.2</w:t>
            </w:r>
            <w:r w:rsidR="00FA51AC">
              <w:rPr>
                <w:rFonts w:asciiTheme="minorHAnsi" w:eastAsiaTheme="minorEastAsia" w:hAnsiTheme="minorHAnsi"/>
                <w:iCs w:val="0"/>
                <w:noProof/>
                <w:sz w:val="22"/>
                <w:szCs w:val="22"/>
                <w:lang w:eastAsia="en-NZ"/>
              </w:rPr>
              <w:tab/>
            </w:r>
            <w:r w:rsidR="00FA51AC" w:rsidRPr="005B4E58">
              <w:rPr>
                <w:rStyle w:val="Hyperlink"/>
                <w:noProof/>
              </w:rPr>
              <w:t>Compute Instances</w:t>
            </w:r>
            <w:r w:rsidR="00FA51AC">
              <w:rPr>
                <w:noProof/>
                <w:webHidden/>
              </w:rPr>
              <w:tab/>
            </w:r>
            <w:r w:rsidR="00FA51AC">
              <w:rPr>
                <w:noProof/>
                <w:webHidden/>
              </w:rPr>
              <w:fldChar w:fldCharType="begin"/>
            </w:r>
            <w:r w:rsidR="00FA51AC">
              <w:rPr>
                <w:noProof/>
                <w:webHidden/>
              </w:rPr>
              <w:instrText xml:space="preserve"> PAGEREF _Toc43823434 \h </w:instrText>
            </w:r>
            <w:r w:rsidR="00FA51AC">
              <w:rPr>
                <w:noProof/>
                <w:webHidden/>
              </w:rPr>
            </w:r>
            <w:r w:rsidR="00FA51AC">
              <w:rPr>
                <w:noProof/>
                <w:webHidden/>
              </w:rPr>
              <w:fldChar w:fldCharType="separate"/>
            </w:r>
            <w:r w:rsidR="004D04C4">
              <w:rPr>
                <w:noProof/>
                <w:webHidden/>
              </w:rPr>
              <w:t>19</w:t>
            </w:r>
            <w:r w:rsidR="00FA51AC">
              <w:rPr>
                <w:noProof/>
                <w:webHidden/>
              </w:rPr>
              <w:fldChar w:fldCharType="end"/>
            </w:r>
          </w:hyperlink>
        </w:p>
        <w:p w14:paraId="5E3D1964" w14:textId="16E92120" w:rsidR="00FA51AC" w:rsidRDefault="00EC577D">
          <w:pPr>
            <w:pStyle w:val="TOC2"/>
            <w:rPr>
              <w:rFonts w:asciiTheme="minorHAnsi" w:eastAsiaTheme="minorEastAsia" w:hAnsiTheme="minorHAnsi"/>
              <w:iCs w:val="0"/>
              <w:noProof/>
              <w:sz w:val="22"/>
              <w:szCs w:val="22"/>
              <w:lang w:eastAsia="en-NZ"/>
            </w:rPr>
          </w:pPr>
          <w:hyperlink w:anchor="_Toc43823435" w:history="1">
            <w:r w:rsidR="00FA51AC" w:rsidRPr="005B4E58">
              <w:rPr>
                <w:rStyle w:val="Hyperlink"/>
                <w:noProof/>
              </w:rPr>
              <w:t>5.3</w:t>
            </w:r>
            <w:r w:rsidR="00FA51AC">
              <w:rPr>
                <w:rFonts w:asciiTheme="minorHAnsi" w:eastAsiaTheme="minorEastAsia" w:hAnsiTheme="minorHAnsi"/>
                <w:iCs w:val="0"/>
                <w:noProof/>
                <w:sz w:val="22"/>
                <w:szCs w:val="22"/>
                <w:lang w:eastAsia="en-NZ"/>
              </w:rPr>
              <w:tab/>
            </w:r>
            <w:r w:rsidR="00FA51AC" w:rsidRPr="005B4E58">
              <w:rPr>
                <w:rStyle w:val="Hyperlink"/>
                <w:noProof/>
              </w:rPr>
              <w:t>Databases</w:t>
            </w:r>
            <w:r w:rsidR="00FA51AC">
              <w:rPr>
                <w:noProof/>
                <w:webHidden/>
              </w:rPr>
              <w:tab/>
            </w:r>
            <w:r w:rsidR="00FA51AC">
              <w:rPr>
                <w:noProof/>
                <w:webHidden/>
              </w:rPr>
              <w:fldChar w:fldCharType="begin"/>
            </w:r>
            <w:r w:rsidR="00FA51AC">
              <w:rPr>
                <w:noProof/>
                <w:webHidden/>
              </w:rPr>
              <w:instrText xml:space="preserve"> PAGEREF _Toc43823435 \h </w:instrText>
            </w:r>
            <w:r w:rsidR="00FA51AC">
              <w:rPr>
                <w:noProof/>
                <w:webHidden/>
              </w:rPr>
            </w:r>
            <w:r w:rsidR="00FA51AC">
              <w:rPr>
                <w:noProof/>
                <w:webHidden/>
              </w:rPr>
              <w:fldChar w:fldCharType="separate"/>
            </w:r>
            <w:r w:rsidR="004D04C4">
              <w:rPr>
                <w:noProof/>
                <w:webHidden/>
              </w:rPr>
              <w:t>20</w:t>
            </w:r>
            <w:r w:rsidR="00FA51AC">
              <w:rPr>
                <w:noProof/>
                <w:webHidden/>
              </w:rPr>
              <w:fldChar w:fldCharType="end"/>
            </w:r>
          </w:hyperlink>
        </w:p>
        <w:p w14:paraId="69040A8F" w14:textId="756F3E8D" w:rsidR="00FA51AC" w:rsidRDefault="00EC577D">
          <w:pPr>
            <w:pStyle w:val="TOC2"/>
            <w:rPr>
              <w:rFonts w:asciiTheme="minorHAnsi" w:eastAsiaTheme="minorEastAsia" w:hAnsiTheme="minorHAnsi"/>
              <w:iCs w:val="0"/>
              <w:noProof/>
              <w:sz w:val="22"/>
              <w:szCs w:val="22"/>
              <w:lang w:eastAsia="en-NZ"/>
            </w:rPr>
          </w:pPr>
          <w:hyperlink w:anchor="_Toc43823436" w:history="1">
            <w:r w:rsidR="00FA51AC" w:rsidRPr="005B4E58">
              <w:rPr>
                <w:rStyle w:val="Hyperlink"/>
                <w:noProof/>
              </w:rPr>
              <w:t>5.4</w:t>
            </w:r>
            <w:r w:rsidR="00FA51AC">
              <w:rPr>
                <w:rFonts w:asciiTheme="minorHAnsi" w:eastAsiaTheme="minorEastAsia" w:hAnsiTheme="minorHAnsi"/>
                <w:iCs w:val="0"/>
                <w:noProof/>
                <w:sz w:val="22"/>
                <w:szCs w:val="22"/>
                <w:lang w:eastAsia="en-NZ"/>
              </w:rPr>
              <w:tab/>
            </w:r>
            <w:r w:rsidR="00FA51AC" w:rsidRPr="005B4E58">
              <w:rPr>
                <w:rStyle w:val="Hyperlink"/>
                <w:noProof/>
              </w:rPr>
              <w:t>Application Matrix</w:t>
            </w:r>
            <w:r w:rsidR="00FA51AC">
              <w:rPr>
                <w:noProof/>
                <w:webHidden/>
              </w:rPr>
              <w:tab/>
            </w:r>
            <w:r w:rsidR="00FA51AC">
              <w:rPr>
                <w:noProof/>
                <w:webHidden/>
              </w:rPr>
              <w:fldChar w:fldCharType="begin"/>
            </w:r>
            <w:r w:rsidR="00FA51AC">
              <w:rPr>
                <w:noProof/>
                <w:webHidden/>
              </w:rPr>
              <w:instrText xml:space="preserve"> PAGEREF _Toc43823436 \h </w:instrText>
            </w:r>
            <w:r w:rsidR="00FA51AC">
              <w:rPr>
                <w:noProof/>
                <w:webHidden/>
              </w:rPr>
            </w:r>
            <w:r w:rsidR="00FA51AC">
              <w:rPr>
                <w:noProof/>
                <w:webHidden/>
              </w:rPr>
              <w:fldChar w:fldCharType="separate"/>
            </w:r>
            <w:r w:rsidR="004D04C4">
              <w:rPr>
                <w:noProof/>
                <w:webHidden/>
              </w:rPr>
              <w:t>21</w:t>
            </w:r>
            <w:r w:rsidR="00FA51AC">
              <w:rPr>
                <w:noProof/>
                <w:webHidden/>
              </w:rPr>
              <w:fldChar w:fldCharType="end"/>
            </w:r>
          </w:hyperlink>
        </w:p>
        <w:p w14:paraId="5B160C1B" w14:textId="0420E12D" w:rsidR="00FA51AC" w:rsidRDefault="00EC577D">
          <w:pPr>
            <w:pStyle w:val="TOC2"/>
            <w:rPr>
              <w:rFonts w:asciiTheme="minorHAnsi" w:eastAsiaTheme="minorEastAsia" w:hAnsiTheme="minorHAnsi"/>
              <w:iCs w:val="0"/>
              <w:noProof/>
              <w:sz w:val="22"/>
              <w:szCs w:val="22"/>
              <w:lang w:eastAsia="en-NZ"/>
            </w:rPr>
          </w:pPr>
          <w:hyperlink w:anchor="_Toc43823437" w:history="1">
            <w:r w:rsidR="00FA51AC" w:rsidRPr="005B4E58">
              <w:rPr>
                <w:rStyle w:val="Hyperlink"/>
                <w:noProof/>
              </w:rPr>
              <w:t>5.5</w:t>
            </w:r>
            <w:r w:rsidR="00FA51AC">
              <w:rPr>
                <w:rFonts w:asciiTheme="minorHAnsi" w:eastAsiaTheme="minorEastAsia" w:hAnsiTheme="minorHAnsi"/>
                <w:iCs w:val="0"/>
                <w:noProof/>
                <w:sz w:val="22"/>
                <w:szCs w:val="22"/>
                <w:lang w:eastAsia="en-NZ"/>
              </w:rPr>
              <w:tab/>
            </w:r>
            <w:r w:rsidR="00FA51AC" w:rsidRPr="005B4E58">
              <w:rPr>
                <w:rStyle w:val="Hyperlink"/>
                <w:noProof/>
              </w:rPr>
              <w:t>Patch Management</w:t>
            </w:r>
            <w:r w:rsidR="00FA51AC">
              <w:rPr>
                <w:noProof/>
                <w:webHidden/>
              </w:rPr>
              <w:tab/>
            </w:r>
            <w:r w:rsidR="00FA51AC">
              <w:rPr>
                <w:noProof/>
                <w:webHidden/>
              </w:rPr>
              <w:fldChar w:fldCharType="begin"/>
            </w:r>
            <w:r w:rsidR="00FA51AC">
              <w:rPr>
                <w:noProof/>
                <w:webHidden/>
              </w:rPr>
              <w:instrText xml:space="preserve"> PAGEREF _Toc43823437 \h </w:instrText>
            </w:r>
            <w:r w:rsidR="00FA51AC">
              <w:rPr>
                <w:noProof/>
                <w:webHidden/>
              </w:rPr>
            </w:r>
            <w:r w:rsidR="00FA51AC">
              <w:rPr>
                <w:noProof/>
                <w:webHidden/>
              </w:rPr>
              <w:fldChar w:fldCharType="separate"/>
            </w:r>
            <w:r w:rsidR="004D04C4">
              <w:rPr>
                <w:noProof/>
                <w:webHidden/>
              </w:rPr>
              <w:t>22</w:t>
            </w:r>
            <w:r w:rsidR="00FA51AC">
              <w:rPr>
                <w:noProof/>
                <w:webHidden/>
              </w:rPr>
              <w:fldChar w:fldCharType="end"/>
            </w:r>
          </w:hyperlink>
        </w:p>
        <w:p w14:paraId="77DB40D2" w14:textId="74DA4247" w:rsidR="00FA51AC" w:rsidRDefault="00EC577D">
          <w:pPr>
            <w:pStyle w:val="TOC2"/>
            <w:rPr>
              <w:rFonts w:asciiTheme="minorHAnsi" w:eastAsiaTheme="minorEastAsia" w:hAnsiTheme="minorHAnsi"/>
              <w:iCs w:val="0"/>
              <w:noProof/>
              <w:sz w:val="22"/>
              <w:szCs w:val="22"/>
              <w:lang w:eastAsia="en-NZ"/>
            </w:rPr>
          </w:pPr>
          <w:hyperlink w:anchor="_Toc43823438" w:history="1">
            <w:r w:rsidR="00FA51AC" w:rsidRPr="005B4E58">
              <w:rPr>
                <w:rStyle w:val="Hyperlink"/>
                <w:noProof/>
              </w:rPr>
              <w:t>5.6</w:t>
            </w:r>
            <w:r w:rsidR="00FA51AC">
              <w:rPr>
                <w:rFonts w:asciiTheme="minorHAnsi" w:eastAsiaTheme="minorEastAsia" w:hAnsiTheme="minorHAnsi"/>
                <w:iCs w:val="0"/>
                <w:noProof/>
                <w:sz w:val="22"/>
                <w:szCs w:val="22"/>
                <w:lang w:eastAsia="en-NZ"/>
              </w:rPr>
              <w:tab/>
            </w:r>
            <w:r w:rsidR="00FA51AC" w:rsidRPr="005B4E58">
              <w:rPr>
                <w:rStyle w:val="Hyperlink"/>
                <w:noProof/>
              </w:rPr>
              <w:t>Time and Locale Settings</w:t>
            </w:r>
            <w:r w:rsidR="00FA51AC">
              <w:rPr>
                <w:noProof/>
                <w:webHidden/>
              </w:rPr>
              <w:tab/>
            </w:r>
            <w:r w:rsidR="00FA51AC">
              <w:rPr>
                <w:noProof/>
                <w:webHidden/>
              </w:rPr>
              <w:fldChar w:fldCharType="begin"/>
            </w:r>
            <w:r w:rsidR="00FA51AC">
              <w:rPr>
                <w:noProof/>
                <w:webHidden/>
              </w:rPr>
              <w:instrText xml:space="preserve"> PAGEREF _Toc43823438 \h </w:instrText>
            </w:r>
            <w:r w:rsidR="00FA51AC">
              <w:rPr>
                <w:noProof/>
                <w:webHidden/>
              </w:rPr>
            </w:r>
            <w:r w:rsidR="00FA51AC">
              <w:rPr>
                <w:noProof/>
                <w:webHidden/>
              </w:rPr>
              <w:fldChar w:fldCharType="separate"/>
            </w:r>
            <w:r w:rsidR="004D04C4">
              <w:rPr>
                <w:noProof/>
                <w:webHidden/>
              </w:rPr>
              <w:t>22</w:t>
            </w:r>
            <w:r w:rsidR="00FA51AC">
              <w:rPr>
                <w:noProof/>
                <w:webHidden/>
              </w:rPr>
              <w:fldChar w:fldCharType="end"/>
            </w:r>
          </w:hyperlink>
        </w:p>
        <w:p w14:paraId="3152B066" w14:textId="4E5D23AE" w:rsidR="00FA51AC" w:rsidRDefault="00EC577D">
          <w:pPr>
            <w:pStyle w:val="TOC2"/>
            <w:rPr>
              <w:rFonts w:asciiTheme="minorHAnsi" w:eastAsiaTheme="minorEastAsia" w:hAnsiTheme="minorHAnsi"/>
              <w:iCs w:val="0"/>
              <w:noProof/>
              <w:sz w:val="22"/>
              <w:szCs w:val="22"/>
              <w:lang w:eastAsia="en-NZ"/>
            </w:rPr>
          </w:pPr>
          <w:hyperlink w:anchor="_Toc43823439" w:history="1">
            <w:r w:rsidR="00FA51AC" w:rsidRPr="005B4E58">
              <w:rPr>
                <w:rStyle w:val="Hyperlink"/>
                <w:noProof/>
              </w:rPr>
              <w:t>5.7</w:t>
            </w:r>
            <w:r w:rsidR="00FA51AC">
              <w:rPr>
                <w:rFonts w:asciiTheme="minorHAnsi" w:eastAsiaTheme="minorEastAsia" w:hAnsiTheme="minorHAnsi"/>
                <w:iCs w:val="0"/>
                <w:noProof/>
                <w:sz w:val="22"/>
                <w:szCs w:val="22"/>
                <w:lang w:eastAsia="en-NZ"/>
              </w:rPr>
              <w:tab/>
            </w:r>
            <w:r w:rsidR="00FA51AC" w:rsidRPr="005B4E58">
              <w:rPr>
                <w:rStyle w:val="Hyperlink"/>
                <w:noProof/>
              </w:rPr>
              <w:t>Storage</w:t>
            </w:r>
            <w:r w:rsidR="00FA51AC">
              <w:rPr>
                <w:noProof/>
                <w:webHidden/>
              </w:rPr>
              <w:tab/>
            </w:r>
            <w:r w:rsidR="00FA51AC">
              <w:rPr>
                <w:noProof/>
                <w:webHidden/>
              </w:rPr>
              <w:fldChar w:fldCharType="begin"/>
            </w:r>
            <w:r w:rsidR="00FA51AC">
              <w:rPr>
                <w:noProof/>
                <w:webHidden/>
              </w:rPr>
              <w:instrText xml:space="preserve"> PAGEREF _Toc43823439 \h </w:instrText>
            </w:r>
            <w:r w:rsidR="00FA51AC">
              <w:rPr>
                <w:noProof/>
                <w:webHidden/>
              </w:rPr>
            </w:r>
            <w:r w:rsidR="00FA51AC">
              <w:rPr>
                <w:noProof/>
                <w:webHidden/>
              </w:rPr>
              <w:fldChar w:fldCharType="separate"/>
            </w:r>
            <w:r w:rsidR="004D04C4">
              <w:rPr>
                <w:noProof/>
                <w:webHidden/>
              </w:rPr>
              <w:t>22</w:t>
            </w:r>
            <w:r w:rsidR="00FA51AC">
              <w:rPr>
                <w:noProof/>
                <w:webHidden/>
              </w:rPr>
              <w:fldChar w:fldCharType="end"/>
            </w:r>
          </w:hyperlink>
        </w:p>
        <w:p w14:paraId="4C46197D" w14:textId="281B3AFF" w:rsidR="00FA51AC" w:rsidRDefault="00EC577D">
          <w:pPr>
            <w:pStyle w:val="TOC2"/>
            <w:rPr>
              <w:rFonts w:asciiTheme="minorHAnsi" w:eastAsiaTheme="minorEastAsia" w:hAnsiTheme="minorHAnsi"/>
              <w:iCs w:val="0"/>
              <w:noProof/>
              <w:sz w:val="22"/>
              <w:szCs w:val="22"/>
              <w:lang w:eastAsia="en-NZ"/>
            </w:rPr>
          </w:pPr>
          <w:hyperlink w:anchor="_Toc43823440" w:history="1">
            <w:r w:rsidR="00FA51AC" w:rsidRPr="005B4E58">
              <w:rPr>
                <w:rStyle w:val="Hyperlink"/>
                <w:noProof/>
              </w:rPr>
              <w:t>5.8</w:t>
            </w:r>
            <w:r w:rsidR="00FA51AC">
              <w:rPr>
                <w:rFonts w:asciiTheme="minorHAnsi" w:eastAsiaTheme="minorEastAsia" w:hAnsiTheme="minorHAnsi"/>
                <w:iCs w:val="0"/>
                <w:noProof/>
                <w:sz w:val="22"/>
                <w:szCs w:val="22"/>
                <w:lang w:eastAsia="en-NZ"/>
              </w:rPr>
              <w:tab/>
            </w:r>
            <w:r w:rsidR="00FA51AC" w:rsidRPr="005B4E58">
              <w:rPr>
                <w:rStyle w:val="Hyperlink"/>
                <w:noProof/>
              </w:rPr>
              <w:t>Linux User Accounts</w:t>
            </w:r>
            <w:r w:rsidR="00FA51AC">
              <w:rPr>
                <w:noProof/>
                <w:webHidden/>
              </w:rPr>
              <w:tab/>
            </w:r>
            <w:r w:rsidR="00FA51AC">
              <w:rPr>
                <w:noProof/>
                <w:webHidden/>
              </w:rPr>
              <w:fldChar w:fldCharType="begin"/>
            </w:r>
            <w:r w:rsidR="00FA51AC">
              <w:rPr>
                <w:noProof/>
                <w:webHidden/>
              </w:rPr>
              <w:instrText xml:space="preserve"> PAGEREF _Toc43823440 \h </w:instrText>
            </w:r>
            <w:r w:rsidR="00FA51AC">
              <w:rPr>
                <w:noProof/>
                <w:webHidden/>
              </w:rPr>
            </w:r>
            <w:r w:rsidR="00FA51AC">
              <w:rPr>
                <w:noProof/>
                <w:webHidden/>
              </w:rPr>
              <w:fldChar w:fldCharType="separate"/>
            </w:r>
            <w:r w:rsidR="004D04C4">
              <w:rPr>
                <w:noProof/>
                <w:webHidden/>
              </w:rPr>
              <w:t>23</w:t>
            </w:r>
            <w:r w:rsidR="00FA51AC">
              <w:rPr>
                <w:noProof/>
                <w:webHidden/>
              </w:rPr>
              <w:fldChar w:fldCharType="end"/>
            </w:r>
          </w:hyperlink>
        </w:p>
        <w:p w14:paraId="384CA17C" w14:textId="38C4BEC2" w:rsidR="00FA51AC" w:rsidRDefault="00EC577D">
          <w:pPr>
            <w:pStyle w:val="TOC2"/>
            <w:rPr>
              <w:rFonts w:asciiTheme="minorHAnsi" w:eastAsiaTheme="minorEastAsia" w:hAnsiTheme="minorHAnsi"/>
              <w:iCs w:val="0"/>
              <w:noProof/>
              <w:sz w:val="22"/>
              <w:szCs w:val="22"/>
              <w:lang w:eastAsia="en-NZ"/>
            </w:rPr>
          </w:pPr>
          <w:hyperlink w:anchor="_Toc43823441" w:history="1">
            <w:r w:rsidR="00FA51AC" w:rsidRPr="005B4E58">
              <w:rPr>
                <w:rStyle w:val="Hyperlink"/>
                <w:noProof/>
              </w:rPr>
              <w:t>5.9</w:t>
            </w:r>
            <w:r w:rsidR="00FA51AC">
              <w:rPr>
                <w:rFonts w:asciiTheme="minorHAnsi" w:eastAsiaTheme="minorEastAsia" w:hAnsiTheme="minorHAnsi"/>
                <w:iCs w:val="0"/>
                <w:noProof/>
                <w:sz w:val="22"/>
                <w:szCs w:val="22"/>
                <w:lang w:eastAsia="en-NZ"/>
              </w:rPr>
              <w:tab/>
            </w:r>
            <w:r w:rsidR="00FA51AC" w:rsidRPr="005B4E58">
              <w:rPr>
                <w:rStyle w:val="Hyperlink"/>
                <w:noProof/>
              </w:rPr>
              <w:t>Connectivity</w:t>
            </w:r>
            <w:r w:rsidR="00FA51AC">
              <w:rPr>
                <w:noProof/>
                <w:webHidden/>
              </w:rPr>
              <w:tab/>
            </w:r>
            <w:r w:rsidR="00FA51AC">
              <w:rPr>
                <w:noProof/>
                <w:webHidden/>
              </w:rPr>
              <w:fldChar w:fldCharType="begin"/>
            </w:r>
            <w:r w:rsidR="00FA51AC">
              <w:rPr>
                <w:noProof/>
                <w:webHidden/>
              </w:rPr>
              <w:instrText xml:space="preserve"> PAGEREF _Toc43823441 \h </w:instrText>
            </w:r>
            <w:r w:rsidR="00FA51AC">
              <w:rPr>
                <w:noProof/>
                <w:webHidden/>
              </w:rPr>
            </w:r>
            <w:r w:rsidR="00FA51AC">
              <w:rPr>
                <w:noProof/>
                <w:webHidden/>
              </w:rPr>
              <w:fldChar w:fldCharType="separate"/>
            </w:r>
            <w:r w:rsidR="004D04C4">
              <w:rPr>
                <w:noProof/>
                <w:webHidden/>
              </w:rPr>
              <w:t>23</w:t>
            </w:r>
            <w:r w:rsidR="00FA51AC">
              <w:rPr>
                <w:noProof/>
                <w:webHidden/>
              </w:rPr>
              <w:fldChar w:fldCharType="end"/>
            </w:r>
          </w:hyperlink>
        </w:p>
        <w:p w14:paraId="6EDBDA0D" w14:textId="05404B5E" w:rsidR="00FA51AC" w:rsidRDefault="00EC577D">
          <w:pPr>
            <w:pStyle w:val="TOC1"/>
            <w:tabs>
              <w:tab w:val="left" w:pos="400"/>
              <w:tab w:val="right" w:leader="dot" w:pos="9016"/>
            </w:tabs>
            <w:rPr>
              <w:rFonts w:asciiTheme="minorHAnsi" w:eastAsiaTheme="minorEastAsia" w:hAnsiTheme="minorHAnsi"/>
              <w:b w:val="0"/>
              <w:bCs w:val="0"/>
              <w:noProof/>
              <w:color w:val="auto"/>
              <w:sz w:val="22"/>
              <w:szCs w:val="22"/>
              <w:lang w:eastAsia="en-NZ"/>
            </w:rPr>
          </w:pPr>
          <w:hyperlink w:anchor="_Toc43823442" w:history="1">
            <w:r w:rsidR="00FA51AC" w:rsidRPr="005B4E58">
              <w:rPr>
                <w:rStyle w:val="Hyperlink"/>
                <w:noProof/>
              </w:rPr>
              <w:t>6</w:t>
            </w:r>
            <w:r w:rsidR="00FA51AC">
              <w:rPr>
                <w:rFonts w:asciiTheme="minorHAnsi" w:eastAsiaTheme="minorEastAsia" w:hAnsiTheme="minorHAnsi"/>
                <w:b w:val="0"/>
                <w:bCs w:val="0"/>
                <w:noProof/>
                <w:color w:val="auto"/>
                <w:sz w:val="22"/>
                <w:szCs w:val="22"/>
                <w:lang w:eastAsia="en-NZ"/>
              </w:rPr>
              <w:tab/>
            </w:r>
            <w:r w:rsidR="00FA51AC" w:rsidRPr="005B4E58">
              <w:rPr>
                <w:rStyle w:val="Hyperlink"/>
                <w:noProof/>
              </w:rPr>
              <w:t>SAP</w:t>
            </w:r>
            <w:r w:rsidR="00FA51AC">
              <w:rPr>
                <w:noProof/>
                <w:webHidden/>
              </w:rPr>
              <w:tab/>
            </w:r>
            <w:r w:rsidR="00FA51AC">
              <w:rPr>
                <w:noProof/>
                <w:webHidden/>
              </w:rPr>
              <w:fldChar w:fldCharType="begin"/>
            </w:r>
            <w:r w:rsidR="00FA51AC">
              <w:rPr>
                <w:noProof/>
                <w:webHidden/>
              </w:rPr>
              <w:instrText xml:space="preserve"> PAGEREF _Toc43823442 \h </w:instrText>
            </w:r>
            <w:r w:rsidR="00FA51AC">
              <w:rPr>
                <w:noProof/>
                <w:webHidden/>
              </w:rPr>
            </w:r>
            <w:r w:rsidR="00FA51AC">
              <w:rPr>
                <w:noProof/>
                <w:webHidden/>
              </w:rPr>
              <w:fldChar w:fldCharType="separate"/>
            </w:r>
            <w:r w:rsidR="004D04C4">
              <w:rPr>
                <w:noProof/>
                <w:webHidden/>
              </w:rPr>
              <w:t>24</w:t>
            </w:r>
            <w:r w:rsidR="00FA51AC">
              <w:rPr>
                <w:noProof/>
                <w:webHidden/>
              </w:rPr>
              <w:fldChar w:fldCharType="end"/>
            </w:r>
          </w:hyperlink>
        </w:p>
        <w:p w14:paraId="034913EC" w14:textId="770456DF" w:rsidR="00FA51AC" w:rsidRDefault="00EC577D">
          <w:pPr>
            <w:pStyle w:val="TOC2"/>
            <w:rPr>
              <w:rFonts w:asciiTheme="minorHAnsi" w:eastAsiaTheme="minorEastAsia" w:hAnsiTheme="minorHAnsi"/>
              <w:iCs w:val="0"/>
              <w:noProof/>
              <w:sz w:val="22"/>
              <w:szCs w:val="22"/>
              <w:lang w:eastAsia="en-NZ"/>
            </w:rPr>
          </w:pPr>
          <w:hyperlink w:anchor="_Toc43823443" w:history="1">
            <w:r w:rsidR="00FA51AC" w:rsidRPr="005B4E58">
              <w:rPr>
                <w:rStyle w:val="Hyperlink"/>
                <w:noProof/>
              </w:rPr>
              <w:t>6.1</w:t>
            </w:r>
            <w:r w:rsidR="00FA51AC">
              <w:rPr>
                <w:rFonts w:asciiTheme="minorHAnsi" w:eastAsiaTheme="minorEastAsia" w:hAnsiTheme="minorHAnsi"/>
                <w:iCs w:val="0"/>
                <w:noProof/>
                <w:sz w:val="22"/>
                <w:szCs w:val="22"/>
                <w:lang w:eastAsia="en-NZ"/>
              </w:rPr>
              <w:tab/>
            </w:r>
            <w:r w:rsidR="00FA51AC" w:rsidRPr="005B4E58">
              <w:rPr>
                <w:rStyle w:val="Hyperlink"/>
                <w:noProof/>
              </w:rPr>
              <w:t>Environment</w:t>
            </w:r>
            <w:r w:rsidR="00FA51AC">
              <w:rPr>
                <w:noProof/>
                <w:webHidden/>
              </w:rPr>
              <w:tab/>
            </w:r>
            <w:r w:rsidR="00FA51AC">
              <w:rPr>
                <w:noProof/>
                <w:webHidden/>
              </w:rPr>
              <w:fldChar w:fldCharType="begin"/>
            </w:r>
            <w:r w:rsidR="00FA51AC">
              <w:rPr>
                <w:noProof/>
                <w:webHidden/>
              </w:rPr>
              <w:instrText xml:space="preserve"> PAGEREF _Toc43823443 \h </w:instrText>
            </w:r>
            <w:r w:rsidR="00FA51AC">
              <w:rPr>
                <w:noProof/>
                <w:webHidden/>
              </w:rPr>
            </w:r>
            <w:r w:rsidR="00FA51AC">
              <w:rPr>
                <w:noProof/>
                <w:webHidden/>
              </w:rPr>
              <w:fldChar w:fldCharType="separate"/>
            </w:r>
            <w:r w:rsidR="004D04C4">
              <w:rPr>
                <w:noProof/>
                <w:webHidden/>
              </w:rPr>
              <w:t>24</w:t>
            </w:r>
            <w:r w:rsidR="00FA51AC">
              <w:rPr>
                <w:noProof/>
                <w:webHidden/>
              </w:rPr>
              <w:fldChar w:fldCharType="end"/>
            </w:r>
          </w:hyperlink>
        </w:p>
        <w:p w14:paraId="258DE721" w14:textId="42F315DF" w:rsidR="00FA51AC" w:rsidRDefault="00EC577D">
          <w:pPr>
            <w:pStyle w:val="TOC2"/>
            <w:rPr>
              <w:rFonts w:asciiTheme="minorHAnsi" w:eastAsiaTheme="minorEastAsia" w:hAnsiTheme="minorHAnsi"/>
              <w:iCs w:val="0"/>
              <w:noProof/>
              <w:sz w:val="22"/>
              <w:szCs w:val="22"/>
              <w:lang w:eastAsia="en-NZ"/>
            </w:rPr>
          </w:pPr>
          <w:hyperlink w:anchor="_Toc43823444" w:history="1">
            <w:r w:rsidR="00FA51AC" w:rsidRPr="005B4E58">
              <w:rPr>
                <w:rStyle w:val="Hyperlink"/>
                <w:noProof/>
              </w:rPr>
              <w:t>6.2</w:t>
            </w:r>
            <w:r w:rsidR="00FA51AC">
              <w:rPr>
                <w:rFonts w:asciiTheme="minorHAnsi" w:eastAsiaTheme="minorEastAsia" w:hAnsiTheme="minorHAnsi"/>
                <w:iCs w:val="0"/>
                <w:noProof/>
                <w:sz w:val="22"/>
                <w:szCs w:val="22"/>
                <w:lang w:eastAsia="en-NZ"/>
              </w:rPr>
              <w:tab/>
            </w:r>
            <w:r w:rsidR="00FA51AC" w:rsidRPr="005B4E58">
              <w:rPr>
                <w:rStyle w:val="Hyperlink"/>
                <w:noProof/>
              </w:rPr>
              <w:t>Correction and Transport System</w:t>
            </w:r>
            <w:r w:rsidR="00FA51AC">
              <w:rPr>
                <w:noProof/>
                <w:webHidden/>
              </w:rPr>
              <w:tab/>
            </w:r>
            <w:r w:rsidR="00FA51AC">
              <w:rPr>
                <w:noProof/>
                <w:webHidden/>
              </w:rPr>
              <w:fldChar w:fldCharType="begin"/>
            </w:r>
            <w:r w:rsidR="00FA51AC">
              <w:rPr>
                <w:noProof/>
                <w:webHidden/>
              </w:rPr>
              <w:instrText xml:space="preserve"> PAGEREF _Toc43823444 \h </w:instrText>
            </w:r>
            <w:r w:rsidR="00FA51AC">
              <w:rPr>
                <w:noProof/>
                <w:webHidden/>
              </w:rPr>
            </w:r>
            <w:r w:rsidR="00FA51AC">
              <w:rPr>
                <w:noProof/>
                <w:webHidden/>
              </w:rPr>
              <w:fldChar w:fldCharType="separate"/>
            </w:r>
            <w:r w:rsidR="004D04C4">
              <w:rPr>
                <w:noProof/>
                <w:webHidden/>
              </w:rPr>
              <w:t>30</w:t>
            </w:r>
            <w:r w:rsidR="00FA51AC">
              <w:rPr>
                <w:noProof/>
                <w:webHidden/>
              </w:rPr>
              <w:fldChar w:fldCharType="end"/>
            </w:r>
          </w:hyperlink>
        </w:p>
        <w:p w14:paraId="4FE89EC7" w14:textId="55FE8E67" w:rsidR="00FA51AC" w:rsidRDefault="00EC577D">
          <w:pPr>
            <w:pStyle w:val="TOC2"/>
            <w:rPr>
              <w:rFonts w:asciiTheme="minorHAnsi" w:eastAsiaTheme="minorEastAsia" w:hAnsiTheme="minorHAnsi"/>
              <w:iCs w:val="0"/>
              <w:noProof/>
              <w:sz w:val="22"/>
              <w:szCs w:val="22"/>
              <w:lang w:eastAsia="en-NZ"/>
            </w:rPr>
          </w:pPr>
          <w:hyperlink w:anchor="_Toc43823445" w:history="1">
            <w:r w:rsidR="00FA51AC" w:rsidRPr="005B4E58">
              <w:rPr>
                <w:rStyle w:val="Hyperlink"/>
                <w:noProof/>
              </w:rPr>
              <w:t>6.3</w:t>
            </w:r>
            <w:r w:rsidR="00FA51AC">
              <w:rPr>
                <w:rFonts w:asciiTheme="minorHAnsi" w:eastAsiaTheme="minorEastAsia" w:hAnsiTheme="minorHAnsi"/>
                <w:iCs w:val="0"/>
                <w:noProof/>
                <w:sz w:val="22"/>
                <w:szCs w:val="22"/>
                <w:lang w:eastAsia="en-NZ"/>
              </w:rPr>
              <w:tab/>
            </w:r>
            <w:r w:rsidR="00FA51AC" w:rsidRPr="005B4E58">
              <w:rPr>
                <w:rStyle w:val="Hyperlink"/>
                <w:noProof/>
              </w:rPr>
              <w:t>SAP Client Strategy</w:t>
            </w:r>
            <w:r w:rsidR="00FA51AC">
              <w:rPr>
                <w:noProof/>
                <w:webHidden/>
              </w:rPr>
              <w:tab/>
            </w:r>
            <w:r w:rsidR="00FA51AC">
              <w:rPr>
                <w:noProof/>
                <w:webHidden/>
              </w:rPr>
              <w:fldChar w:fldCharType="begin"/>
            </w:r>
            <w:r w:rsidR="00FA51AC">
              <w:rPr>
                <w:noProof/>
                <w:webHidden/>
              </w:rPr>
              <w:instrText xml:space="preserve"> PAGEREF _Toc43823445 \h </w:instrText>
            </w:r>
            <w:r w:rsidR="00FA51AC">
              <w:rPr>
                <w:noProof/>
                <w:webHidden/>
              </w:rPr>
            </w:r>
            <w:r w:rsidR="00FA51AC">
              <w:rPr>
                <w:noProof/>
                <w:webHidden/>
              </w:rPr>
              <w:fldChar w:fldCharType="separate"/>
            </w:r>
            <w:r w:rsidR="004D04C4">
              <w:rPr>
                <w:noProof/>
                <w:webHidden/>
              </w:rPr>
              <w:t>30</w:t>
            </w:r>
            <w:r w:rsidR="00FA51AC">
              <w:rPr>
                <w:noProof/>
                <w:webHidden/>
              </w:rPr>
              <w:fldChar w:fldCharType="end"/>
            </w:r>
          </w:hyperlink>
        </w:p>
        <w:p w14:paraId="2A201535" w14:textId="33D66226" w:rsidR="00FA51AC" w:rsidRDefault="00EC577D">
          <w:pPr>
            <w:pStyle w:val="TOC2"/>
            <w:rPr>
              <w:rFonts w:asciiTheme="minorHAnsi" w:eastAsiaTheme="minorEastAsia" w:hAnsiTheme="minorHAnsi"/>
              <w:iCs w:val="0"/>
              <w:noProof/>
              <w:sz w:val="22"/>
              <w:szCs w:val="22"/>
              <w:lang w:eastAsia="en-NZ"/>
            </w:rPr>
          </w:pPr>
          <w:hyperlink w:anchor="_Toc43823446" w:history="1">
            <w:r w:rsidR="00FA51AC" w:rsidRPr="005B4E58">
              <w:rPr>
                <w:rStyle w:val="Hyperlink"/>
                <w:noProof/>
              </w:rPr>
              <w:t>6.4</w:t>
            </w:r>
            <w:r w:rsidR="00FA51AC">
              <w:rPr>
                <w:rFonts w:asciiTheme="minorHAnsi" w:eastAsiaTheme="minorEastAsia" w:hAnsiTheme="minorHAnsi"/>
                <w:iCs w:val="0"/>
                <w:noProof/>
                <w:sz w:val="22"/>
                <w:szCs w:val="22"/>
                <w:lang w:eastAsia="en-NZ"/>
              </w:rPr>
              <w:tab/>
            </w:r>
            <w:r w:rsidR="00FA51AC" w:rsidRPr="005B4E58">
              <w:rPr>
                <w:rStyle w:val="Hyperlink"/>
                <w:noProof/>
              </w:rPr>
              <w:t>System Landscape Directory</w:t>
            </w:r>
            <w:r w:rsidR="00FA51AC">
              <w:rPr>
                <w:noProof/>
                <w:webHidden/>
              </w:rPr>
              <w:tab/>
            </w:r>
            <w:r w:rsidR="00FA51AC">
              <w:rPr>
                <w:noProof/>
                <w:webHidden/>
              </w:rPr>
              <w:fldChar w:fldCharType="begin"/>
            </w:r>
            <w:r w:rsidR="00FA51AC">
              <w:rPr>
                <w:noProof/>
                <w:webHidden/>
              </w:rPr>
              <w:instrText xml:space="preserve"> PAGEREF _Toc43823446 \h </w:instrText>
            </w:r>
            <w:r w:rsidR="00FA51AC">
              <w:rPr>
                <w:noProof/>
                <w:webHidden/>
              </w:rPr>
            </w:r>
            <w:r w:rsidR="00FA51AC">
              <w:rPr>
                <w:noProof/>
                <w:webHidden/>
              </w:rPr>
              <w:fldChar w:fldCharType="separate"/>
            </w:r>
            <w:r w:rsidR="004D04C4">
              <w:rPr>
                <w:noProof/>
                <w:webHidden/>
              </w:rPr>
              <w:t>31</w:t>
            </w:r>
            <w:r w:rsidR="00FA51AC">
              <w:rPr>
                <w:noProof/>
                <w:webHidden/>
              </w:rPr>
              <w:fldChar w:fldCharType="end"/>
            </w:r>
          </w:hyperlink>
        </w:p>
        <w:p w14:paraId="2BDA4EB9" w14:textId="105964C4" w:rsidR="00FA51AC" w:rsidRDefault="00EC577D">
          <w:pPr>
            <w:pStyle w:val="TOC2"/>
            <w:rPr>
              <w:rFonts w:asciiTheme="minorHAnsi" w:eastAsiaTheme="minorEastAsia" w:hAnsiTheme="minorHAnsi"/>
              <w:iCs w:val="0"/>
              <w:noProof/>
              <w:sz w:val="22"/>
              <w:szCs w:val="22"/>
              <w:lang w:eastAsia="en-NZ"/>
            </w:rPr>
          </w:pPr>
          <w:hyperlink w:anchor="_Toc43823447" w:history="1">
            <w:r w:rsidR="00FA51AC" w:rsidRPr="005B4E58">
              <w:rPr>
                <w:rStyle w:val="Hyperlink"/>
                <w:noProof/>
              </w:rPr>
              <w:t>6.5</w:t>
            </w:r>
            <w:r w:rsidR="00FA51AC">
              <w:rPr>
                <w:rFonts w:asciiTheme="minorHAnsi" w:eastAsiaTheme="minorEastAsia" w:hAnsiTheme="minorHAnsi"/>
                <w:iCs w:val="0"/>
                <w:noProof/>
                <w:sz w:val="22"/>
                <w:szCs w:val="22"/>
                <w:lang w:eastAsia="en-NZ"/>
              </w:rPr>
              <w:tab/>
            </w:r>
            <w:r w:rsidR="00FA51AC" w:rsidRPr="005B4E58">
              <w:rPr>
                <w:rStyle w:val="Hyperlink"/>
                <w:noProof/>
              </w:rPr>
              <w:t>Software Vendor Support</w:t>
            </w:r>
            <w:r w:rsidR="00FA51AC">
              <w:rPr>
                <w:noProof/>
                <w:webHidden/>
              </w:rPr>
              <w:tab/>
            </w:r>
            <w:r w:rsidR="00FA51AC">
              <w:rPr>
                <w:noProof/>
                <w:webHidden/>
              </w:rPr>
              <w:fldChar w:fldCharType="begin"/>
            </w:r>
            <w:r w:rsidR="00FA51AC">
              <w:rPr>
                <w:noProof/>
                <w:webHidden/>
              </w:rPr>
              <w:instrText xml:space="preserve"> PAGEREF _Toc43823447 \h </w:instrText>
            </w:r>
            <w:r w:rsidR="00FA51AC">
              <w:rPr>
                <w:noProof/>
                <w:webHidden/>
              </w:rPr>
            </w:r>
            <w:r w:rsidR="00FA51AC">
              <w:rPr>
                <w:noProof/>
                <w:webHidden/>
              </w:rPr>
              <w:fldChar w:fldCharType="separate"/>
            </w:r>
            <w:r w:rsidR="004D04C4">
              <w:rPr>
                <w:noProof/>
                <w:webHidden/>
              </w:rPr>
              <w:t>31</w:t>
            </w:r>
            <w:r w:rsidR="00FA51AC">
              <w:rPr>
                <w:noProof/>
                <w:webHidden/>
              </w:rPr>
              <w:fldChar w:fldCharType="end"/>
            </w:r>
          </w:hyperlink>
        </w:p>
        <w:p w14:paraId="710AD915" w14:textId="75A2555C" w:rsidR="00FA51AC" w:rsidRDefault="00EC577D">
          <w:pPr>
            <w:pStyle w:val="TOC1"/>
            <w:tabs>
              <w:tab w:val="left" w:pos="400"/>
              <w:tab w:val="right" w:leader="dot" w:pos="9016"/>
            </w:tabs>
            <w:rPr>
              <w:rFonts w:asciiTheme="minorHAnsi" w:eastAsiaTheme="minorEastAsia" w:hAnsiTheme="minorHAnsi"/>
              <w:b w:val="0"/>
              <w:bCs w:val="0"/>
              <w:noProof/>
              <w:color w:val="auto"/>
              <w:sz w:val="22"/>
              <w:szCs w:val="22"/>
              <w:lang w:eastAsia="en-NZ"/>
            </w:rPr>
          </w:pPr>
          <w:hyperlink w:anchor="_Toc43823448" w:history="1">
            <w:r w:rsidR="00FA51AC" w:rsidRPr="005B4E58">
              <w:rPr>
                <w:rStyle w:val="Hyperlink"/>
                <w:noProof/>
              </w:rPr>
              <w:t>7</w:t>
            </w:r>
            <w:r w:rsidR="00FA51AC">
              <w:rPr>
                <w:rFonts w:asciiTheme="minorHAnsi" w:eastAsiaTheme="minorEastAsia" w:hAnsiTheme="minorHAnsi"/>
                <w:b w:val="0"/>
                <w:bCs w:val="0"/>
                <w:noProof/>
                <w:color w:val="auto"/>
                <w:sz w:val="22"/>
                <w:szCs w:val="22"/>
                <w:lang w:eastAsia="en-NZ"/>
              </w:rPr>
              <w:tab/>
            </w:r>
            <w:r w:rsidR="00FA51AC" w:rsidRPr="005B4E58">
              <w:rPr>
                <w:rStyle w:val="Hyperlink"/>
                <w:noProof/>
              </w:rPr>
              <w:t>S/4HANA Target State</w:t>
            </w:r>
            <w:r w:rsidR="00FA51AC">
              <w:rPr>
                <w:noProof/>
                <w:webHidden/>
              </w:rPr>
              <w:tab/>
            </w:r>
            <w:r w:rsidR="00FA51AC">
              <w:rPr>
                <w:noProof/>
                <w:webHidden/>
              </w:rPr>
              <w:fldChar w:fldCharType="begin"/>
            </w:r>
            <w:r w:rsidR="00FA51AC">
              <w:rPr>
                <w:noProof/>
                <w:webHidden/>
              </w:rPr>
              <w:instrText xml:space="preserve"> PAGEREF _Toc43823448 \h </w:instrText>
            </w:r>
            <w:r w:rsidR="00FA51AC">
              <w:rPr>
                <w:noProof/>
                <w:webHidden/>
              </w:rPr>
            </w:r>
            <w:r w:rsidR="00FA51AC">
              <w:rPr>
                <w:noProof/>
                <w:webHidden/>
              </w:rPr>
              <w:fldChar w:fldCharType="separate"/>
            </w:r>
            <w:r w:rsidR="004D04C4">
              <w:rPr>
                <w:noProof/>
                <w:webHidden/>
              </w:rPr>
              <w:t>32</w:t>
            </w:r>
            <w:r w:rsidR="00FA51AC">
              <w:rPr>
                <w:noProof/>
                <w:webHidden/>
              </w:rPr>
              <w:fldChar w:fldCharType="end"/>
            </w:r>
          </w:hyperlink>
        </w:p>
        <w:p w14:paraId="4836FE94" w14:textId="64675B30" w:rsidR="00FA51AC" w:rsidRDefault="00EC577D">
          <w:pPr>
            <w:pStyle w:val="TOC2"/>
            <w:rPr>
              <w:rFonts w:asciiTheme="minorHAnsi" w:eastAsiaTheme="minorEastAsia" w:hAnsiTheme="minorHAnsi"/>
              <w:iCs w:val="0"/>
              <w:noProof/>
              <w:sz w:val="22"/>
              <w:szCs w:val="22"/>
              <w:lang w:eastAsia="en-NZ"/>
            </w:rPr>
          </w:pPr>
          <w:hyperlink w:anchor="_Toc43823449" w:history="1">
            <w:r w:rsidR="00FA51AC" w:rsidRPr="005B4E58">
              <w:rPr>
                <w:rStyle w:val="Hyperlink"/>
                <w:noProof/>
              </w:rPr>
              <w:t>7.1</w:t>
            </w:r>
            <w:r w:rsidR="00FA51AC">
              <w:rPr>
                <w:rFonts w:asciiTheme="minorHAnsi" w:eastAsiaTheme="minorEastAsia" w:hAnsiTheme="minorHAnsi"/>
                <w:iCs w:val="0"/>
                <w:noProof/>
                <w:sz w:val="22"/>
                <w:szCs w:val="22"/>
                <w:lang w:eastAsia="en-NZ"/>
              </w:rPr>
              <w:tab/>
            </w:r>
            <w:r w:rsidR="00FA51AC" w:rsidRPr="005B4E58">
              <w:rPr>
                <w:rStyle w:val="Hyperlink"/>
                <w:noProof/>
              </w:rPr>
              <w:t>SAP Sizing</w:t>
            </w:r>
            <w:r w:rsidR="00FA51AC">
              <w:rPr>
                <w:noProof/>
                <w:webHidden/>
              </w:rPr>
              <w:tab/>
            </w:r>
            <w:r w:rsidR="00FA51AC">
              <w:rPr>
                <w:noProof/>
                <w:webHidden/>
              </w:rPr>
              <w:fldChar w:fldCharType="begin"/>
            </w:r>
            <w:r w:rsidR="00FA51AC">
              <w:rPr>
                <w:noProof/>
                <w:webHidden/>
              </w:rPr>
              <w:instrText xml:space="preserve"> PAGEREF _Toc43823449 \h </w:instrText>
            </w:r>
            <w:r w:rsidR="00FA51AC">
              <w:rPr>
                <w:noProof/>
                <w:webHidden/>
              </w:rPr>
            </w:r>
            <w:r w:rsidR="00FA51AC">
              <w:rPr>
                <w:noProof/>
                <w:webHidden/>
              </w:rPr>
              <w:fldChar w:fldCharType="separate"/>
            </w:r>
            <w:r w:rsidR="004D04C4">
              <w:rPr>
                <w:noProof/>
                <w:webHidden/>
              </w:rPr>
              <w:t>32</w:t>
            </w:r>
            <w:r w:rsidR="00FA51AC">
              <w:rPr>
                <w:noProof/>
                <w:webHidden/>
              </w:rPr>
              <w:fldChar w:fldCharType="end"/>
            </w:r>
          </w:hyperlink>
        </w:p>
        <w:p w14:paraId="00D148AA" w14:textId="41BE2C7F" w:rsidR="00FA51AC" w:rsidRDefault="00EC577D">
          <w:pPr>
            <w:pStyle w:val="TOC2"/>
            <w:rPr>
              <w:rFonts w:asciiTheme="minorHAnsi" w:eastAsiaTheme="minorEastAsia" w:hAnsiTheme="minorHAnsi"/>
              <w:iCs w:val="0"/>
              <w:noProof/>
              <w:sz w:val="22"/>
              <w:szCs w:val="22"/>
              <w:lang w:eastAsia="en-NZ"/>
            </w:rPr>
          </w:pPr>
          <w:hyperlink w:anchor="_Toc43823450" w:history="1">
            <w:r w:rsidR="00FA51AC" w:rsidRPr="005B4E58">
              <w:rPr>
                <w:rStyle w:val="Hyperlink"/>
                <w:noProof/>
              </w:rPr>
              <w:t>7.2</w:t>
            </w:r>
            <w:r w:rsidR="00FA51AC">
              <w:rPr>
                <w:rFonts w:asciiTheme="minorHAnsi" w:eastAsiaTheme="minorEastAsia" w:hAnsiTheme="minorHAnsi"/>
                <w:iCs w:val="0"/>
                <w:noProof/>
                <w:sz w:val="22"/>
                <w:szCs w:val="22"/>
                <w:lang w:eastAsia="en-NZ"/>
              </w:rPr>
              <w:tab/>
            </w:r>
            <w:r w:rsidR="00FA51AC" w:rsidRPr="005B4E58">
              <w:rPr>
                <w:rStyle w:val="Hyperlink"/>
                <w:noProof/>
              </w:rPr>
              <w:t>Infrastructure Requirements</w:t>
            </w:r>
            <w:r w:rsidR="00FA51AC">
              <w:rPr>
                <w:noProof/>
                <w:webHidden/>
              </w:rPr>
              <w:tab/>
            </w:r>
            <w:r w:rsidR="00FA51AC">
              <w:rPr>
                <w:noProof/>
                <w:webHidden/>
              </w:rPr>
              <w:fldChar w:fldCharType="begin"/>
            </w:r>
            <w:r w:rsidR="00FA51AC">
              <w:rPr>
                <w:noProof/>
                <w:webHidden/>
              </w:rPr>
              <w:instrText xml:space="preserve"> PAGEREF _Toc43823450 \h </w:instrText>
            </w:r>
            <w:r w:rsidR="00FA51AC">
              <w:rPr>
                <w:noProof/>
                <w:webHidden/>
              </w:rPr>
            </w:r>
            <w:r w:rsidR="00FA51AC">
              <w:rPr>
                <w:noProof/>
                <w:webHidden/>
              </w:rPr>
              <w:fldChar w:fldCharType="separate"/>
            </w:r>
            <w:r w:rsidR="004D04C4">
              <w:rPr>
                <w:noProof/>
                <w:webHidden/>
              </w:rPr>
              <w:t>32</w:t>
            </w:r>
            <w:r w:rsidR="00FA51AC">
              <w:rPr>
                <w:noProof/>
                <w:webHidden/>
              </w:rPr>
              <w:fldChar w:fldCharType="end"/>
            </w:r>
          </w:hyperlink>
        </w:p>
        <w:p w14:paraId="77DD4D83" w14:textId="0B211197" w:rsidR="00FA51AC" w:rsidRDefault="00EC577D">
          <w:pPr>
            <w:pStyle w:val="TOC2"/>
            <w:rPr>
              <w:rFonts w:asciiTheme="minorHAnsi" w:eastAsiaTheme="minorEastAsia" w:hAnsiTheme="minorHAnsi"/>
              <w:iCs w:val="0"/>
              <w:noProof/>
              <w:sz w:val="22"/>
              <w:szCs w:val="22"/>
              <w:lang w:eastAsia="en-NZ"/>
            </w:rPr>
          </w:pPr>
          <w:hyperlink w:anchor="_Toc43823451" w:history="1">
            <w:r w:rsidR="00FA51AC" w:rsidRPr="005B4E58">
              <w:rPr>
                <w:rStyle w:val="Hyperlink"/>
                <w:noProof/>
              </w:rPr>
              <w:t>7.3</w:t>
            </w:r>
            <w:r w:rsidR="00FA51AC">
              <w:rPr>
                <w:rFonts w:asciiTheme="minorHAnsi" w:eastAsiaTheme="minorEastAsia" w:hAnsiTheme="minorHAnsi"/>
                <w:iCs w:val="0"/>
                <w:noProof/>
                <w:sz w:val="22"/>
                <w:szCs w:val="22"/>
                <w:lang w:eastAsia="en-NZ"/>
              </w:rPr>
              <w:tab/>
            </w:r>
            <w:r w:rsidR="00FA51AC" w:rsidRPr="005B4E58">
              <w:rPr>
                <w:rStyle w:val="Hyperlink"/>
                <w:noProof/>
              </w:rPr>
              <w:t>Hour of Operations</w:t>
            </w:r>
            <w:r w:rsidR="00FA51AC">
              <w:rPr>
                <w:noProof/>
                <w:webHidden/>
              </w:rPr>
              <w:tab/>
            </w:r>
            <w:r w:rsidR="00FA51AC">
              <w:rPr>
                <w:noProof/>
                <w:webHidden/>
              </w:rPr>
              <w:fldChar w:fldCharType="begin"/>
            </w:r>
            <w:r w:rsidR="00FA51AC">
              <w:rPr>
                <w:noProof/>
                <w:webHidden/>
              </w:rPr>
              <w:instrText xml:space="preserve"> PAGEREF _Toc43823451 \h </w:instrText>
            </w:r>
            <w:r w:rsidR="00FA51AC">
              <w:rPr>
                <w:noProof/>
                <w:webHidden/>
              </w:rPr>
            </w:r>
            <w:r w:rsidR="00FA51AC">
              <w:rPr>
                <w:noProof/>
                <w:webHidden/>
              </w:rPr>
              <w:fldChar w:fldCharType="separate"/>
            </w:r>
            <w:r w:rsidR="004D04C4">
              <w:rPr>
                <w:noProof/>
                <w:webHidden/>
              </w:rPr>
              <w:t>33</w:t>
            </w:r>
            <w:r w:rsidR="00FA51AC">
              <w:rPr>
                <w:noProof/>
                <w:webHidden/>
              </w:rPr>
              <w:fldChar w:fldCharType="end"/>
            </w:r>
          </w:hyperlink>
        </w:p>
        <w:p w14:paraId="7FF39DC9" w14:textId="79B75CE4" w:rsidR="00FA51AC" w:rsidRDefault="00EC577D">
          <w:pPr>
            <w:pStyle w:val="TOC1"/>
            <w:tabs>
              <w:tab w:val="left" w:pos="400"/>
              <w:tab w:val="right" w:leader="dot" w:pos="9016"/>
            </w:tabs>
            <w:rPr>
              <w:rFonts w:asciiTheme="minorHAnsi" w:eastAsiaTheme="minorEastAsia" w:hAnsiTheme="minorHAnsi"/>
              <w:b w:val="0"/>
              <w:bCs w:val="0"/>
              <w:noProof/>
              <w:color w:val="auto"/>
              <w:sz w:val="22"/>
              <w:szCs w:val="22"/>
              <w:lang w:eastAsia="en-NZ"/>
            </w:rPr>
          </w:pPr>
          <w:hyperlink w:anchor="_Toc43823452" w:history="1">
            <w:r w:rsidR="00FA51AC" w:rsidRPr="005B4E58">
              <w:rPr>
                <w:rStyle w:val="Hyperlink"/>
                <w:noProof/>
              </w:rPr>
              <w:t>8</w:t>
            </w:r>
            <w:r w:rsidR="00FA51AC">
              <w:rPr>
                <w:rFonts w:asciiTheme="minorHAnsi" w:eastAsiaTheme="minorEastAsia" w:hAnsiTheme="minorHAnsi"/>
                <w:b w:val="0"/>
                <w:bCs w:val="0"/>
                <w:noProof/>
                <w:color w:val="auto"/>
                <w:sz w:val="22"/>
                <w:szCs w:val="22"/>
                <w:lang w:eastAsia="en-NZ"/>
              </w:rPr>
              <w:tab/>
            </w:r>
            <w:r w:rsidR="00FA51AC" w:rsidRPr="005B4E58">
              <w:rPr>
                <w:rStyle w:val="Hyperlink"/>
                <w:noProof/>
              </w:rPr>
              <w:t>Operations</w:t>
            </w:r>
            <w:r w:rsidR="00FA51AC">
              <w:rPr>
                <w:noProof/>
                <w:webHidden/>
              </w:rPr>
              <w:tab/>
            </w:r>
            <w:r w:rsidR="00FA51AC">
              <w:rPr>
                <w:noProof/>
                <w:webHidden/>
              </w:rPr>
              <w:fldChar w:fldCharType="begin"/>
            </w:r>
            <w:r w:rsidR="00FA51AC">
              <w:rPr>
                <w:noProof/>
                <w:webHidden/>
              </w:rPr>
              <w:instrText xml:space="preserve"> PAGEREF _Toc43823452 \h </w:instrText>
            </w:r>
            <w:r w:rsidR="00FA51AC">
              <w:rPr>
                <w:noProof/>
                <w:webHidden/>
              </w:rPr>
            </w:r>
            <w:r w:rsidR="00FA51AC">
              <w:rPr>
                <w:noProof/>
                <w:webHidden/>
              </w:rPr>
              <w:fldChar w:fldCharType="separate"/>
            </w:r>
            <w:r w:rsidR="004D04C4">
              <w:rPr>
                <w:noProof/>
                <w:webHidden/>
              </w:rPr>
              <w:t>33</w:t>
            </w:r>
            <w:r w:rsidR="00FA51AC">
              <w:rPr>
                <w:noProof/>
                <w:webHidden/>
              </w:rPr>
              <w:fldChar w:fldCharType="end"/>
            </w:r>
          </w:hyperlink>
        </w:p>
        <w:p w14:paraId="3FF935DC" w14:textId="51E18DA1" w:rsidR="00FA51AC" w:rsidRDefault="00EC577D">
          <w:pPr>
            <w:pStyle w:val="TOC2"/>
            <w:rPr>
              <w:rFonts w:asciiTheme="minorHAnsi" w:eastAsiaTheme="minorEastAsia" w:hAnsiTheme="minorHAnsi"/>
              <w:iCs w:val="0"/>
              <w:noProof/>
              <w:sz w:val="22"/>
              <w:szCs w:val="22"/>
              <w:lang w:eastAsia="en-NZ"/>
            </w:rPr>
          </w:pPr>
          <w:hyperlink w:anchor="_Toc43823453" w:history="1">
            <w:r w:rsidR="00FA51AC" w:rsidRPr="005B4E58">
              <w:rPr>
                <w:rStyle w:val="Hyperlink"/>
                <w:noProof/>
              </w:rPr>
              <w:t>8.1</w:t>
            </w:r>
            <w:r w:rsidR="00FA51AC">
              <w:rPr>
                <w:rFonts w:asciiTheme="minorHAnsi" w:eastAsiaTheme="minorEastAsia" w:hAnsiTheme="minorHAnsi"/>
                <w:iCs w:val="0"/>
                <w:noProof/>
                <w:sz w:val="22"/>
                <w:szCs w:val="22"/>
                <w:lang w:eastAsia="en-NZ"/>
              </w:rPr>
              <w:tab/>
            </w:r>
            <w:r w:rsidR="00FA51AC" w:rsidRPr="005B4E58">
              <w:rPr>
                <w:rStyle w:val="Hyperlink"/>
                <w:noProof/>
              </w:rPr>
              <w:t>Solution Manager</w:t>
            </w:r>
            <w:r w:rsidR="00FA51AC">
              <w:rPr>
                <w:noProof/>
                <w:webHidden/>
              </w:rPr>
              <w:tab/>
            </w:r>
            <w:r w:rsidR="00FA51AC">
              <w:rPr>
                <w:noProof/>
                <w:webHidden/>
              </w:rPr>
              <w:fldChar w:fldCharType="begin"/>
            </w:r>
            <w:r w:rsidR="00FA51AC">
              <w:rPr>
                <w:noProof/>
                <w:webHidden/>
              </w:rPr>
              <w:instrText xml:space="preserve"> PAGEREF _Toc43823453 \h </w:instrText>
            </w:r>
            <w:r w:rsidR="00FA51AC">
              <w:rPr>
                <w:noProof/>
                <w:webHidden/>
              </w:rPr>
            </w:r>
            <w:r w:rsidR="00FA51AC">
              <w:rPr>
                <w:noProof/>
                <w:webHidden/>
              </w:rPr>
              <w:fldChar w:fldCharType="separate"/>
            </w:r>
            <w:r w:rsidR="004D04C4">
              <w:rPr>
                <w:noProof/>
                <w:webHidden/>
              </w:rPr>
              <w:t>33</w:t>
            </w:r>
            <w:r w:rsidR="00FA51AC">
              <w:rPr>
                <w:noProof/>
                <w:webHidden/>
              </w:rPr>
              <w:fldChar w:fldCharType="end"/>
            </w:r>
          </w:hyperlink>
        </w:p>
        <w:p w14:paraId="56940CEA" w14:textId="4E5AF21A" w:rsidR="00FA51AC" w:rsidRDefault="00EC577D">
          <w:pPr>
            <w:pStyle w:val="TOC1"/>
            <w:tabs>
              <w:tab w:val="left" w:pos="400"/>
              <w:tab w:val="right" w:leader="dot" w:pos="9016"/>
            </w:tabs>
            <w:rPr>
              <w:rFonts w:asciiTheme="minorHAnsi" w:eastAsiaTheme="minorEastAsia" w:hAnsiTheme="minorHAnsi"/>
              <w:b w:val="0"/>
              <w:bCs w:val="0"/>
              <w:noProof/>
              <w:color w:val="auto"/>
              <w:sz w:val="22"/>
              <w:szCs w:val="22"/>
              <w:lang w:eastAsia="en-NZ"/>
            </w:rPr>
          </w:pPr>
          <w:hyperlink w:anchor="_Toc43823454" w:history="1">
            <w:r w:rsidR="00FA51AC" w:rsidRPr="005B4E58">
              <w:rPr>
                <w:rStyle w:val="Hyperlink"/>
                <w:noProof/>
              </w:rPr>
              <w:t>9</w:t>
            </w:r>
            <w:r w:rsidR="00FA51AC">
              <w:rPr>
                <w:rFonts w:asciiTheme="minorHAnsi" w:eastAsiaTheme="minorEastAsia" w:hAnsiTheme="minorHAnsi"/>
                <w:b w:val="0"/>
                <w:bCs w:val="0"/>
                <w:noProof/>
                <w:color w:val="auto"/>
                <w:sz w:val="22"/>
                <w:szCs w:val="22"/>
                <w:lang w:eastAsia="en-NZ"/>
              </w:rPr>
              <w:tab/>
            </w:r>
            <w:r w:rsidR="00FA51AC" w:rsidRPr="005B4E58">
              <w:rPr>
                <w:rStyle w:val="Hyperlink"/>
                <w:noProof/>
              </w:rPr>
              <w:t>High Availability/Disaster Recovery</w:t>
            </w:r>
            <w:r w:rsidR="00FA51AC">
              <w:rPr>
                <w:noProof/>
                <w:webHidden/>
              </w:rPr>
              <w:tab/>
            </w:r>
            <w:r w:rsidR="00FA51AC">
              <w:rPr>
                <w:noProof/>
                <w:webHidden/>
              </w:rPr>
              <w:fldChar w:fldCharType="begin"/>
            </w:r>
            <w:r w:rsidR="00FA51AC">
              <w:rPr>
                <w:noProof/>
                <w:webHidden/>
              </w:rPr>
              <w:instrText xml:space="preserve"> PAGEREF _Toc43823454 \h </w:instrText>
            </w:r>
            <w:r w:rsidR="00FA51AC">
              <w:rPr>
                <w:noProof/>
                <w:webHidden/>
              </w:rPr>
            </w:r>
            <w:r w:rsidR="00FA51AC">
              <w:rPr>
                <w:noProof/>
                <w:webHidden/>
              </w:rPr>
              <w:fldChar w:fldCharType="separate"/>
            </w:r>
            <w:r w:rsidR="004D04C4">
              <w:rPr>
                <w:noProof/>
                <w:webHidden/>
              </w:rPr>
              <w:t>33</w:t>
            </w:r>
            <w:r w:rsidR="00FA51AC">
              <w:rPr>
                <w:noProof/>
                <w:webHidden/>
              </w:rPr>
              <w:fldChar w:fldCharType="end"/>
            </w:r>
          </w:hyperlink>
        </w:p>
        <w:p w14:paraId="08C05E9A" w14:textId="549850B7" w:rsidR="00FA51AC" w:rsidRDefault="00EC577D">
          <w:pPr>
            <w:pStyle w:val="TOC2"/>
            <w:rPr>
              <w:rFonts w:asciiTheme="minorHAnsi" w:eastAsiaTheme="minorEastAsia" w:hAnsiTheme="minorHAnsi"/>
              <w:iCs w:val="0"/>
              <w:noProof/>
              <w:sz w:val="22"/>
              <w:szCs w:val="22"/>
              <w:lang w:eastAsia="en-NZ"/>
            </w:rPr>
          </w:pPr>
          <w:hyperlink w:anchor="_Toc43823455" w:history="1">
            <w:r w:rsidR="00FA51AC" w:rsidRPr="005B4E58">
              <w:rPr>
                <w:rStyle w:val="Hyperlink"/>
                <w:noProof/>
              </w:rPr>
              <w:t>10.1</w:t>
            </w:r>
            <w:r w:rsidR="00FA51AC">
              <w:rPr>
                <w:rFonts w:asciiTheme="minorHAnsi" w:eastAsiaTheme="minorEastAsia" w:hAnsiTheme="minorHAnsi"/>
                <w:iCs w:val="0"/>
                <w:noProof/>
                <w:sz w:val="22"/>
                <w:szCs w:val="22"/>
                <w:lang w:eastAsia="en-NZ"/>
              </w:rPr>
              <w:tab/>
            </w:r>
            <w:r w:rsidR="00FA51AC" w:rsidRPr="005B4E58">
              <w:rPr>
                <w:rStyle w:val="Hyperlink"/>
                <w:noProof/>
              </w:rPr>
              <w:t>Backup &amp; Recovery</w:t>
            </w:r>
            <w:r w:rsidR="00FA51AC">
              <w:rPr>
                <w:noProof/>
                <w:webHidden/>
              </w:rPr>
              <w:tab/>
            </w:r>
            <w:r w:rsidR="00FA51AC">
              <w:rPr>
                <w:noProof/>
                <w:webHidden/>
              </w:rPr>
              <w:fldChar w:fldCharType="begin"/>
            </w:r>
            <w:r w:rsidR="00FA51AC">
              <w:rPr>
                <w:noProof/>
                <w:webHidden/>
              </w:rPr>
              <w:instrText xml:space="preserve"> PAGEREF _Toc43823455 \h </w:instrText>
            </w:r>
            <w:r w:rsidR="00FA51AC">
              <w:rPr>
                <w:noProof/>
                <w:webHidden/>
              </w:rPr>
            </w:r>
            <w:r w:rsidR="00FA51AC">
              <w:rPr>
                <w:noProof/>
                <w:webHidden/>
              </w:rPr>
              <w:fldChar w:fldCharType="separate"/>
            </w:r>
            <w:r w:rsidR="004D04C4">
              <w:rPr>
                <w:noProof/>
                <w:webHidden/>
              </w:rPr>
              <w:t>34</w:t>
            </w:r>
            <w:r w:rsidR="00FA51AC">
              <w:rPr>
                <w:noProof/>
                <w:webHidden/>
              </w:rPr>
              <w:fldChar w:fldCharType="end"/>
            </w:r>
          </w:hyperlink>
        </w:p>
        <w:p w14:paraId="56F9FB82" w14:textId="12979054" w:rsidR="00FA51AC" w:rsidRDefault="00EC577D">
          <w:pPr>
            <w:pStyle w:val="TOC2"/>
            <w:rPr>
              <w:rFonts w:asciiTheme="minorHAnsi" w:eastAsiaTheme="minorEastAsia" w:hAnsiTheme="minorHAnsi"/>
              <w:iCs w:val="0"/>
              <w:noProof/>
              <w:sz w:val="22"/>
              <w:szCs w:val="22"/>
              <w:lang w:eastAsia="en-NZ"/>
            </w:rPr>
          </w:pPr>
          <w:hyperlink w:anchor="_Toc43823456" w:history="1">
            <w:r w:rsidR="00FA51AC" w:rsidRPr="005B4E58">
              <w:rPr>
                <w:rStyle w:val="Hyperlink"/>
                <w:noProof/>
              </w:rPr>
              <w:t>10.2</w:t>
            </w:r>
            <w:r w:rsidR="00FA51AC">
              <w:rPr>
                <w:rFonts w:asciiTheme="minorHAnsi" w:eastAsiaTheme="minorEastAsia" w:hAnsiTheme="minorHAnsi"/>
                <w:iCs w:val="0"/>
                <w:noProof/>
                <w:sz w:val="22"/>
                <w:szCs w:val="22"/>
                <w:lang w:eastAsia="en-NZ"/>
              </w:rPr>
              <w:tab/>
            </w:r>
            <w:r w:rsidR="00FA51AC" w:rsidRPr="005B4E58">
              <w:rPr>
                <w:rStyle w:val="Hyperlink"/>
                <w:noProof/>
              </w:rPr>
              <w:t>Testing</w:t>
            </w:r>
            <w:r w:rsidR="00FA51AC">
              <w:rPr>
                <w:noProof/>
                <w:webHidden/>
              </w:rPr>
              <w:tab/>
            </w:r>
            <w:r w:rsidR="00FA51AC">
              <w:rPr>
                <w:noProof/>
                <w:webHidden/>
              </w:rPr>
              <w:fldChar w:fldCharType="begin"/>
            </w:r>
            <w:r w:rsidR="00FA51AC">
              <w:rPr>
                <w:noProof/>
                <w:webHidden/>
              </w:rPr>
              <w:instrText xml:space="preserve"> PAGEREF _Toc43823456 \h </w:instrText>
            </w:r>
            <w:r w:rsidR="00FA51AC">
              <w:rPr>
                <w:noProof/>
                <w:webHidden/>
              </w:rPr>
            </w:r>
            <w:r w:rsidR="00FA51AC">
              <w:rPr>
                <w:noProof/>
                <w:webHidden/>
              </w:rPr>
              <w:fldChar w:fldCharType="separate"/>
            </w:r>
            <w:r w:rsidR="004D04C4">
              <w:rPr>
                <w:noProof/>
                <w:webHidden/>
              </w:rPr>
              <w:t>36</w:t>
            </w:r>
            <w:r w:rsidR="00FA51AC">
              <w:rPr>
                <w:noProof/>
                <w:webHidden/>
              </w:rPr>
              <w:fldChar w:fldCharType="end"/>
            </w:r>
          </w:hyperlink>
        </w:p>
        <w:p w14:paraId="4F328198" w14:textId="0D845153" w:rsidR="00FA51AC" w:rsidRDefault="00EC577D">
          <w:pPr>
            <w:pStyle w:val="TOC1"/>
            <w:tabs>
              <w:tab w:val="left" w:pos="600"/>
              <w:tab w:val="right" w:leader="dot" w:pos="9016"/>
            </w:tabs>
            <w:rPr>
              <w:rFonts w:asciiTheme="minorHAnsi" w:eastAsiaTheme="minorEastAsia" w:hAnsiTheme="minorHAnsi"/>
              <w:b w:val="0"/>
              <w:bCs w:val="0"/>
              <w:noProof/>
              <w:color w:val="auto"/>
              <w:sz w:val="22"/>
              <w:szCs w:val="22"/>
              <w:lang w:eastAsia="en-NZ"/>
            </w:rPr>
          </w:pPr>
          <w:hyperlink w:anchor="_Toc43823457" w:history="1">
            <w:r w:rsidR="00FA51AC" w:rsidRPr="005B4E58">
              <w:rPr>
                <w:rStyle w:val="Hyperlink"/>
                <w:noProof/>
              </w:rPr>
              <w:t>10</w:t>
            </w:r>
            <w:r w:rsidR="00FA51AC">
              <w:rPr>
                <w:rFonts w:asciiTheme="minorHAnsi" w:eastAsiaTheme="minorEastAsia" w:hAnsiTheme="minorHAnsi"/>
                <w:b w:val="0"/>
                <w:bCs w:val="0"/>
                <w:noProof/>
                <w:color w:val="auto"/>
                <w:sz w:val="22"/>
                <w:szCs w:val="22"/>
                <w:lang w:eastAsia="en-NZ"/>
              </w:rPr>
              <w:tab/>
            </w:r>
            <w:r w:rsidR="00FA51AC" w:rsidRPr="005B4E58">
              <w:rPr>
                <w:rStyle w:val="Hyperlink"/>
                <w:noProof/>
              </w:rPr>
              <w:t>Monitoring &amp; Logging</w:t>
            </w:r>
            <w:r w:rsidR="00FA51AC">
              <w:rPr>
                <w:noProof/>
                <w:webHidden/>
              </w:rPr>
              <w:tab/>
            </w:r>
            <w:r w:rsidR="00FA51AC">
              <w:rPr>
                <w:noProof/>
                <w:webHidden/>
              </w:rPr>
              <w:fldChar w:fldCharType="begin"/>
            </w:r>
            <w:r w:rsidR="00FA51AC">
              <w:rPr>
                <w:noProof/>
                <w:webHidden/>
              </w:rPr>
              <w:instrText xml:space="preserve"> PAGEREF _Toc43823457 \h </w:instrText>
            </w:r>
            <w:r w:rsidR="00FA51AC">
              <w:rPr>
                <w:noProof/>
                <w:webHidden/>
              </w:rPr>
            </w:r>
            <w:r w:rsidR="00FA51AC">
              <w:rPr>
                <w:noProof/>
                <w:webHidden/>
              </w:rPr>
              <w:fldChar w:fldCharType="separate"/>
            </w:r>
            <w:r w:rsidR="004D04C4">
              <w:rPr>
                <w:noProof/>
                <w:webHidden/>
              </w:rPr>
              <w:t>36</w:t>
            </w:r>
            <w:r w:rsidR="00FA51AC">
              <w:rPr>
                <w:noProof/>
                <w:webHidden/>
              </w:rPr>
              <w:fldChar w:fldCharType="end"/>
            </w:r>
          </w:hyperlink>
        </w:p>
        <w:p w14:paraId="5FA2761D" w14:textId="494C9C1A" w:rsidR="00FA51AC" w:rsidRDefault="00EC577D">
          <w:pPr>
            <w:pStyle w:val="TOC2"/>
            <w:rPr>
              <w:rFonts w:asciiTheme="minorHAnsi" w:eastAsiaTheme="minorEastAsia" w:hAnsiTheme="minorHAnsi"/>
              <w:iCs w:val="0"/>
              <w:noProof/>
              <w:sz w:val="22"/>
              <w:szCs w:val="22"/>
              <w:lang w:eastAsia="en-NZ"/>
            </w:rPr>
          </w:pPr>
          <w:hyperlink w:anchor="_Toc43823458" w:history="1">
            <w:r w:rsidR="00FA51AC" w:rsidRPr="005B4E58">
              <w:rPr>
                <w:rStyle w:val="Hyperlink"/>
                <w:noProof/>
              </w:rPr>
              <w:t>11.1</w:t>
            </w:r>
            <w:r w:rsidR="00FA51AC">
              <w:rPr>
                <w:rFonts w:asciiTheme="minorHAnsi" w:eastAsiaTheme="minorEastAsia" w:hAnsiTheme="minorHAnsi"/>
                <w:iCs w:val="0"/>
                <w:noProof/>
                <w:sz w:val="22"/>
                <w:szCs w:val="22"/>
                <w:lang w:eastAsia="en-NZ"/>
              </w:rPr>
              <w:tab/>
            </w:r>
            <w:r w:rsidR="00FA51AC" w:rsidRPr="005B4E58">
              <w:rPr>
                <w:rStyle w:val="Hyperlink"/>
                <w:noProof/>
              </w:rPr>
              <w:t>Infrastructure monitoring</w:t>
            </w:r>
            <w:r w:rsidR="00FA51AC">
              <w:rPr>
                <w:noProof/>
                <w:webHidden/>
              </w:rPr>
              <w:tab/>
            </w:r>
            <w:r w:rsidR="00FA51AC">
              <w:rPr>
                <w:noProof/>
                <w:webHidden/>
              </w:rPr>
              <w:fldChar w:fldCharType="begin"/>
            </w:r>
            <w:r w:rsidR="00FA51AC">
              <w:rPr>
                <w:noProof/>
                <w:webHidden/>
              </w:rPr>
              <w:instrText xml:space="preserve"> PAGEREF _Toc43823458 \h </w:instrText>
            </w:r>
            <w:r w:rsidR="00FA51AC">
              <w:rPr>
                <w:noProof/>
                <w:webHidden/>
              </w:rPr>
            </w:r>
            <w:r w:rsidR="00FA51AC">
              <w:rPr>
                <w:noProof/>
                <w:webHidden/>
              </w:rPr>
              <w:fldChar w:fldCharType="separate"/>
            </w:r>
            <w:r w:rsidR="004D04C4">
              <w:rPr>
                <w:noProof/>
                <w:webHidden/>
              </w:rPr>
              <w:t>36</w:t>
            </w:r>
            <w:r w:rsidR="00FA51AC">
              <w:rPr>
                <w:noProof/>
                <w:webHidden/>
              </w:rPr>
              <w:fldChar w:fldCharType="end"/>
            </w:r>
          </w:hyperlink>
        </w:p>
        <w:p w14:paraId="769A24D4" w14:textId="6721FB49" w:rsidR="00FA51AC" w:rsidRDefault="00EC577D">
          <w:pPr>
            <w:pStyle w:val="TOC2"/>
            <w:rPr>
              <w:rFonts w:asciiTheme="minorHAnsi" w:eastAsiaTheme="minorEastAsia" w:hAnsiTheme="minorHAnsi"/>
              <w:iCs w:val="0"/>
              <w:noProof/>
              <w:sz w:val="22"/>
              <w:szCs w:val="22"/>
              <w:lang w:eastAsia="en-NZ"/>
            </w:rPr>
          </w:pPr>
          <w:hyperlink w:anchor="_Toc43823459" w:history="1">
            <w:r w:rsidR="00FA51AC" w:rsidRPr="005B4E58">
              <w:rPr>
                <w:rStyle w:val="Hyperlink"/>
                <w:noProof/>
              </w:rPr>
              <w:t>11.2</w:t>
            </w:r>
            <w:r w:rsidR="00FA51AC">
              <w:rPr>
                <w:rFonts w:asciiTheme="minorHAnsi" w:eastAsiaTheme="minorEastAsia" w:hAnsiTheme="minorHAnsi"/>
                <w:iCs w:val="0"/>
                <w:noProof/>
                <w:sz w:val="22"/>
                <w:szCs w:val="22"/>
                <w:lang w:eastAsia="en-NZ"/>
              </w:rPr>
              <w:tab/>
            </w:r>
            <w:r w:rsidR="00FA51AC" w:rsidRPr="005B4E58">
              <w:rPr>
                <w:rStyle w:val="Hyperlink"/>
                <w:noProof/>
              </w:rPr>
              <w:t>Cloud Governance</w:t>
            </w:r>
            <w:r w:rsidR="00FA51AC">
              <w:rPr>
                <w:noProof/>
                <w:webHidden/>
              </w:rPr>
              <w:tab/>
            </w:r>
            <w:r w:rsidR="00FA51AC">
              <w:rPr>
                <w:noProof/>
                <w:webHidden/>
              </w:rPr>
              <w:fldChar w:fldCharType="begin"/>
            </w:r>
            <w:r w:rsidR="00FA51AC">
              <w:rPr>
                <w:noProof/>
                <w:webHidden/>
              </w:rPr>
              <w:instrText xml:space="preserve"> PAGEREF _Toc43823459 \h </w:instrText>
            </w:r>
            <w:r w:rsidR="00FA51AC">
              <w:rPr>
                <w:noProof/>
                <w:webHidden/>
              </w:rPr>
            </w:r>
            <w:r w:rsidR="00FA51AC">
              <w:rPr>
                <w:noProof/>
                <w:webHidden/>
              </w:rPr>
              <w:fldChar w:fldCharType="separate"/>
            </w:r>
            <w:r w:rsidR="004D04C4">
              <w:rPr>
                <w:noProof/>
                <w:webHidden/>
              </w:rPr>
              <w:t>37</w:t>
            </w:r>
            <w:r w:rsidR="00FA51AC">
              <w:rPr>
                <w:noProof/>
                <w:webHidden/>
              </w:rPr>
              <w:fldChar w:fldCharType="end"/>
            </w:r>
          </w:hyperlink>
        </w:p>
        <w:p w14:paraId="1283C13E" w14:textId="7B1B49FF" w:rsidR="00FA51AC" w:rsidRDefault="00EC577D">
          <w:pPr>
            <w:pStyle w:val="TOC2"/>
            <w:rPr>
              <w:rFonts w:asciiTheme="minorHAnsi" w:eastAsiaTheme="minorEastAsia" w:hAnsiTheme="minorHAnsi"/>
              <w:iCs w:val="0"/>
              <w:noProof/>
              <w:sz w:val="22"/>
              <w:szCs w:val="22"/>
              <w:lang w:eastAsia="en-NZ"/>
            </w:rPr>
          </w:pPr>
          <w:hyperlink w:anchor="_Toc43823460" w:history="1">
            <w:r w:rsidR="00FA51AC" w:rsidRPr="005B4E58">
              <w:rPr>
                <w:rStyle w:val="Hyperlink"/>
                <w:noProof/>
              </w:rPr>
              <w:t>11.3</w:t>
            </w:r>
            <w:r w:rsidR="00FA51AC">
              <w:rPr>
                <w:rFonts w:asciiTheme="minorHAnsi" w:eastAsiaTheme="minorEastAsia" w:hAnsiTheme="minorHAnsi"/>
                <w:iCs w:val="0"/>
                <w:noProof/>
                <w:sz w:val="22"/>
                <w:szCs w:val="22"/>
                <w:lang w:eastAsia="en-NZ"/>
              </w:rPr>
              <w:tab/>
            </w:r>
            <w:r w:rsidR="00FA51AC" w:rsidRPr="005B4E58">
              <w:rPr>
                <w:rStyle w:val="Hyperlink"/>
                <w:noProof/>
              </w:rPr>
              <w:t>Platform Logging</w:t>
            </w:r>
            <w:r w:rsidR="00FA51AC">
              <w:rPr>
                <w:noProof/>
                <w:webHidden/>
              </w:rPr>
              <w:tab/>
            </w:r>
            <w:r w:rsidR="00FA51AC">
              <w:rPr>
                <w:noProof/>
                <w:webHidden/>
              </w:rPr>
              <w:fldChar w:fldCharType="begin"/>
            </w:r>
            <w:r w:rsidR="00FA51AC">
              <w:rPr>
                <w:noProof/>
                <w:webHidden/>
              </w:rPr>
              <w:instrText xml:space="preserve"> PAGEREF _Toc43823460 \h </w:instrText>
            </w:r>
            <w:r w:rsidR="00FA51AC">
              <w:rPr>
                <w:noProof/>
                <w:webHidden/>
              </w:rPr>
            </w:r>
            <w:r w:rsidR="00FA51AC">
              <w:rPr>
                <w:noProof/>
                <w:webHidden/>
              </w:rPr>
              <w:fldChar w:fldCharType="separate"/>
            </w:r>
            <w:r w:rsidR="004D04C4">
              <w:rPr>
                <w:noProof/>
                <w:webHidden/>
              </w:rPr>
              <w:t>37</w:t>
            </w:r>
            <w:r w:rsidR="00FA51AC">
              <w:rPr>
                <w:noProof/>
                <w:webHidden/>
              </w:rPr>
              <w:fldChar w:fldCharType="end"/>
            </w:r>
          </w:hyperlink>
        </w:p>
        <w:p w14:paraId="63993479" w14:textId="3DC9F91F" w:rsidR="00FA51AC" w:rsidRDefault="00EC577D">
          <w:pPr>
            <w:pStyle w:val="TOC2"/>
            <w:rPr>
              <w:rFonts w:asciiTheme="minorHAnsi" w:eastAsiaTheme="minorEastAsia" w:hAnsiTheme="minorHAnsi"/>
              <w:iCs w:val="0"/>
              <w:noProof/>
              <w:sz w:val="22"/>
              <w:szCs w:val="22"/>
              <w:lang w:eastAsia="en-NZ"/>
            </w:rPr>
          </w:pPr>
          <w:hyperlink w:anchor="_Toc43823461" w:history="1">
            <w:r w:rsidR="00FA51AC" w:rsidRPr="005B4E58">
              <w:rPr>
                <w:rStyle w:val="Hyperlink"/>
                <w:noProof/>
              </w:rPr>
              <w:t>11.3.1</w:t>
            </w:r>
            <w:r w:rsidR="00FA51AC">
              <w:rPr>
                <w:rFonts w:asciiTheme="minorHAnsi" w:eastAsiaTheme="minorEastAsia" w:hAnsiTheme="minorHAnsi"/>
                <w:iCs w:val="0"/>
                <w:noProof/>
                <w:sz w:val="22"/>
                <w:szCs w:val="22"/>
                <w:lang w:eastAsia="en-NZ"/>
              </w:rPr>
              <w:tab/>
            </w:r>
            <w:r w:rsidR="00FA51AC" w:rsidRPr="005B4E58">
              <w:rPr>
                <w:rStyle w:val="Hyperlink"/>
                <w:noProof/>
              </w:rPr>
              <w:t>Azure Platform Logs</w:t>
            </w:r>
            <w:r w:rsidR="00FA51AC">
              <w:rPr>
                <w:noProof/>
                <w:webHidden/>
              </w:rPr>
              <w:tab/>
            </w:r>
            <w:r w:rsidR="00FA51AC">
              <w:rPr>
                <w:noProof/>
                <w:webHidden/>
              </w:rPr>
              <w:fldChar w:fldCharType="begin"/>
            </w:r>
            <w:r w:rsidR="00FA51AC">
              <w:rPr>
                <w:noProof/>
                <w:webHidden/>
              </w:rPr>
              <w:instrText xml:space="preserve"> PAGEREF _Toc43823461 \h </w:instrText>
            </w:r>
            <w:r w:rsidR="00FA51AC">
              <w:rPr>
                <w:noProof/>
                <w:webHidden/>
              </w:rPr>
            </w:r>
            <w:r w:rsidR="00FA51AC">
              <w:rPr>
                <w:noProof/>
                <w:webHidden/>
              </w:rPr>
              <w:fldChar w:fldCharType="separate"/>
            </w:r>
            <w:r w:rsidR="004D04C4">
              <w:rPr>
                <w:noProof/>
                <w:webHidden/>
              </w:rPr>
              <w:t>37</w:t>
            </w:r>
            <w:r w:rsidR="00FA51AC">
              <w:rPr>
                <w:noProof/>
                <w:webHidden/>
              </w:rPr>
              <w:fldChar w:fldCharType="end"/>
            </w:r>
          </w:hyperlink>
        </w:p>
        <w:p w14:paraId="077EF4B4" w14:textId="46F9172B" w:rsidR="00FA51AC" w:rsidRDefault="00EC577D">
          <w:pPr>
            <w:pStyle w:val="TOC2"/>
            <w:rPr>
              <w:rFonts w:asciiTheme="minorHAnsi" w:eastAsiaTheme="minorEastAsia" w:hAnsiTheme="minorHAnsi"/>
              <w:iCs w:val="0"/>
              <w:noProof/>
              <w:sz w:val="22"/>
              <w:szCs w:val="22"/>
              <w:lang w:eastAsia="en-NZ"/>
            </w:rPr>
          </w:pPr>
          <w:hyperlink w:anchor="_Toc43823462" w:history="1">
            <w:r w:rsidR="00FA51AC" w:rsidRPr="005B4E58">
              <w:rPr>
                <w:rStyle w:val="Hyperlink"/>
                <w:noProof/>
              </w:rPr>
              <w:t>11.3.2</w:t>
            </w:r>
            <w:r w:rsidR="00FA51AC">
              <w:rPr>
                <w:rFonts w:asciiTheme="minorHAnsi" w:eastAsiaTheme="minorEastAsia" w:hAnsiTheme="minorHAnsi"/>
                <w:iCs w:val="0"/>
                <w:noProof/>
                <w:sz w:val="22"/>
                <w:szCs w:val="22"/>
                <w:lang w:eastAsia="en-NZ"/>
              </w:rPr>
              <w:tab/>
            </w:r>
            <w:r w:rsidR="00FA51AC" w:rsidRPr="005B4E58">
              <w:rPr>
                <w:rStyle w:val="Hyperlink"/>
                <w:noProof/>
              </w:rPr>
              <w:t>System Logs</w:t>
            </w:r>
            <w:r w:rsidR="00FA51AC">
              <w:rPr>
                <w:noProof/>
                <w:webHidden/>
              </w:rPr>
              <w:tab/>
            </w:r>
            <w:r w:rsidR="00FA51AC">
              <w:rPr>
                <w:noProof/>
                <w:webHidden/>
              </w:rPr>
              <w:fldChar w:fldCharType="begin"/>
            </w:r>
            <w:r w:rsidR="00FA51AC">
              <w:rPr>
                <w:noProof/>
                <w:webHidden/>
              </w:rPr>
              <w:instrText xml:space="preserve"> PAGEREF _Toc43823462 \h </w:instrText>
            </w:r>
            <w:r w:rsidR="00FA51AC">
              <w:rPr>
                <w:noProof/>
                <w:webHidden/>
              </w:rPr>
            </w:r>
            <w:r w:rsidR="00FA51AC">
              <w:rPr>
                <w:noProof/>
                <w:webHidden/>
              </w:rPr>
              <w:fldChar w:fldCharType="separate"/>
            </w:r>
            <w:r w:rsidR="004D04C4">
              <w:rPr>
                <w:noProof/>
                <w:webHidden/>
              </w:rPr>
              <w:t>37</w:t>
            </w:r>
            <w:r w:rsidR="00FA51AC">
              <w:rPr>
                <w:noProof/>
                <w:webHidden/>
              </w:rPr>
              <w:fldChar w:fldCharType="end"/>
            </w:r>
          </w:hyperlink>
        </w:p>
        <w:p w14:paraId="2C7E62B3" w14:textId="146FDEE8" w:rsidR="00FA51AC" w:rsidRDefault="00EC577D">
          <w:pPr>
            <w:pStyle w:val="TOC2"/>
            <w:rPr>
              <w:rFonts w:asciiTheme="minorHAnsi" w:eastAsiaTheme="minorEastAsia" w:hAnsiTheme="minorHAnsi"/>
              <w:iCs w:val="0"/>
              <w:noProof/>
              <w:sz w:val="22"/>
              <w:szCs w:val="22"/>
              <w:lang w:eastAsia="en-NZ"/>
            </w:rPr>
          </w:pPr>
          <w:hyperlink w:anchor="_Toc43823463" w:history="1">
            <w:r w:rsidR="00FA51AC" w:rsidRPr="005B4E58">
              <w:rPr>
                <w:rStyle w:val="Hyperlink"/>
                <w:noProof/>
              </w:rPr>
              <w:t>11.3.3</w:t>
            </w:r>
            <w:r w:rsidR="00FA51AC">
              <w:rPr>
                <w:rFonts w:asciiTheme="minorHAnsi" w:eastAsiaTheme="minorEastAsia" w:hAnsiTheme="minorHAnsi"/>
                <w:iCs w:val="0"/>
                <w:noProof/>
                <w:sz w:val="22"/>
                <w:szCs w:val="22"/>
                <w:lang w:eastAsia="en-NZ"/>
              </w:rPr>
              <w:tab/>
            </w:r>
            <w:r w:rsidR="00FA51AC" w:rsidRPr="005B4E58">
              <w:rPr>
                <w:rStyle w:val="Hyperlink"/>
                <w:noProof/>
              </w:rPr>
              <w:t>Network Flow Logs</w:t>
            </w:r>
            <w:r w:rsidR="00FA51AC">
              <w:rPr>
                <w:noProof/>
                <w:webHidden/>
              </w:rPr>
              <w:tab/>
            </w:r>
            <w:r w:rsidR="00FA51AC">
              <w:rPr>
                <w:noProof/>
                <w:webHidden/>
              </w:rPr>
              <w:fldChar w:fldCharType="begin"/>
            </w:r>
            <w:r w:rsidR="00FA51AC">
              <w:rPr>
                <w:noProof/>
                <w:webHidden/>
              </w:rPr>
              <w:instrText xml:space="preserve"> PAGEREF _Toc43823463 \h </w:instrText>
            </w:r>
            <w:r w:rsidR="00FA51AC">
              <w:rPr>
                <w:noProof/>
                <w:webHidden/>
              </w:rPr>
            </w:r>
            <w:r w:rsidR="00FA51AC">
              <w:rPr>
                <w:noProof/>
                <w:webHidden/>
              </w:rPr>
              <w:fldChar w:fldCharType="separate"/>
            </w:r>
            <w:r w:rsidR="004D04C4">
              <w:rPr>
                <w:noProof/>
                <w:webHidden/>
              </w:rPr>
              <w:t>37</w:t>
            </w:r>
            <w:r w:rsidR="00FA51AC">
              <w:rPr>
                <w:noProof/>
                <w:webHidden/>
              </w:rPr>
              <w:fldChar w:fldCharType="end"/>
            </w:r>
          </w:hyperlink>
        </w:p>
        <w:p w14:paraId="079D478B" w14:textId="3D278FE6" w:rsidR="00FA51AC" w:rsidRDefault="00EC577D">
          <w:pPr>
            <w:pStyle w:val="TOC2"/>
            <w:rPr>
              <w:rFonts w:asciiTheme="minorHAnsi" w:eastAsiaTheme="minorEastAsia" w:hAnsiTheme="minorHAnsi"/>
              <w:iCs w:val="0"/>
              <w:noProof/>
              <w:sz w:val="22"/>
              <w:szCs w:val="22"/>
              <w:lang w:eastAsia="en-NZ"/>
            </w:rPr>
          </w:pPr>
          <w:hyperlink w:anchor="_Toc43823464" w:history="1">
            <w:r w:rsidR="00FA51AC" w:rsidRPr="005B4E58">
              <w:rPr>
                <w:rStyle w:val="Hyperlink"/>
                <w:noProof/>
              </w:rPr>
              <w:t>11.3.4</w:t>
            </w:r>
            <w:r w:rsidR="00FA51AC">
              <w:rPr>
                <w:rFonts w:asciiTheme="minorHAnsi" w:eastAsiaTheme="minorEastAsia" w:hAnsiTheme="minorHAnsi"/>
                <w:iCs w:val="0"/>
                <w:noProof/>
                <w:sz w:val="22"/>
                <w:szCs w:val="22"/>
                <w:lang w:eastAsia="en-NZ"/>
              </w:rPr>
              <w:tab/>
            </w:r>
            <w:r w:rsidR="00FA51AC" w:rsidRPr="005B4E58">
              <w:rPr>
                <w:rStyle w:val="Hyperlink"/>
                <w:noProof/>
              </w:rPr>
              <w:t>Application Logs</w:t>
            </w:r>
            <w:r w:rsidR="00FA51AC">
              <w:rPr>
                <w:noProof/>
                <w:webHidden/>
              </w:rPr>
              <w:tab/>
            </w:r>
            <w:r w:rsidR="00FA51AC">
              <w:rPr>
                <w:noProof/>
                <w:webHidden/>
              </w:rPr>
              <w:fldChar w:fldCharType="begin"/>
            </w:r>
            <w:r w:rsidR="00FA51AC">
              <w:rPr>
                <w:noProof/>
                <w:webHidden/>
              </w:rPr>
              <w:instrText xml:space="preserve"> PAGEREF _Toc43823464 \h </w:instrText>
            </w:r>
            <w:r w:rsidR="00FA51AC">
              <w:rPr>
                <w:noProof/>
                <w:webHidden/>
              </w:rPr>
            </w:r>
            <w:r w:rsidR="00FA51AC">
              <w:rPr>
                <w:noProof/>
                <w:webHidden/>
              </w:rPr>
              <w:fldChar w:fldCharType="separate"/>
            </w:r>
            <w:r w:rsidR="004D04C4">
              <w:rPr>
                <w:noProof/>
                <w:webHidden/>
              </w:rPr>
              <w:t>37</w:t>
            </w:r>
            <w:r w:rsidR="00FA51AC">
              <w:rPr>
                <w:noProof/>
                <w:webHidden/>
              </w:rPr>
              <w:fldChar w:fldCharType="end"/>
            </w:r>
          </w:hyperlink>
        </w:p>
        <w:p w14:paraId="37CE6328" w14:textId="52A5A885" w:rsidR="00FA51AC" w:rsidRDefault="00EC577D">
          <w:pPr>
            <w:pStyle w:val="TOC2"/>
            <w:rPr>
              <w:rFonts w:asciiTheme="minorHAnsi" w:eastAsiaTheme="minorEastAsia" w:hAnsiTheme="minorHAnsi"/>
              <w:iCs w:val="0"/>
              <w:noProof/>
              <w:sz w:val="22"/>
              <w:szCs w:val="22"/>
              <w:lang w:eastAsia="en-NZ"/>
            </w:rPr>
          </w:pPr>
          <w:hyperlink w:anchor="_Toc43823465" w:history="1">
            <w:r w:rsidR="00FA51AC" w:rsidRPr="005B4E58">
              <w:rPr>
                <w:rStyle w:val="Hyperlink"/>
                <w:noProof/>
              </w:rPr>
              <w:t>11.3.5</w:t>
            </w:r>
            <w:r w:rsidR="00FA51AC">
              <w:rPr>
                <w:rFonts w:asciiTheme="minorHAnsi" w:eastAsiaTheme="minorEastAsia" w:hAnsiTheme="minorHAnsi"/>
                <w:iCs w:val="0"/>
                <w:noProof/>
                <w:sz w:val="22"/>
                <w:szCs w:val="22"/>
                <w:lang w:eastAsia="en-NZ"/>
              </w:rPr>
              <w:tab/>
            </w:r>
            <w:r w:rsidR="00FA51AC" w:rsidRPr="005B4E58">
              <w:rPr>
                <w:rStyle w:val="Hyperlink"/>
                <w:noProof/>
              </w:rPr>
              <w:t>HTTPS Logging</w:t>
            </w:r>
            <w:r w:rsidR="00FA51AC">
              <w:rPr>
                <w:noProof/>
                <w:webHidden/>
              </w:rPr>
              <w:tab/>
            </w:r>
            <w:r w:rsidR="00FA51AC">
              <w:rPr>
                <w:noProof/>
                <w:webHidden/>
              </w:rPr>
              <w:fldChar w:fldCharType="begin"/>
            </w:r>
            <w:r w:rsidR="00FA51AC">
              <w:rPr>
                <w:noProof/>
                <w:webHidden/>
              </w:rPr>
              <w:instrText xml:space="preserve"> PAGEREF _Toc43823465 \h </w:instrText>
            </w:r>
            <w:r w:rsidR="00FA51AC">
              <w:rPr>
                <w:noProof/>
                <w:webHidden/>
              </w:rPr>
            </w:r>
            <w:r w:rsidR="00FA51AC">
              <w:rPr>
                <w:noProof/>
                <w:webHidden/>
              </w:rPr>
              <w:fldChar w:fldCharType="separate"/>
            </w:r>
            <w:r w:rsidR="004D04C4">
              <w:rPr>
                <w:noProof/>
                <w:webHidden/>
              </w:rPr>
              <w:t>37</w:t>
            </w:r>
            <w:r w:rsidR="00FA51AC">
              <w:rPr>
                <w:noProof/>
                <w:webHidden/>
              </w:rPr>
              <w:fldChar w:fldCharType="end"/>
            </w:r>
          </w:hyperlink>
        </w:p>
        <w:p w14:paraId="03BED033" w14:textId="4D1FC4C9" w:rsidR="00FA51AC" w:rsidRDefault="00EC577D">
          <w:pPr>
            <w:pStyle w:val="TOC1"/>
            <w:tabs>
              <w:tab w:val="left" w:pos="600"/>
              <w:tab w:val="right" w:leader="dot" w:pos="9016"/>
            </w:tabs>
            <w:rPr>
              <w:rFonts w:asciiTheme="minorHAnsi" w:eastAsiaTheme="minorEastAsia" w:hAnsiTheme="minorHAnsi"/>
              <w:b w:val="0"/>
              <w:bCs w:val="0"/>
              <w:noProof/>
              <w:color w:val="auto"/>
              <w:sz w:val="22"/>
              <w:szCs w:val="22"/>
              <w:lang w:eastAsia="en-NZ"/>
            </w:rPr>
          </w:pPr>
          <w:hyperlink w:anchor="_Toc43823466" w:history="1">
            <w:r w:rsidR="00FA51AC" w:rsidRPr="005B4E58">
              <w:rPr>
                <w:rStyle w:val="Hyperlink"/>
                <w:noProof/>
              </w:rPr>
              <w:t>11</w:t>
            </w:r>
            <w:r w:rsidR="00FA51AC">
              <w:rPr>
                <w:rFonts w:asciiTheme="minorHAnsi" w:eastAsiaTheme="minorEastAsia" w:hAnsiTheme="minorHAnsi"/>
                <w:b w:val="0"/>
                <w:bCs w:val="0"/>
                <w:noProof/>
                <w:color w:val="auto"/>
                <w:sz w:val="22"/>
                <w:szCs w:val="22"/>
                <w:lang w:eastAsia="en-NZ"/>
              </w:rPr>
              <w:tab/>
            </w:r>
            <w:r w:rsidR="00FA51AC" w:rsidRPr="005B4E58">
              <w:rPr>
                <w:rStyle w:val="Hyperlink"/>
                <w:noProof/>
              </w:rPr>
              <w:t>Security</w:t>
            </w:r>
            <w:r w:rsidR="00FA51AC">
              <w:rPr>
                <w:noProof/>
                <w:webHidden/>
              </w:rPr>
              <w:tab/>
            </w:r>
            <w:r w:rsidR="00FA51AC">
              <w:rPr>
                <w:noProof/>
                <w:webHidden/>
              </w:rPr>
              <w:fldChar w:fldCharType="begin"/>
            </w:r>
            <w:r w:rsidR="00FA51AC">
              <w:rPr>
                <w:noProof/>
                <w:webHidden/>
              </w:rPr>
              <w:instrText xml:space="preserve"> PAGEREF _Toc43823466 \h </w:instrText>
            </w:r>
            <w:r w:rsidR="00FA51AC">
              <w:rPr>
                <w:noProof/>
                <w:webHidden/>
              </w:rPr>
            </w:r>
            <w:r w:rsidR="00FA51AC">
              <w:rPr>
                <w:noProof/>
                <w:webHidden/>
              </w:rPr>
              <w:fldChar w:fldCharType="separate"/>
            </w:r>
            <w:r w:rsidR="004D04C4">
              <w:rPr>
                <w:noProof/>
                <w:webHidden/>
              </w:rPr>
              <w:t>38</w:t>
            </w:r>
            <w:r w:rsidR="00FA51AC">
              <w:rPr>
                <w:noProof/>
                <w:webHidden/>
              </w:rPr>
              <w:fldChar w:fldCharType="end"/>
            </w:r>
          </w:hyperlink>
        </w:p>
        <w:p w14:paraId="4A45DFC3" w14:textId="524835FA" w:rsidR="00FA51AC" w:rsidRDefault="00EC577D">
          <w:pPr>
            <w:pStyle w:val="TOC2"/>
            <w:rPr>
              <w:rFonts w:asciiTheme="minorHAnsi" w:eastAsiaTheme="minorEastAsia" w:hAnsiTheme="minorHAnsi"/>
              <w:iCs w:val="0"/>
              <w:noProof/>
              <w:sz w:val="22"/>
              <w:szCs w:val="22"/>
              <w:lang w:eastAsia="en-NZ"/>
            </w:rPr>
          </w:pPr>
          <w:hyperlink w:anchor="_Toc43823467" w:history="1">
            <w:r w:rsidR="00FA51AC" w:rsidRPr="005B4E58">
              <w:rPr>
                <w:rStyle w:val="Hyperlink"/>
                <w:noProof/>
              </w:rPr>
              <w:t>12.1</w:t>
            </w:r>
            <w:r w:rsidR="00FA51AC">
              <w:rPr>
                <w:rFonts w:asciiTheme="minorHAnsi" w:eastAsiaTheme="minorEastAsia" w:hAnsiTheme="minorHAnsi"/>
                <w:iCs w:val="0"/>
                <w:noProof/>
                <w:sz w:val="22"/>
                <w:szCs w:val="22"/>
                <w:lang w:eastAsia="en-NZ"/>
              </w:rPr>
              <w:tab/>
            </w:r>
            <w:r w:rsidR="00FA51AC" w:rsidRPr="005B4E58">
              <w:rPr>
                <w:rStyle w:val="Hyperlink"/>
                <w:noProof/>
              </w:rPr>
              <w:t>Securing Azure Platform</w:t>
            </w:r>
            <w:r w:rsidR="00FA51AC">
              <w:rPr>
                <w:noProof/>
                <w:webHidden/>
              </w:rPr>
              <w:tab/>
            </w:r>
            <w:r w:rsidR="00FA51AC">
              <w:rPr>
                <w:noProof/>
                <w:webHidden/>
              </w:rPr>
              <w:fldChar w:fldCharType="begin"/>
            </w:r>
            <w:r w:rsidR="00FA51AC">
              <w:rPr>
                <w:noProof/>
                <w:webHidden/>
              </w:rPr>
              <w:instrText xml:space="preserve"> PAGEREF _Toc43823467 \h </w:instrText>
            </w:r>
            <w:r w:rsidR="00FA51AC">
              <w:rPr>
                <w:noProof/>
                <w:webHidden/>
              </w:rPr>
            </w:r>
            <w:r w:rsidR="00FA51AC">
              <w:rPr>
                <w:noProof/>
                <w:webHidden/>
              </w:rPr>
              <w:fldChar w:fldCharType="separate"/>
            </w:r>
            <w:r w:rsidR="004D04C4">
              <w:rPr>
                <w:noProof/>
                <w:webHidden/>
              </w:rPr>
              <w:t>38</w:t>
            </w:r>
            <w:r w:rsidR="00FA51AC">
              <w:rPr>
                <w:noProof/>
                <w:webHidden/>
              </w:rPr>
              <w:fldChar w:fldCharType="end"/>
            </w:r>
          </w:hyperlink>
        </w:p>
        <w:p w14:paraId="75A60E42" w14:textId="36E7DBB0" w:rsidR="00FA51AC" w:rsidRDefault="00EC577D">
          <w:pPr>
            <w:pStyle w:val="TOC2"/>
            <w:rPr>
              <w:rFonts w:asciiTheme="minorHAnsi" w:eastAsiaTheme="minorEastAsia" w:hAnsiTheme="minorHAnsi"/>
              <w:iCs w:val="0"/>
              <w:noProof/>
              <w:sz w:val="22"/>
              <w:szCs w:val="22"/>
              <w:lang w:eastAsia="en-NZ"/>
            </w:rPr>
          </w:pPr>
          <w:hyperlink w:anchor="_Toc43823468" w:history="1">
            <w:r w:rsidR="00FA51AC" w:rsidRPr="005B4E58">
              <w:rPr>
                <w:rStyle w:val="Hyperlink"/>
                <w:noProof/>
              </w:rPr>
              <w:t>12.2</w:t>
            </w:r>
            <w:r w:rsidR="00FA51AC">
              <w:rPr>
                <w:rFonts w:asciiTheme="minorHAnsi" w:eastAsiaTheme="minorEastAsia" w:hAnsiTheme="minorHAnsi"/>
                <w:iCs w:val="0"/>
                <w:noProof/>
                <w:sz w:val="22"/>
                <w:szCs w:val="22"/>
                <w:lang w:eastAsia="en-NZ"/>
              </w:rPr>
              <w:tab/>
            </w:r>
            <w:r w:rsidR="00FA51AC" w:rsidRPr="005B4E58">
              <w:rPr>
                <w:rStyle w:val="Hyperlink"/>
                <w:noProof/>
              </w:rPr>
              <w:t>SAP Access Requirements</w:t>
            </w:r>
            <w:r w:rsidR="00FA51AC">
              <w:rPr>
                <w:noProof/>
                <w:webHidden/>
              </w:rPr>
              <w:tab/>
            </w:r>
            <w:r w:rsidR="00FA51AC">
              <w:rPr>
                <w:noProof/>
                <w:webHidden/>
              </w:rPr>
              <w:fldChar w:fldCharType="begin"/>
            </w:r>
            <w:r w:rsidR="00FA51AC">
              <w:rPr>
                <w:noProof/>
                <w:webHidden/>
              </w:rPr>
              <w:instrText xml:space="preserve"> PAGEREF _Toc43823468 \h </w:instrText>
            </w:r>
            <w:r w:rsidR="00FA51AC">
              <w:rPr>
                <w:noProof/>
                <w:webHidden/>
              </w:rPr>
            </w:r>
            <w:r w:rsidR="00FA51AC">
              <w:rPr>
                <w:noProof/>
                <w:webHidden/>
              </w:rPr>
              <w:fldChar w:fldCharType="separate"/>
            </w:r>
            <w:r w:rsidR="004D04C4">
              <w:rPr>
                <w:noProof/>
                <w:webHidden/>
              </w:rPr>
              <w:t>38</w:t>
            </w:r>
            <w:r w:rsidR="00FA51AC">
              <w:rPr>
                <w:noProof/>
                <w:webHidden/>
              </w:rPr>
              <w:fldChar w:fldCharType="end"/>
            </w:r>
          </w:hyperlink>
        </w:p>
        <w:p w14:paraId="7E7DF2AF" w14:textId="3DE20D17" w:rsidR="00FA51AC" w:rsidRDefault="00EC577D">
          <w:pPr>
            <w:pStyle w:val="TOC2"/>
            <w:rPr>
              <w:rFonts w:asciiTheme="minorHAnsi" w:eastAsiaTheme="minorEastAsia" w:hAnsiTheme="minorHAnsi"/>
              <w:iCs w:val="0"/>
              <w:noProof/>
              <w:sz w:val="22"/>
              <w:szCs w:val="22"/>
              <w:lang w:eastAsia="en-NZ"/>
            </w:rPr>
          </w:pPr>
          <w:hyperlink w:anchor="_Toc43823469" w:history="1">
            <w:r w:rsidR="00FA51AC" w:rsidRPr="005B4E58">
              <w:rPr>
                <w:rStyle w:val="Hyperlink"/>
                <w:noProof/>
              </w:rPr>
              <w:t>12.3</w:t>
            </w:r>
            <w:r w:rsidR="00FA51AC">
              <w:rPr>
                <w:rFonts w:asciiTheme="minorHAnsi" w:eastAsiaTheme="minorEastAsia" w:hAnsiTheme="minorHAnsi"/>
                <w:iCs w:val="0"/>
                <w:noProof/>
                <w:sz w:val="22"/>
                <w:szCs w:val="22"/>
                <w:lang w:eastAsia="en-NZ"/>
              </w:rPr>
              <w:tab/>
            </w:r>
            <w:r w:rsidR="00FA51AC" w:rsidRPr="005B4E58">
              <w:rPr>
                <w:rStyle w:val="Hyperlink"/>
                <w:noProof/>
              </w:rPr>
              <w:t>Single Sign-On</w:t>
            </w:r>
            <w:r w:rsidR="00FA51AC">
              <w:rPr>
                <w:noProof/>
                <w:webHidden/>
              </w:rPr>
              <w:tab/>
            </w:r>
            <w:r w:rsidR="00FA51AC">
              <w:rPr>
                <w:noProof/>
                <w:webHidden/>
              </w:rPr>
              <w:fldChar w:fldCharType="begin"/>
            </w:r>
            <w:r w:rsidR="00FA51AC">
              <w:rPr>
                <w:noProof/>
                <w:webHidden/>
              </w:rPr>
              <w:instrText xml:space="preserve"> PAGEREF _Toc43823469 \h </w:instrText>
            </w:r>
            <w:r w:rsidR="00FA51AC">
              <w:rPr>
                <w:noProof/>
                <w:webHidden/>
              </w:rPr>
            </w:r>
            <w:r w:rsidR="00FA51AC">
              <w:rPr>
                <w:noProof/>
                <w:webHidden/>
              </w:rPr>
              <w:fldChar w:fldCharType="separate"/>
            </w:r>
            <w:r w:rsidR="004D04C4">
              <w:rPr>
                <w:noProof/>
                <w:webHidden/>
              </w:rPr>
              <w:t>39</w:t>
            </w:r>
            <w:r w:rsidR="00FA51AC">
              <w:rPr>
                <w:noProof/>
                <w:webHidden/>
              </w:rPr>
              <w:fldChar w:fldCharType="end"/>
            </w:r>
          </w:hyperlink>
        </w:p>
        <w:p w14:paraId="40D41564" w14:textId="02E5242B" w:rsidR="00FA51AC" w:rsidRDefault="00EC577D">
          <w:pPr>
            <w:pStyle w:val="TOC2"/>
            <w:rPr>
              <w:rFonts w:asciiTheme="minorHAnsi" w:eastAsiaTheme="minorEastAsia" w:hAnsiTheme="minorHAnsi"/>
              <w:iCs w:val="0"/>
              <w:noProof/>
              <w:sz w:val="22"/>
              <w:szCs w:val="22"/>
              <w:lang w:eastAsia="en-NZ"/>
            </w:rPr>
          </w:pPr>
          <w:hyperlink w:anchor="_Toc43823470" w:history="1">
            <w:r w:rsidR="00FA51AC" w:rsidRPr="005B4E58">
              <w:rPr>
                <w:rStyle w:val="Hyperlink"/>
                <w:noProof/>
              </w:rPr>
              <w:t>12.4</w:t>
            </w:r>
            <w:r w:rsidR="00FA51AC">
              <w:rPr>
                <w:rFonts w:asciiTheme="minorHAnsi" w:eastAsiaTheme="minorEastAsia" w:hAnsiTheme="minorHAnsi"/>
                <w:iCs w:val="0"/>
                <w:noProof/>
                <w:sz w:val="22"/>
                <w:szCs w:val="22"/>
                <w:lang w:eastAsia="en-NZ"/>
              </w:rPr>
              <w:tab/>
            </w:r>
            <w:r w:rsidR="00FA51AC" w:rsidRPr="005B4E58">
              <w:rPr>
                <w:rStyle w:val="Hyperlink"/>
                <w:noProof/>
              </w:rPr>
              <w:t>Password Repository</w:t>
            </w:r>
            <w:r w:rsidR="00FA51AC">
              <w:rPr>
                <w:noProof/>
                <w:webHidden/>
              </w:rPr>
              <w:tab/>
            </w:r>
            <w:r w:rsidR="00FA51AC">
              <w:rPr>
                <w:noProof/>
                <w:webHidden/>
              </w:rPr>
              <w:fldChar w:fldCharType="begin"/>
            </w:r>
            <w:r w:rsidR="00FA51AC">
              <w:rPr>
                <w:noProof/>
                <w:webHidden/>
              </w:rPr>
              <w:instrText xml:space="preserve"> PAGEREF _Toc43823470 \h </w:instrText>
            </w:r>
            <w:r w:rsidR="00FA51AC">
              <w:rPr>
                <w:noProof/>
                <w:webHidden/>
              </w:rPr>
            </w:r>
            <w:r w:rsidR="00FA51AC">
              <w:rPr>
                <w:noProof/>
                <w:webHidden/>
              </w:rPr>
              <w:fldChar w:fldCharType="separate"/>
            </w:r>
            <w:r w:rsidR="004D04C4">
              <w:rPr>
                <w:noProof/>
                <w:webHidden/>
              </w:rPr>
              <w:t>39</w:t>
            </w:r>
            <w:r w:rsidR="00FA51AC">
              <w:rPr>
                <w:noProof/>
                <w:webHidden/>
              </w:rPr>
              <w:fldChar w:fldCharType="end"/>
            </w:r>
          </w:hyperlink>
        </w:p>
        <w:p w14:paraId="234573DF" w14:textId="526CAA97" w:rsidR="00FA51AC" w:rsidRDefault="00EC577D">
          <w:pPr>
            <w:pStyle w:val="TOC2"/>
            <w:rPr>
              <w:rFonts w:asciiTheme="minorHAnsi" w:eastAsiaTheme="minorEastAsia" w:hAnsiTheme="minorHAnsi"/>
              <w:iCs w:val="0"/>
              <w:noProof/>
              <w:sz w:val="22"/>
              <w:szCs w:val="22"/>
              <w:lang w:eastAsia="en-NZ"/>
            </w:rPr>
          </w:pPr>
          <w:hyperlink w:anchor="_Toc43823471" w:history="1">
            <w:r w:rsidR="00FA51AC" w:rsidRPr="005B4E58">
              <w:rPr>
                <w:rStyle w:val="Hyperlink"/>
                <w:noProof/>
              </w:rPr>
              <w:t>12.5</w:t>
            </w:r>
            <w:r w:rsidR="00FA51AC">
              <w:rPr>
                <w:rFonts w:asciiTheme="minorHAnsi" w:eastAsiaTheme="minorEastAsia" w:hAnsiTheme="minorHAnsi"/>
                <w:iCs w:val="0"/>
                <w:noProof/>
                <w:sz w:val="22"/>
                <w:szCs w:val="22"/>
                <w:lang w:eastAsia="en-NZ"/>
              </w:rPr>
              <w:tab/>
            </w:r>
            <w:r w:rsidR="00FA51AC" w:rsidRPr="005B4E58">
              <w:rPr>
                <w:rStyle w:val="Hyperlink"/>
                <w:noProof/>
              </w:rPr>
              <w:t>SAP Standard Users</w:t>
            </w:r>
            <w:r w:rsidR="00FA51AC">
              <w:rPr>
                <w:noProof/>
                <w:webHidden/>
              </w:rPr>
              <w:tab/>
            </w:r>
            <w:r w:rsidR="00FA51AC">
              <w:rPr>
                <w:noProof/>
                <w:webHidden/>
              </w:rPr>
              <w:fldChar w:fldCharType="begin"/>
            </w:r>
            <w:r w:rsidR="00FA51AC">
              <w:rPr>
                <w:noProof/>
                <w:webHidden/>
              </w:rPr>
              <w:instrText xml:space="preserve"> PAGEREF _Toc43823471 \h </w:instrText>
            </w:r>
            <w:r w:rsidR="00FA51AC">
              <w:rPr>
                <w:noProof/>
                <w:webHidden/>
              </w:rPr>
            </w:r>
            <w:r w:rsidR="00FA51AC">
              <w:rPr>
                <w:noProof/>
                <w:webHidden/>
              </w:rPr>
              <w:fldChar w:fldCharType="separate"/>
            </w:r>
            <w:r w:rsidR="004D04C4">
              <w:rPr>
                <w:noProof/>
                <w:webHidden/>
              </w:rPr>
              <w:t>39</w:t>
            </w:r>
            <w:r w:rsidR="00FA51AC">
              <w:rPr>
                <w:noProof/>
                <w:webHidden/>
              </w:rPr>
              <w:fldChar w:fldCharType="end"/>
            </w:r>
          </w:hyperlink>
        </w:p>
        <w:p w14:paraId="3A7B03FC" w14:textId="0F2A850C" w:rsidR="00FA51AC" w:rsidRDefault="00EC577D">
          <w:pPr>
            <w:pStyle w:val="TOC2"/>
            <w:rPr>
              <w:rFonts w:asciiTheme="minorHAnsi" w:eastAsiaTheme="minorEastAsia" w:hAnsiTheme="minorHAnsi"/>
              <w:iCs w:val="0"/>
              <w:noProof/>
              <w:sz w:val="22"/>
              <w:szCs w:val="22"/>
              <w:lang w:eastAsia="en-NZ"/>
            </w:rPr>
          </w:pPr>
          <w:hyperlink w:anchor="_Toc43823472" w:history="1">
            <w:r w:rsidR="00FA51AC" w:rsidRPr="005B4E58">
              <w:rPr>
                <w:rStyle w:val="Hyperlink"/>
                <w:noProof/>
              </w:rPr>
              <w:t>12.6</w:t>
            </w:r>
            <w:r w:rsidR="00FA51AC">
              <w:rPr>
                <w:rFonts w:asciiTheme="minorHAnsi" w:eastAsiaTheme="minorEastAsia" w:hAnsiTheme="minorHAnsi"/>
                <w:iCs w:val="0"/>
                <w:noProof/>
                <w:sz w:val="22"/>
                <w:szCs w:val="22"/>
                <w:lang w:eastAsia="en-NZ"/>
              </w:rPr>
              <w:tab/>
            </w:r>
            <w:r w:rsidR="00FA51AC" w:rsidRPr="005B4E58">
              <w:rPr>
                <w:rStyle w:val="Hyperlink"/>
                <w:noProof/>
              </w:rPr>
              <w:t>Digital Certificates (System)</w:t>
            </w:r>
            <w:r w:rsidR="00FA51AC">
              <w:rPr>
                <w:noProof/>
                <w:webHidden/>
              </w:rPr>
              <w:tab/>
            </w:r>
            <w:r w:rsidR="00FA51AC">
              <w:rPr>
                <w:noProof/>
                <w:webHidden/>
              </w:rPr>
              <w:fldChar w:fldCharType="begin"/>
            </w:r>
            <w:r w:rsidR="00FA51AC">
              <w:rPr>
                <w:noProof/>
                <w:webHidden/>
              </w:rPr>
              <w:instrText xml:space="preserve"> PAGEREF _Toc43823472 \h </w:instrText>
            </w:r>
            <w:r w:rsidR="00FA51AC">
              <w:rPr>
                <w:noProof/>
                <w:webHidden/>
              </w:rPr>
            </w:r>
            <w:r w:rsidR="00FA51AC">
              <w:rPr>
                <w:noProof/>
                <w:webHidden/>
              </w:rPr>
              <w:fldChar w:fldCharType="separate"/>
            </w:r>
            <w:r w:rsidR="004D04C4">
              <w:rPr>
                <w:noProof/>
                <w:webHidden/>
              </w:rPr>
              <w:t>39</w:t>
            </w:r>
            <w:r w:rsidR="00FA51AC">
              <w:rPr>
                <w:noProof/>
                <w:webHidden/>
              </w:rPr>
              <w:fldChar w:fldCharType="end"/>
            </w:r>
          </w:hyperlink>
        </w:p>
        <w:p w14:paraId="1C54A973" w14:textId="0DDDF279" w:rsidR="00FA51AC" w:rsidRDefault="00EC577D">
          <w:pPr>
            <w:pStyle w:val="TOC2"/>
            <w:rPr>
              <w:rFonts w:asciiTheme="minorHAnsi" w:eastAsiaTheme="minorEastAsia" w:hAnsiTheme="minorHAnsi"/>
              <w:iCs w:val="0"/>
              <w:noProof/>
              <w:sz w:val="22"/>
              <w:szCs w:val="22"/>
              <w:lang w:eastAsia="en-NZ"/>
            </w:rPr>
          </w:pPr>
          <w:hyperlink w:anchor="_Toc43823473" w:history="1">
            <w:r w:rsidR="00FA51AC" w:rsidRPr="005B4E58">
              <w:rPr>
                <w:rStyle w:val="Hyperlink"/>
                <w:noProof/>
              </w:rPr>
              <w:t>12.7</w:t>
            </w:r>
            <w:r w:rsidR="00FA51AC">
              <w:rPr>
                <w:rFonts w:asciiTheme="minorHAnsi" w:eastAsiaTheme="minorEastAsia" w:hAnsiTheme="minorHAnsi"/>
                <w:iCs w:val="0"/>
                <w:noProof/>
                <w:sz w:val="22"/>
                <w:szCs w:val="22"/>
                <w:lang w:eastAsia="en-NZ"/>
              </w:rPr>
              <w:tab/>
            </w:r>
            <w:r w:rsidR="00FA51AC" w:rsidRPr="005B4E58">
              <w:rPr>
                <w:rStyle w:val="Hyperlink"/>
                <w:noProof/>
              </w:rPr>
              <w:t>Secure Network Communications</w:t>
            </w:r>
            <w:r w:rsidR="00FA51AC">
              <w:rPr>
                <w:noProof/>
                <w:webHidden/>
              </w:rPr>
              <w:tab/>
            </w:r>
            <w:r w:rsidR="00FA51AC">
              <w:rPr>
                <w:noProof/>
                <w:webHidden/>
              </w:rPr>
              <w:fldChar w:fldCharType="begin"/>
            </w:r>
            <w:r w:rsidR="00FA51AC">
              <w:rPr>
                <w:noProof/>
                <w:webHidden/>
              </w:rPr>
              <w:instrText xml:space="preserve"> PAGEREF _Toc43823473 \h </w:instrText>
            </w:r>
            <w:r w:rsidR="00FA51AC">
              <w:rPr>
                <w:noProof/>
                <w:webHidden/>
              </w:rPr>
            </w:r>
            <w:r w:rsidR="00FA51AC">
              <w:rPr>
                <w:noProof/>
                <w:webHidden/>
              </w:rPr>
              <w:fldChar w:fldCharType="separate"/>
            </w:r>
            <w:r w:rsidR="004D04C4">
              <w:rPr>
                <w:noProof/>
                <w:webHidden/>
              </w:rPr>
              <w:t>39</w:t>
            </w:r>
            <w:r w:rsidR="00FA51AC">
              <w:rPr>
                <w:noProof/>
                <w:webHidden/>
              </w:rPr>
              <w:fldChar w:fldCharType="end"/>
            </w:r>
          </w:hyperlink>
        </w:p>
        <w:p w14:paraId="76F55E84" w14:textId="28CD0C7A" w:rsidR="00FA51AC" w:rsidRDefault="00EC577D">
          <w:pPr>
            <w:pStyle w:val="TOC2"/>
            <w:rPr>
              <w:rFonts w:asciiTheme="minorHAnsi" w:eastAsiaTheme="minorEastAsia" w:hAnsiTheme="minorHAnsi"/>
              <w:iCs w:val="0"/>
              <w:noProof/>
              <w:sz w:val="22"/>
              <w:szCs w:val="22"/>
              <w:lang w:eastAsia="en-NZ"/>
            </w:rPr>
          </w:pPr>
          <w:hyperlink w:anchor="_Toc43823474" w:history="1">
            <w:r w:rsidR="00FA51AC" w:rsidRPr="005B4E58">
              <w:rPr>
                <w:rStyle w:val="Hyperlink"/>
                <w:noProof/>
              </w:rPr>
              <w:t>12.8</w:t>
            </w:r>
            <w:r w:rsidR="00FA51AC">
              <w:rPr>
                <w:rFonts w:asciiTheme="minorHAnsi" w:eastAsiaTheme="minorEastAsia" w:hAnsiTheme="minorHAnsi"/>
                <w:iCs w:val="0"/>
                <w:noProof/>
                <w:sz w:val="22"/>
                <w:szCs w:val="22"/>
                <w:lang w:eastAsia="en-NZ"/>
              </w:rPr>
              <w:tab/>
            </w:r>
            <w:r w:rsidR="00FA51AC" w:rsidRPr="005B4E58">
              <w:rPr>
                <w:rStyle w:val="Hyperlink"/>
                <w:noProof/>
              </w:rPr>
              <w:t>Data Encryption</w:t>
            </w:r>
            <w:r w:rsidR="00FA51AC">
              <w:rPr>
                <w:noProof/>
                <w:webHidden/>
              </w:rPr>
              <w:tab/>
            </w:r>
            <w:r w:rsidR="00FA51AC">
              <w:rPr>
                <w:noProof/>
                <w:webHidden/>
              </w:rPr>
              <w:fldChar w:fldCharType="begin"/>
            </w:r>
            <w:r w:rsidR="00FA51AC">
              <w:rPr>
                <w:noProof/>
                <w:webHidden/>
              </w:rPr>
              <w:instrText xml:space="preserve"> PAGEREF _Toc43823474 \h </w:instrText>
            </w:r>
            <w:r w:rsidR="00FA51AC">
              <w:rPr>
                <w:noProof/>
                <w:webHidden/>
              </w:rPr>
            </w:r>
            <w:r w:rsidR="00FA51AC">
              <w:rPr>
                <w:noProof/>
                <w:webHidden/>
              </w:rPr>
              <w:fldChar w:fldCharType="separate"/>
            </w:r>
            <w:r w:rsidR="004D04C4">
              <w:rPr>
                <w:noProof/>
                <w:webHidden/>
              </w:rPr>
              <w:t>39</w:t>
            </w:r>
            <w:r w:rsidR="00FA51AC">
              <w:rPr>
                <w:noProof/>
                <w:webHidden/>
              </w:rPr>
              <w:fldChar w:fldCharType="end"/>
            </w:r>
          </w:hyperlink>
        </w:p>
        <w:p w14:paraId="3E37E191" w14:textId="0A61975F" w:rsidR="00FA51AC" w:rsidRDefault="00EC577D">
          <w:pPr>
            <w:pStyle w:val="TOC2"/>
            <w:rPr>
              <w:rFonts w:asciiTheme="minorHAnsi" w:eastAsiaTheme="minorEastAsia" w:hAnsiTheme="minorHAnsi"/>
              <w:iCs w:val="0"/>
              <w:noProof/>
              <w:sz w:val="22"/>
              <w:szCs w:val="22"/>
              <w:lang w:eastAsia="en-NZ"/>
            </w:rPr>
          </w:pPr>
          <w:hyperlink w:anchor="_Toc43823475" w:history="1">
            <w:r w:rsidR="00FA51AC" w:rsidRPr="005B4E58">
              <w:rPr>
                <w:rStyle w:val="Hyperlink"/>
                <w:noProof/>
              </w:rPr>
              <w:t>12.9</w:t>
            </w:r>
            <w:r w:rsidR="00FA51AC">
              <w:rPr>
                <w:rFonts w:asciiTheme="minorHAnsi" w:eastAsiaTheme="minorEastAsia" w:hAnsiTheme="minorHAnsi"/>
                <w:iCs w:val="0"/>
                <w:noProof/>
                <w:sz w:val="22"/>
                <w:szCs w:val="22"/>
                <w:lang w:eastAsia="en-NZ"/>
              </w:rPr>
              <w:tab/>
            </w:r>
            <w:r w:rsidR="00FA51AC" w:rsidRPr="005B4E58">
              <w:rPr>
                <w:rStyle w:val="Hyperlink"/>
                <w:noProof/>
              </w:rPr>
              <w:t>Anti-Virus</w:t>
            </w:r>
            <w:r w:rsidR="00FA51AC">
              <w:rPr>
                <w:noProof/>
                <w:webHidden/>
              </w:rPr>
              <w:tab/>
            </w:r>
            <w:r w:rsidR="00FA51AC">
              <w:rPr>
                <w:noProof/>
                <w:webHidden/>
              </w:rPr>
              <w:fldChar w:fldCharType="begin"/>
            </w:r>
            <w:r w:rsidR="00FA51AC">
              <w:rPr>
                <w:noProof/>
                <w:webHidden/>
              </w:rPr>
              <w:instrText xml:space="preserve"> PAGEREF _Toc43823475 \h </w:instrText>
            </w:r>
            <w:r w:rsidR="00FA51AC">
              <w:rPr>
                <w:noProof/>
                <w:webHidden/>
              </w:rPr>
            </w:r>
            <w:r w:rsidR="00FA51AC">
              <w:rPr>
                <w:noProof/>
                <w:webHidden/>
              </w:rPr>
              <w:fldChar w:fldCharType="separate"/>
            </w:r>
            <w:r w:rsidR="004D04C4">
              <w:rPr>
                <w:noProof/>
                <w:webHidden/>
              </w:rPr>
              <w:t>40</w:t>
            </w:r>
            <w:r w:rsidR="00FA51AC">
              <w:rPr>
                <w:noProof/>
                <w:webHidden/>
              </w:rPr>
              <w:fldChar w:fldCharType="end"/>
            </w:r>
          </w:hyperlink>
        </w:p>
        <w:p w14:paraId="00D55C02" w14:textId="229DAA5C" w:rsidR="00FA51AC" w:rsidRDefault="00EC577D">
          <w:pPr>
            <w:pStyle w:val="TOC1"/>
            <w:tabs>
              <w:tab w:val="left" w:pos="600"/>
              <w:tab w:val="right" w:leader="dot" w:pos="9016"/>
            </w:tabs>
            <w:rPr>
              <w:rFonts w:asciiTheme="minorHAnsi" w:eastAsiaTheme="minorEastAsia" w:hAnsiTheme="minorHAnsi"/>
              <w:b w:val="0"/>
              <w:bCs w:val="0"/>
              <w:noProof/>
              <w:color w:val="auto"/>
              <w:sz w:val="22"/>
              <w:szCs w:val="22"/>
              <w:lang w:eastAsia="en-NZ"/>
            </w:rPr>
          </w:pPr>
          <w:hyperlink w:anchor="_Toc43823476" w:history="1">
            <w:r w:rsidR="00FA51AC" w:rsidRPr="005B4E58">
              <w:rPr>
                <w:rStyle w:val="Hyperlink"/>
                <w:noProof/>
              </w:rPr>
              <w:t>12</w:t>
            </w:r>
            <w:r w:rsidR="00FA51AC">
              <w:rPr>
                <w:rFonts w:asciiTheme="minorHAnsi" w:eastAsiaTheme="minorEastAsia" w:hAnsiTheme="minorHAnsi"/>
                <w:b w:val="0"/>
                <w:bCs w:val="0"/>
                <w:noProof/>
                <w:color w:val="auto"/>
                <w:sz w:val="22"/>
                <w:szCs w:val="22"/>
                <w:lang w:eastAsia="en-NZ"/>
              </w:rPr>
              <w:tab/>
            </w:r>
            <w:r w:rsidR="00FA51AC" w:rsidRPr="005B4E58">
              <w:rPr>
                <w:rStyle w:val="Hyperlink"/>
                <w:noProof/>
              </w:rPr>
              <w:t>Definitions</w:t>
            </w:r>
            <w:r w:rsidR="00FA51AC">
              <w:rPr>
                <w:noProof/>
                <w:webHidden/>
              </w:rPr>
              <w:tab/>
            </w:r>
            <w:r w:rsidR="00FA51AC">
              <w:rPr>
                <w:noProof/>
                <w:webHidden/>
              </w:rPr>
              <w:fldChar w:fldCharType="begin"/>
            </w:r>
            <w:r w:rsidR="00FA51AC">
              <w:rPr>
                <w:noProof/>
                <w:webHidden/>
              </w:rPr>
              <w:instrText xml:space="preserve"> PAGEREF _Toc43823476 \h </w:instrText>
            </w:r>
            <w:r w:rsidR="00FA51AC">
              <w:rPr>
                <w:noProof/>
                <w:webHidden/>
              </w:rPr>
            </w:r>
            <w:r w:rsidR="00FA51AC">
              <w:rPr>
                <w:noProof/>
                <w:webHidden/>
              </w:rPr>
              <w:fldChar w:fldCharType="separate"/>
            </w:r>
            <w:r w:rsidR="004D04C4">
              <w:rPr>
                <w:noProof/>
                <w:webHidden/>
              </w:rPr>
              <w:t>41</w:t>
            </w:r>
            <w:r w:rsidR="00FA51AC">
              <w:rPr>
                <w:noProof/>
                <w:webHidden/>
              </w:rPr>
              <w:fldChar w:fldCharType="end"/>
            </w:r>
          </w:hyperlink>
        </w:p>
        <w:p w14:paraId="129BF32E" w14:textId="501C7AA9" w:rsidR="008E7A11" w:rsidRDefault="00252007">
          <w:pPr>
            <w:rPr>
              <w:noProof/>
            </w:rPr>
          </w:pPr>
          <w:r>
            <w:rPr>
              <w:b/>
              <w:bCs/>
              <w:noProof/>
            </w:rPr>
            <w:fldChar w:fldCharType="end"/>
          </w:r>
        </w:p>
      </w:sdtContent>
    </w:sdt>
    <w:p w14:paraId="3C97E6BB" w14:textId="77777777" w:rsidR="008E7A11" w:rsidRDefault="008E7A11">
      <w:pPr>
        <w:rPr>
          <w:noProof/>
        </w:rPr>
      </w:pPr>
      <w:r>
        <w:rPr>
          <w:noProof/>
        </w:rPr>
        <w:br w:type="page"/>
      </w:r>
    </w:p>
    <w:p w14:paraId="674752D6" w14:textId="77777777" w:rsidR="00750CC3" w:rsidRDefault="00750CC3" w:rsidP="00EF5DE8">
      <w:pPr>
        <w:pStyle w:val="Heading1"/>
      </w:pPr>
      <w:bookmarkStart w:id="18" w:name="_Toc43823405"/>
      <w:r>
        <w:lastRenderedPageBreak/>
        <w:t>Overview</w:t>
      </w:r>
      <w:bookmarkEnd w:id="18"/>
    </w:p>
    <w:p w14:paraId="3641DB45" w14:textId="0717436D" w:rsidR="00750CC3" w:rsidRDefault="00D6189E" w:rsidP="00D6189E">
      <w:pPr>
        <w:pStyle w:val="Heading2"/>
      </w:pPr>
      <w:bookmarkStart w:id="19" w:name="_Toc43823406"/>
      <w:r w:rsidRPr="00D6189E">
        <w:t>Purpose of this Document</w:t>
      </w:r>
      <w:bookmarkEnd w:id="19"/>
    </w:p>
    <w:p w14:paraId="52C50EA4" w14:textId="33169E2E" w:rsidR="00E6754B" w:rsidRDefault="00E6754B" w:rsidP="00E6754B">
      <w:pPr>
        <w:pStyle w:val="paragraph"/>
        <w:spacing w:after="0"/>
        <w:textAlignment w:val="baseline"/>
        <w:rPr>
          <w:rFonts w:ascii="Arial" w:hAnsi="Arial" w:cs="Arial"/>
          <w:sz w:val="20"/>
          <w:szCs w:val="20"/>
        </w:rPr>
      </w:pPr>
      <w:bookmarkStart w:id="20" w:name="_Toc29559418"/>
      <w:r w:rsidRPr="002A4707">
        <w:rPr>
          <w:rFonts w:ascii="Arial" w:hAnsi="Arial" w:cs="Arial"/>
          <w:sz w:val="20"/>
          <w:szCs w:val="20"/>
        </w:rPr>
        <w:t xml:space="preserve">This document is for </w:t>
      </w:r>
      <w:r>
        <w:rPr>
          <w:rFonts w:ascii="Arial" w:hAnsi="Arial" w:cs="Arial"/>
          <w:sz w:val="20"/>
          <w:szCs w:val="20"/>
        </w:rPr>
        <w:t>Synlait Milk Limited</w:t>
      </w:r>
      <w:r w:rsidRPr="002A4707">
        <w:rPr>
          <w:rFonts w:ascii="Arial" w:hAnsi="Arial" w:cs="Arial"/>
          <w:sz w:val="20"/>
          <w:szCs w:val="20"/>
        </w:rPr>
        <w:t xml:space="preserve"> (</w:t>
      </w:r>
      <w:r>
        <w:rPr>
          <w:rFonts w:ascii="Arial" w:hAnsi="Arial" w:cs="Arial"/>
          <w:sz w:val="20"/>
          <w:szCs w:val="20"/>
        </w:rPr>
        <w:t>SML</w:t>
      </w:r>
      <w:r w:rsidRPr="002A4707">
        <w:rPr>
          <w:rFonts w:ascii="Arial" w:hAnsi="Arial" w:cs="Arial"/>
          <w:sz w:val="20"/>
          <w:szCs w:val="20"/>
        </w:rPr>
        <w:t>)</w:t>
      </w:r>
      <w:r w:rsidR="00614D58">
        <w:rPr>
          <w:rFonts w:ascii="Arial" w:hAnsi="Arial" w:cs="Arial"/>
          <w:sz w:val="20"/>
          <w:szCs w:val="20"/>
        </w:rPr>
        <w:t xml:space="preserve"> coverin</w:t>
      </w:r>
      <w:r w:rsidR="004A4B1C">
        <w:rPr>
          <w:rFonts w:ascii="Arial" w:hAnsi="Arial" w:cs="Arial"/>
          <w:sz w:val="20"/>
          <w:szCs w:val="20"/>
        </w:rPr>
        <w:t xml:space="preserve">g </w:t>
      </w:r>
      <w:r w:rsidRPr="002A4707">
        <w:rPr>
          <w:rFonts w:ascii="Arial" w:hAnsi="Arial" w:cs="Arial"/>
          <w:sz w:val="20"/>
          <w:szCs w:val="20"/>
        </w:rPr>
        <w:t xml:space="preserve">Project </w:t>
      </w:r>
      <w:r w:rsidR="00E00C6D">
        <w:rPr>
          <w:rFonts w:ascii="Arial" w:hAnsi="Arial" w:cs="Arial"/>
          <w:sz w:val="20"/>
          <w:szCs w:val="20"/>
        </w:rPr>
        <w:t>Tumu</w:t>
      </w:r>
      <w:r w:rsidRPr="002A4707">
        <w:rPr>
          <w:rFonts w:ascii="Arial" w:hAnsi="Arial" w:cs="Arial"/>
          <w:sz w:val="20"/>
          <w:szCs w:val="20"/>
        </w:rPr>
        <w:t xml:space="preserve"> Design deliverables and focuses only on the SAP application and Azure platform. This document also provides high-level Azure infrastructure</w:t>
      </w:r>
      <w:r w:rsidR="005328D1">
        <w:rPr>
          <w:rFonts w:ascii="Arial" w:hAnsi="Arial" w:cs="Arial"/>
          <w:sz w:val="20"/>
          <w:szCs w:val="20"/>
        </w:rPr>
        <w:t>,</w:t>
      </w:r>
      <w:r w:rsidRPr="002A4707">
        <w:rPr>
          <w:rFonts w:ascii="Arial" w:hAnsi="Arial" w:cs="Arial"/>
          <w:sz w:val="20"/>
          <w:szCs w:val="20"/>
        </w:rPr>
        <w:t xml:space="preserve"> Architecture and design decisions as well as focuses on Sizing, Security and Connectivity</w:t>
      </w:r>
      <w:r>
        <w:rPr>
          <w:rFonts w:ascii="Arial" w:hAnsi="Arial" w:cs="Arial"/>
          <w:sz w:val="20"/>
          <w:szCs w:val="20"/>
        </w:rPr>
        <w:t xml:space="preserve"> to </w:t>
      </w:r>
      <w:r w:rsidR="002D2D61">
        <w:rPr>
          <w:rFonts w:ascii="Arial" w:hAnsi="Arial" w:cs="Arial"/>
          <w:sz w:val="20"/>
          <w:szCs w:val="20"/>
        </w:rPr>
        <w:t xml:space="preserve">and from </w:t>
      </w:r>
      <w:r>
        <w:rPr>
          <w:rFonts w:ascii="Arial" w:hAnsi="Arial" w:cs="Arial"/>
          <w:sz w:val="20"/>
          <w:szCs w:val="20"/>
        </w:rPr>
        <w:t>the SAP systems.</w:t>
      </w:r>
    </w:p>
    <w:p w14:paraId="3F5E5DF3" w14:textId="6D8BECCF" w:rsidR="002E5518" w:rsidRPr="002A4707" w:rsidRDefault="002E5518" w:rsidP="00E6754B">
      <w:pPr>
        <w:pStyle w:val="paragraph"/>
        <w:spacing w:after="0"/>
        <w:textAlignment w:val="baseline"/>
        <w:rPr>
          <w:rFonts w:ascii="Arial" w:hAnsi="Arial" w:cs="Arial"/>
          <w:sz w:val="20"/>
          <w:szCs w:val="20"/>
        </w:rPr>
      </w:pPr>
      <w:r>
        <w:rPr>
          <w:rFonts w:ascii="Arial" w:hAnsi="Arial" w:cs="Arial"/>
          <w:sz w:val="20"/>
          <w:szCs w:val="20"/>
        </w:rPr>
        <w:t xml:space="preserve">This </w:t>
      </w:r>
      <w:r w:rsidR="00C64832">
        <w:rPr>
          <w:rFonts w:ascii="Arial" w:hAnsi="Arial" w:cs="Arial"/>
          <w:sz w:val="20"/>
          <w:szCs w:val="20"/>
        </w:rPr>
        <w:t xml:space="preserve">document </w:t>
      </w:r>
      <w:r w:rsidRPr="002E5518">
        <w:rPr>
          <w:rFonts w:ascii="Arial" w:hAnsi="Arial" w:cs="Arial"/>
          <w:sz w:val="20"/>
          <w:szCs w:val="20"/>
        </w:rPr>
        <w:t>will be update</w:t>
      </w:r>
      <w:r>
        <w:rPr>
          <w:rFonts w:ascii="Arial" w:hAnsi="Arial" w:cs="Arial"/>
          <w:sz w:val="20"/>
          <w:szCs w:val="20"/>
        </w:rPr>
        <w:t>d</w:t>
      </w:r>
      <w:r w:rsidRPr="002E5518">
        <w:rPr>
          <w:rFonts w:ascii="Arial" w:hAnsi="Arial" w:cs="Arial"/>
          <w:sz w:val="20"/>
          <w:szCs w:val="20"/>
        </w:rPr>
        <w:t xml:space="preserve"> over the course of the project to reflect final built state</w:t>
      </w:r>
      <w:r w:rsidR="00B51588">
        <w:rPr>
          <w:rFonts w:ascii="Arial" w:hAnsi="Arial" w:cs="Arial"/>
          <w:sz w:val="20"/>
          <w:szCs w:val="20"/>
        </w:rPr>
        <w:t>.</w:t>
      </w:r>
    </w:p>
    <w:p w14:paraId="1699107E" w14:textId="4DF586EF" w:rsidR="006C4BFB" w:rsidRPr="002A4707" w:rsidRDefault="006C4BFB" w:rsidP="0092669C">
      <w:pPr>
        <w:pStyle w:val="Heading2"/>
      </w:pPr>
      <w:bookmarkStart w:id="21" w:name="_Toc43823407"/>
      <w:r w:rsidRPr="002A4707">
        <w:t>Target Infrastructure Architecture (High Level)</w:t>
      </w:r>
      <w:bookmarkEnd w:id="20"/>
      <w:bookmarkEnd w:id="21"/>
    </w:p>
    <w:p w14:paraId="66B698F5" w14:textId="5E9FB032" w:rsidR="00257F09" w:rsidRDefault="00B75386" w:rsidP="00257F09">
      <w:pPr>
        <w:keepNext/>
        <w:jc w:val="center"/>
      </w:pPr>
      <w:r>
        <w:object w:dxaOrig="23257" w:dyaOrig="16214" w14:anchorId="171E70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15pt;height:314.65pt" o:ole="">
            <v:imagedata r:id="rId14" o:title=""/>
          </v:shape>
          <o:OLEObject Type="Embed" ProgID="Visio.Drawing.15" ShapeID="_x0000_i1025" DrawAspect="Content" ObjectID="_1654944373" r:id="rId15"/>
        </w:object>
      </w:r>
    </w:p>
    <w:p w14:paraId="6922D309" w14:textId="62CCF5BF" w:rsidR="00016E5E" w:rsidRDefault="00257F09" w:rsidP="00257F09">
      <w:pPr>
        <w:pStyle w:val="Caption"/>
      </w:pPr>
      <w:r>
        <w:t xml:space="preserve">Figure </w:t>
      </w:r>
      <w:r w:rsidR="00EC577D">
        <w:fldChar w:fldCharType="begin"/>
      </w:r>
      <w:r w:rsidR="00EC577D">
        <w:instrText xml:space="preserve"> STYLEREF 1 \s </w:instrText>
      </w:r>
      <w:r w:rsidR="00EC577D">
        <w:fldChar w:fldCharType="separate"/>
      </w:r>
      <w:r w:rsidR="004D04C4">
        <w:rPr>
          <w:noProof/>
        </w:rPr>
        <w:t>1</w:t>
      </w:r>
      <w:r w:rsidR="00EC577D">
        <w:rPr>
          <w:noProof/>
        </w:rPr>
        <w:fldChar w:fldCharType="end"/>
      </w:r>
      <w:r w:rsidR="00EB7A30">
        <w:noBreakHyphen/>
      </w:r>
      <w:r w:rsidR="00EC577D">
        <w:fldChar w:fldCharType="begin"/>
      </w:r>
      <w:r w:rsidR="00EC577D">
        <w:instrText xml:space="preserve"> SEQ Figure \* ARABIC \s 1 </w:instrText>
      </w:r>
      <w:r w:rsidR="00EC577D">
        <w:fldChar w:fldCharType="separate"/>
      </w:r>
      <w:r w:rsidR="004D04C4">
        <w:rPr>
          <w:noProof/>
        </w:rPr>
        <w:t>1</w:t>
      </w:r>
      <w:r w:rsidR="00EC577D">
        <w:rPr>
          <w:noProof/>
        </w:rPr>
        <w:fldChar w:fldCharType="end"/>
      </w:r>
      <w:r w:rsidR="001E6606">
        <w:t xml:space="preserve"> : </w:t>
      </w:r>
      <w:r w:rsidR="00A03B25">
        <w:t xml:space="preserve">Target </w:t>
      </w:r>
      <w:r w:rsidR="00FB7A26">
        <w:t>Infrastructure in Azure</w:t>
      </w:r>
    </w:p>
    <w:p w14:paraId="78449583" w14:textId="59C40391" w:rsidR="00BB2D94" w:rsidRDefault="00BB2D94" w:rsidP="00BB2D94">
      <w:pPr>
        <w:pStyle w:val="Heading1"/>
      </w:pPr>
      <w:bookmarkStart w:id="22" w:name="_Toc43823408"/>
      <w:r>
        <w:t>Foundation</w:t>
      </w:r>
      <w:bookmarkEnd w:id="22"/>
      <w:r>
        <w:t xml:space="preserve"> </w:t>
      </w:r>
    </w:p>
    <w:p w14:paraId="6F524336" w14:textId="4CEAF683" w:rsidR="00906BF6" w:rsidRDefault="00906BF6" w:rsidP="00906BF6">
      <w:pPr>
        <w:pStyle w:val="Heading2"/>
      </w:pPr>
      <w:bookmarkStart w:id="23" w:name="_Toc43823409"/>
      <w:r>
        <w:t>Customer Code</w:t>
      </w:r>
      <w:bookmarkEnd w:id="23"/>
    </w:p>
    <w:p w14:paraId="339FECC4" w14:textId="3BE23AD5" w:rsidR="00C624DC" w:rsidRPr="00C624DC" w:rsidRDefault="00C624DC" w:rsidP="00C624DC">
      <w:r w:rsidRPr="00C77CED">
        <w:t xml:space="preserve">The </w:t>
      </w:r>
      <w:r>
        <w:t>c</w:t>
      </w:r>
      <w:r w:rsidRPr="00C77CED">
        <w:t xml:space="preserve">ustomer </w:t>
      </w:r>
      <w:r>
        <w:t>c</w:t>
      </w:r>
      <w:r w:rsidRPr="00C77CED">
        <w:t>ode is a four-character identifier that is assigned by Zag</w:t>
      </w:r>
      <w:r>
        <w:t xml:space="preserve">. The customer code is used by Zag to identify the customer within code, technical identifiers and documentation, </w:t>
      </w:r>
      <w:r w:rsidRPr="00C77CED">
        <w:t xml:space="preserve">for </w:t>
      </w:r>
      <w:r w:rsidR="00EC577D">
        <w:fldChar w:fldCharType="begin"/>
      </w:r>
      <w:r w:rsidR="00EC577D">
        <w:instrText>DOCPROPERTY  Subject  \* MERGEFORMAT</w:instrText>
      </w:r>
      <w:r w:rsidR="00EC577D">
        <w:fldChar w:fldCharType="separate"/>
      </w:r>
      <w:r w:rsidR="009750DA" w:rsidRPr="00D16154">
        <w:t>Synlait</w:t>
      </w:r>
      <w:r w:rsidR="00EC577D">
        <w:fldChar w:fldCharType="end"/>
      </w:r>
      <w:r w:rsidRPr="00C77CED">
        <w:t xml:space="preserve"> the customer code </w:t>
      </w:r>
      <w:r>
        <w:t xml:space="preserve">assigned, </w:t>
      </w:r>
      <w:r w:rsidRPr="00C77CED">
        <w:t xml:space="preserve">is </w:t>
      </w:r>
      <w:r w:rsidRPr="00C47C52">
        <w:t>'</w:t>
      </w:r>
      <w:r w:rsidR="009750DA">
        <w:t>SYN</w:t>
      </w:r>
      <w:r w:rsidR="006101FF">
        <w:t>T</w:t>
      </w:r>
      <w:r w:rsidRPr="00C47C52">
        <w:t>'</w:t>
      </w:r>
      <w:r w:rsidRPr="00C77CED">
        <w:t>.</w:t>
      </w:r>
    </w:p>
    <w:p w14:paraId="4AC933B3" w14:textId="5539CC50" w:rsidR="00BD7E55" w:rsidRDefault="00320A8F" w:rsidP="009C05AB">
      <w:pPr>
        <w:pStyle w:val="Heading2"/>
      </w:pPr>
      <w:bookmarkStart w:id="24" w:name="_Toc43823410"/>
      <w:r>
        <w:lastRenderedPageBreak/>
        <w:t xml:space="preserve">Azure </w:t>
      </w:r>
      <w:r w:rsidR="009C05AB">
        <w:t>Accounts</w:t>
      </w:r>
      <w:bookmarkEnd w:id="24"/>
    </w:p>
    <w:p w14:paraId="255FFCB8" w14:textId="0495D3D9" w:rsidR="0023212E" w:rsidRPr="0023212E" w:rsidRDefault="00306B3E" w:rsidP="0023212E">
      <w:r w:rsidRPr="00306B3E">
        <w:t xml:space="preserve">The Azure account is a global unique entity that </w:t>
      </w:r>
      <w:r w:rsidR="00DC1064">
        <w:t>enables</w:t>
      </w:r>
      <w:r w:rsidRPr="00306B3E">
        <w:t xml:space="preserve"> access to Azure services and Azure subscriptions. </w:t>
      </w:r>
      <w:r w:rsidR="003018AF">
        <w:t xml:space="preserve">A new </w:t>
      </w:r>
      <w:r w:rsidR="00DC1064">
        <w:t xml:space="preserve">dedicated </w:t>
      </w:r>
      <w:r w:rsidR="003018AF">
        <w:t xml:space="preserve">Azure account </w:t>
      </w:r>
      <w:r w:rsidR="00806FFB">
        <w:t>is</w:t>
      </w:r>
      <w:r w:rsidR="004806E5">
        <w:t xml:space="preserve"> created </w:t>
      </w:r>
      <w:r w:rsidR="00D726CD">
        <w:t xml:space="preserve">to </w:t>
      </w:r>
      <w:r w:rsidR="00806FFB">
        <w:t>manage and</w:t>
      </w:r>
      <w:r w:rsidR="00D726CD">
        <w:t xml:space="preserve"> </w:t>
      </w:r>
      <w:r w:rsidR="00E9099D">
        <w:t>provision resources</w:t>
      </w:r>
      <w:r w:rsidR="00640999">
        <w:t>.</w:t>
      </w:r>
    </w:p>
    <w:p w14:paraId="7964E5AD" w14:textId="6A0B04FB" w:rsidR="002B6E29" w:rsidRDefault="002B6E29" w:rsidP="00320A8F">
      <w:r>
        <w:t xml:space="preserve">The following table lists the </w:t>
      </w:r>
      <w:r w:rsidR="004F271B">
        <w:t xml:space="preserve">account details and </w:t>
      </w:r>
      <w:r>
        <w:t>identifiers that are managed by Zag</w:t>
      </w:r>
      <w:r w:rsidRPr="006A1391">
        <w:t>.</w:t>
      </w:r>
    </w:p>
    <w:tbl>
      <w:tblPr>
        <w:tblStyle w:val="TableGrid"/>
        <w:tblW w:w="9207" w:type="dxa"/>
        <w:tblBorders>
          <w:top w:val="single" w:sz="4" w:space="0" w:color="B8C0C5"/>
          <w:left w:val="single" w:sz="4" w:space="0" w:color="B8C0C5"/>
          <w:bottom w:val="single" w:sz="4" w:space="0" w:color="B8C0C5"/>
          <w:right w:val="single" w:sz="4" w:space="0" w:color="B8C0C5"/>
          <w:insideH w:val="single" w:sz="4" w:space="0" w:color="B8C0C5"/>
          <w:insideV w:val="single" w:sz="4" w:space="0" w:color="B8C0C5"/>
        </w:tblBorders>
        <w:tblLook w:val="0420" w:firstRow="1" w:lastRow="0" w:firstColumn="0" w:lastColumn="0" w:noHBand="0" w:noVBand="1"/>
      </w:tblPr>
      <w:tblGrid>
        <w:gridCol w:w="2970"/>
        <w:gridCol w:w="2833"/>
        <w:gridCol w:w="3404"/>
      </w:tblGrid>
      <w:tr w:rsidR="00806FFB" w:rsidRPr="00103DA8" w14:paraId="31CE7E07" w14:textId="77777777" w:rsidTr="007A3500">
        <w:trPr>
          <w:cnfStyle w:val="100000000000" w:firstRow="1" w:lastRow="0" w:firstColumn="0" w:lastColumn="0" w:oddVBand="0" w:evenVBand="0" w:oddHBand="0" w:evenHBand="0" w:firstRowFirstColumn="0" w:firstRowLastColumn="0" w:lastRowFirstColumn="0" w:lastRowLastColumn="0"/>
        </w:trPr>
        <w:tc>
          <w:tcPr>
            <w:tcW w:w="2970" w:type="dxa"/>
            <w:shd w:val="clear" w:color="auto" w:fill="EF7E32"/>
          </w:tcPr>
          <w:p w14:paraId="1FBE6944" w14:textId="0A1263AA" w:rsidR="00806FFB" w:rsidRPr="00103DA8" w:rsidRDefault="00E4270A" w:rsidP="00EB2736">
            <w:pPr>
              <w:pStyle w:val="TableContentSmall"/>
              <w:rPr>
                <w:color w:val="FFFFFF" w:themeColor="background1"/>
              </w:rPr>
            </w:pPr>
            <w:r>
              <w:rPr>
                <w:color w:val="FFFFFF" w:themeColor="background1"/>
              </w:rPr>
              <w:t>Azure Tenant Name</w:t>
            </w:r>
          </w:p>
        </w:tc>
        <w:tc>
          <w:tcPr>
            <w:tcW w:w="2833" w:type="dxa"/>
            <w:shd w:val="clear" w:color="auto" w:fill="EF7E32"/>
          </w:tcPr>
          <w:p w14:paraId="0CB477AF" w14:textId="54DBAF89" w:rsidR="007B2813" w:rsidRDefault="007B2813" w:rsidP="001B6597">
            <w:pPr>
              <w:pStyle w:val="TableContentSmall"/>
              <w:rPr>
                <w:color w:val="FFFFFF" w:themeColor="background1"/>
              </w:rPr>
            </w:pPr>
            <w:r>
              <w:rPr>
                <w:color w:val="FFFFFF" w:themeColor="background1"/>
              </w:rPr>
              <w:t>Domain</w:t>
            </w:r>
          </w:p>
        </w:tc>
        <w:tc>
          <w:tcPr>
            <w:tcW w:w="3404" w:type="dxa"/>
            <w:shd w:val="clear" w:color="auto" w:fill="EF7E32"/>
          </w:tcPr>
          <w:p w14:paraId="66D91A2F" w14:textId="15D44DAC" w:rsidR="00806FFB" w:rsidRPr="00103DA8" w:rsidRDefault="00806FFB" w:rsidP="00EB2736">
            <w:pPr>
              <w:pStyle w:val="TableContentSmall"/>
              <w:rPr>
                <w:color w:val="FFFFFF" w:themeColor="background1"/>
              </w:rPr>
            </w:pPr>
            <w:r>
              <w:rPr>
                <w:color w:val="FFFFFF" w:themeColor="background1"/>
              </w:rPr>
              <w:t>I</w:t>
            </w:r>
            <w:r w:rsidRPr="005C22A2">
              <w:rPr>
                <w:color w:val="FFFFFF" w:themeColor="background1"/>
              </w:rPr>
              <w:t>dentifiers</w:t>
            </w:r>
            <w:r>
              <w:rPr>
                <w:color w:val="FFFFFF" w:themeColor="background1"/>
              </w:rPr>
              <w:t xml:space="preserve"> (Id)</w:t>
            </w:r>
          </w:p>
        </w:tc>
      </w:tr>
      <w:tr w:rsidR="00806FFB" w:rsidRPr="00895224" w14:paraId="57954803" w14:textId="77777777" w:rsidTr="007A3500">
        <w:tc>
          <w:tcPr>
            <w:tcW w:w="2970" w:type="dxa"/>
          </w:tcPr>
          <w:p w14:paraId="59C59D2C" w14:textId="283A8140" w:rsidR="00806FFB" w:rsidRDefault="007A3500" w:rsidP="00EB2736">
            <w:pPr>
              <w:pStyle w:val="TableContentSmall"/>
            </w:pPr>
            <w:r w:rsidRPr="007B2813">
              <w:rPr>
                <w:szCs w:val="16"/>
              </w:rPr>
              <w:t>SYNLAIT</w:t>
            </w:r>
            <w:r w:rsidR="007B2813" w:rsidRPr="007B2813">
              <w:rPr>
                <w:szCs w:val="16"/>
              </w:rPr>
              <w:t xml:space="preserve"> PR1741</w:t>
            </w:r>
          </w:p>
        </w:tc>
        <w:tc>
          <w:tcPr>
            <w:tcW w:w="2833" w:type="dxa"/>
          </w:tcPr>
          <w:p w14:paraId="253C3AC9" w14:textId="0AEA0386" w:rsidR="007B2813" w:rsidRDefault="007B2813" w:rsidP="001B6597">
            <w:pPr>
              <w:pStyle w:val="TableContentSmall"/>
              <w:tabs>
                <w:tab w:val="left" w:pos="582"/>
              </w:tabs>
              <w:rPr>
                <w:rFonts w:ascii="Segoe UI" w:hAnsi="Segoe UI" w:cs="Segoe UI"/>
                <w:color w:val="000000"/>
                <w:shd w:val="clear" w:color="auto" w:fill="FFFFFF"/>
              </w:rPr>
            </w:pPr>
            <w:r w:rsidRPr="004E713A">
              <w:rPr>
                <w:szCs w:val="16"/>
              </w:rPr>
              <w:t>SYNT.ZAG.SERVICES</w:t>
            </w:r>
          </w:p>
        </w:tc>
        <w:tc>
          <w:tcPr>
            <w:tcW w:w="3404" w:type="dxa"/>
          </w:tcPr>
          <w:p w14:paraId="0D2B7788" w14:textId="2088AB0C" w:rsidR="00806FFB" w:rsidRPr="00895224" w:rsidRDefault="007A3500" w:rsidP="005E7A43">
            <w:pPr>
              <w:pStyle w:val="TableContentSmall"/>
              <w:keepNext/>
              <w:tabs>
                <w:tab w:val="left" w:pos="582"/>
              </w:tabs>
              <w:rPr>
                <w:szCs w:val="16"/>
                <w:lang w:val="es-MX"/>
              </w:rPr>
            </w:pPr>
            <w:r w:rsidRPr="00895224">
              <w:rPr>
                <w:rFonts w:ascii="Segoe UI" w:hAnsi="Segoe UI" w:cs="Segoe UI"/>
                <w:color w:val="000000"/>
                <w:shd w:val="clear" w:color="auto" w:fill="FFFFFF"/>
                <w:lang w:val="es-MX"/>
              </w:rPr>
              <w:t>323D51E8-79A1-42E3-B634-FEA84F8BBDC2</w:t>
            </w:r>
          </w:p>
        </w:tc>
      </w:tr>
    </w:tbl>
    <w:p w14:paraId="546AC96E" w14:textId="44572F8C" w:rsidR="00806FFB" w:rsidRPr="00320A8F" w:rsidRDefault="005E7A43" w:rsidP="005E7A43">
      <w:pPr>
        <w:pStyle w:val="Caption"/>
      </w:pPr>
      <w:r>
        <w:t xml:space="preserve">Table </w:t>
      </w:r>
      <w:r w:rsidR="00EC577D">
        <w:fldChar w:fldCharType="begin"/>
      </w:r>
      <w:r w:rsidR="00EC577D">
        <w:instrText xml:space="preserve"> STYLEREF 1 \s </w:instrText>
      </w:r>
      <w:r w:rsidR="00EC577D">
        <w:fldChar w:fldCharType="separate"/>
      </w:r>
      <w:r w:rsidR="004D04C4">
        <w:rPr>
          <w:noProof/>
        </w:rPr>
        <w:t>2</w:t>
      </w:r>
      <w:r w:rsidR="00EC577D">
        <w:rPr>
          <w:noProof/>
        </w:rPr>
        <w:fldChar w:fldCharType="end"/>
      </w:r>
      <w:r>
        <w:t>.</w:t>
      </w:r>
      <w:r w:rsidR="00EC577D">
        <w:fldChar w:fldCharType="begin"/>
      </w:r>
      <w:r w:rsidR="00EC577D">
        <w:instrText xml:space="preserve"> SEQ Table \* ARABIC \s 1 </w:instrText>
      </w:r>
      <w:r w:rsidR="00EC577D">
        <w:fldChar w:fldCharType="separate"/>
      </w:r>
      <w:r w:rsidR="004D04C4">
        <w:rPr>
          <w:noProof/>
        </w:rPr>
        <w:t>1</w:t>
      </w:r>
      <w:r w:rsidR="00EC577D">
        <w:rPr>
          <w:noProof/>
        </w:rPr>
        <w:fldChar w:fldCharType="end"/>
      </w:r>
    </w:p>
    <w:p w14:paraId="7FDE254B" w14:textId="2BAF9609" w:rsidR="00E533F3" w:rsidRDefault="00E533F3" w:rsidP="00BE5DBF">
      <w:pPr>
        <w:pStyle w:val="Heading2"/>
      </w:pPr>
      <w:bookmarkStart w:id="25" w:name="_Toc43823411"/>
      <w:r>
        <w:t>A</w:t>
      </w:r>
      <w:r w:rsidR="00E92854">
        <w:t>zure Subscription</w:t>
      </w:r>
      <w:bookmarkEnd w:id="25"/>
    </w:p>
    <w:p w14:paraId="305F1549" w14:textId="77777777" w:rsidR="001A429E" w:rsidRDefault="007F0F6F" w:rsidP="00AD6E9B">
      <w:pPr>
        <w:rPr>
          <w:rFonts w:eastAsia="Times New Roman" w:cs="Arial"/>
          <w:color w:val="171717"/>
          <w:lang w:eastAsia="en-NZ"/>
        </w:rPr>
      </w:pPr>
      <w:r>
        <w:t xml:space="preserve">A subscription is an agreement with Microsoft to use one or more Microsoft cloud platforms or services, for which charges accrue based on resource consumption. </w:t>
      </w:r>
      <w:r w:rsidR="001A429E">
        <w:t xml:space="preserve"> </w:t>
      </w:r>
      <w:r>
        <w:t>Microsoft's Platform as a Service (PaaS) and Infrastructure as a Service (IaaS) are to be utilised as part of Zags Managed Service.</w:t>
      </w:r>
      <w:r w:rsidR="00834F9C" w:rsidRPr="002A4707">
        <w:rPr>
          <w:rFonts w:eastAsia="Times New Roman" w:cs="Arial"/>
          <w:color w:val="171717"/>
          <w:lang w:eastAsia="en-NZ"/>
        </w:rPr>
        <w:t xml:space="preserve"> </w:t>
      </w:r>
    </w:p>
    <w:p w14:paraId="1A05D09F" w14:textId="3C33F587" w:rsidR="00834F9C" w:rsidRDefault="00834F9C" w:rsidP="00AD6E9B">
      <w:r w:rsidRPr="002A4707">
        <w:t>A separate subscription</w:t>
      </w:r>
      <w:r w:rsidR="005455D4">
        <w:t>, dedicated</w:t>
      </w:r>
      <w:r w:rsidR="004A2F03">
        <w:t xml:space="preserve"> to</w:t>
      </w:r>
      <w:r w:rsidRPr="002A4707">
        <w:t xml:space="preserve"> </w:t>
      </w:r>
      <w:r w:rsidR="0014392A">
        <w:t xml:space="preserve">project </w:t>
      </w:r>
      <w:r w:rsidR="00E00C6D">
        <w:t>Tumu</w:t>
      </w:r>
      <w:r w:rsidR="0014392A">
        <w:t xml:space="preserve"> </w:t>
      </w:r>
      <w:r w:rsidR="00AD6E9B">
        <w:t>is</w:t>
      </w:r>
      <w:r w:rsidR="0014392A">
        <w:t xml:space="preserve"> created and w</w:t>
      </w:r>
      <w:r w:rsidRPr="002A4707">
        <w:t xml:space="preserve">ithin the Subscription, dedicated resources groups will be created to host Azure resources </w:t>
      </w:r>
      <w:r w:rsidR="002E0B76">
        <w:t>including compute, storage and network</w:t>
      </w:r>
      <w:r w:rsidR="000C58A7">
        <w:t xml:space="preserve"> </w:t>
      </w:r>
      <w:r w:rsidRPr="002A4707">
        <w:t>for development, pre-production and production environment</w:t>
      </w:r>
      <w:r w:rsidR="000C58A7">
        <w:t xml:space="preserve"> needed for SAP landscape.</w:t>
      </w:r>
    </w:p>
    <w:p w14:paraId="190F09A3" w14:textId="3BED2588" w:rsidR="003153B8" w:rsidRDefault="003153B8" w:rsidP="003153B8">
      <w:r>
        <w:t>The following table lists the subscriptions and identifiers that are managed by Zag</w:t>
      </w:r>
      <w:r w:rsidRPr="006A1391">
        <w:t>.</w:t>
      </w:r>
    </w:p>
    <w:tbl>
      <w:tblPr>
        <w:tblStyle w:val="TableGrid"/>
        <w:tblW w:w="0" w:type="auto"/>
        <w:tblBorders>
          <w:top w:val="single" w:sz="4" w:space="0" w:color="B8C0C5"/>
          <w:left w:val="single" w:sz="4" w:space="0" w:color="B8C0C5"/>
          <w:bottom w:val="single" w:sz="4" w:space="0" w:color="B8C0C5"/>
          <w:right w:val="single" w:sz="4" w:space="0" w:color="B8C0C5"/>
          <w:insideH w:val="single" w:sz="4" w:space="0" w:color="B8C0C5"/>
          <w:insideV w:val="single" w:sz="4" w:space="0" w:color="B8C0C5"/>
        </w:tblBorders>
        <w:tblLook w:val="0420" w:firstRow="1" w:lastRow="0" w:firstColumn="0" w:lastColumn="0" w:noHBand="0" w:noVBand="1"/>
      </w:tblPr>
      <w:tblGrid>
        <w:gridCol w:w="4390"/>
        <w:gridCol w:w="4540"/>
      </w:tblGrid>
      <w:tr w:rsidR="003153B8" w:rsidRPr="00103DA8" w14:paraId="2690FCD4" w14:textId="77777777" w:rsidTr="007B426F">
        <w:trPr>
          <w:cnfStyle w:val="100000000000" w:firstRow="1" w:lastRow="0" w:firstColumn="0" w:lastColumn="0" w:oddVBand="0" w:evenVBand="0" w:oddHBand="0" w:evenHBand="0" w:firstRowFirstColumn="0" w:firstRowLastColumn="0" w:lastRowFirstColumn="0" w:lastRowLastColumn="0"/>
        </w:trPr>
        <w:tc>
          <w:tcPr>
            <w:tcW w:w="4390" w:type="dxa"/>
            <w:shd w:val="clear" w:color="auto" w:fill="EF7E32"/>
          </w:tcPr>
          <w:p w14:paraId="70F17C51" w14:textId="77777777" w:rsidR="003153B8" w:rsidRPr="00103DA8" w:rsidRDefault="003153B8" w:rsidP="007B426F">
            <w:pPr>
              <w:pStyle w:val="TableContentSmall"/>
              <w:rPr>
                <w:color w:val="FFFFFF" w:themeColor="background1"/>
              </w:rPr>
            </w:pPr>
            <w:r w:rsidRPr="00737A45">
              <w:rPr>
                <w:color w:val="FFFFFF" w:themeColor="background1"/>
              </w:rPr>
              <w:t xml:space="preserve">Subscription </w:t>
            </w:r>
            <w:r>
              <w:rPr>
                <w:color w:val="FFFFFF" w:themeColor="background1"/>
              </w:rPr>
              <w:t>N</w:t>
            </w:r>
            <w:r w:rsidRPr="00737A45">
              <w:rPr>
                <w:color w:val="FFFFFF" w:themeColor="background1"/>
              </w:rPr>
              <w:t>ame</w:t>
            </w:r>
          </w:p>
        </w:tc>
        <w:tc>
          <w:tcPr>
            <w:tcW w:w="4540" w:type="dxa"/>
            <w:shd w:val="clear" w:color="auto" w:fill="EF7E32"/>
          </w:tcPr>
          <w:p w14:paraId="7B3B21EA" w14:textId="77777777" w:rsidR="003153B8" w:rsidRPr="00103DA8" w:rsidRDefault="003153B8" w:rsidP="007B426F">
            <w:pPr>
              <w:pStyle w:val="TableContentSmall"/>
              <w:rPr>
                <w:color w:val="FFFFFF" w:themeColor="background1"/>
              </w:rPr>
            </w:pPr>
            <w:r>
              <w:rPr>
                <w:color w:val="FFFFFF" w:themeColor="background1"/>
              </w:rPr>
              <w:t>I</w:t>
            </w:r>
            <w:r w:rsidRPr="005C22A2">
              <w:rPr>
                <w:color w:val="FFFFFF" w:themeColor="background1"/>
              </w:rPr>
              <w:t>dentifiers</w:t>
            </w:r>
            <w:r>
              <w:rPr>
                <w:color w:val="FFFFFF" w:themeColor="background1"/>
              </w:rPr>
              <w:t xml:space="preserve"> (Id)</w:t>
            </w:r>
          </w:p>
        </w:tc>
      </w:tr>
      <w:tr w:rsidR="003153B8" w:rsidRPr="00234F43" w14:paraId="19BC6D82" w14:textId="77777777" w:rsidTr="007B426F">
        <w:tc>
          <w:tcPr>
            <w:tcW w:w="4390" w:type="dxa"/>
          </w:tcPr>
          <w:p w14:paraId="23401D5F" w14:textId="693CC7DA" w:rsidR="003153B8" w:rsidRDefault="003153B8" w:rsidP="007B426F">
            <w:pPr>
              <w:pStyle w:val="TableContentSmall"/>
            </w:pPr>
            <w:r>
              <w:rPr>
                <w:szCs w:val="16"/>
              </w:rPr>
              <w:t>CUS</w:t>
            </w:r>
            <w:r w:rsidRPr="00177CD8">
              <w:rPr>
                <w:szCs w:val="16"/>
              </w:rPr>
              <w:t>T_Azure_SAP_PR17</w:t>
            </w:r>
            <w:r w:rsidR="0099406D">
              <w:rPr>
                <w:szCs w:val="16"/>
              </w:rPr>
              <w:t>04</w:t>
            </w:r>
            <w:r w:rsidRPr="00177CD8">
              <w:rPr>
                <w:szCs w:val="16"/>
              </w:rPr>
              <w:t>_PAYG</w:t>
            </w:r>
          </w:p>
        </w:tc>
        <w:tc>
          <w:tcPr>
            <w:tcW w:w="4540" w:type="dxa"/>
          </w:tcPr>
          <w:p w14:paraId="6DB37C82" w14:textId="08C56B17" w:rsidR="003153B8" w:rsidRPr="00234F43" w:rsidRDefault="007A3500" w:rsidP="005E7A43">
            <w:pPr>
              <w:pStyle w:val="TableContentSmall"/>
              <w:keepNext/>
              <w:tabs>
                <w:tab w:val="left" w:pos="582"/>
              </w:tabs>
              <w:rPr>
                <w:szCs w:val="16"/>
              </w:rPr>
            </w:pPr>
            <w:r>
              <w:rPr>
                <w:rFonts w:ascii="Segoe UI" w:hAnsi="Segoe UI" w:cs="Segoe UI"/>
                <w:color w:val="000000"/>
                <w:shd w:val="clear" w:color="auto" w:fill="FFFFFF"/>
              </w:rPr>
              <w:t>D52807D7-024F-4EC2-B092-983623AF659F</w:t>
            </w:r>
          </w:p>
        </w:tc>
      </w:tr>
    </w:tbl>
    <w:p w14:paraId="351357C4" w14:textId="0ADF3991" w:rsidR="003153B8" w:rsidRPr="00237E72" w:rsidRDefault="005E7A43" w:rsidP="005E7A43">
      <w:pPr>
        <w:pStyle w:val="Caption"/>
      </w:pPr>
      <w:r>
        <w:t xml:space="preserve">Table </w:t>
      </w:r>
      <w:r w:rsidR="00EC577D">
        <w:fldChar w:fldCharType="begin"/>
      </w:r>
      <w:r w:rsidR="00EC577D">
        <w:instrText xml:space="preserve"> STYLEREF 1 \s </w:instrText>
      </w:r>
      <w:r w:rsidR="00EC577D">
        <w:fldChar w:fldCharType="separate"/>
      </w:r>
      <w:r w:rsidR="004D04C4">
        <w:rPr>
          <w:noProof/>
        </w:rPr>
        <w:t>2</w:t>
      </w:r>
      <w:r w:rsidR="00EC577D">
        <w:rPr>
          <w:noProof/>
        </w:rPr>
        <w:fldChar w:fldCharType="end"/>
      </w:r>
      <w:r>
        <w:t>.</w:t>
      </w:r>
      <w:r w:rsidR="00EC577D">
        <w:fldChar w:fldCharType="begin"/>
      </w:r>
      <w:r w:rsidR="00EC577D">
        <w:instrText xml:space="preserve"> SEQ Table \* ARABIC \s 1 </w:instrText>
      </w:r>
      <w:r w:rsidR="00EC577D">
        <w:fldChar w:fldCharType="separate"/>
      </w:r>
      <w:r w:rsidR="004D04C4">
        <w:rPr>
          <w:noProof/>
        </w:rPr>
        <w:t>2</w:t>
      </w:r>
      <w:r w:rsidR="00EC577D">
        <w:rPr>
          <w:noProof/>
        </w:rPr>
        <w:fldChar w:fldCharType="end"/>
      </w:r>
    </w:p>
    <w:p w14:paraId="2F129EF5" w14:textId="553C07EC" w:rsidR="00FA43D4" w:rsidRDefault="001E52B7" w:rsidP="001E52B7">
      <w:pPr>
        <w:pStyle w:val="Heading2"/>
        <w:jc w:val="both"/>
      </w:pPr>
      <w:bookmarkStart w:id="26" w:name="_Toc29559326"/>
      <w:bookmarkStart w:id="27" w:name="_Toc43823412"/>
      <w:r w:rsidRPr="00FA43D4">
        <w:t>Regions</w:t>
      </w:r>
      <w:r>
        <w:t xml:space="preserve"> and </w:t>
      </w:r>
      <w:r w:rsidRPr="00CA4BBD">
        <w:t>Availability Zones</w:t>
      </w:r>
      <w:bookmarkEnd w:id="26"/>
      <w:bookmarkEnd w:id="27"/>
    </w:p>
    <w:p w14:paraId="7ADD7D36" w14:textId="0E3FA54D" w:rsidR="008F1E91" w:rsidRDefault="00B906E2" w:rsidP="00840907">
      <w:r>
        <w:t xml:space="preserve">Within </w:t>
      </w:r>
      <w:r w:rsidR="000D7D21">
        <w:t>Microsoft Azure</w:t>
      </w:r>
      <w:r w:rsidR="009206A7">
        <w:t>,</w:t>
      </w:r>
      <w:r w:rsidR="000D7D21">
        <w:t xml:space="preserve"> </w:t>
      </w:r>
      <w:r w:rsidR="00C620EC">
        <w:t>a</w:t>
      </w:r>
      <w:r w:rsidR="00D16BE3" w:rsidRPr="00D16BE3">
        <w:t xml:space="preserve"> </w:t>
      </w:r>
      <w:r w:rsidR="007132ED">
        <w:t>r</w:t>
      </w:r>
      <w:r w:rsidR="00D16BE3" w:rsidRPr="00D16BE3">
        <w:t xml:space="preserve">egion is </w:t>
      </w:r>
      <w:r w:rsidR="000D7D21">
        <w:t>defined as</w:t>
      </w:r>
      <w:r w:rsidR="00D16BE3" w:rsidRPr="00D16BE3">
        <w:t xml:space="preserve"> </w:t>
      </w:r>
      <w:r w:rsidR="009206A7">
        <w:t xml:space="preserve">a </w:t>
      </w:r>
      <w:r w:rsidR="00D16BE3" w:rsidRPr="00D16BE3">
        <w:t>set of datacent</w:t>
      </w:r>
      <w:r w:rsidR="00D16BE3">
        <w:t>re</w:t>
      </w:r>
      <w:r w:rsidR="00D16BE3" w:rsidRPr="00D16BE3">
        <w:t>s deployed within a latency-defined perimeter and connected through a dedicated regional low-latency network.</w:t>
      </w:r>
      <w:r w:rsidR="00D16BE3">
        <w:t xml:space="preserve"> </w:t>
      </w:r>
      <w:r w:rsidR="00C620EC">
        <w:t xml:space="preserve"> </w:t>
      </w:r>
    </w:p>
    <w:p w14:paraId="2EF399C0" w14:textId="24079BD8" w:rsidR="00C620EC" w:rsidRDefault="00C620EC" w:rsidP="00840907">
      <w:r w:rsidRPr="007738EB">
        <w:t>Availability Zones</w:t>
      </w:r>
      <w:r w:rsidR="007B18A4">
        <w:t xml:space="preserve"> (AZ)</w:t>
      </w:r>
      <w:r w:rsidRPr="007738EB">
        <w:t xml:space="preserve"> are physically separate locations within an Azure region. Each Availability Zone is made up of one or more datacentres equipped with independent power, cooling, and networking. Availability Zones enable running mission-critical applications with high availability and low-latency replication in Azure.</w:t>
      </w:r>
      <w:r w:rsidR="0050254E">
        <w:t xml:space="preserve"> </w:t>
      </w:r>
      <w:r w:rsidR="003855D8">
        <w:t>At present the assignment of a AZ is automatically determined by Azure Resource Manager.</w:t>
      </w:r>
    </w:p>
    <w:p w14:paraId="2E3CA118" w14:textId="081A6BFD" w:rsidR="006A1391" w:rsidRDefault="006A1391" w:rsidP="003A6A27">
      <w:r w:rsidRPr="006A1391">
        <w:t xml:space="preserve">The </w:t>
      </w:r>
      <w:r w:rsidR="00B77BD8">
        <w:t>system</w:t>
      </w:r>
      <w:r w:rsidRPr="006A1391">
        <w:t xml:space="preserve"> has been deployed to run </w:t>
      </w:r>
      <w:r w:rsidR="00110C3C">
        <w:t>in</w:t>
      </w:r>
      <w:r w:rsidRPr="006A1391">
        <w:t xml:space="preserve"> the Australia region</w:t>
      </w:r>
      <w:r w:rsidR="00110C3C">
        <w:t>,</w:t>
      </w:r>
      <w:r w:rsidRPr="006A1391">
        <w:t xml:space="preserve"> located </w:t>
      </w:r>
      <w:r w:rsidR="00110C3C">
        <w:t xml:space="preserve">or also known as </w:t>
      </w:r>
      <w:r w:rsidRPr="006A1391">
        <w:t>Australia East.</w:t>
      </w:r>
    </w:p>
    <w:tbl>
      <w:tblPr>
        <w:tblStyle w:val="TableGrid"/>
        <w:tblW w:w="0" w:type="auto"/>
        <w:tblBorders>
          <w:top w:val="single" w:sz="4" w:space="0" w:color="B8C0C5"/>
          <w:left w:val="single" w:sz="4" w:space="0" w:color="B8C0C5"/>
          <w:bottom w:val="single" w:sz="4" w:space="0" w:color="B8C0C5"/>
          <w:right w:val="single" w:sz="4" w:space="0" w:color="B8C0C5"/>
          <w:insideH w:val="single" w:sz="4" w:space="0" w:color="B8C0C5"/>
          <w:insideV w:val="single" w:sz="4" w:space="0" w:color="B8C0C5"/>
        </w:tblBorders>
        <w:tblLook w:val="0420" w:firstRow="1" w:lastRow="0" w:firstColumn="0" w:lastColumn="0" w:noHBand="0" w:noVBand="1"/>
      </w:tblPr>
      <w:tblGrid>
        <w:gridCol w:w="1271"/>
        <w:gridCol w:w="1276"/>
        <w:gridCol w:w="2410"/>
        <w:gridCol w:w="4059"/>
      </w:tblGrid>
      <w:tr w:rsidR="003A6A27" w:rsidRPr="00103DA8" w14:paraId="4B452836" w14:textId="77777777" w:rsidTr="000B2A41">
        <w:trPr>
          <w:cnfStyle w:val="100000000000" w:firstRow="1" w:lastRow="0" w:firstColumn="0" w:lastColumn="0" w:oddVBand="0" w:evenVBand="0" w:oddHBand="0" w:evenHBand="0" w:firstRowFirstColumn="0" w:firstRowLastColumn="0" w:lastRowFirstColumn="0" w:lastRowLastColumn="0"/>
          <w:trHeight w:val="278"/>
        </w:trPr>
        <w:tc>
          <w:tcPr>
            <w:tcW w:w="1271" w:type="dxa"/>
            <w:shd w:val="clear" w:color="auto" w:fill="EF7E32"/>
          </w:tcPr>
          <w:p w14:paraId="082D4D2E" w14:textId="77777777" w:rsidR="003A6A27" w:rsidRPr="00103DA8" w:rsidRDefault="003A6A27" w:rsidP="00277DCD">
            <w:pPr>
              <w:pStyle w:val="TableContentSmall"/>
              <w:rPr>
                <w:color w:val="FFFFFF" w:themeColor="background1"/>
              </w:rPr>
            </w:pPr>
            <w:r>
              <w:rPr>
                <w:color w:val="FFFFFF" w:themeColor="background1"/>
              </w:rPr>
              <w:t>Designation</w:t>
            </w:r>
          </w:p>
        </w:tc>
        <w:tc>
          <w:tcPr>
            <w:tcW w:w="1276" w:type="dxa"/>
            <w:shd w:val="clear" w:color="auto" w:fill="EF7E32"/>
          </w:tcPr>
          <w:p w14:paraId="4CF68DBD" w14:textId="436E2932" w:rsidR="003A6A27" w:rsidRPr="00103DA8" w:rsidRDefault="003A6A27" w:rsidP="00277DCD">
            <w:pPr>
              <w:pStyle w:val="TableContentSmall"/>
              <w:rPr>
                <w:color w:val="FFFFFF" w:themeColor="background1"/>
              </w:rPr>
            </w:pPr>
            <w:r>
              <w:rPr>
                <w:color w:val="FFFFFF" w:themeColor="background1"/>
              </w:rPr>
              <w:t xml:space="preserve">Region </w:t>
            </w:r>
          </w:p>
        </w:tc>
        <w:tc>
          <w:tcPr>
            <w:tcW w:w="2410" w:type="dxa"/>
            <w:shd w:val="clear" w:color="auto" w:fill="EF7E32"/>
          </w:tcPr>
          <w:p w14:paraId="29A8760F" w14:textId="77777777" w:rsidR="003A6A27" w:rsidRPr="00EF11BB" w:rsidRDefault="003A6A27" w:rsidP="00277DCD">
            <w:pPr>
              <w:pStyle w:val="TableContentSmall"/>
              <w:rPr>
                <w:color w:val="FFFFFF" w:themeColor="background1"/>
              </w:rPr>
            </w:pPr>
            <w:r>
              <w:rPr>
                <w:color w:val="FFFFFF" w:themeColor="background1"/>
              </w:rPr>
              <w:t>Region Name</w:t>
            </w:r>
          </w:p>
        </w:tc>
        <w:tc>
          <w:tcPr>
            <w:tcW w:w="4059" w:type="dxa"/>
            <w:shd w:val="clear" w:color="auto" w:fill="EF7E32"/>
          </w:tcPr>
          <w:p w14:paraId="3EC5F497" w14:textId="77777777" w:rsidR="003A6A27" w:rsidRPr="00103DA8" w:rsidRDefault="003A6A27" w:rsidP="00277DCD">
            <w:pPr>
              <w:pStyle w:val="TableContentSmall"/>
              <w:rPr>
                <w:color w:val="FFFFFF" w:themeColor="background1"/>
              </w:rPr>
            </w:pPr>
            <w:r>
              <w:rPr>
                <w:color w:val="FFFFFF" w:themeColor="background1"/>
              </w:rPr>
              <w:t>Usage</w:t>
            </w:r>
          </w:p>
        </w:tc>
      </w:tr>
      <w:tr w:rsidR="003A6A27" w:rsidRPr="00234F43" w14:paraId="489B48E9" w14:textId="77777777" w:rsidTr="000B2A41">
        <w:trPr>
          <w:trHeight w:val="278"/>
        </w:trPr>
        <w:tc>
          <w:tcPr>
            <w:tcW w:w="1271" w:type="dxa"/>
          </w:tcPr>
          <w:p w14:paraId="372473EA" w14:textId="77777777" w:rsidR="003A6A27" w:rsidRDefault="003A6A27" w:rsidP="00277DCD">
            <w:pPr>
              <w:pStyle w:val="TableContentSmall"/>
            </w:pPr>
            <w:r>
              <w:t xml:space="preserve">Primary </w:t>
            </w:r>
          </w:p>
        </w:tc>
        <w:tc>
          <w:tcPr>
            <w:tcW w:w="1276" w:type="dxa"/>
          </w:tcPr>
          <w:p w14:paraId="0C7F98C0" w14:textId="47B34516" w:rsidR="003A6A27" w:rsidRPr="00234F43" w:rsidRDefault="0074582A" w:rsidP="00277DCD">
            <w:pPr>
              <w:pStyle w:val="TableContentSmall"/>
              <w:rPr>
                <w:szCs w:val="16"/>
              </w:rPr>
            </w:pPr>
            <w:r w:rsidRPr="006A1391">
              <w:t>Australia</w:t>
            </w:r>
          </w:p>
        </w:tc>
        <w:tc>
          <w:tcPr>
            <w:tcW w:w="2410" w:type="dxa"/>
          </w:tcPr>
          <w:p w14:paraId="1613AED5" w14:textId="20D0CF55" w:rsidR="003A6A27" w:rsidRPr="00FC0221" w:rsidRDefault="00E033B3" w:rsidP="00277DCD">
            <w:pPr>
              <w:pStyle w:val="TableContentSmall"/>
              <w:rPr>
                <w:szCs w:val="16"/>
              </w:rPr>
            </w:pPr>
            <w:r w:rsidRPr="006A1391">
              <w:t>Australia</w:t>
            </w:r>
          </w:p>
        </w:tc>
        <w:tc>
          <w:tcPr>
            <w:tcW w:w="4059" w:type="dxa"/>
          </w:tcPr>
          <w:p w14:paraId="0C26D3E2" w14:textId="097C5FFB" w:rsidR="003A6A27" w:rsidRPr="00234F43" w:rsidRDefault="003A6A27" w:rsidP="00277DCD">
            <w:pPr>
              <w:pStyle w:val="TableContentSmall"/>
              <w:tabs>
                <w:tab w:val="left" w:pos="582"/>
              </w:tabs>
              <w:rPr>
                <w:szCs w:val="16"/>
              </w:rPr>
            </w:pPr>
            <w:r>
              <w:rPr>
                <w:szCs w:val="16"/>
              </w:rPr>
              <w:t xml:space="preserve">All </w:t>
            </w:r>
            <w:r w:rsidR="00036200">
              <w:rPr>
                <w:szCs w:val="16"/>
              </w:rPr>
              <w:t>Azure</w:t>
            </w:r>
            <w:r>
              <w:rPr>
                <w:szCs w:val="16"/>
              </w:rPr>
              <w:t xml:space="preserve"> services. </w:t>
            </w:r>
          </w:p>
        </w:tc>
      </w:tr>
      <w:tr w:rsidR="00E033B3" w:rsidRPr="00234F43" w14:paraId="68289F74" w14:textId="77777777" w:rsidTr="000B2A41">
        <w:trPr>
          <w:trHeight w:val="278"/>
        </w:trPr>
        <w:tc>
          <w:tcPr>
            <w:tcW w:w="1271" w:type="dxa"/>
          </w:tcPr>
          <w:p w14:paraId="705D8433" w14:textId="63354ADD" w:rsidR="00E033B3" w:rsidRDefault="00E033B3" w:rsidP="00277DCD">
            <w:pPr>
              <w:pStyle w:val="TableContentSmall"/>
            </w:pPr>
            <w:r>
              <w:t>Secondary</w:t>
            </w:r>
          </w:p>
        </w:tc>
        <w:tc>
          <w:tcPr>
            <w:tcW w:w="1276" w:type="dxa"/>
          </w:tcPr>
          <w:p w14:paraId="4EA598CE" w14:textId="448B9B91" w:rsidR="00E033B3" w:rsidRPr="006A1391" w:rsidRDefault="00E033B3" w:rsidP="00277DCD">
            <w:pPr>
              <w:pStyle w:val="TableContentSmall"/>
            </w:pPr>
            <w:r w:rsidRPr="006A1391">
              <w:t>Australia</w:t>
            </w:r>
          </w:p>
        </w:tc>
        <w:tc>
          <w:tcPr>
            <w:tcW w:w="2410" w:type="dxa"/>
          </w:tcPr>
          <w:p w14:paraId="41E3EF7A" w14:textId="2EACDB55" w:rsidR="00E033B3" w:rsidRPr="006A1391" w:rsidRDefault="00E033B3" w:rsidP="00277DCD">
            <w:pPr>
              <w:pStyle w:val="TableContentSmall"/>
            </w:pPr>
            <w:r w:rsidRPr="006A1391">
              <w:t>Australia</w:t>
            </w:r>
            <w:r>
              <w:t xml:space="preserve"> Southeast</w:t>
            </w:r>
          </w:p>
        </w:tc>
        <w:tc>
          <w:tcPr>
            <w:tcW w:w="4059" w:type="dxa"/>
          </w:tcPr>
          <w:p w14:paraId="6066F096" w14:textId="43685933" w:rsidR="00E033B3" w:rsidRDefault="00E033B3" w:rsidP="00277DCD">
            <w:pPr>
              <w:pStyle w:val="TableContentSmall"/>
              <w:tabs>
                <w:tab w:val="left" w:pos="582"/>
              </w:tabs>
              <w:rPr>
                <w:szCs w:val="16"/>
              </w:rPr>
            </w:pPr>
            <w:r>
              <w:rPr>
                <w:szCs w:val="16"/>
              </w:rPr>
              <w:t>Disaster recovery site</w:t>
            </w:r>
          </w:p>
        </w:tc>
      </w:tr>
    </w:tbl>
    <w:p w14:paraId="626F1BBC" w14:textId="7CE78E15" w:rsidR="003A6A27" w:rsidRPr="00F923E1" w:rsidRDefault="003A6A27" w:rsidP="003A6A27">
      <w:pPr>
        <w:pStyle w:val="Caption"/>
      </w:pPr>
      <w:r>
        <w:t xml:space="preserve">Table </w:t>
      </w:r>
      <w:r w:rsidR="00EC577D">
        <w:fldChar w:fldCharType="begin"/>
      </w:r>
      <w:r w:rsidR="00EC577D">
        <w:instrText xml:space="preserve"> STYLEREF 1 \s </w:instrText>
      </w:r>
      <w:r w:rsidR="00EC577D">
        <w:fldChar w:fldCharType="separate"/>
      </w:r>
      <w:r w:rsidR="004D04C4">
        <w:rPr>
          <w:noProof/>
        </w:rPr>
        <w:t>2</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3</w:t>
      </w:r>
      <w:r w:rsidR="00EC577D">
        <w:rPr>
          <w:noProof/>
        </w:rPr>
        <w:fldChar w:fldCharType="end"/>
      </w:r>
    </w:p>
    <w:p w14:paraId="22DDCDA3" w14:textId="196CAC74" w:rsidR="00840907" w:rsidRDefault="00840907" w:rsidP="00840907">
      <w:r w:rsidRPr="00F923E1">
        <w:t xml:space="preserve">This region </w:t>
      </w:r>
      <w:r w:rsidR="002C0CD1" w:rsidRPr="00F923E1">
        <w:t xml:space="preserve">based on availability, </w:t>
      </w:r>
      <w:r w:rsidRPr="00F923E1">
        <w:t xml:space="preserve">satisfies </w:t>
      </w:r>
      <w:r w:rsidR="0082703F" w:rsidRPr="00F923E1">
        <w:t xml:space="preserve">all </w:t>
      </w:r>
      <w:r w:rsidRPr="00F923E1">
        <w:t>technical requirements for localit</w:t>
      </w:r>
      <w:r w:rsidR="00016448" w:rsidRPr="00F923E1">
        <w:t>y, security</w:t>
      </w:r>
      <w:r w:rsidR="00936869" w:rsidRPr="00F923E1">
        <w:t xml:space="preserve">, </w:t>
      </w:r>
      <w:r w:rsidR="001A7858" w:rsidRPr="00F923E1">
        <w:t>compliance,</w:t>
      </w:r>
      <w:r w:rsidRPr="00F923E1">
        <w:t xml:space="preserve"> and latency of access to data for </w:t>
      </w:r>
      <w:r w:rsidR="00616E38">
        <w:t>Synlait</w:t>
      </w:r>
      <w:r w:rsidR="0074582A">
        <w:t>.</w:t>
      </w:r>
    </w:p>
    <w:p w14:paraId="45192E72" w14:textId="2D13D86E" w:rsidR="00C26DA8" w:rsidRDefault="00C26DA8" w:rsidP="00840907">
      <w:r w:rsidRPr="00362404">
        <w:lastRenderedPageBreak/>
        <w:t>There is no priority or ‘primary’ designation for any availability zone used by Zag’s service. Different AZs are effectively considered identical.</w:t>
      </w:r>
      <w:r>
        <w:t xml:space="preserve">  </w:t>
      </w:r>
    </w:p>
    <w:p w14:paraId="174D8449" w14:textId="6439EE54" w:rsidR="00883247" w:rsidRDefault="006E03D1" w:rsidP="00840907">
      <w:r w:rsidRPr="009D0100">
        <w:t xml:space="preserve">It is important to be aware that </w:t>
      </w:r>
      <w:r w:rsidR="007B18A4">
        <w:t>Microsoft</w:t>
      </w:r>
      <w:r>
        <w:t xml:space="preserve"> </w:t>
      </w:r>
      <w:r w:rsidR="00780BDD">
        <w:t xml:space="preserve">that </w:t>
      </w:r>
      <w:r w:rsidR="00780BDD" w:rsidRPr="009D0100">
        <w:t xml:space="preserve">does not guarantee that AZ’s are the same between </w:t>
      </w:r>
      <w:r w:rsidR="007B18A4" w:rsidRPr="007738EB">
        <w:t>subscription</w:t>
      </w:r>
      <w:r w:rsidR="007B18A4">
        <w:t>s, i.e. the</w:t>
      </w:r>
      <w:r w:rsidR="00CE30D8" w:rsidRPr="007738EB">
        <w:t xml:space="preserve"> Availability Zone 1 in a given subscription might refer to a different physical zone than Availability Zone 1 in a different subscription. Therefore, Zag recommends to not rely on Availability Zone </w:t>
      </w:r>
      <w:r w:rsidR="003E659B">
        <w:t xml:space="preserve">assignments </w:t>
      </w:r>
      <w:r w:rsidR="00CE30D8" w:rsidRPr="007738EB">
        <w:t>across different subscriptions for virtual machine placement.</w:t>
      </w:r>
    </w:p>
    <w:p w14:paraId="1D1311B4" w14:textId="77777777" w:rsidR="003620A0" w:rsidRPr="002A4707" w:rsidRDefault="003620A0" w:rsidP="003620A0">
      <w:pPr>
        <w:pStyle w:val="Heading2"/>
      </w:pPr>
      <w:bookmarkStart w:id="28" w:name="_Toc29559432"/>
      <w:bookmarkStart w:id="29" w:name="_Toc43823413"/>
      <w:r w:rsidRPr="002A4707">
        <w:t>Resource Naming Convention</w:t>
      </w:r>
      <w:bookmarkEnd w:id="28"/>
      <w:bookmarkEnd w:id="29"/>
    </w:p>
    <w:p w14:paraId="7F9AF270" w14:textId="06E81F77" w:rsidR="003620A0" w:rsidRPr="002A4707" w:rsidRDefault="003620A0" w:rsidP="003620A0">
      <w:r w:rsidRPr="002A4707">
        <w:t xml:space="preserve">Organising assets in cloud in a </w:t>
      </w:r>
      <w:r w:rsidR="00D8179D" w:rsidRPr="002A4707">
        <w:t>way</w:t>
      </w:r>
      <w:r w:rsidRPr="002A4707">
        <w:t xml:space="preserve"> that aid operational management and support accounting requirements can be met by applying well-defined naming and metadata tagging conventions to cloud-hosted resources, allowing operations team to quickly identify and manage resources.</w:t>
      </w:r>
    </w:p>
    <w:p w14:paraId="7653C0E6" w14:textId="77777777" w:rsidR="003620A0" w:rsidRPr="002A4707" w:rsidRDefault="003620A0" w:rsidP="003620A0">
      <w:pPr>
        <w:pStyle w:val="Heading3"/>
      </w:pPr>
      <w:r w:rsidRPr="002A4707">
        <w:t>Azure Resource Name</w:t>
      </w:r>
    </w:p>
    <w:p w14:paraId="061C2E78" w14:textId="28339E88" w:rsidR="003620A0" w:rsidRPr="002A4707" w:rsidRDefault="003620A0" w:rsidP="003620A0">
      <w:pPr>
        <w:rPr>
          <w:rFonts w:cs="Arial"/>
          <w:color w:val="171717"/>
          <w:shd w:val="clear" w:color="auto" w:fill="FFFFFF"/>
        </w:rPr>
      </w:pPr>
      <w:r w:rsidRPr="002A4707">
        <w:rPr>
          <w:rFonts w:cs="Arial"/>
          <w:color w:val="171717"/>
          <w:shd w:val="clear" w:color="auto" w:fill="FFFFFF"/>
        </w:rPr>
        <w:t xml:space="preserve">Naming convention should assemble resource names by using important resource information as parts of a resource's name. </w:t>
      </w:r>
      <w:r w:rsidR="00BB5798">
        <w:rPr>
          <w:rFonts w:cs="Arial"/>
          <w:color w:val="171717"/>
          <w:shd w:val="clear" w:color="auto" w:fill="FFFFFF"/>
        </w:rPr>
        <w:t xml:space="preserve">Following </w:t>
      </w:r>
      <w:r w:rsidR="00BB5798" w:rsidRPr="002A4707">
        <w:t>naming conventions</w:t>
      </w:r>
      <w:r w:rsidR="00BB5798">
        <w:t xml:space="preserve"> standards will be utili</w:t>
      </w:r>
      <w:r w:rsidR="00D9501B">
        <w:t>s</w:t>
      </w:r>
      <w:r w:rsidR="00BB5798">
        <w:t>ed</w:t>
      </w:r>
      <w:r w:rsidR="00BB5798" w:rsidRPr="002A4707">
        <w:t xml:space="preserve"> to name resources deployed in Azure</w:t>
      </w:r>
      <w:r w:rsidR="00BB5798">
        <w:t>.</w:t>
      </w:r>
    </w:p>
    <w:tbl>
      <w:tblPr>
        <w:tblStyle w:val="TableGrid"/>
        <w:tblW w:w="0" w:type="auto"/>
        <w:jc w:val="center"/>
        <w:tblLayout w:type="fixed"/>
        <w:tblLook w:val="04A0" w:firstRow="1" w:lastRow="0" w:firstColumn="1" w:lastColumn="0" w:noHBand="0" w:noVBand="1"/>
      </w:tblPr>
      <w:tblGrid>
        <w:gridCol w:w="1033"/>
        <w:gridCol w:w="1018"/>
        <w:gridCol w:w="945"/>
        <w:gridCol w:w="920"/>
        <w:gridCol w:w="1604"/>
        <w:gridCol w:w="2195"/>
        <w:gridCol w:w="1301"/>
      </w:tblGrid>
      <w:tr w:rsidR="007F6656" w:rsidRPr="00D34499" w14:paraId="1661791D" w14:textId="77777777" w:rsidTr="000F72D6">
        <w:trPr>
          <w:cnfStyle w:val="100000000000" w:firstRow="1" w:lastRow="0" w:firstColumn="0" w:lastColumn="0" w:oddVBand="0" w:evenVBand="0" w:oddHBand="0"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1033" w:type="dxa"/>
            <w:shd w:val="clear" w:color="auto" w:fill="EF7E32"/>
            <w:noWrap/>
            <w:hideMark/>
          </w:tcPr>
          <w:p w14:paraId="7ECB00E4" w14:textId="77777777" w:rsidR="007F6656" w:rsidRPr="000B2A41" w:rsidRDefault="007F6656" w:rsidP="00D34499">
            <w:pPr>
              <w:spacing w:after="0"/>
              <w:jc w:val="center"/>
              <w:rPr>
                <w:rFonts w:cs="Arial"/>
                <w:color w:val="FFFFFF" w:themeColor="background1"/>
                <w:sz w:val="16"/>
                <w:szCs w:val="16"/>
              </w:rPr>
            </w:pPr>
            <w:r w:rsidRPr="000B2A41">
              <w:rPr>
                <w:rFonts w:cs="Arial"/>
                <w:color w:val="FFFFFF" w:themeColor="background1"/>
                <w:sz w:val="16"/>
                <w:szCs w:val="16"/>
              </w:rPr>
              <w:t>Asset type</w:t>
            </w:r>
          </w:p>
        </w:tc>
        <w:tc>
          <w:tcPr>
            <w:tcW w:w="1018" w:type="dxa"/>
            <w:shd w:val="clear" w:color="auto" w:fill="EF7E32"/>
            <w:noWrap/>
            <w:hideMark/>
          </w:tcPr>
          <w:p w14:paraId="4CEE26C2" w14:textId="77777777" w:rsidR="007F6656" w:rsidRPr="00D34499" w:rsidRDefault="007F6656" w:rsidP="00D34499">
            <w:pPr>
              <w:spacing w:after="0"/>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6"/>
                <w:szCs w:val="16"/>
              </w:rPr>
            </w:pPr>
            <w:r w:rsidRPr="00D34499">
              <w:rPr>
                <w:rFonts w:cs="Arial"/>
                <w:color w:val="FFFFFF" w:themeColor="background1"/>
                <w:sz w:val="16"/>
                <w:szCs w:val="16"/>
              </w:rPr>
              <w:t>Scope</w:t>
            </w:r>
          </w:p>
        </w:tc>
        <w:tc>
          <w:tcPr>
            <w:tcW w:w="945" w:type="dxa"/>
            <w:shd w:val="clear" w:color="auto" w:fill="EF7E32"/>
            <w:noWrap/>
            <w:hideMark/>
          </w:tcPr>
          <w:p w14:paraId="6751CB19" w14:textId="77777777" w:rsidR="007F6656" w:rsidRPr="00D34499" w:rsidRDefault="007F6656" w:rsidP="00D34499">
            <w:pPr>
              <w:spacing w:after="0"/>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6"/>
                <w:szCs w:val="16"/>
              </w:rPr>
            </w:pPr>
            <w:r w:rsidRPr="00D34499">
              <w:rPr>
                <w:rFonts w:cs="Arial"/>
                <w:color w:val="FFFFFF" w:themeColor="background1"/>
                <w:sz w:val="16"/>
                <w:szCs w:val="16"/>
              </w:rPr>
              <w:t>Length</w:t>
            </w:r>
          </w:p>
        </w:tc>
        <w:tc>
          <w:tcPr>
            <w:tcW w:w="920" w:type="dxa"/>
            <w:shd w:val="clear" w:color="auto" w:fill="EF7E32"/>
            <w:noWrap/>
            <w:hideMark/>
          </w:tcPr>
          <w:p w14:paraId="47E96A21" w14:textId="77777777" w:rsidR="007F6656" w:rsidRPr="00D34499" w:rsidRDefault="007F6656" w:rsidP="00D34499">
            <w:pPr>
              <w:spacing w:after="0"/>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6"/>
                <w:szCs w:val="16"/>
              </w:rPr>
            </w:pPr>
            <w:r w:rsidRPr="00D34499">
              <w:rPr>
                <w:rFonts w:cs="Arial"/>
                <w:color w:val="FFFFFF" w:themeColor="background1"/>
                <w:sz w:val="16"/>
                <w:szCs w:val="16"/>
              </w:rPr>
              <w:t>Casing</w:t>
            </w:r>
          </w:p>
        </w:tc>
        <w:tc>
          <w:tcPr>
            <w:tcW w:w="1604" w:type="dxa"/>
            <w:shd w:val="clear" w:color="auto" w:fill="EF7E32"/>
            <w:noWrap/>
            <w:hideMark/>
          </w:tcPr>
          <w:p w14:paraId="60994AFA" w14:textId="77777777" w:rsidR="007F6656" w:rsidRPr="00D34499" w:rsidRDefault="007F6656" w:rsidP="00D34499">
            <w:pPr>
              <w:spacing w:after="0"/>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6"/>
                <w:szCs w:val="16"/>
              </w:rPr>
            </w:pPr>
            <w:r w:rsidRPr="00D34499">
              <w:rPr>
                <w:rFonts w:cs="Arial"/>
                <w:color w:val="FFFFFF" w:themeColor="background1"/>
                <w:sz w:val="16"/>
                <w:szCs w:val="16"/>
              </w:rPr>
              <w:t>Valid characters</w:t>
            </w:r>
          </w:p>
        </w:tc>
        <w:tc>
          <w:tcPr>
            <w:tcW w:w="2195" w:type="dxa"/>
            <w:shd w:val="clear" w:color="auto" w:fill="EF7E32"/>
            <w:noWrap/>
            <w:hideMark/>
          </w:tcPr>
          <w:p w14:paraId="73DE5499" w14:textId="77777777" w:rsidR="007F6656" w:rsidRPr="00D34499" w:rsidRDefault="007F6656" w:rsidP="00D34499">
            <w:pPr>
              <w:spacing w:after="0"/>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6"/>
                <w:szCs w:val="16"/>
              </w:rPr>
            </w:pPr>
            <w:r w:rsidRPr="00D34499">
              <w:rPr>
                <w:rFonts w:cs="Arial"/>
                <w:color w:val="FFFFFF" w:themeColor="background1"/>
                <w:sz w:val="16"/>
                <w:szCs w:val="16"/>
              </w:rPr>
              <w:t>Pattern</w:t>
            </w:r>
          </w:p>
        </w:tc>
        <w:tc>
          <w:tcPr>
            <w:tcW w:w="1301" w:type="dxa"/>
            <w:shd w:val="clear" w:color="auto" w:fill="EF7E32"/>
            <w:noWrap/>
            <w:hideMark/>
          </w:tcPr>
          <w:p w14:paraId="3360747C" w14:textId="77777777" w:rsidR="007F6656" w:rsidRPr="00D34499" w:rsidRDefault="007F6656" w:rsidP="00D34499">
            <w:pPr>
              <w:spacing w:after="0"/>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6"/>
                <w:szCs w:val="16"/>
              </w:rPr>
            </w:pPr>
            <w:r w:rsidRPr="00D34499">
              <w:rPr>
                <w:rFonts w:cs="Arial"/>
                <w:color w:val="FFFFFF" w:themeColor="background1"/>
                <w:sz w:val="16"/>
                <w:szCs w:val="16"/>
              </w:rPr>
              <w:t>Example</w:t>
            </w:r>
          </w:p>
        </w:tc>
      </w:tr>
      <w:tr w:rsidR="007F6656" w:rsidRPr="00D34499" w14:paraId="2670C2AE" w14:textId="77777777" w:rsidTr="000F72D6">
        <w:trPr>
          <w:trHeight w:val="273"/>
          <w:jc w:val="center"/>
        </w:trPr>
        <w:tc>
          <w:tcPr>
            <w:cnfStyle w:val="001000000000" w:firstRow="0" w:lastRow="0" w:firstColumn="1" w:lastColumn="0" w:oddVBand="0" w:evenVBand="0" w:oddHBand="0" w:evenHBand="0" w:firstRowFirstColumn="0" w:firstRowLastColumn="0" w:lastRowFirstColumn="0" w:lastRowLastColumn="0"/>
            <w:tcW w:w="1033" w:type="dxa"/>
            <w:shd w:val="clear" w:color="auto" w:fill="EF7E32"/>
            <w:noWrap/>
            <w:hideMark/>
          </w:tcPr>
          <w:p w14:paraId="34700CA0" w14:textId="77777777" w:rsidR="007F6656" w:rsidRPr="000B2A41" w:rsidRDefault="007F6656" w:rsidP="00D34499">
            <w:pPr>
              <w:spacing w:after="0"/>
              <w:rPr>
                <w:rFonts w:cs="Arial"/>
                <w:color w:val="FFFFFF" w:themeColor="background1"/>
                <w:sz w:val="16"/>
                <w:szCs w:val="16"/>
              </w:rPr>
            </w:pPr>
            <w:r w:rsidRPr="000B2A41">
              <w:rPr>
                <w:rFonts w:cs="Arial"/>
                <w:color w:val="FFFFFF" w:themeColor="background1"/>
                <w:sz w:val="16"/>
                <w:szCs w:val="16"/>
              </w:rPr>
              <w:t>Resource group</w:t>
            </w:r>
          </w:p>
        </w:tc>
        <w:tc>
          <w:tcPr>
            <w:tcW w:w="1018" w:type="dxa"/>
            <w:noWrap/>
            <w:hideMark/>
          </w:tcPr>
          <w:p w14:paraId="49A12DB7"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Subscription</w:t>
            </w:r>
          </w:p>
        </w:tc>
        <w:tc>
          <w:tcPr>
            <w:tcW w:w="945" w:type="dxa"/>
            <w:noWrap/>
            <w:hideMark/>
          </w:tcPr>
          <w:p w14:paraId="4763AC48"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1-90</w:t>
            </w:r>
          </w:p>
        </w:tc>
        <w:tc>
          <w:tcPr>
            <w:tcW w:w="920" w:type="dxa"/>
            <w:noWrap/>
            <w:hideMark/>
          </w:tcPr>
          <w:p w14:paraId="55D52816"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Insensitive</w:t>
            </w:r>
          </w:p>
        </w:tc>
        <w:tc>
          <w:tcPr>
            <w:tcW w:w="1604" w:type="dxa"/>
            <w:noWrap/>
            <w:hideMark/>
          </w:tcPr>
          <w:p w14:paraId="6D6FBD57"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Alphanumeric, underscore, parentheses, hyphen, period (except at the end)</w:t>
            </w:r>
          </w:p>
        </w:tc>
        <w:tc>
          <w:tcPr>
            <w:tcW w:w="2195" w:type="dxa"/>
            <w:noWrap/>
            <w:hideMark/>
          </w:tcPr>
          <w:p w14:paraId="72BF9B47" w14:textId="686F2212"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&lt;customer</w:t>
            </w:r>
            <w:r w:rsidR="000F61B7" w:rsidRPr="00D34499">
              <w:rPr>
                <w:rFonts w:cs="Arial"/>
                <w:sz w:val="16"/>
                <w:szCs w:val="16"/>
              </w:rPr>
              <w:t>C</w:t>
            </w:r>
            <w:r w:rsidRPr="00D34499">
              <w:rPr>
                <w:rFonts w:cs="Arial"/>
                <w:sz w:val="16"/>
                <w:szCs w:val="16"/>
              </w:rPr>
              <w:t>ode</w:t>
            </w:r>
            <w:r w:rsidR="000F61B7" w:rsidRPr="00D34499">
              <w:rPr>
                <w:rFonts w:cs="Arial"/>
                <w:sz w:val="16"/>
                <w:szCs w:val="16"/>
              </w:rPr>
              <w:t>&gt;</w:t>
            </w:r>
            <w:r w:rsidRPr="00D34499">
              <w:rPr>
                <w:rFonts w:cs="Arial"/>
                <w:sz w:val="16"/>
                <w:szCs w:val="16"/>
              </w:rPr>
              <w:t>-&lt;environment&gt;-</w:t>
            </w:r>
            <w:r w:rsidR="008260AE" w:rsidRPr="00D34499">
              <w:rPr>
                <w:rFonts w:cs="Arial"/>
                <w:sz w:val="16"/>
                <w:szCs w:val="16"/>
              </w:rPr>
              <w:t>&lt;</w:t>
            </w:r>
            <w:r w:rsidR="00B76688" w:rsidRPr="00D34499">
              <w:rPr>
                <w:rFonts w:cs="Arial"/>
                <w:sz w:val="16"/>
                <w:szCs w:val="16"/>
              </w:rPr>
              <w:t>subenv&gt;</w:t>
            </w:r>
            <w:r w:rsidR="008260AE" w:rsidRPr="00D34499">
              <w:rPr>
                <w:rFonts w:cs="Arial"/>
                <w:sz w:val="16"/>
                <w:szCs w:val="16"/>
              </w:rPr>
              <w:t>&lt;resourceType&gt;</w:t>
            </w:r>
            <w:r w:rsidR="00B76688" w:rsidRPr="00D34499">
              <w:rPr>
                <w:rFonts w:cs="Arial"/>
                <w:sz w:val="16"/>
                <w:szCs w:val="16"/>
              </w:rPr>
              <w:t>-</w:t>
            </w:r>
            <w:r w:rsidR="00C87175" w:rsidRPr="00D34499">
              <w:rPr>
                <w:rFonts w:cs="Arial"/>
                <w:sz w:val="16"/>
                <w:szCs w:val="16"/>
              </w:rPr>
              <w:t>&lt;</w:t>
            </w:r>
            <w:r w:rsidR="00B76688" w:rsidRPr="00D34499">
              <w:rPr>
                <w:rFonts w:cs="Arial"/>
                <w:sz w:val="16"/>
                <w:szCs w:val="16"/>
              </w:rPr>
              <w:t>region&gt;-</w:t>
            </w:r>
            <w:r w:rsidRPr="00D34499">
              <w:rPr>
                <w:rFonts w:cs="Arial"/>
                <w:sz w:val="16"/>
                <w:szCs w:val="16"/>
              </w:rPr>
              <w:t>rg</w:t>
            </w:r>
          </w:p>
        </w:tc>
        <w:tc>
          <w:tcPr>
            <w:tcW w:w="1301" w:type="dxa"/>
            <w:noWrap/>
            <w:hideMark/>
          </w:tcPr>
          <w:p w14:paraId="29AFD8FB" w14:textId="1ECC975B" w:rsidR="007F6656" w:rsidRPr="00D34499" w:rsidRDefault="00BB23FB"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synt-prod-compute-</w:t>
            </w:r>
            <w:r w:rsidR="00C87175" w:rsidRPr="00D34499">
              <w:rPr>
                <w:rFonts w:cs="Arial"/>
                <w:sz w:val="16"/>
                <w:szCs w:val="16"/>
              </w:rPr>
              <w:t>aueast-</w:t>
            </w:r>
            <w:r w:rsidRPr="00D34499">
              <w:rPr>
                <w:rFonts w:cs="Arial"/>
                <w:sz w:val="16"/>
                <w:szCs w:val="16"/>
              </w:rPr>
              <w:t>rg</w:t>
            </w:r>
          </w:p>
          <w:p w14:paraId="3BB4E98E" w14:textId="08CB2AB6" w:rsidR="00080151" w:rsidRPr="00D34499" w:rsidRDefault="00BB23FB"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synt-prod-storage-</w:t>
            </w:r>
            <w:r w:rsidR="00C87175" w:rsidRPr="00D34499">
              <w:rPr>
                <w:rFonts w:cs="Arial"/>
                <w:sz w:val="16"/>
                <w:szCs w:val="16"/>
              </w:rPr>
              <w:t xml:space="preserve"> aueast</w:t>
            </w:r>
            <w:r w:rsidRPr="00D34499">
              <w:rPr>
                <w:rFonts w:cs="Arial"/>
                <w:sz w:val="16"/>
                <w:szCs w:val="16"/>
              </w:rPr>
              <w:t>-rg</w:t>
            </w:r>
          </w:p>
        </w:tc>
      </w:tr>
      <w:tr w:rsidR="007F6656" w:rsidRPr="00D34499" w14:paraId="043EE7C7" w14:textId="77777777" w:rsidTr="000F72D6">
        <w:trPr>
          <w:trHeight w:val="273"/>
          <w:jc w:val="center"/>
        </w:trPr>
        <w:tc>
          <w:tcPr>
            <w:cnfStyle w:val="001000000000" w:firstRow="0" w:lastRow="0" w:firstColumn="1" w:lastColumn="0" w:oddVBand="0" w:evenVBand="0" w:oddHBand="0" w:evenHBand="0" w:firstRowFirstColumn="0" w:firstRowLastColumn="0" w:lastRowFirstColumn="0" w:lastRowLastColumn="0"/>
            <w:tcW w:w="1033" w:type="dxa"/>
            <w:shd w:val="clear" w:color="auto" w:fill="EF7E32"/>
            <w:noWrap/>
            <w:hideMark/>
          </w:tcPr>
          <w:p w14:paraId="0586BFE0" w14:textId="77777777" w:rsidR="007F6656" w:rsidRPr="000B2A41" w:rsidRDefault="007F6656" w:rsidP="00D34499">
            <w:pPr>
              <w:spacing w:after="0"/>
              <w:rPr>
                <w:rFonts w:cs="Arial"/>
                <w:color w:val="FFFFFF" w:themeColor="background1"/>
                <w:sz w:val="16"/>
                <w:szCs w:val="16"/>
              </w:rPr>
            </w:pPr>
            <w:r w:rsidRPr="000B2A41">
              <w:rPr>
                <w:rFonts w:cs="Arial"/>
                <w:color w:val="FFFFFF" w:themeColor="background1"/>
                <w:sz w:val="16"/>
                <w:szCs w:val="16"/>
              </w:rPr>
              <w:t>Key vault</w:t>
            </w:r>
          </w:p>
        </w:tc>
        <w:tc>
          <w:tcPr>
            <w:tcW w:w="1018" w:type="dxa"/>
            <w:noWrap/>
            <w:hideMark/>
          </w:tcPr>
          <w:p w14:paraId="1D7B9605"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Global</w:t>
            </w:r>
          </w:p>
        </w:tc>
        <w:tc>
          <w:tcPr>
            <w:tcW w:w="945" w:type="dxa"/>
            <w:noWrap/>
            <w:hideMark/>
          </w:tcPr>
          <w:p w14:paraId="293706A6"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3-24</w:t>
            </w:r>
          </w:p>
        </w:tc>
        <w:tc>
          <w:tcPr>
            <w:tcW w:w="920" w:type="dxa"/>
            <w:noWrap/>
            <w:hideMark/>
          </w:tcPr>
          <w:p w14:paraId="3F06D70F"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Insensitive</w:t>
            </w:r>
          </w:p>
        </w:tc>
        <w:tc>
          <w:tcPr>
            <w:tcW w:w="1604" w:type="dxa"/>
            <w:noWrap/>
            <w:hideMark/>
          </w:tcPr>
          <w:p w14:paraId="0475429A"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0-9, a-z, A-Z, and -. Must start with a letter.</w:t>
            </w:r>
          </w:p>
        </w:tc>
        <w:tc>
          <w:tcPr>
            <w:tcW w:w="2195" w:type="dxa"/>
            <w:noWrap/>
            <w:hideMark/>
          </w:tcPr>
          <w:p w14:paraId="2188D3DB" w14:textId="5AD5825D"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&lt;</w:t>
            </w:r>
            <w:r w:rsidR="00BB4B89" w:rsidRPr="00D34499">
              <w:rPr>
                <w:rFonts w:cs="Arial"/>
                <w:sz w:val="16"/>
                <w:szCs w:val="16"/>
              </w:rPr>
              <w:t>customerCode</w:t>
            </w:r>
            <w:r w:rsidRPr="00D34499">
              <w:rPr>
                <w:rFonts w:cs="Arial"/>
                <w:sz w:val="16"/>
                <w:szCs w:val="16"/>
              </w:rPr>
              <w:t>&gt;-&lt;environment</w:t>
            </w:r>
            <w:r w:rsidR="006E0545" w:rsidRPr="00D34499">
              <w:rPr>
                <w:rFonts w:cs="Arial"/>
                <w:sz w:val="16"/>
                <w:szCs w:val="16"/>
              </w:rPr>
              <w:t>&gt;-&lt;subenv</w:t>
            </w:r>
            <w:r w:rsidRPr="00D34499">
              <w:rPr>
                <w:rFonts w:cs="Arial"/>
                <w:sz w:val="16"/>
                <w:szCs w:val="16"/>
              </w:rPr>
              <w:t>&gt;-kv</w:t>
            </w:r>
            <w:r w:rsidR="006E0545" w:rsidRPr="00D34499">
              <w:rPr>
                <w:rFonts w:cs="Arial"/>
                <w:sz w:val="16"/>
                <w:szCs w:val="16"/>
              </w:rPr>
              <w:t>-&lt;region&gt;</w:t>
            </w:r>
          </w:p>
        </w:tc>
        <w:tc>
          <w:tcPr>
            <w:tcW w:w="1301" w:type="dxa"/>
            <w:noWrap/>
            <w:hideMark/>
          </w:tcPr>
          <w:p w14:paraId="19343E18" w14:textId="1B9E802E" w:rsidR="007F6656" w:rsidRPr="00D34499" w:rsidRDefault="00BC61E5"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s</w:t>
            </w:r>
            <w:r w:rsidR="00BB23FB" w:rsidRPr="00D34499">
              <w:rPr>
                <w:rFonts w:cs="Arial"/>
                <w:sz w:val="16"/>
                <w:szCs w:val="16"/>
              </w:rPr>
              <w:t>ynt</w:t>
            </w:r>
            <w:r w:rsidRPr="00D34499">
              <w:rPr>
                <w:rFonts w:cs="Arial"/>
                <w:sz w:val="16"/>
                <w:szCs w:val="16"/>
              </w:rPr>
              <w:t>-</w:t>
            </w:r>
            <w:r w:rsidR="00BB23FB" w:rsidRPr="00D34499">
              <w:rPr>
                <w:rFonts w:cs="Arial"/>
                <w:sz w:val="16"/>
                <w:szCs w:val="16"/>
              </w:rPr>
              <w:t>prod-</w:t>
            </w:r>
            <w:r w:rsidR="000374E1" w:rsidRPr="00D34499">
              <w:rPr>
                <w:rFonts w:cs="Arial"/>
                <w:sz w:val="16"/>
                <w:szCs w:val="16"/>
              </w:rPr>
              <w:t>sap-</w:t>
            </w:r>
            <w:r w:rsidR="000E0B53" w:rsidRPr="00D34499">
              <w:rPr>
                <w:rFonts w:cs="Arial"/>
                <w:sz w:val="16"/>
                <w:szCs w:val="16"/>
              </w:rPr>
              <w:t>kv-</w:t>
            </w:r>
            <w:r w:rsidR="006E0545" w:rsidRPr="00D34499">
              <w:rPr>
                <w:rFonts w:cs="Arial"/>
                <w:sz w:val="16"/>
                <w:szCs w:val="16"/>
              </w:rPr>
              <w:t>aueast</w:t>
            </w:r>
          </w:p>
        </w:tc>
      </w:tr>
      <w:tr w:rsidR="007F6656" w:rsidRPr="00D34499" w14:paraId="6D31EE8C" w14:textId="77777777" w:rsidTr="000F72D6">
        <w:trPr>
          <w:trHeight w:val="546"/>
          <w:jc w:val="center"/>
        </w:trPr>
        <w:tc>
          <w:tcPr>
            <w:cnfStyle w:val="001000000000" w:firstRow="0" w:lastRow="0" w:firstColumn="1" w:lastColumn="0" w:oddVBand="0" w:evenVBand="0" w:oddHBand="0" w:evenHBand="0" w:firstRowFirstColumn="0" w:firstRowLastColumn="0" w:lastRowFirstColumn="0" w:lastRowLastColumn="0"/>
            <w:tcW w:w="1033" w:type="dxa"/>
            <w:shd w:val="clear" w:color="auto" w:fill="EF7E32"/>
            <w:noWrap/>
            <w:hideMark/>
          </w:tcPr>
          <w:p w14:paraId="7C4E7496" w14:textId="77777777" w:rsidR="007F6656" w:rsidRPr="000B2A41" w:rsidRDefault="007F6656" w:rsidP="00D34499">
            <w:pPr>
              <w:spacing w:after="0"/>
              <w:rPr>
                <w:rFonts w:cs="Arial"/>
                <w:color w:val="FFFFFF" w:themeColor="background1"/>
                <w:sz w:val="16"/>
                <w:szCs w:val="16"/>
              </w:rPr>
            </w:pPr>
            <w:r w:rsidRPr="000B2A41">
              <w:rPr>
                <w:rFonts w:cs="Arial"/>
                <w:color w:val="FFFFFF" w:themeColor="background1"/>
                <w:sz w:val="16"/>
                <w:szCs w:val="16"/>
              </w:rPr>
              <w:t>Virtual machine</w:t>
            </w:r>
          </w:p>
        </w:tc>
        <w:tc>
          <w:tcPr>
            <w:tcW w:w="1018" w:type="dxa"/>
            <w:noWrap/>
            <w:hideMark/>
          </w:tcPr>
          <w:p w14:paraId="68DBA0A4"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Resource group</w:t>
            </w:r>
          </w:p>
        </w:tc>
        <w:tc>
          <w:tcPr>
            <w:tcW w:w="945" w:type="dxa"/>
            <w:hideMark/>
          </w:tcPr>
          <w:p w14:paraId="4CAEA10C"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 xml:space="preserve">1-15 (Windows), </w:t>
            </w:r>
            <w:r w:rsidRPr="00D34499">
              <w:rPr>
                <w:rFonts w:cs="Arial"/>
                <w:sz w:val="16"/>
                <w:szCs w:val="16"/>
              </w:rPr>
              <w:br/>
              <w:t>1-64 (Linux)</w:t>
            </w:r>
          </w:p>
        </w:tc>
        <w:tc>
          <w:tcPr>
            <w:tcW w:w="920" w:type="dxa"/>
            <w:noWrap/>
            <w:hideMark/>
          </w:tcPr>
          <w:p w14:paraId="626531A8" w14:textId="7410BCB2" w:rsidR="007F6656" w:rsidRPr="00D34499" w:rsidRDefault="00B454D7"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Upper case</w:t>
            </w:r>
          </w:p>
        </w:tc>
        <w:tc>
          <w:tcPr>
            <w:tcW w:w="1604" w:type="dxa"/>
            <w:noWrap/>
            <w:hideMark/>
          </w:tcPr>
          <w:p w14:paraId="5F2EF43D"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0-9, a-z, A-Z, and -</w:t>
            </w:r>
          </w:p>
        </w:tc>
        <w:tc>
          <w:tcPr>
            <w:tcW w:w="2195" w:type="dxa"/>
            <w:noWrap/>
            <w:hideMark/>
          </w:tcPr>
          <w:p w14:paraId="275CABD1" w14:textId="70AB3A93"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&lt;</w:t>
            </w:r>
            <w:r w:rsidR="007D5B50" w:rsidRPr="00D34499">
              <w:rPr>
                <w:rFonts w:cs="Arial"/>
                <w:sz w:val="16"/>
                <w:szCs w:val="16"/>
              </w:rPr>
              <w:t>customerCode</w:t>
            </w:r>
            <w:r w:rsidRPr="00D34499">
              <w:rPr>
                <w:rFonts w:cs="Arial"/>
                <w:sz w:val="16"/>
                <w:szCs w:val="16"/>
              </w:rPr>
              <w:t>&gt;-&lt;</w:t>
            </w:r>
            <w:r w:rsidR="007D5B50" w:rsidRPr="00D34499">
              <w:rPr>
                <w:rFonts w:cs="Arial"/>
                <w:sz w:val="16"/>
                <w:szCs w:val="16"/>
              </w:rPr>
              <w:t>env</w:t>
            </w:r>
            <w:r w:rsidRPr="00D34499">
              <w:rPr>
                <w:rFonts w:cs="Arial"/>
                <w:sz w:val="16"/>
                <w:szCs w:val="16"/>
              </w:rPr>
              <w:t>&gt;-</w:t>
            </w:r>
            <w:r w:rsidR="00E303AD" w:rsidRPr="00D34499">
              <w:rPr>
                <w:rFonts w:cs="Arial"/>
                <w:sz w:val="16"/>
                <w:szCs w:val="16"/>
              </w:rPr>
              <w:t>&lt;F</w:t>
            </w:r>
            <w:r w:rsidR="007C2456" w:rsidRPr="00D34499">
              <w:rPr>
                <w:rFonts w:cs="Arial"/>
                <w:sz w:val="16"/>
                <w:szCs w:val="16"/>
              </w:rPr>
              <w:t>unc</w:t>
            </w:r>
            <w:r w:rsidR="00E303AD" w:rsidRPr="00D34499">
              <w:rPr>
                <w:rFonts w:cs="Arial"/>
                <w:sz w:val="16"/>
                <w:szCs w:val="16"/>
              </w:rPr>
              <w:t>&gt;</w:t>
            </w:r>
            <w:r w:rsidR="00875256" w:rsidRPr="00D34499">
              <w:rPr>
                <w:rFonts w:cs="Arial"/>
                <w:sz w:val="16"/>
                <w:szCs w:val="16"/>
              </w:rPr>
              <w:t>-&lt;sid&gt;</w:t>
            </w:r>
            <w:r w:rsidR="007C2456" w:rsidRPr="00D34499">
              <w:rPr>
                <w:rFonts w:cs="Arial"/>
                <w:sz w:val="16"/>
                <w:szCs w:val="16"/>
              </w:rPr>
              <w:t>-&lt;Role&gt;-</w:t>
            </w:r>
            <w:r w:rsidR="00170923" w:rsidRPr="00D34499">
              <w:rPr>
                <w:rFonts w:cs="Arial"/>
                <w:sz w:val="16"/>
                <w:szCs w:val="16"/>
              </w:rPr>
              <w:t>&lt;##&gt;</w:t>
            </w:r>
          </w:p>
        </w:tc>
        <w:tc>
          <w:tcPr>
            <w:tcW w:w="1301" w:type="dxa"/>
            <w:noWrap/>
            <w:hideMark/>
          </w:tcPr>
          <w:p w14:paraId="29383ABB" w14:textId="00AEF7A6" w:rsidR="007F6656" w:rsidRPr="00D34499" w:rsidRDefault="00F61DDD"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SYNT-PRD-S4-HD1-DB-1</w:t>
            </w:r>
          </w:p>
        </w:tc>
      </w:tr>
      <w:tr w:rsidR="007F6656" w:rsidRPr="00D34499" w14:paraId="40D61E5B" w14:textId="77777777" w:rsidTr="000F72D6">
        <w:trPr>
          <w:trHeight w:val="546"/>
          <w:jc w:val="center"/>
        </w:trPr>
        <w:tc>
          <w:tcPr>
            <w:cnfStyle w:val="001000000000" w:firstRow="0" w:lastRow="0" w:firstColumn="1" w:lastColumn="0" w:oddVBand="0" w:evenVBand="0" w:oddHBand="0" w:evenHBand="0" w:firstRowFirstColumn="0" w:firstRowLastColumn="0" w:lastRowFirstColumn="0" w:lastRowLastColumn="0"/>
            <w:tcW w:w="1033" w:type="dxa"/>
            <w:shd w:val="clear" w:color="auto" w:fill="EF7E32"/>
            <w:noWrap/>
          </w:tcPr>
          <w:p w14:paraId="2F99702A" w14:textId="77777777" w:rsidR="007F6656" w:rsidRPr="000B2A41" w:rsidRDefault="007F6656" w:rsidP="00D34499">
            <w:pPr>
              <w:spacing w:after="0"/>
              <w:rPr>
                <w:rFonts w:cs="Arial"/>
                <w:color w:val="FFFFFF" w:themeColor="background1"/>
                <w:sz w:val="16"/>
                <w:szCs w:val="16"/>
              </w:rPr>
            </w:pPr>
            <w:r w:rsidRPr="000B2A41">
              <w:rPr>
                <w:rFonts w:cs="Arial"/>
                <w:color w:val="FFFFFF" w:themeColor="background1"/>
                <w:sz w:val="16"/>
                <w:szCs w:val="16"/>
              </w:rPr>
              <w:t>Managed disk name</w:t>
            </w:r>
          </w:p>
        </w:tc>
        <w:tc>
          <w:tcPr>
            <w:tcW w:w="1018" w:type="dxa"/>
            <w:noWrap/>
          </w:tcPr>
          <w:p w14:paraId="2C70C61D"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Resource group</w:t>
            </w:r>
          </w:p>
        </w:tc>
        <w:tc>
          <w:tcPr>
            <w:tcW w:w="945" w:type="dxa"/>
          </w:tcPr>
          <w:p w14:paraId="7D6D0B9E"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1-80</w:t>
            </w:r>
          </w:p>
        </w:tc>
        <w:tc>
          <w:tcPr>
            <w:tcW w:w="920" w:type="dxa"/>
            <w:noWrap/>
          </w:tcPr>
          <w:p w14:paraId="5B63985E"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Insensitive</w:t>
            </w:r>
          </w:p>
        </w:tc>
        <w:tc>
          <w:tcPr>
            <w:tcW w:w="1604" w:type="dxa"/>
            <w:noWrap/>
          </w:tcPr>
          <w:p w14:paraId="16D9449D"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Alphanumeric, hyphen, and underscore, but not on character 1</w:t>
            </w:r>
          </w:p>
        </w:tc>
        <w:tc>
          <w:tcPr>
            <w:tcW w:w="2195" w:type="dxa"/>
            <w:noWrap/>
          </w:tcPr>
          <w:p w14:paraId="2829F52E" w14:textId="4F8D6A44"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&lt;vm name&gt;_mountpoint</w:t>
            </w:r>
          </w:p>
        </w:tc>
        <w:tc>
          <w:tcPr>
            <w:tcW w:w="1301" w:type="dxa"/>
            <w:noWrap/>
          </w:tcPr>
          <w:p w14:paraId="6CAFBDC0" w14:textId="2D116A0D" w:rsidR="007F6656" w:rsidRPr="00D34499" w:rsidRDefault="00F61DDD"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SYNT-PRD-S4-HD1-DB-1</w:t>
            </w:r>
            <w:r w:rsidR="00BB23FB" w:rsidRPr="00D34499">
              <w:rPr>
                <w:rFonts w:cs="Arial"/>
                <w:sz w:val="16"/>
                <w:szCs w:val="16"/>
              </w:rPr>
              <w:t>_cdrive (win</w:t>
            </w:r>
            <w:r w:rsidR="00595CD7" w:rsidRPr="00D34499">
              <w:rPr>
                <w:rFonts w:cs="Arial"/>
                <w:sz w:val="16"/>
                <w:szCs w:val="16"/>
              </w:rPr>
              <w:t>dows</w:t>
            </w:r>
            <w:r w:rsidR="00BB23FB" w:rsidRPr="00D34499">
              <w:rPr>
                <w:rFonts w:cs="Arial"/>
                <w:sz w:val="16"/>
                <w:szCs w:val="16"/>
              </w:rPr>
              <w:t>)</w:t>
            </w:r>
          </w:p>
          <w:p w14:paraId="2D0F5900" w14:textId="37DD3876" w:rsidR="007F6656" w:rsidRPr="00D34499" w:rsidRDefault="00F61DDD"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SYNT-PRD-S4-HD1-DB-1</w:t>
            </w:r>
            <w:r w:rsidR="00BB23FB" w:rsidRPr="00D34499">
              <w:rPr>
                <w:rFonts w:cs="Arial"/>
                <w:sz w:val="16"/>
                <w:szCs w:val="16"/>
              </w:rPr>
              <w:t>_root (lin</w:t>
            </w:r>
            <w:r w:rsidR="00595CD7" w:rsidRPr="00D34499">
              <w:rPr>
                <w:rFonts w:cs="Arial"/>
                <w:sz w:val="16"/>
                <w:szCs w:val="16"/>
              </w:rPr>
              <w:t>ux</w:t>
            </w:r>
            <w:r w:rsidR="00BB23FB" w:rsidRPr="00D34499">
              <w:rPr>
                <w:rFonts w:cs="Arial"/>
                <w:sz w:val="16"/>
                <w:szCs w:val="16"/>
              </w:rPr>
              <w:t>)</w:t>
            </w:r>
          </w:p>
        </w:tc>
      </w:tr>
      <w:tr w:rsidR="007F6656" w:rsidRPr="00D34499" w14:paraId="04D9D311" w14:textId="77777777" w:rsidTr="000F72D6">
        <w:trPr>
          <w:trHeight w:val="273"/>
          <w:jc w:val="center"/>
        </w:trPr>
        <w:tc>
          <w:tcPr>
            <w:cnfStyle w:val="001000000000" w:firstRow="0" w:lastRow="0" w:firstColumn="1" w:lastColumn="0" w:oddVBand="0" w:evenVBand="0" w:oddHBand="0" w:evenHBand="0" w:firstRowFirstColumn="0" w:firstRowLastColumn="0" w:lastRowFirstColumn="0" w:lastRowLastColumn="0"/>
            <w:tcW w:w="1033" w:type="dxa"/>
            <w:shd w:val="clear" w:color="auto" w:fill="EF7E32"/>
            <w:noWrap/>
            <w:hideMark/>
          </w:tcPr>
          <w:p w14:paraId="71575C3A" w14:textId="1D50781F" w:rsidR="007F6656" w:rsidRPr="000B2A41" w:rsidRDefault="007F6656" w:rsidP="00D34499">
            <w:pPr>
              <w:spacing w:after="0"/>
              <w:rPr>
                <w:rFonts w:cs="Arial"/>
                <w:color w:val="FFFFFF" w:themeColor="background1"/>
                <w:sz w:val="16"/>
                <w:szCs w:val="16"/>
              </w:rPr>
            </w:pPr>
            <w:r w:rsidRPr="000B2A41">
              <w:rPr>
                <w:rFonts w:cs="Arial"/>
                <w:color w:val="FFFFFF" w:themeColor="background1"/>
                <w:sz w:val="16"/>
                <w:szCs w:val="16"/>
              </w:rPr>
              <w:t>Storage account name (</w:t>
            </w:r>
            <w:r w:rsidR="00F61DDD" w:rsidRPr="000B2A41">
              <w:rPr>
                <w:rFonts w:cs="Arial"/>
                <w:color w:val="FFFFFF" w:themeColor="background1"/>
                <w:sz w:val="16"/>
                <w:szCs w:val="16"/>
              </w:rPr>
              <w:t>backups</w:t>
            </w:r>
            <w:r w:rsidRPr="000B2A41">
              <w:rPr>
                <w:rFonts w:cs="Arial"/>
                <w:color w:val="FFFFFF" w:themeColor="background1"/>
                <w:sz w:val="16"/>
                <w:szCs w:val="16"/>
              </w:rPr>
              <w:t>)</w:t>
            </w:r>
          </w:p>
        </w:tc>
        <w:tc>
          <w:tcPr>
            <w:tcW w:w="1018" w:type="dxa"/>
            <w:noWrap/>
            <w:hideMark/>
          </w:tcPr>
          <w:p w14:paraId="3F7A0EBD"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Global</w:t>
            </w:r>
          </w:p>
        </w:tc>
        <w:tc>
          <w:tcPr>
            <w:tcW w:w="945" w:type="dxa"/>
            <w:noWrap/>
            <w:hideMark/>
          </w:tcPr>
          <w:p w14:paraId="48943144"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3-24</w:t>
            </w:r>
          </w:p>
        </w:tc>
        <w:tc>
          <w:tcPr>
            <w:tcW w:w="920" w:type="dxa"/>
            <w:noWrap/>
            <w:hideMark/>
          </w:tcPr>
          <w:p w14:paraId="7832D7EA"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Lowercase</w:t>
            </w:r>
          </w:p>
        </w:tc>
        <w:tc>
          <w:tcPr>
            <w:tcW w:w="1604" w:type="dxa"/>
            <w:noWrap/>
            <w:hideMark/>
          </w:tcPr>
          <w:p w14:paraId="51922085"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Alphanumeric</w:t>
            </w:r>
          </w:p>
        </w:tc>
        <w:tc>
          <w:tcPr>
            <w:tcW w:w="2195" w:type="dxa"/>
            <w:noWrap/>
            <w:hideMark/>
          </w:tcPr>
          <w:p w14:paraId="6DF67989" w14:textId="5A06C979" w:rsidR="007F6656" w:rsidRPr="00D34499" w:rsidRDefault="000E0B53"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&lt;customerCode&gt;-&lt;subenv&gt;&lt;</w:t>
            </w:r>
            <w:r w:rsidR="00441046" w:rsidRPr="00D34499">
              <w:rPr>
                <w:rFonts w:cs="Arial"/>
                <w:sz w:val="16"/>
                <w:szCs w:val="16"/>
              </w:rPr>
              <w:t>app</w:t>
            </w:r>
            <w:r w:rsidRPr="00D34499">
              <w:rPr>
                <w:rFonts w:cs="Arial"/>
                <w:sz w:val="16"/>
                <w:szCs w:val="16"/>
              </w:rPr>
              <w:t>&gt;-&lt;region&gt;</w:t>
            </w:r>
          </w:p>
        </w:tc>
        <w:tc>
          <w:tcPr>
            <w:tcW w:w="1301" w:type="dxa"/>
            <w:noWrap/>
            <w:hideMark/>
          </w:tcPr>
          <w:p w14:paraId="23A17A34" w14:textId="055BE03A" w:rsidR="007F6656" w:rsidRPr="00D34499" w:rsidRDefault="00BB23FB"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synt</w:t>
            </w:r>
            <w:r w:rsidR="001002A5" w:rsidRPr="00D34499">
              <w:rPr>
                <w:rFonts w:cs="Arial"/>
                <w:sz w:val="16"/>
                <w:szCs w:val="16"/>
              </w:rPr>
              <w:t>prodsapaueast</w:t>
            </w:r>
          </w:p>
        </w:tc>
      </w:tr>
      <w:tr w:rsidR="007F6656" w:rsidRPr="00D34499" w14:paraId="4956B80F" w14:textId="77777777" w:rsidTr="000F72D6">
        <w:trPr>
          <w:trHeight w:val="273"/>
          <w:jc w:val="center"/>
        </w:trPr>
        <w:tc>
          <w:tcPr>
            <w:cnfStyle w:val="001000000000" w:firstRow="0" w:lastRow="0" w:firstColumn="1" w:lastColumn="0" w:oddVBand="0" w:evenVBand="0" w:oddHBand="0" w:evenHBand="0" w:firstRowFirstColumn="0" w:firstRowLastColumn="0" w:lastRowFirstColumn="0" w:lastRowLastColumn="0"/>
            <w:tcW w:w="1033" w:type="dxa"/>
            <w:shd w:val="clear" w:color="auto" w:fill="EF7E32"/>
            <w:noWrap/>
            <w:hideMark/>
          </w:tcPr>
          <w:p w14:paraId="01EA0D95" w14:textId="77777777" w:rsidR="007F6656" w:rsidRPr="000B2A41" w:rsidRDefault="007F6656" w:rsidP="00D34499">
            <w:pPr>
              <w:spacing w:after="0"/>
              <w:rPr>
                <w:rFonts w:cs="Arial"/>
                <w:color w:val="FFFFFF" w:themeColor="background1"/>
                <w:sz w:val="16"/>
                <w:szCs w:val="16"/>
              </w:rPr>
            </w:pPr>
            <w:r w:rsidRPr="000B2A41">
              <w:rPr>
                <w:rFonts w:cs="Arial"/>
                <w:color w:val="FFFFFF" w:themeColor="background1"/>
                <w:sz w:val="16"/>
                <w:szCs w:val="16"/>
              </w:rPr>
              <w:t>Virtual network (VNet)</w:t>
            </w:r>
          </w:p>
        </w:tc>
        <w:tc>
          <w:tcPr>
            <w:tcW w:w="1018" w:type="dxa"/>
            <w:noWrap/>
            <w:hideMark/>
          </w:tcPr>
          <w:p w14:paraId="0B17CFD2"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Resource group</w:t>
            </w:r>
          </w:p>
        </w:tc>
        <w:tc>
          <w:tcPr>
            <w:tcW w:w="945" w:type="dxa"/>
            <w:noWrap/>
            <w:hideMark/>
          </w:tcPr>
          <w:p w14:paraId="2B8C68BA"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2-64</w:t>
            </w:r>
          </w:p>
        </w:tc>
        <w:tc>
          <w:tcPr>
            <w:tcW w:w="920" w:type="dxa"/>
            <w:noWrap/>
            <w:hideMark/>
          </w:tcPr>
          <w:p w14:paraId="449A77B0"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Insensitive</w:t>
            </w:r>
          </w:p>
        </w:tc>
        <w:tc>
          <w:tcPr>
            <w:tcW w:w="1604" w:type="dxa"/>
            <w:noWrap/>
            <w:hideMark/>
          </w:tcPr>
          <w:p w14:paraId="74EE7393"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Alphanumeric, hyphen, underscore, and period</w:t>
            </w:r>
          </w:p>
        </w:tc>
        <w:tc>
          <w:tcPr>
            <w:tcW w:w="2195" w:type="dxa"/>
            <w:noWrap/>
            <w:hideMark/>
          </w:tcPr>
          <w:p w14:paraId="7AD4CA08" w14:textId="361325D3"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&lt;customer</w:t>
            </w:r>
            <w:r w:rsidR="000D2FDD" w:rsidRPr="00D34499">
              <w:rPr>
                <w:rFonts w:cs="Arial"/>
                <w:sz w:val="16"/>
                <w:szCs w:val="16"/>
              </w:rPr>
              <w:t>C</w:t>
            </w:r>
            <w:r w:rsidRPr="00D34499">
              <w:rPr>
                <w:rFonts w:cs="Arial"/>
                <w:sz w:val="16"/>
                <w:szCs w:val="16"/>
              </w:rPr>
              <w:t>ode&gt;</w:t>
            </w:r>
            <w:r w:rsidR="007338BD" w:rsidRPr="00D34499">
              <w:rPr>
                <w:rFonts w:cs="Arial"/>
                <w:sz w:val="16"/>
                <w:szCs w:val="16"/>
              </w:rPr>
              <w:t>-</w:t>
            </w:r>
            <w:r w:rsidR="00986FA4" w:rsidRPr="00D34499">
              <w:rPr>
                <w:rFonts w:cs="Arial"/>
                <w:sz w:val="16"/>
                <w:szCs w:val="16"/>
              </w:rPr>
              <w:t>vnet-</w:t>
            </w:r>
            <w:r w:rsidR="000D2FDD" w:rsidRPr="00D34499">
              <w:rPr>
                <w:rFonts w:cs="Arial"/>
                <w:sz w:val="16"/>
                <w:szCs w:val="16"/>
              </w:rPr>
              <w:t>&lt;env&gt;</w:t>
            </w:r>
            <w:r w:rsidRPr="00D34499">
              <w:rPr>
                <w:rFonts w:cs="Arial"/>
                <w:sz w:val="16"/>
                <w:szCs w:val="16"/>
              </w:rPr>
              <w:t>-&lt;Region&gt;-&lt;##&gt;</w:t>
            </w:r>
          </w:p>
        </w:tc>
        <w:tc>
          <w:tcPr>
            <w:tcW w:w="1301" w:type="dxa"/>
            <w:noWrap/>
            <w:hideMark/>
          </w:tcPr>
          <w:p w14:paraId="50578A05" w14:textId="7A691918" w:rsidR="007F6656" w:rsidRPr="00D34499" w:rsidRDefault="00BB23FB"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color w:val="171717"/>
                <w:sz w:val="16"/>
                <w:szCs w:val="16"/>
                <w:shd w:val="clear" w:color="auto" w:fill="FFFFFF"/>
              </w:rPr>
              <w:t>synt-vnet-</w:t>
            </w:r>
            <w:r w:rsidR="007338BD" w:rsidRPr="00D34499">
              <w:rPr>
                <w:rFonts w:cs="Arial"/>
                <w:color w:val="171717"/>
                <w:sz w:val="16"/>
                <w:szCs w:val="16"/>
                <w:shd w:val="clear" w:color="auto" w:fill="FFFFFF"/>
              </w:rPr>
              <w:t xml:space="preserve">prd </w:t>
            </w:r>
            <w:r w:rsidRPr="00D34499">
              <w:rPr>
                <w:rFonts w:cs="Arial"/>
                <w:color w:val="171717"/>
                <w:sz w:val="16"/>
                <w:szCs w:val="16"/>
                <w:shd w:val="clear" w:color="auto" w:fill="FFFFFF"/>
              </w:rPr>
              <w:t>aueast-01</w:t>
            </w:r>
          </w:p>
        </w:tc>
      </w:tr>
      <w:tr w:rsidR="007F6656" w:rsidRPr="00D34499" w14:paraId="4335C2FD" w14:textId="77777777" w:rsidTr="000F72D6">
        <w:trPr>
          <w:trHeight w:val="273"/>
          <w:jc w:val="center"/>
        </w:trPr>
        <w:tc>
          <w:tcPr>
            <w:cnfStyle w:val="001000000000" w:firstRow="0" w:lastRow="0" w:firstColumn="1" w:lastColumn="0" w:oddVBand="0" w:evenVBand="0" w:oddHBand="0" w:evenHBand="0" w:firstRowFirstColumn="0" w:firstRowLastColumn="0" w:lastRowFirstColumn="0" w:lastRowLastColumn="0"/>
            <w:tcW w:w="1033" w:type="dxa"/>
            <w:shd w:val="clear" w:color="auto" w:fill="EF7E32"/>
            <w:noWrap/>
            <w:hideMark/>
          </w:tcPr>
          <w:p w14:paraId="1EDFF3EA" w14:textId="77777777" w:rsidR="007F6656" w:rsidRPr="000B2A41" w:rsidRDefault="007F6656" w:rsidP="00D34499">
            <w:pPr>
              <w:spacing w:after="0"/>
              <w:rPr>
                <w:rFonts w:cs="Arial"/>
                <w:color w:val="FFFFFF" w:themeColor="background1"/>
                <w:sz w:val="16"/>
                <w:szCs w:val="16"/>
              </w:rPr>
            </w:pPr>
            <w:r w:rsidRPr="000B2A41">
              <w:rPr>
                <w:rFonts w:cs="Arial"/>
                <w:color w:val="FFFFFF" w:themeColor="background1"/>
                <w:sz w:val="16"/>
                <w:szCs w:val="16"/>
              </w:rPr>
              <w:t>Subnet</w:t>
            </w:r>
          </w:p>
        </w:tc>
        <w:tc>
          <w:tcPr>
            <w:tcW w:w="1018" w:type="dxa"/>
            <w:noWrap/>
            <w:hideMark/>
          </w:tcPr>
          <w:p w14:paraId="109D1108"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Parent VNet</w:t>
            </w:r>
          </w:p>
        </w:tc>
        <w:tc>
          <w:tcPr>
            <w:tcW w:w="945" w:type="dxa"/>
            <w:noWrap/>
            <w:hideMark/>
          </w:tcPr>
          <w:p w14:paraId="74A31C25"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2-80</w:t>
            </w:r>
          </w:p>
        </w:tc>
        <w:tc>
          <w:tcPr>
            <w:tcW w:w="920" w:type="dxa"/>
            <w:noWrap/>
            <w:hideMark/>
          </w:tcPr>
          <w:p w14:paraId="307BB925"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Insensitive</w:t>
            </w:r>
          </w:p>
        </w:tc>
        <w:tc>
          <w:tcPr>
            <w:tcW w:w="1604" w:type="dxa"/>
            <w:noWrap/>
            <w:hideMark/>
          </w:tcPr>
          <w:p w14:paraId="157A841B"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Alphanumeric, hyphen, underscore, and period</w:t>
            </w:r>
          </w:p>
        </w:tc>
        <w:tc>
          <w:tcPr>
            <w:tcW w:w="2195" w:type="dxa"/>
            <w:noWrap/>
            <w:hideMark/>
          </w:tcPr>
          <w:p w14:paraId="182AB41C" w14:textId="59641F11" w:rsidR="007F6656" w:rsidRPr="00D34499" w:rsidRDefault="00341DB0"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&lt;</w:t>
            </w:r>
            <w:r w:rsidR="00873BDA" w:rsidRPr="00D34499">
              <w:rPr>
                <w:rFonts w:cs="Arial"/>
                <w:sz w:val="16"/>
                <w:szCs w:val="16"/>
              </w:rPr>
              <w:t>E</w:t>
            </w:r>
            <w:r w:rsidRPr="00D34499">
              <w:rPr>
                <w:rFonts w:cs="Arial"/>
                <w:sz w:val="16"/>
                <w:szCs w:val="16"/>
              </w:rPr>
              <w:t>nv&gt;_</w:t>
            </w:r>
            <w:r w:rsidR="00C67BD4" w:rsidRPr="00D34499">
              <w:rPr>
                <w:rFonts w:cs="Arial"/>
                <w:sz w:val="16"/>
                <w:szCs w:val="16"/>
              </w:rPr>
              <w:t>&lt;</w:t>
            </w:r>
            <w:r w:rsidR="00873BDA" w:rsidRPr="00D34499">
              <w:rPr>
                <w:rFonts w:cs="Arial"/>
                <w:sz w:val="16"/>
                <w:szCs w:val="16"/>
              </w:rPr>
              <w:t>T</w:t>
            </w:r>
            <w:r w:rsidR="00C67BD4" w:rsidRPr="00D34499">
              <w:rPr>
                <w:rFonts w:cs="Arial"/>
                <w:sz w:val="16"/>
                <w:szCs w:val="16"/>
              </w:rPr>
              <w:t>ype&gt;_</w:t>
            </w:r>
            <w:r w:rsidR="00A475DD" w:rsidRPr="00D34499">
              <w:rPr>
                <w:rFonts w:cs="Arial"/>
                <w:sz w:val="16"/>
                <w:szCs w:val="16"/>
              </w:rPr>
              <w:t>Subnet_&lt;##</w:t>
            </w:r>
            <w:r w:rsidR="007F6656" w:rsidRPr="00D34499">
              <w:rPr>
                <w:rFonts w:cs="Arial"/>
                <w:sz w:val="16"/>
                <w:szCs w:val="16"/>
              </w:rPr>
              <w:t>&gt;</w:t>
            </w:r>
          </w:p>
        </w:tc>
        <w:tc>
          <w:tcPr>
            <w:tcW w:w="1301" w:type="dxa"/>
            <w:noWrap/>
            <w:hideMark/>
          </w:tcPr>
          <w:p w14:paraId="394C67C5" w14:textId="435D9193" w:rsidR="007F6656" w:rsidRPr="00D34499" w:rsidRDefault="00D17DE0"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NonProd_Public_Subnet_1</w:t>
            </w:r>
          </w:p>
        </w:tc>
      </w:tr>
      <w:tr w:rsidR="007F6656" w:rsidRPr="00D34499" w14:paraId="1602A94E" w14:textId="77777777" w:rsidTr="000F72D6">
        <w:trPr>
          <w:trHeight w:val="273"/>
          <w:jc w:val="center"/>
        </w:trPr>
        <w:tc>
          <w:tcPr>
            <w:cnfStyle w:val="001000000000" w:firstRow="0" w:lastRow="0" w:firstColumn="1" w:lastColumn="0" w:oddVBand="0" w:evenVBand="0" w:oddHBand="0" w:evenHBand="0" w:firstRowFirstColumn="0" w:firstRowLastColumn="0" w:lastRowFirstColumn="0" w:lastRowLastColumn="0"/>
            <w:tcW w:w="1033" w:type="dxa"/>
            <w:shd w:val="clear" w:color="auto" w:fill="EF7E32"/>
            <w:noWrap/>
            <w:hideMark/>
          </w:tcPr>
          <w:p w14:paraId="00863643" w14:textId="77777777" w:rsidR="007F6656" w:rsidRPr="000B2A41" w:rsidRDefault="007F6656" w:rsidP="00D34499">
            <w:pPr>
              <w:spacing w:after="0"/>
              <w:rPr>
                <w:rFonts w:cs="Arial"/>
                <w:color w:val="FFFFFF" w:themeColor="background1"/>
                <w:sz w:val="16"/>
                <w:szCs w:val="16"/>
              </w:rPr>
            </w:pPr>
            <w:r w:rsidRPr="000B2A41">
              <w:rPr>
                <w:rFonts w:cs="Arial"/>
                <w:color w:val="FFFFFF" w:themeColor="background1"/>
                <w:sz w:val="16"/>
                <w:szCs w:val="16"/>
              </w:rPr>
              <w:t>Network interface</w:t>
            </w:r>
          </w:p>
        </w:tc>
        <w:tc>
          <w:tcPr>
            <w:tcW w:w="1018" w:type="dxa"/>
            <w:noWrap/>
            <w:hideMark/>
          </w:tcPr>
          <w:p w14:paraId="37DC4D5B"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Resource group</w:t>
            </w:r>
          </w:p>
        </w:tc>
        <w:tc>
          <w:tcPr>
            <w:tcW w:w="945" w:type="dxa"/>
            <w:noWrap/>
            <w:hideMark/>
          </w:tcPr>
          <w:p w14:paraId="19906B90"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1-80</w:t>
            </w:r>
          </w:p>
        </w:tc>
        <w:tc>
          <w:tcPr>
            <w:tcW w:w="920" w:type="dxa"/>
            <w:noWrap/>
            <w:hideMark/>
          </w:tcPr>
          <w:p w14:paraId="547B2789"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Insensitive</w:t>
            </w:r>
          </w:p>
        </w:tc>
        <w:tc>
          <w:tcPr>
            <w:tcW w:w="1604" w:type="dxa"/>
            <w:noWrap/>
            <w:hideMark/>
          </w:tcPr>
          <w:p w14:paraId="13A8A3C4"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Alphanumeric, hyphen, underscore, and period</w:t>
            </w:r>
          </w:p>
        </w:tc>
        <w:tc>
          <w:tcPr>
            <w:tcW w:w="2195" w:type="dxa"/>
            <w:noWrap/>
            <w:hideMark/>
          </w:tcPr>
          <w:p w14:paraId="479F4662" w14:textId="3587DCB8"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&lt;vmname&gt;-nic&lt;</w:t>
            </w:r>
            <w:r w:rsidR="00323BB6" w:rsidRPr="00D34499">
              <w:rPr>
                <w:rFonts w:cs="Arial"/>
                <w:sz w:val="16"/>
                <w:szCs w:val="16"/>
              </w:rPr>
              <w:t>#</w:t>
            </w:r>
            <w:r w:rsidRPr="00D34499">
              <w:rPr>
                <w:rFonts w:cs="Arial"/>
                <w:sz w:val="16"/>
                <w:szCs w:val="16"/>
              </w:rPr>
              <w:t>&gt;</w:t>
            </w:r>
          </w:p>
        </w:tc>
        <w:tc>
          <w:tcPr>
            <w:tcW w:w="1301" w:type="dxa"/>
            <w:noWrap/>
            <w:hideMark/>
          </w:tcPr>
          <w:p w14:paraId="445BEF93" w14:textId="00FA4D67" w:rsidR="007F6656" w:rsidRPr="00D34499" w:rsidRDefault="00F1078C"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SYNT-PRD-S4-HD1-DB-1</w:t>
            </w:r>
            <w:r w:rsidR="00BB23FB" w:rsidRPr="00D34499">
              <w:rPr>
                <w:rFonts w:cs="Arial"/>
                <w:sz w:val="16"/>
                <w:szCs w:val="16"/>
              </w:rPr>
              <w:t>-nic1</w:t>
            </w:r>
          </w:p>
        </w:tc>
      </w:tr>
      <w:tr w:rsidR="007F6656" w:rsidRPr="00D34499" w14:paraId="2364443F" w14:textId="77777777" w:rsidTr="000F72D6">
        <w:trPr>
          <w:trHeight w:val="273"/>
          <w:jc w:val="center"/>
        </w:trPr>
        <w:tc>
          <w:tcPr>
            <w:cnfStyle w:val="001000000000" w:firstRow="0" w:lastRow="0" w:firstColumn="1" w:lastColumn="0" w:oddVBand="0" w:evenVBand="0" w:oddHBand="0" w:evenHBand="0" w:firstRowFirstColumn="0" w:firstRowLastColumn="0" w:lastRowFirstColumn="0" w:lastRowLastColumn="0"/>
            <w:tcW w:w="1033" w:type="dxa"/>
            <w:shd w:val="clear" w:color="auto" w:fill="EF7E32"/>
            <w:noWrap/>
            <w:hideMark/>
          </w:tcPr>
          <w:p w14:paraId="7F25D313" w14:textId="77777777" w:rsidR="007F6656" w:rsidRPr="000B2A41" w:rsidRDefault="007F6656" w:rsidP="00D34499">
            <w:pPr>
              <w:spacing w:after="0"/>
              <w:rPr>
                <w:rFonts w:cs="Arial"/>
                <w:color w:val="FFFFFF" w:themeColor="background1"/>
                <w:sz w:val="16"/>
                <w:szCs w:val="16"/>
              </w:rPr>
            </w:pPr>
            <w:r w:rsidRPr="000B2A41">
              <w:rPr>
                <w:rFonts w:cs="Arial"/>
                <w:color w:val="FFFFFF" w:themeColor="background1"/>
                <w:sz w:val="16"/>
                <w:szCs w:val="16"/>
              </w:rPr>
              <w:lastRenderedPageBreak/>
              <w:t>Network security group</w:t>
            </w:r>
          </w:p>
        </w:tc>
        <w:tc>
          <w:tcPr>
            <w:tcW w:w="1018" w:type="dxa"/>
            <w:noWrap/>
            <w:hideMark/>
          </w:tcPr>
          <w:p w14:paraId="691F7384"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Resource group</w:t>
            </w:r>
          </w:p>
        </w:tc>
        <w:tc>
          <w:tcPr>
            <w:tcW w:w="945" w:type="dxa"/>
            <w:noWrap/>
            <w:hideMark/>
          </w:tcPr>
          <w:p w14:paraId="769F7347"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1-80</w:t>
            </w:r>
          </w:p>
        </w:tc>
        <w:tc>
          <w:tcPr>
            <w:tcW w:w="920" w:type="dxa"/>
            <w:noWrap/>
            <w:hideMark/>
          </w:tcPr>
          <w:p w14:paraId="5E167350"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Insensitive</w:t>
            </w:r>
          </w:p>
        </w:tc>
        <w:tc>
          <w:tcPr>
            <w:tcW w:w="1604" w:type="dxa"/>
            <w:noWrap/>
            <w:hideMark/>
          </w:tcPr>
          <w:p w14:paraId="1E529C1B"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Alphanumeric, hyphen, underscore, and period</w:t>
            </w:r>
          </w:p>
        </w:tc>
        <w:tc>
          <w:tcPr>
            <w:tcW w:w="2195" w:type="dxa"/>
            <w:noWrap/>
            <w:hideMark/>
          </w:tcPr>
          <w:p w14:paraId="623B7BB1" w14:textId="339DD772" w:rsidR="007F6656" w:rsidRPr="00D34499" w:rsidRDefault="00F9427C"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&lt;vmname&gt;-nsg&lt;#&gt;</w:t>
            </w:r>
          </w:p>
        </w:tc>
        <w:tc>
          <w:tcPr>
            <w:tcW w:w="1301" w:type="dxa"/>
            <w:noWrap/>
            <w:hideMark/>
          </w:tcPr>
          <w:p w14:paraId="1F0524DF" w14:textId="20DC1402" w:rsidR="007F6656" w:rsidRPr="00D34499" w:rsidRDefault="00F1078C"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SYNT-PRD-S4-HD1-DB-1</w:t>
            </w:r>
            <w:r w:rsidR="00BB23FB" w:rsidRPr="00D34499">
              <w:rPr>
                <w:rFonts w:cs="Arial"/>
                <w:sz w:val="16"/>
                <w:szCs w:val="16"/>
              </w:rPr>
              <w:t>-nsg1</w:t>
            </w:r>
          </w:p>
        </w:tc>
      </w:tr>
      <w:tr w:rsidR="007F6656" w:rsidRPr="00D34499" w14:paraId="791DBB1F" w14:textId="77777777" w:rsidTr="000F72D6">
        <w:trPr>
          <w:trHeight w:val="273"/>
          <w:jc w:val="center"/>
        </w:trPr>
        <w:tc>
          <w:tcPr>
            <w:cnfStyle w:val="001000000000" w:firstRow="0" w:lastRow="0" w:firstColumn="1" w:lastColumn="0" w:oddVBand="0" w:evenVBand="0" w:oddHBand="0" w:evenHBand="0" w:firstRowFirstColumn="0" w:firstRowLastColumn="0" w:lastRowFirstColumn="0" w:lastRowLastColumn="0"/>
            <w:tcW w:w="1033" w:type="dxa"/>
            <w:shd w:val="clear" w:color="auto" w:fill="EF7E32"/>
            <w:noWrap/>
            <w:hideMark/>
          </w:tcPr>
          <w:p w14:paraId="589AF86E" w14:textId="77777777" w:rsidR="007F6656" w:rsidRPr="000B2A41" w:rsidRDefault="007F6656" w:rsidP="00D34499">
            <w:pPr>
              <w:spacing w:after="0"/>
              <w:rPr>
                <w:rFonts w:cs="Arial"/>
                <w:color w:val="FFFFFF" w:themeColor="background1"/>
                <w:sz w:val="16"/>
                <w:szCs w:val="16"/>
              </w:rPr>
            </w:pPr>
            <w:r w:rsidRPr="000B2A41">
              <w:rPr>
                <w:rFonts w:cs="Arial"/>
                <w:color w:val="FFFFFF" w:themeColor="background1"/>
                <w:sz w:val="16"/>
                <w:szCs w:val="16"/>
              </w:rPr>
              <w:t>Network security group rule</w:t>
            </w:r>
          </w:p>
        </w:tc>
        <w:tc>
          <w:tcPr>
            <w:tcW w:w="1018" w:type="dxa"/>
            <w:noWrap/>
            <w:hideMark/>
          </w:tcPr>
          <w:p w14:paraId="4C39821B"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Resource group</w:t>
            </w:r>
          </w:p>
        </w:tc>
        <w:tc>
          <w:tcPr>
            <w:tcW w:w="945" w:type="dxa"/>
            <w:noWrap/>
            <w:hideMark/>
          </w:tcPr>
          <w:p w14:paraId="55412019"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1-80</w:t>
            </w:r>
          </w:p>
        </w:tc>
        <w:tc>
          <w:tcPr>
            <w:tcW w:w="920" w:type="dxa"/>
            <w:noWrap/>
            <w:hideMark/>
          </w:tcPr>
          <w:p w14:paraId="3E793433"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Insensitive</w:t>
            </w:r>
          </w:p>
        </w:tc>
        <w:tc>
          <w:tcPr>
            <w:tcW w:w="1604" w:type="dxa"/>
            <w:noWrap/>
            <w:hideMark/>
          </w:tcPr>
          <w:p w14:paraId="4AD46F8E"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Alphanumeric, hyphen, underscore, and period</w:t>
            </w:r>
          </w:p>
        </w:tc>
        <w:tc>
          <w:tcPr>
            <w:tcW w:w="2195" w:type="dxa"/>
            <w:noWrap/>
            <w:hideMark/>
          </w:tcPr>
          <w:p w14:paraId="52C86B0F" w14:textId="798D760F"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nsg-env-appname</w:t>
            </w:r>
          </w:p>
        </w:tc>
        <w:tc>
          <w:tcPr>
            <w:tcW w:w="1301" w:type="dxa"/>
            <w:noWrap/>
            <w:hideMark/>
          </w:tcPr>
          <w:p w14:paraId="6DBFFB6F" w14:textId="5419C6A2" w:rsidR="007F6656" w:rsidRPr="00D34499" w:rsidRDefault="00BB23FB"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nsg-prod-sap</w:t>
            </w:r>
          </w:p>
        </w:tc>
      </w:tr>
      <w:tr w:rsidR="007F6656" w:rsidRPr="00D34499" w14:paraId="7A18CD14" w14:textId="77777777" w:rsidTr="000F72D6">
        <w:trPr>
          <w:trHeight w:val="273"/>
          <w:jc w:val="center"/>
        </w:trPr>
        <w:tc>
          <w:tcPr>
            <w:cnfStyle w:val="001000000000" w:firstRow="0" w:lastRow="0" w:firstColumn="1" w:lastColumn="0" w:oddVBand="0" w:evenVBand="0" w:oddHBand="0" w:evenHBand="0" w:firstRowFirstColumn="0" w:firstRowLastColumn="0" w:lastRowFirstColumn="0" w:lastRowLastColumn="0"/>
            <w:tcW w:w="1033" w:type="dxa"/>
            <w:shd w:val="clear" w:color="auto" w:fill="EF7E32"/>
            <w:noWrap/>
            <w:hideMark/>
          </w:tcPr>
          <w:p w14:paraId="04A08063" w14:textId="77777777" w:rsidR="007F6656" w:rsidRPr="000B2A41" w:rsidRDefault="007F6656" w:rsidP="00D34499">
            <w:pPr>
              <w:spacing w:after="0"/>
              <w:rPr>
                <w:rFonts w:cs="Arial"/>
                <w:color w:val="FFFFFF" w:themeColor="background1"/>
                <w:sz w:val="16"/>
                <w:szCs w:val="16"/>
              </w:rPr>
            </w:pPr>
            <w:r w:rsidRPr="000B2A41">
              <w:rPr>
                <w:rFonts w:cs="Arial"/>
                <w:color w:val="FFFFFF" w:themeColor="background1"/>
                <w:sz w:val="16"/>
                <w:szCs w:val="16"/>
              </w:rPr>
              <w:t>Public IP address</w:t>
            </w:r>
          </w:p>
        </w:tc>
        <w:tc>
          <w:tcPr>
            <w:tcW w:w="1018" w:type="dxa"/>
            <w:noWrap/>
            <w:hideMark/>
          </w:tcPr>
          <w:p w14:paraId="1C6A0DA4"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Resource group</w:t>
            </w:r>
          </w:p>
        </w:tc>
        <w:tc>
          <w:tcPr>
            <w:tcW w:w="945" w:type="dxa"/>
            <w:noWrap/>
            <w:hideMark/>
          </w:tcPr>
          <w:p w14:paraId="2B99FE7B"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1-80</w:t>
            </w:r>
          </w:p>
        </w:tc>
        <w:tc>
          <w:tcPr>
            <w:tcW w:w="920" w:type="dxa"/>
            <w:noWrap/>
            <w:hideMark/>
          </w:tcPr>
          <w:p w14:paraId="4DC48D79"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Insensitive</w:t>
            </w:r>
          </w:p>
        </w:tc>
        <w:tc>
          <w:tcPr>
            <w:tcW w:w="1604" w:type="dxa"/>
            <w:noWrap/>
            <w:hideMark/>
          </w:tcPr>
          <w:p w14:paraId="08743E2A"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Alphanumeric, hyphen, underscore, and period</w:t>
            </w:r>
          </w:p>
        </w:tc>
        <w:tc>
          <w:tcPr>
            <w:tcW w:w="2195" w:type="dxa"/>
            <w:noWrap/>
            <w:hideMark/>
          </w:tcPr>
          <w:p w14:paraId="6E81979D" w14:textId="1961B006"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&lt;vm or service name&gt;-</w:t>
            </w:r>
            <w:r w:rsidR="005B31DA" w:rsidRPr="00D34499">
              <w:rPr>
                <w:rFonts w:cs="Arial"/>
                <w:sz w:val="16"/>
                <w:szCs w:val="16"/>
              </w:rPr>
              <w:t xml:space="preserve"> puplicip</w:t>
            </w:r>
          </w:p>
        </w:tc>
        <w:tc>
          <w:tcPr>
            <w:tcW w:w="1301" w:type="dxa"/>
            <w:noWrap/>
            <w:hideMark/>
          </w:tcPr>
          <w:p w14:paraId="7CA25160" w14:textId="141635B2" w:rsidR="007F6656" w:rsidRPr="00D34499" w:rsidRDefault="00F1078C"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SYNT-PRD-S4-HD1-DB-1</w:t>
            </w:r>
            <w:r w:rsidR="00B14B54" w:rsidRPr="00D34499">
              <w:rPr>
                <w:rFonts w:cs="Arial"/>
                <w:sz w:val="16"/>
                <w:szCs w:val="16"/>
              </w:rPr>
              <w:t>-publicip</w:t>
            </w:r>
          </w:p>
        </w:tc>
      </w:tr>
      <w:tr w:rsidR="007F6656" w:rsidRPr="00D34499" w14:paraId="7259051B" w14:textId="77777777" w:rsidTr="000F72D6">
        <w:trPr>
          <w:trHeight w:val="273"/>
          <w:jc w:val="center"/>
        </w:trPr>
        <w:tc>
          <w:tcPr>
            <w:cnfStyle w:val="001000000000" w:firstRow="0" w:lastRow="0" w:firstColumn="1" w:lastColumn="0" w:oddVBand="0" w:evenVBand="0" w:oddHBand="0" w:evenHBand="0" w:firstRowFirstColumn="0" w:firstRowLastColumn="0" w:lastRowFirstColumn="0" w:lastRowLastColumn="0"/>
            <w:tcW w:w="1033" w:type="dxa"/>
            <w:shd w:val="clear" w:color="auto" w:fill="EF7E32"/>
            <w:noWrap/>
            <w:hideMark/>
          </w:tcPr>
          <w:p w14:paraId="24806630" w14:textId="77777777" w:rsidR="007F6656" w:rsidRPr="000B2A41" w:rsidRDefault="007F6656" w:rsidP="00D34499">
            <w:pPr>
              <w:spacing w:after="0"/>
              <w:rPr>
                <w:rFonts w:cs="Arial"/>
                <w:color w:val="FFFFFF" w:themeColor="background1"/>
                <w:sz w:val="16"/>
                <w:szCs w:val="16"/>
              </w:rPr>
            </w:pPr>
            <w:r w:rsidRPr="000B2A41">
              <w:rPr>
                <w:rFonts w:cs="Arial"/>
                <w:color w:val="FFFFFF" w:themeColor="background1"/>
                <w:sz w:val="16"/>
                <w:szCs w:val="16"/>
              </w:rPr>
              <w:t>Load balancer</w:t>
            </w:r>
          </w:p>
        </w:tc>
        <w:tc>
          <w:tcPr>
            <w:tcW w:w="1018" w:type="dxa"/>
            <w:noWrap/>
            <w:hideMark/>
          </w:tcPr>
          <w:p w14:paraId="6CDD04E5"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Resource group</w:t>
            </w:r>
          </w:p>
        </w:tc>
        <w:tc>
          <w:tcPr>
            <w:tcW w:w="945" w:type="dxa"/>
            <w:noWrap/>
            <w:hideMark/>
          </w:tcPr>
          <w:p w14:paraId="7611ADA3"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1-80</w:t>
            </w:r>
          </w:p>
        </w:tc>
        <w:tc>
          <w:tcPr>
            <w:tcW w:w="920" w:type="dxa"/>
            <w:noWrap/>
            <w:hideMark/>
          </w:tcPr>
          <w:p w14:paraId="1F3F4E83"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Insensitive</w:t>
            </w:r>
          </w:p>
        </w:tc>
        <w:tc>
          <w:tcPr>
            <w:tcW w:w="1604" w:type="dxa"/>
            <w:noWrap/>
            <w:hideMark/>
          </w:tcPr>
          <w:p w14:paraId="5AB3BAA6" w14:textId="77777777" w:rsidR="007F6656" w:rsidRPr="00D34499" w:rsidRDefault="007F6656"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Alphanumeric, hyphen, underscore, and period</w:t>
            </w:r>
          </w:p>
        </w:tc>
        <w:tc>
          <w:tcPr>
            <w:tcW w:w="2195" w:type="dxa"/>
            <w:noWrap/>
            <w:hideMark/>
          </w:tcPr>
          <w:p w14:paraId="3C0C61F3" w14:textId="62071F8E" w:rsidR="007F6656" w:rsidRPr="00D34499" w:rsidRDefault="00D6458F" w:rsidP="00D34499">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&lt;customer_code&gt;-</w:t>
            </w:r>
            <w:r w:rsidR="00DD1B85" w:rsidRPr="00D34499">
              <w:rPr>
                <w:rFonts w:cs="Arial"/>
                <w:sz w:val="16"/>
                <w:szCs w:val="16"/>
              </w:rPr>
              <w:t>&lt;env&gt;</w:t>
            </w:r>
            <w:r w:rsidR="007F6656" w:rsidRPr="00D34499">
              <w:rPr>
                <w:rFonts w:cs="Arial"/>
                <w:sz w:val="16"/>
                <w:szCs w:val="16"/>
              </w:rPr>
              <w:t>&lt;service or role&gt;-lb</w:t>
            </w:r>
          </w:p>
        </w:tc>
        <w:tc>
          <w:tcPr>
            <w:tcW w:w="1301" w:type="dxa"/>
            <w:noWrap/>
            <w:hideMark/>
          </w:tcPr>
          <w:p w14:paraId="4216737B" w14:textId="16FA9F02" w:rsidR="007F6656" w:rsidRPr="00D34499" w:rsidRDefault="00B14B54" w:rsidP="00D34499">
            <w:pPr>
              <w:keepNext/>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D34499">
              <w:rPr>
                <w:rFonts w:cs="Arial"/>
                <w:sz w:val="16"/>
                <w:szCs w:val="16"/>
              </w:rPr>
              <w:t>SYNT-NONPROD-PROXY-LB-1</w:t>
            </w:r>
          </w:p>
        </w:tc>
      </w:tr>
    </w:tbl>
    <w:p w14:paraId="1DE1067F" w14:textId="48C65D66" w:rsidR="00ED2AB8" w:rsidRDefault="00FB7A26" w:rsidP="00FB7A26">
      <w:pPr>
        <w:pStyle w:val="Caption"/>
      </w:pPr>
      <w:r>
        <w:t xml:space="preserve">Table </w:t>
      </w:r>
      <w:r w:rsidR="00EC577D">
        <w:fldChar w:fldCharType="begin"/>
      </w:r>
      <w:r w:rsidR="00EC577D">
        <w:instrText xml:space="preserve"> STYLEREF 1 \s </w:instrText>
      </w:r>
      <w:r w:rsidR="00EC577D">
        <w:fldChar w:fldCharType="separate"/>
      </w:r>
      <w:r w:rsidR="004D04C4">
        <w:rPr>
          <w:noProof/>
        </w:rPr>
        <w:t>2</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4</w:t>
      </w:r>
      <w:r w:rsidR="00EC577D">
        <w:rPr>
          <w:noProof/>
        </w:rPr>
        <w:fldChar w:fldCharType="end"/>
      </w:r>
    </w:p>
    <w:p w14:paraId="36CE785F" w14:textId="0ACAB727" w:rsidR="003620A0" w:rsidRPr="002A4707" w:rsidRDefault="003620A0" w:rsidP="003620A0">
      <w:pPr>
        <w:pStyle w:val="Heading3"/>
      </w:pPr>
      <w:r w:rsidRPr="002A4707">
        <w:t>Azure Resource Tagging</w:t>
      </w:r>
    </w:p>
    <w:p w14:paraId="29ECA73C" w14:textId="77777777" w:rsidR="003620A0" w:rsidRPr="002A4707" w:rsidRDefault="003620A0" w:rsidP="003620A0">
      <w:r w:rsidRPr="002A4707">
        <w:t>Azure allows customers to assign metadata to their Azure resources in the form of </w:t>
      </w:r>
      <w:r w:rsidRPr="002A4707">
        <w:rPr>
          <w:i/>
          <w:iCs/>
        </w:rPr>
        <w:t>tags</w:t>
      </w:r>
      <w:r w:rsidRPr="002A4707">
        <w:t>. Tags are a great way to organise resources in Azure.  Each tag is a simple label consisting of a customer-defined key and a value that can make it easier to manage, search for, and filter resources.</w:t>
      </w:r>
    </w:p>
    <w:p w14:paraId="76D870A6" w14:textId="437E2DD5" w:rsidR="003620A0" w:rsidRPr="002A4707" w:rsidRDefault="003620A0" w:rsidP="003620A0">
      <w:r w:rsidRPr="002A4707">
        <w:t>When creating a tagging strategy for Azure resources, make sure that it accurately represents organisationally relevant dimensions and adheres to the following tagging best practices:</w:t>
      </w:r>
    </w:p>
    <w:p w14:paraId="686697EC" w14:textId="77777777" w:rsidR="003620A0" w:rsidRPr="002A4707" w:rsidRDefault="003620A0" w:rsidP="00EB16E5">
      <w:pPr>
        <w:numPr>
          <w:ilvl w:val="0"/>
          <w:numId w:val="11"/>
        </w:numPr>
        <w:spacing w:after="0"/>
      </w:pPr>
      <w:r w:rsidRPr="002A4707">
        <w:t>Always use a standardized, case-sensitive format for tags, and implement it consistently across all resource types.</w:t>
      </w:r>
    </w:p>
    <w:p w14:paraId="42DF303F" w14:textId="77777777" w:rsidR="003620A0" w:rsidRPr="002A4707" w:rsidRDefault="003620A0" w:rsidP="00EB16E5">
      <w:pPr>
        <w:numPr>
          <w:ilvl w:val="0"/>
          <w:numId w:val="11"/>
        </w:numPr>
        <w:spacing w:after="0"/>
      </w:pPr>
      <w:r w:rsidRPr="002A4707">
        <w:t>Consider tag dimensions that support the ability to manage resource access control, cost tracking, automation, and organization.</w:t>
      </w:r>
    </w:p>
    <w:p w14:paraId="7FF11108" w14:textId="267C910F" w:rsidR="000A497F" w:rsidRDefault="000A497F" w:rsidP="00EB16E5">
      <w:pPr>
        <w:numPr>
          <w:ilvl w:val="0"/>
          <w:numId w:val="11"/>
        </w:numPr>
        <w:spacing w:after="0"/>
      </w:pPr>
      <w:r w:rsidRPr="000A497F">
        <w:t>Start with a smaller set of tags that are known to be needed and create new tags as the need arises</w:t>
      </w:r>
    </w:p>
    <w:p w14:paraId="19061799" w14:textId="77777777" w:rsidR="00E60856" w:rsidRPr="00E60856" w:rsidRDefault="00E60856" w:rsidP="00E60856">
      <w:pPr>
        <w:pStyle w:val="Heading4"/>
        <w:rPr>
          <w:rFonts w:cs="Arial"/>
          <w:b w:val="0"/>
          <w:color w:val="2E373B" w:themeColor="text1"/>
          <w:sz w:val="26"/>
          <w:szCs w:val="26"/>
        </w:rPr>
      </w:pPr>
      <w:r w:rsidRPr="00E60856">
        <w:rPr>
          <w:rFonts w:cs="Arial"/>
          <w:b w:val="0"/>
          <w:color w:val="2E373B" w:themeColor="text1"/>
          <w:sz w:val="26"/>
          <w:szCs w:val="26"/>
        </w:rPr>
        <w:t>Tagging Categories</w:t>
      </w:r>
    </w:p>
    <w:p w14:paraId="19C4128A" w14:textId="195ACD14" w:rsidR="00E60856" w:rsidRDefault="003B33CD" w:rsidP="00E60856">
      <w:r>
        <w:t>U</w:t>
      </w:r>
      <w:r w:rsidR="00E60856" w:rsidRPr="00E60856">
        <w:t xml:space="preserve">se of tags is typically to create business-relevant tag groupings, this allows to organise the resources along </w:t>
      </w:r>
      <w:r w:rsidR="00E14DA6">
        <w:t xml:space="preserve">with </w:t>
      </w:r>
      <w:r w:rsidR="00E60856" w:rsidRPr="00E60856">
        <w:t xml:space="preserve">technical, business, and security dimensions. </w:t>
      </w:r>
      <w:r>
        <w:t>T</w:t>
      </w:r>
      <w:r w:rsidR="00E60856" w:rsidRPr="00E60856">
        <w:t xml:space="preserve">ags are divided </w:t>
      </w:r>
      <w:r>
        <w:t>and</w:t>
      </w:r>
      <w:r w:rsidR="00E60856" w:rsidRPr="00E60856">
        <w:t xml:space="preserve"> grouped into the following three categories.</w:t>
      </w:r>
    </w:p>
    <w:tbl>
      <w:tblPr>
        <w:tblW w:w="5000" w:type="pct"/>
        <w:jc w:val="center"/>
        <w:tblCellMar>
          <w:top w:w="15" w:type="dxa"/>
          <w:left w:w="15" w:type="dxa"/>
          <w:bottom w:w="15" w:type="dxa"/>
          <w:right w:w="15" w:type="dxa"/>
        </w:tblCellMar>
        <w:tblLook w:val="04A0" w:firstRow="1" w:lastRow="0" w:firstColumn="1" w:lastColumn="0" w:noHBand="0" w:noVBand="1"/>
      </w:tblPr>
      <w:tblGrid>
        <w:gridCol w:w="3687"/>
        <w:gridCol w:w="2031"/>
        <w:gridCol w:w="3292"/>
      </w:tblGrid>
      <w:tr w:rsidR="0028114C" w:rsidRPr="00FB7A26" w14:paraId="0E880088" w14:textId="77777777" w:rsidTr="000F6A0C">
        <w:trPr>
          <w:cantSplit/>
          <w:jc w:val="center"/>
        </w:trPr>
        <w:tc>
          <w:tcPr>
            <w:tcW w:w="2046" w:type="pct"/>
            <w:tcBorders>
              <w:top w:val="single" w:sz="6" w:space="0" w:color="DDDDDD"/>
              <w:left w:val="single" w:sz="6" w:space="0" w:color="DDDDDD"/>
              <w:bottom w:val="single" w:sz="6" w:space="0" w:color="DDDDDD"/>
              <w:right w:val="single" w:sz="6" w:space="0" w:color="DDDDDD"/>
            </w:tcBorders>
            <w:shd w:val="clear" w:color="auto" w:fill="FFE7E7"/>
            <w:tcMar>
              <w:top w:w="105" w:type="dxa"/>
              <w:left w:w="15" w:type="dxa"/>
              <w:bottom w:w="105" w:type="dxa"/>
              <w:right w:w="150" w:type="dxa"/>
            </w:tcMar>
            <w:hideMark/>
          </w:tcPr>
          <w:p w14:paraId="3EE2E1EC" w14:textId="77777777" w:rsidR="0028114C" w:rsidRPr="00FB7A26" w:rsidRDefault="0028114C" w:rsidP="000F6A0C">
            <w:pPr>
              <w:spacing w:after="0" w:line="240" w:lineRule="auto"/>
              <w:rPr>
                <w:rFonts w:eastAsia="Times New Roman" w:cs="Arial"/>
                <w:b/>
                <w:bCs/>
                <w:color w:val="172B4D"/>
                <w:sz w:val="16"/>
                <w:szCs w:val="16"/>
                <w:lang w:eastAsia="en-NZ"/>
              </w:rPr>
            </w:pPr>
            <w:r w:rsidRPr="00FB7A26">
              <w:rPr>
                <w:rFonts w:eastAsia="Times New Roman" w:cs="Arial"/>
                <w:b/>
                <w:bCs/>
                <w:color w:val="172B4D"/>
                <w:sz w:val="16"/>
                <w:szCs w:val="16"/>
                <w:lang w:eastAsia="en-NZ"/>
              </w:rPr>
              <w:t>Technical/Automation</w:t>
            </w:r>
          </w:p>
        </w:tc>
        <w:tc>
          <w:tcPr>
            <w:tcW w:w="1127" w:type="pct"/>
            <w:tcBorders>
              <w:top w:val="single" w:sz="6" w:space="0" w:color="DDDDDD"/>
              <w:left w:val="single" w:sz="6" w:space="0" w:color="DDDDDD"/>
              <w:bottom w:val="single" w:sz="6" w:space="0" w:color="DDDDDD"/>
              <w:right w:val="single" w:sz="6" w:space="0" w:color="DDDDDD"/>
            </w:tcBorders>
            <w:shd w:val="clear" w:color="auto" w:fill="DDFADE"/>
            <w:tcMar>
              <w:top w:w="105" w:type="dxa"/>
              <w:left w:w="150" w:type="dxa"/>
              <w:bottom w:w="105" w:type="dxa"/>
              <w:right w:w="150" w:type="dxa"/>
            </w:tcMar>
            <w:hideMark/>
          </w:tcPr>
          <w:p w14:paraId="2101F51A" w14:textId="77777777" w:rsidR="0028114C" w:rsidRPr="00FB7A26" w:rsidRDefault="0028114C" w:rsidP="000F6A0C">
            <w:pPr>
              <w:spacing w:after="0" w:line="240" w:lineRule="auto"/>
              <w:rPr>
                <w:rFonts w:eastAsia="Times New Roman" w:cs="Arial"/>
                <w:b/>
                <w:bCs/>
                <w:color w:val="172B4D"/>
                <w:sz w:val="16"/>
                <w:szCs w:val="16"/>
                <w:lang w:eastAsia="en-NZ"/>
              </w:rPr>
            </w:pPr>
            <w:r w:rsidRPr="00FB7A26">
              <w:rPr>
                <w:rFonts w:eastAsia="Times New Roman" w:cs="Arial"/>
                <w:b/>
                <w:bCs/>
                <w:color w:val="172B4D"/>
                <w:sz w:val="16"/>
                <w:szCs w:val="16"/>
                <w:lang w:eastAsia="en-NZ"/>
              </w:rPr>
              <w:t>Business</w:t>
            </w:r>
          </w:p>
        </w:tc>
        <w:tc>
          <w:tcPr>
            <w:tcW w:w="1827" w:type="pct"/>
            <w:tcBorders>
              <w:top w:val="single" w:sz="6" w:space="0" w:color="DDDDDD"/>
              <w:left w:val="single" w:sz="6" w:space="0" w:color="DDDDDD"/>
              <w:bottom w:val="single" w:sz="6" w:space="0" w:color="DDDDDD"/>
              <w:right w:val="single" w:sz="6" w:space="0" w:color="DDDDDD"/>
            </w:tcBorders>
            <w:shd w:val="clear" w:color="auto" w:fill="FFFFDD"/>
            <w:tcMar>
              <w:top w:w="105" w:type="dxa"/>
              <w:left w:w="150" w:type="dxa"/>
              <w:bottom w:w="105" w:type="dxa"/>
              <w:right w:w="15" w:type="dxa"/>
            </w:tcMar>
            <w:hideMark/>
          </w:tcPr>
          <w:p w14:paraId="63249C2B" w14:textId="77777777" w:rsidR="0028114C" w:rsidRPr="00FB7A26" w:rsidRDefault="0028114C" w:rsidP="000F6A0C">
            <w:pPr>
              <w:spacing w:after="0" w:line="240" w:lineRule="auto"/>
              <w:rPr>
                <w:rFonts w:eastAsia="Times New Roman" w:cs="Arial"/>
                <w:b/>
                <w:bCs/>
                <w:color w:val="172B4D"/>
                <w:sz w:val="16"/>
                <w:szCs w:val="16"/>
                <w:lang w:eastAsia="en-NZ"/>
              </w:rPr>
            </w:pPr>
            <w:r w:rsidRPr="00FB7A26">
              <w:rPr>
                <w:rFonts w:eastAsia="Times New Roman" w:cs="Arial"/>
                <w:b/>
                <w:bCs/>
                <w:color w:val="172B4D"/>
                <w:sz w:val="16"/>
                <w:szCs w:val="16"/>
                <w:lang w:eastAsia="en-NZ"/>
              </w:rPr>
              <w:t>Additional/Optional</w:t>
            </w:r>
          </w:p>
        </w:tc>
      </w:tr>
    </w:tbl>
    <w:p w14:paraId="69460962" w14:textId="77777777" w:rsidR="0028114C" w:rsidRPr="00E60856" w:rsidRDefault="0028114C" w:rsidP="00E60856"/>
    <w:p w14:paraId="7F38C5EC" w14:textId="5FC4B332" w:rsidR="00E60856" w:rsidRPr="007B1492" w:rsidRDefault="00133E88" w:rsidP="007B1492">
      <w:pPr>
        <w:pStyle w:val="Heading4"/>
        <w:rPr>
          <w:rFonts w:cs="Arial"/>
          <w:b w:val="0"/>
          <w:color w:val="2E373B" w:themeColor="text1"/>
          <w:sz w:val="26"/>
          <w:szCs w:val="26"/>
        </w:rPr>
      </w:pPr>
      <w:r w:rsidRPr="007B1492">
        <w:rPr>
          <w:rFonts w:cs="Arial"/>
          <w:b w:val="0"/>
          <w:color w:val="2E373B" w:themeColor="text1"/>
          <w:sz w:val="26"/>
          <w:szCs w:val="26"/>
        </w:rPr>
        <w:t>Tag</w:t>
      </w:r>
      <w:r w:rsidR="007B1492" w:rsidRPr="007B1492">
        <w:rPr>
          <w:rFonts w:cs="Arial"/>
          <w:b w:val="0"/>
          <w:color w:val="2E373B" w:themeColor="text1"/>
          <w:sz w:val="26"/>
          <w:szCs w:val="26"/>
        </w:rPr>
        <w:t>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82"/>
        <w:gridCol w:w="2435"/>
        <w:gridCol w:w="5475"/>
      </w:tblGrid>
      <w:tr w:rsidR="00184B20" w:rsidRPr="00EB7E0C" w14:paraId="54EECE57" w14:textId="77777777" w:rsidTr="008546A8">
        <w:trPr>
          <w:cantSplit/>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 w:type="dxa"/>
              <w:bottom w:w="105" w:type="dxa"/>
              <w:right w:w="150" w:type="dxa"/>
            </w:tcMar>
            <w:hideMark/>
          </w:tcPr>
          <w:p w14:paraId="708B0A83" w14:textId="77777777" w:rsidR="00184B20" w:rsidRPr="00EB7E0C" w:rsidRDefault="00184B20" w:rsidP="00EB7E0C">
            <w:pPr>
              <w:spacing w:after="0"/>
              <w:rPr>
                <w:rFonts w:cs="Arial"/>
                <w:color w:val="091E42"/>
                <w:sz w:val="16"/>
                <w:szCs w:val="16"/>
              </w:rPr>
            </w:pPr>
            <w:r w:rsidRPr="00EB7E0C">
              <w:rPr>
                <w:rStyle w:val="HTMLCode"/>
                <w:rFonts w:ascii="Arial" w:eastAsiaTheme="minorHAnsi" w:hAnsi="Arial" w:cs="Arial"/>
                <w:color w:val="091E42"/>
                <w:sz w:val="16"/>
                <w:szCs w:val="16"/>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211F3076" w14:textId="59D4CBB9" w:rsidR="00184B20" w:rsidRPr="00EB7E0C" w:rsidRDefault="00FC3321" w:rsidP="00EB7E0C">
            <w:pPr>
              <w:spacing w:after="0"/>
              <w:rPr>
                <w:rFonts w:cs="Arial"/>
                <w:color w:val="091E42"/>
                <w:sz w:val="16"/>
                <w:szCs w:val="16"/>
              </w:rPr>
            </w:pPr>
            <w:r w:rsidRPr="00EB7E0C">
              <w:rPr>
                <w:rStyle w:val="HTMLCode"/>
                <w:rFonts w:ascii="Arial" w:eastAsiaTheme="minorHAnsi" w:hAnsi="Arial" w:cs="Arial"/>
                <w:color w:val="091E42"/>
                <w:sz w:val="16"/>
                <w:szCs w:val="16"/>
              </w:rPr>
              <w:t xml:space="preserve">Possible </w:t>
            </w:r>
            <w:r w:rsidR="00184B20" w:rsidRPr="00EB7E0C">
              <w:rPr>
                <w:rStyle w:val="HTMLCode"/>
                <w:rFonts w:ascii="Arial" w:eastAsiaTheme="minorHAnsi" w:hAnsi="Arial" w:cs="Arial"/>
                <w:color w:val="091E42"/>
                <w:sz w:val="16"/>
                <w:szCs w:val="16"/>
              </w:rPr>
              <w:t>Value(s)</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 w:type="dxa"/>
            </w:tcMar>
            <w:hideMark/>
          </w:tcPr>
          <w:p w14:paraId="4492F5DC" w14:textId="77777777" w:rsidR="00184B20" w:rsidRPr="00EB7E0C" w:rsidRDefault="00184B20" w:rsidP="00EB7E0C">
            <w:pPr>
              <w:spacing w:after="0"/>
              <w:rPr>
                <w:rFonts w:cs="Arial"/>
                <w:color w:val="091E42"/>
                <w:sz w:val="16"/>
                <w:szCs w:val="16"/>
              </w:rPr>
            </w:pPr>
            <w:r w:rsidRPr="00EB7E0C">
              <w:rPr>
                <w:rStyle w:val="HTMLCode"/>
                <w:rFonts w:ascii="Arial" w:eastAsiaTheme="minorHAnsi" w:hAnsi="Arial" w:cs="Arial"/>
                <w:color w:val="091E42"/>
                <w:sz w:val="16"/>
                <w:szCs w:val="16"/>
              </w:rPr>
              <w:t>Notes</w:t>
            </w:r>
          </w:p>
        </w:tc>
      </w:tr>
      <w:tr w:rsidR="00184B20" w:rsidRPr="00EB7E0C" w14:paraId="26179A4E" w14:textId="77777777" w:rsidTr="008546A8">
        <w:trPr>
          <w:cantSplit/>
        </w:trPr>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 w:type="dxa"/>
              <w:bottom w:w="105" w:type="dxa"/>
              <w:right w:w="150" w:type="dxa"/>
            </w:tcMar>
            <w:hideMark/>
          </w:tcPr>
          <w:p w14:paraId="7537BBEB" w14:textId="7F56D1B0" w:rsidR="00184B20" w:rsidRPr="00EB7E0C" w:rsidRDefault="00252D21" w:rsidP="00EB7E0C">
            <w:pPr>
              <w:spacing w:after="0"/>
              <w:rPr>
                <w:rFonts w:cs="Arial"/>
                <w:color w:val="333333"/>
                <w:sz w:val="16"/>
                <w:szCs w:val="16"/>
              </w:rPr>
            </w:pPr>
            <w:r w:rsidRPr="00EB7E0C">
              <w:rPr>
                <w:rFonts w:cs="Arial"/>
                <w:color w:val="333333"/>
                <w:sz w:val="16"/>
                <w:szCs w:val="16"/>
              </w:rPr>
              <w:t>env</w:t>
            </w:r>
            <w:r w:rsidR="00184B20" w:rsidRPr="00EB7E0C">
              <w:rPr>
                <w:rFonts w:cs="Arial"/>
                <w:color w:val="333333"/>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0" w:type="dxa"/>
              <w:bottom w:w="105" w:type="dxa"/>
              <w:right w:w="150" w:type="dxa"/>
            </w:tcMar>
            <w:hideMark/>
          </w:tcPr>
          <w:p w14:paraId="76312E10" w14:textId="2CFA4677" w:rsidR="00184B20" w:rsidRPr="00EB7E0C" w:rsidRDefault="00362578" w:rsidP="00EB7E0C">
            <w:pPr>
              <w:pStyle w:val="NormalWeb"/>
              <w:shd w:val="clear" w:color="auto" w:fill="FFE7E7"/>
              <w:spacing w:before="0" w:beforeAutospacing="0" w:after="0" w:afterAutospacing="0"/>
              <w:rPr>
                <w:rFonts w:ascii="Arial" w:eastAsiaTheme="minorHAnsi" w:hAnsi="Arial" w:cs="Arial"/>
                <w:color w:val="333333"/>
                <w:sz w:val="16"/>
                <w:szCs w:val="16"/>
                <w:lang w:eastAsia="en-US"/>
              </w:rPr>
            </w:pPr>
            <w:r w:rsidRPr="00EB7E0C">
              <w:rPr>
                <w:rFonts w:ascii="Arial" w:eastAsiaTheme="minorHAnsi" w:hAnsi="Arial" w:cs="Arial"/>
                <w:color w:val="333333"/>
                <w:sz w:val="16"/>
                <w:szCs w:val="16"/>
                <w:lang w:eastAsia="en-US"/>
              </w:rPr>
              <w:t>nonprod | prod | mgmt </w:t>
            </w:r>
          </w:p>
        </w:tc>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0" w:type="dxa"/>
              <w:bottom w:w="105" w:type="dxa"/>
              <w:right w:w="15" w:type="dxa"/>
            </w:tcMar>
            <w:hideMark/>
          </w:tcPr>
          <w:p w14:paraId="57C11A37" w14:textId="2EDBAEBF" w:rsidR="00184B20" w:rsidRPr="00EB7E0C" w:rsidRDefault="00184B20" w:rsidP="00EB7E0C">
            <w:pPr>
              <w:spacing w:after="0"/>
              <w:rPr>
                <w:rFonts w:cs="Arial"/>
                <w:color w:val="333333"/>
                <w:sz w:val="16"/>
                <w:szCs w:val="16"/>
              </w:rPr>
            </w:pPr>
            <w:r w:rsidRPr="00EB7E0C">
              <w:rPr>
                <w:rFonts w:cs="Arial"/>
                <w:color w:val="333333"/>
                <w:sz w:val="16"/>
                <w:szCs w:val="16"/>
              </w:rPr>
              <w:t>Mandatory</w:t>
            </w:r>
            <w:r w:rsidR="00362578" w:rsidRPr="00EB7E0C">
              <w:rPr>
                <w:rFonts w:cs="Arial"/>
                <w:color w:val="333333"/>
                <w:sz w:val="16"/>
                <w:szCs w:val="16"/>
              </w:rPr>
              <w:t xml:space="preserve"> </w:t>
            </w:r>
          </w:p>
        </w:tc>
      </w:tr>
      <w:tr w:rsidR="00362578" w:rsidRPr="00EB7E0C" w14:paraId="377B4632" w14:textId="77777777" w:rsidTr="008546A8">
        <w:trPr>
          <w:cantSplit/>
        </w:trPr>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 w:type="dxa"/>
              <w:bottom w:w="105" w:type="dxa"/>
              <w:right w:w="150" w:type="dxa"/>
            </w:tcMar>
            <w:hideMark/>
          </w:tcPr>
          <w:p w14:paraId="72877282" w14:textId="3B7282BA" w:rsidR="00362578" w:rsidRPr="00EB7E0C" w:rsidRDefault="00362578" w:rsidP="00EB7E0C">
            <w:pPr>
              <w:spacing w:after="0"/>
              <w:rPr>
                <w:rFonts w:cs="Arial"/>
                <w:color w:val="333333"/>
                <w:sz w:val="16"/>
                <w:szCs w:val="16"/>
              </w:rPr>
            </w:pPr>
            <w:r w:rsidRPr="00EB7E0C">
              <w:rPr>
                <w:rFonts w:cs="Arial"/>
                <w:color w:val="333333"/>
                <w:sz w:val="16"/>
                <w:szCs w:val="16"/>
              </w:rPr>
              <w:t>subenv</w:t>
            </w:r>
          </w:p>
        </w:tc>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0" w:type="dxa"/>
              <w:bottom w:w="105" w:type="dxa"/>
              <w:right w:w="150" w:type="dxa"/>
            </w:tcMar>
            <w:hideMark/>
          </w:tcPr>
          <w:p w14:paraId="5140CCB4" w14:textId="20B136F0" w:rsidR="00362578" w:rsidRPr="00EB7E0C" w:rsidRDefault="00362578" w:rsidP="00EB7E0C">
            <w:pPr>
              <w:spacing w:after="0"/>
              <w:rPr>
                <w:rFonts w:cs="Arial"/>
                <w:color w:val="333333"/>
                <w:sz w:val="16"/>
                <w:szCs w:val="16"/>
              </w:rPr>
            </w:pPr>
            <w:r w:rsidRPr="00EB7E0C">
              <w:rPr>
                <w:rFonts w:cs="Arial"/>
                <w:color w:val="333333"/>
                <w:sz w:val="16"/>
                <w:szCs w:val="16"/>
              </w:rPr>
              <w:t>dev | qas | tst | prd</w:t>
            </w:r>
          </w:p>
        </w:tc>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0" w:type="dxa"/>
              <w:bottom w:w="105" w:type="dxa"/>
              <w:right w:w="15" w:type="dxa"/>
            </w:tcMar>
            <w:hideMark/>
          </w:tcPr>
          <w:p w14:paraId="3DF9E963" w14:textId="442DB568" w:rsidR="00362578" w:rsidRPr="00EB7E0C" w:rsidRDefault="00362578" w:rsidP="00EB7E0C">
            <w:pPr>
              <w:spacing w:after="0"/>
              <w:rPr>
                <w:rFonts w:cs="Arial"/>
                <w:color w:val="333333"/>
                <w:sz w:val="16"/>
                <w:szCs w:val="16"/>
              </w:rPr>
            </w:pPr>
            <w:r w:rsidRPr="00EB7E0C">
              <w:rPr>
                <w:rFonts w:cs="Arial"/>
                <w:color w:val="333333"/>
                <w:sz w:val="16"/>
                <w:szCs w:val="16"/>
              </w:rPr>
              <w:t>Mandatory, Lower Case / Applications values</w:t>
            </w:r>
          </w:p>
        </w:tc>
      </w:tr>
      <w:tr w:rsidR="00184B20" w:rsidRPr="00EB7E0C" w14:paraId="4103DF67" w14:textId="77777777" w:rsidTr="008546A8">
        <w:trPr>
          <w:cantSplit/>
        </w:trPr>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 w:type="dxa"/>
              <w:bottom w:w="105" w:type="dxa"/>
              <w:right w:w="150" w:type="dxa"/>
            </w:tcMar>
            <w:hideMark/>
          </w:tcPr>
          <w:p w14:paraId="18EFC8F6" w14:textId="7B3BEB05" w:rsidR="00184B20" w:rsidRPr="00EB7E0C" w:rsidRDefault="00670637" w:rsidP="00EB7E0C">
            <w:pPr>
              <w:spacing w:after="0"/>
              <w:rPr>
                <w:rFonts w:cs="Arial"/>
                <w:color w:val="333333"/>
                <w:sz w:val="16"/>
                <w:szCs w:val="16"/>
              </w:rPr>
            </w:pPr>
            <w:r w:rsidRPr="00EB7E0C">
              <w:rPr>
                <w:rFonts w:cs="Arial"/>
                <w:color w:val="333333"/>
                <w:sz w:val="16"/>
                <w:szCs w:val="16"/>
              </w:rPr>
              <w:t>app</w:t>
            </w:r>
          </w:p>
        </w:tc>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0" w:type="dxa"/>
              <w:bottom w:w="105" w:type="dxa"/>
              <w:right w:w="150" w:type="dxa"/>
            </w:tcMar>
            <w:hideMark/>
          </w:tcPr>
          <w:p w14:paraId="41FD523E" w14:textId="0EEAB84B" w:rsidR="00184B20" w:rsidRPr="00EB7E0C" w:rsidRDefault="0065574C" w:rsidP="00EB7E0C">
            <w:pPr>
              <w:spacing w:after="0"/>
              <w:rPr>
                <w:rFonts w:cs="Arial"/>
                <w:color w:val="333333"/>
                <w:sz w:val="16"/>
                <w:szCs w:val="16"/>
              </w:rPr>
            </w:pPr>
            <w:r w:rsidRPr="00EB7E0C">
              <w:rPr>
                <w:rFonts w:cs="Arial"/>
                <w:color w:val="333333"/>
                <w:sz w:val="16"/>
                <w:szCs w:val="16"/>
              </w:rPr>
              <w:t>sap-</w:t>
            </w:r>
            <w:r w:rsidR="00670637" w:rsidRPr="00EB7E0C">
              <w:rPr>
                <w:rFonts w:cs="Arial"/>
                <w:color w:val="333333"/>
                <w:sz w:val="16"/>
                <w:szCs w:val="16"/>
              </w:rPr>
              <w:t xml:space="preserve">s4 | </w:t>
            </w:r>
            <w:r w:rsidR="00E96A7C" w:rsidRPr="00EB7E0C">
              <w:rPr>
                <w:rFonts w:cs="Arial"/>
                <w:color w:val="333333"/>
                <w:sz w:val="16"/>
                <w:szCs w:val="16"/>
              </w:rPr>
              <w:t>sap-</w:t>
            </w:r>
            <w:r w:rsidR="00670637" w:rsidRPr="00EB7E0C">
              <w:rPr>
                <w:rFonts w:cs="Arial"/>
                <w:color w:val="333333"/>
                <w:sz w:val="16"/>
                <w:szCs w:val="16"/>
              </w:rPr>
              <w:t xml:space="preserve">bw | </w:t>
            </w:r>
            <w:r w:rsidR="00E96A7C" w:rsidRPr="00EB7E0C">
              <w:rPr>
                <w:rFonts w:cs="Arial"/>
                <w:color w:val="333333"/>
                <w:sz w:val="16"/>
                <w:szCs w:val="16"/>
              </w:rPr>
              <w:t>sap-</w:t>
            </w:r>
            <w:r w:rsidR="00670637" w:rsidRPr="00EB7E0C">
              <w:rPr>
                <w:rFonts w:cs="Arial"/>
                <w:color w:val="333333"/>
                <w:sz w:val="16"/>
                <w:szCs w:val="16"/>
              </w:rPr>
              <w:t>po | etc.</w:t>
            </w:r>
          </w:p>
        </w:tc>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0" w:type="dxa"/>
              <w:bottom w:w="105" w:type="dxa"/>
              <w:right w:w="15" w:type="dxa"/>
            </w:tcMar>
            <w:hideMark/>
          </w:tcPr>
          <w:p w14:paraId="2E48FC4D" w14:textId="42E89953" w:rsidR="00184B20" w:rsidRPr="00EB7E0C" w:rsidRDefault="00184B20" w:rsidP="00EB7E0C">
            <w:pPr>
              <w:spacing w:after="0"/>
              <w:rPr>
                <w:rFonts w:cs="Arial"/>
                <w:color w:val="333333"/>
                <w:sz w:val="16"/>
                <w:szCs w:val="16"/>
              </w:rPr>
            </w:pPr>
            <w:r w:rsidRPr="00EB7E0C">
              <w:rPr>
                <w:rFonts w:cs="Arial"/>
                <w:color w:val="333333"/>
                <w:sz w:val="16"/>
                <w:szCs w:val="16"/>
              </w:rPr>
              <w:t xml:space="preserve">Mandatory, </w:t>
            </w:r>
            <w:r w:rsidR="0080232F" w:rsidRPr="00EB7E0C">
              <w:rPr>
                <w:rFonts w:cs="Arial"/>
                <w:color w:val="333333"/>
                <w:sz w:val="16"/>
                <w:szCs w:val="16"/>
              </w:rPr>
              <w:t>Lower</w:t>
            </w:r>
            <w:r w:rsidRPr="00EB7E0C">
              <w:rPr>
                <w:rFonts w:cs="Arial"/>
                <w:color w:val="333333"/>
                <w:sz w:val="16"/>
                <w:szCs w:val="16"/>
              </w:rPr>
              <w:t xml:space="preserve"> Cas</w:t>
            </w:r>
            <w:r w:rsidR="003757AA" w:rsidRPr="00EB7E0C">
              <w:rPr>
                <w:rFonts w:cs="Arial"/>
                <w:color w:val="333333"/>
                <w:sz w:val="16"/>
                <w:szCs w:val="16"/>
              </w:rPr>
              <w:t>e, Multiple applications are comma separated.</w:t>
            </w:r>
          </w:p>
        </w:tc>
      </w:tr>
      <w:tr w:rsidR="00184B20" w:rsidRPr="00EB7E0C" w14:paraId="006F89C8" w14:textId="77777777" w:rsidTr="008546A8">
        <w:trPr>
          <w:cantSplit/>
        </w:trPr>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 w:type="dxa"/>
              <w:bottom w:w="105" w:type="dxa"/>
              <w:right w:w="150" w:type="dxa"/>
            </w:tcMar>
            <w:hideMark/>
          </w:tcPr>
          <w:p w14:paraId="4C9E4C8E" w14:textId="142C100A" w:rsidR="00184B20" w:rsidRPr="00EB7E0C" w:rsidRDefault="00CE732F" w:rsidP="00EB7E0C">
            <w:pPr>
              <w:spacing w:after="0"/>
              <w:rPr>
                <w:rFonts w:cs="Arial"/>
                <w:color w:val="333333"/>
                <w:sz w:val="16"/>
                <w:szCs w:val="16"/>
              </w:rPr>
            </w:pPr>
            <w:r w:rsidRPr="00EB7E0C">
              <w:rPr>
                <w:rFonts w:cs="Arial"/>
                <w:color w:val="333333"/>
                <w:sz w:val="16"/>
                <w:szCs w:val="16"/>
              </w:rPr>
              <w:t>role</w:t>
            </w:r>
          </w:p>
        </w:tc>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0" w:type="dxa"/>
              <w:bottom w:w="105" w:type="dxa"/>
              <w:right w:w="150" w:type="dxa"/>
            </w:tcMar>
            <w:hideMark/>
          </w:tcPr>
          <w:p w14:paraId="6FEBD121" w14:textId="1F18A03A" w:rsidR="00184B20" w:rsidRPr="00EB7E0C" w:rsidRDefault="00CE732F" w:rsidP="00EB7E0C">
            <w:pPr>
              <w:spacing w:after="0"/>
              <w:rPr>
                <w:rFonts w:cs="Arial"/>
                <w:color w:val="333333"/>
                <w:sz w:val="16"/>
                <w:szCs w:val="16"/>
              </w:rPr>
            </w:pPr>
            <w:r w:rsidRPr="00EB7E0C">
              <w:rPr>
                <w:rFonts w:cs="Arial"/>
                <w:color w:val="333333"/>
                <w:sz w:val="16"/>
                <w:szCs w:val="16"/>
              </w:rPr>
              <w:t xml:space="preserve">ap | db </w:t>
            </w:r>
          </w:p>
        </w:tc>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0" w:type="dxa"/>
              <w:bottom w:w="105" w:type="dxa"/>
              <w:right w:w="15" w:type="dxa"/>
            </w:tcMar>
            <w:hideMark/>
          </w:tcPr>
          <w:p w14:paraId="44C2CE42" w14:textId="3B1A93B4" w:rsidR="00184B20" w:rsidRPr="00EB7E0C" w:rsidRDefault="00184B20" w:rsidP="00EB7E0C">
            <w:pPr>
              <w:spacing w:after="0"/>
              <w:rPr>
                <w:rFonts w:cs="Arial"/>
                <w:color w:val="333333"/>
                <w:sz w:val="16"/>
                <w:szCs w:val="16"/>
              </w:rPr>
            </w:pPr>
            <w:r w:rsidRPr="00EB7E0C">
              <w:rPr>
                <w:rFonts w:cs="Arial"/>
                <w:color w:val="333333"/>
                <w:sz w:val="16"/>
                <w:szCs w:val="16"/>
              </w:rPr>
              <w:t xml:space="preserve">Mandatory, </w:t>
            </w:r>
            <w:r w:rsidR="00CE732F" w:rsidRPr="00EB7E0C">
              <w:rPr>
                <w:rFonts w:cs="Arial"/>
                <w:color w:val="333333"/>
                <w:sz w:val="16"/>
                <w:szCs w:val="16"/>
              </w:rPr>
              <w:t>Lower</w:t>
            </w:r>
            <w:r w:rsidRPr="00EB7E0C">
              <w:rPr>
                <w:rFonts w:cs="Arial"/>
                <w:color w:val="333333"/>
                <w:sz w:val="16"/>
                <w:szCs w:val="16"/>
              </w:rPr>
              <w:t xml:space="preserve"> Case / Multiple applications roles are comma separated.</w:t>
            </w:r>
          </w:p>
        </w:tc>
      </w:tr>
      <w:tr w:rsidR="00184B20" w:rsidRPr="00EB7E0C" w14:paraId="640C2418" w14:textId="77777777" w:rsidTr="008546A8">
        <w:trPr>
          <w:cantSplit/>
        </w:trPr>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 w:type="dxa"/>
              <w:bottom w:w="105" w:type="dxa"/>
              <w:right w:w="150" w:type="dxa"/>
            </w:tcMar>
            <w:hideMark/>
          </w:tcPr>
          <w:p w14:paraId="52055BED" w14:textId="5887A29A" w:rsidR="00184B20" w:rsidRPr="00EB7E0C" w:rsidRDefault="00CE732F" w:rsidP="00EB7E0C">
            <w:pPr>
              <w:spacing w:after="0"/>
              <w:rPr>
                <w:rFonts w:cs="Arial"/>
                <w:color w:val="091E42"/>
                <w:sz w:val="16"/>
                <w:szCs w:val="16"/>
              </w:rPr>
            </w:pPr>
            <w:r w:rsidRPr="00EB7E0C">
              <w:rPr>
                <w:rFonts w:cs="Arial"/>
                <w:color w:val="091E42"/>
                <w:sz w:val="16"/>
                <w:szCs w:val="16"/>
              </w:rPr>
              <w:lastRenderedPageBreak/>
              <w:t>appl_group</w:t>
            </w:r>
          </w:p>
        </w:tc>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0" w:type="dxa"/>
              <w:bottom w:w="105" w:type="dxa"/>
              <w:right w:w="150" w:type="dxa"/>
            </w:tcMar>
            <w:hideMark/>
          </w:tcPr>
          <w:p w14:paraId="32A47BA0" w14:textId="179316CC" w:rsidR="00184B20" w:rsidRPr="00EB7E0C" w:rsidRDefault="00CE732F" w:rsidP="00EB7E0C">
            <w:pPr>
              <w:spacing w:after="0"/>
              <w:rPr>
                <w:rFonts w:cs="Arial"/>
                <w:color w:val="091E42"/>
                <w:sz w:val="16"/>
                <w:szCs w:val="16"/>
              </w:rPr>
            </w:pPr>
            <w:r w:rsidRPr="00EB7E0C">
              <w:rPr>
                <w:rFonts w:cs="Arial"/>
                <w:color w:val="333333"/>
                <w:sz w:val="16"/>
                <w:szCs w:val="16"/>
              </w:rPr>
              <w:t>sap</w:t>
            </w:r>
          </w:p>
        </w:tc>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0" w:type="dxa"/>
              <w:bottom w:w="105" w:type="dxa"/>
              <w:right w:w="15" w:type="dxa"/>
            </w:tcMar>
            <w:hideMark/>
          </w:tcPr>
          <w:p w14:paraId="6B2776F9" w14:textId="68A382E8" w:rsidR="00184B20" w:rsidRPr="00EB7E0C" w:rsidRDefault="00CE732F" w:rsidP="00EB7E0C">
            <w:pPr>
              <w:spacing w:after="0"/>
              <w:rPr>
                <w:rFonts w:cs="Arial"/>
                <w:color w:val="091E42"/>
                <w:sz w:val="16"/>
                <w:szCs w:val="16"/>
              </w:rPr>
            </w:pPr>
            <w:r w:rsidRPr="00EB7E0C">
              <w:rPr>
                <w:rFonts w:cs="Arial"/>
                <w:color w:val="333333"/>
                <w:sz w:val="16"/>
                <w:szCs w:val="16"/>
              </w:rPr>
              <w:t>Lower</w:t>
            </w:r>
            <w:r w:rsidR="00184B20" w:rsidRPr="00EB7E0C">
              <w:rPr>
                <w:rFonts w:cs="Arial"/>
                <w:color w:val="333333"/>
                <w:sz w:val="16"/>
                <w:szCs w:val="16"/>
              </w:rPr>
              <w:t xml:space="preserve"> Case.</w:t>
            </w:r>
          </w:p>
        </w:tc>
      </w:tr>
      <w:tr w:rsidR="00184B20" w:rsidRPr="00EB7E0C" w14:paraId="16AE670D" w14:textId="77777777" w:rsidTr="008546A8">
        <w:trPr>
          <w:cantSplit/>
        </w:trPr>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 w:type="dxa"/>
              <w:bottom w:w="105" w:type="dxa"/>
              <w:right w:w="150" w:type="dxa"/>
            </w:tcMar>
            <w:hideMark/>
          </w:tcPr>
          <w:p w14:paraId="40D18D74" w14:textId="49CF78CA" w:rsidR="00184B20" w:rsidRPr="00EB7E0C" w:rsidRDefault="00CE732F" w:rsidP="00EB7E0C">
            <w:pPr>
              <w:spacing w:after="0"/>
              <w:rPr>
                <w:rFonts w:cs="Arial"/>
                <w:color w:val="091E42"/>
                <w:sz w:val="16"/>
                <w:szCs w:val="16"/>
              </w:rPr>
            </w:pPr>
            <w:r w:rsidRPr="00EB7E0C">
              <w:rPr>
                <w:rFonts w:cs="Arial"/>
                <w:color w:val="333333"/>
                <w:sz w:val="16"/>
                <w:szCs w:val="16"/>
              </w:rPr>
              <w:t>system_id</w:t>
            </w:r>
          </w:p>
        </w:tc>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0" w:type="dxa"/>
              <w:bottom w:w="105" w:type="dxa"/>
              <w:right w:w="150" w:type="dxa"/>
            </w:tcMar>
            <w:hideMark/>
          </w:tcPr>
          <w:p w14:paraId="422C61B9" w14:textId="411F4040" w:rsidR="00184B20" w:rsidRPr="00EB7E0C" w:rsidRDefault="00CE732F" w:rsidP="00EB7E0C">
            <w:pPr>
              <w:spacing w:after="0"/>
              <w:rPr>
                <w:rFonts w:cs="Arial"/>
                <w:color w:val="091E42"/>
                <w:sz w:val="16"/>
                <w:szCs w:val="16"/>
              </w:rPr>
            </w:pPr>
            <w:r w:rsidRPr="00EB7E0C">
              <w:rPr>
                <w:rFonts w:cs="Arial"/>
                <w:color w:val="333333"/>
                <w:sz w:val="16"/>
                <w:szCs w:val="16"/>
              </w:rPr>
              <w:t>sd1 | sq1 | sp1 | etc.</w:t>
            </w:r>
          </w:p>
        </w:tc>
        <w:tc>
          <w:tcPr>
            <w:tcW w:w="0" w:type="auto"/>
            <w:tcBorders>
              <w:top w:val="single" w:sz="6" w:space="0" w:color="DDDDDD"/>
              <w:left w:val="single" w:sz="6" w:space="0" w:color="DDDDDD"/>
              <w:bottom w:val="single" w:sz="6" w:space="0" w:color="DDDDDD"/>
              <w:right w:val="single" w:sz="6" w:space="0" w:color="DDDDDD"/>
            </w:tcBorders>
            <w:shd w:val="clear" w:color="auto" w:fill="FFE7E7"/>
            <w:tcMar>
              <w:top w:w="105" w:type="dxa"/>
              <w:left w:w="150" w:type="dxa"/>
              <w:bottom w:w="105" w:type="dxa"/>
              <w:right w:w="15" w:type="dxa"/>
            </w:tcMar>
            <w:hideMark/>
          </w:tcPr>
          <w:p w14:paraId="3BADD418" w14:textId="6C262657" w:rsidR="00184B20" w:rsidRPr="00EB7E0C" w:rsidRDefault="00184B20" w:rsidP="00EB7E0C">
            <w:pPr>
              <w:spacing w:after="0"/>
              <w:rPr>
                <w:rFonts w:cs="Arial"/>
                <w:color w:val="091E42"/>
                <w:sz w:val="16"/>
                <w:szCs w:val="16"/>
              </w:rPr>
            </w:pPr>
            <w:r w:rsidRPr="00EB7E0C">
              <w:rPr>
                <w:rFonts w:cs="Arial"/>
                <w:color w:val="333333"/>
                <w:sz w:val="16"/>
                <w:szCs w:val="16"/>
              </w:rPr>
              <w:t xml:space="preserve">Mandatory, </w:t>
            </w:r>
            <w:r w:rsidR="00CE732F" w:rsidRPr="00EB7E0C">
              <w:rPr>
                <w:rFonts w:cs="Arial"/>
                <w:color w:val="091E42"/>
                <w:sz w:val="16"/>
                <w:szCs w:val="16"/>
              </w:rPr>
              <w:t>Lower</w:t>
            </w:r>
            <w:r w:rsidR="00CE732F" w:rsidRPr="00EB7E0C">
              <w:rPr>
                <w:rFonts w:cs="Arial"/>
                <w:color w:val="333333"/>
                <w:sz w:val="16"/>
                <w:szCs w:val="16"/>
              </w:rPr>
              <w:t xml:space="preserve"> </w:t>
            </w:r>
            <w:r w:rsidRPr="00EB7E0C">
              <w:rPr>
                <w:rFonts w:cs="Arial"/>
                <w:color w:val="333333"/>
                <w:sz w:val="16"/>
                <w:szCs w:val="16"/>
              </w:rPr>
              <w:t>Case</w:t>
            </w:r>
          </w:p>
        </w:tc>
      </w:tr>
      <w:tr w:rsidR="00184B20" w:rsidRPr="00EB7E0C" w14:paraId="7BC87D0F" w14:textId="77777777" w:rsidTr="008546A8">
        <w:trPr>
          <w:cantSplit/>
        </w:trPr>
        <w:tc>
          <w:tcPr>
            <w:tcW w:w="0" w:type="auto"/>
            <w:tcBorders>
              <w:top w:val="single" w:sz="6" w:space="0" w:color="DDDDDD"/>
              <w:left w:val="single" w:sz="6" w:space="0" w:color="DDDDDD"/>
              <w:bottom w:val="single" w:sz="6" w:space="0" w:color="DDDDDD"/>
              <w:right w:val="single" w:sz="6" w:space="0" w:color="DDDDDD"/>
            </w:tcBorders>
            <w:shd w:val="clear" w:color="auto" w:fill="DDFADE"/>
            <w:tcMar>
              <w:top w:w="105" w:type="dxa"/>
              <w:left w:w="15" w:type="dxa"/>
              <w:bottom w:w="105" w:type="dxa"/>
              <w:right w:w="150" w:type="dxa"/>
            </w:tcMar>
            <w:hideMark/>
          </w:tcPr>
          <w:p w14:paraId="3BB41864" w14:textId="047A53ED" w:rsidR="00184B20" w:rsidRPr="00EB7E0C" w:rsidRDefault="00CC741F" w:rsidP="00EB7E0C">
            <w:pPr>
              <w:spacing w:after="0"/>
              <w:rPr>
                <w:rFonts w:cs="Arial"/>
                <w:color w:val="333333"/>
                <w:sz w:val="16"/>
                <w:szCs w:val="16"/>
              </w:rPr>
            </w:pPr>
            <w:r w:rsidRPr="00EB7E0C">
              <w:rPr>
                <w:rFonts w:cs="Arial"/>
                <w:color w:val="333333"/>
                <w:sz w:val="16"/>
                <w:szCs w:val="16"/>
              </w:rPr>
              <w:t>c</w:t>
            </w:r>
            <w:r w:rsidR="00184B20" w:rsidRPr="00EB7E0C">
              <w:rPr>
                <w:rFonts w:cs="Arial"/>
                <w:color w:val="333333"/>
                <w:sz w:val="16"/>
                <w:szCs w:val="16"/>
              </w:rPr>
              <w:t>ustomer</w:t>
            </w:r>
          </w:p>
        </w:tc>
        <w:tc>
          <w:tcPr>
            <w:tcW w:w="0" w:type="auto"/>
            <w:tcBorders>
              <w:top w:val="single" w:sz="6" w:space="0" w:color="DDDDDD"/>
              <w:left w:val="single" w:sz="6" w:space="0" w:color="DDDDDD"/>
              <w:bottom w:val="single" w:sz="6" w:space="0" w:color="DDDDDD"/>
              <w:right w:val="single" w:sz="6" w:space="0" w:color="DDDDDD"/>
            </w:tcBorders>
            <w:shd w:val="clear" w:color="auto" w:fill="DDFADE"/>
            <w:tcMar>
              <w:top w:w="105" w:type="dxa"/>
              <w:left w:w="150" w:type="dxa"/>
              <w:bottom w:w="105" w:type="dxa"/>
              <w:right w:w="150" w:type="dxa"/>
            </w:tcMar>
            <w:hideMark/>
          </w:tcPr>
          <w:p w14:paraId="071896CA" w14:textId="74F0166A" w:rsidR="00184B20" w:rsidRPr="00EB7E0C" w:rsidRDefault="0072178E" w:rsidP="00EB7E0C">
            <w:pPr>
              <w:spacing w:after="0"/>
              <w:rPr>
                <w:rFonts w:cs="Arial"/>
                <w:color w:val="333333"/>
                <w:sz w:val="16"/>
                <w:szCs w:val="16"/>
              </w:rPr>
            </w:pPr>
            <w:r w:rsidRPr="00EB7E0C">
              <w:rPr>
                <w:rFonts w:cs="Arial"/>
                <w:color w:val="333333"/>
                <w:sz w:val="16"/>
                <w:szCs w:val="16"/>
              </w:rPr>
              <w:t>synt</w:t>
            </w:r>
          </w:p>
        </w:tc>
        <w:tc>
          <w:tcPr>
            <w:tcW w:w="0" w:type="auto"/>
            <w:tcBorders>
              <w:top w:val="single" w:sz="6" w:space="0" w:color="DDDDDD"/>
              <w:left w:val="single" w:sz="6" w:space="0" w:color="DDDDDD"/>
              <w:bottom w:val="single" w:sz="6" w:space="0" w:color="DDDDDD"/>
              <w:right w:val="single" w:sz="6" w:space="0" w:color="DDDDDD"/>
            </w:tcBorders>
            <w:shd w:val="clear" w:color="auto" w:fill="DDFADE"/>
            <w:tcMar>
              <w:top w:w="105" w:type="dxa"/>
              <w:left w:w="150" w:type="dxa"/>
              <w:bottom w:w="105" w:type="dxa"/>
              <w:right w:w="15" w:type="dxa"/>
            </w:tcMar>
            <w:hideMark/>
          </w:tcPr>
          <w:p w14:paraId="555D6A6B" w14:textId="56E74ACF" w:rsidR="00184B20" w:rsidRPr="00EB7E0C" w:rsidRDefault="00184B20" w:rsidP="00EB7E0C">
            <w:pPr>
              <w:spacing w:after="0"/>
              <w:rPr>
                <w:rFonts w:cs="Arial"/>
                <w:color w:val="333333"/>
                <w:sz w:val="16"/>
                <w:szCs w:val="16"/>
              </w:rPr>
            </w:pPr>
            <w:r w:rsidRPr="00EB7E0C">
              <w:rPr>
                <w:rFonts w:cs="Arial"/>
                <w:color w:val="333333"/>
                <w:sz w:val="16"/>
                <w:szCs w:val="16"/>
              </w:rPr>
              <w:t xml:space="preserve">Mandatory, </w:t>
            </w:r>
            <w:r w:rsidR="00CC741F" w:rsidRPr="00EB7E0C">
              <w:rPr>
                <w:rFonts w:cs="Arial"/>
                <w:color w:val="333333"/>
                <w:sz w:val="16"/>
                <w:szCs w:val="16"/>
              </w:rPr>
              <w:t xml:space="preserve">Lower </w:t>
            </w:r>
            <w:r w:rsidRPr="00EB7E0C">
              <w:rPr>
                <w:rFonts w:cs="Arial"/>
                <w:color w:val="333333"/>
                <w:sz w:val="16"/>
                <w:szCs w:val="16"/>
              </w:rPr>
              <w:t>Case.</w:t>
            </w:r>
          </w:p>
        </w:tc>
      </w:tr>
      <w:tr w:rsidR="00184B20" w:rsidRPr="00EB7E0C" w14:paraId="52562755" w14:textId="77777777" w:rsidTr="008546A8">
        <w:trPr>
          <w:cantSplit/>
        </w:trPr>
        <w:tc>
          <w:tcPr>
            <w:tcW w:w="0" w:type="auto"/>
            <w:tcBorders>
              <w:top w:val="single" w:sz="6" w:space="0" w:color="DDDDDD"/>
              <w:left w:val="single" w:sz="6" w:space="0" w:color="DDDDDD"/>
              <w:bottom w:val="single" w:sz="6" w:space="0" w:color="DDDDDD"/>
              <w:right w:val="single" w:sz="6" w:space="0" w:color="DDDDDD"/>
            </w:tcBorders>
            <w:shd w:val="clear" w:color="auto" w:fill="DDFADE"/>
            <w:tcMar>
              <w:top w:w="105" w:type="dxa"/>
              <w:left w:w="15" w:type="dxa"/>
              <w:bottom w:w="105" w:type="dxa"/>
              <w:right w:w="150" w:type="dxa"/>
            </w:tcMar>
            <w:hideMark/>
          </w:tcPr>
          <w:p w14:paraId="36AA1A4B" w14:textId="11028BF9" w:rsidR="00184B20" w:rsidRPr="00EB7E0C" w:rsidRDefault="00420CC9" w:rsidP="00EB7E0C">
            <w:pPr>
              <w:spacing w:after="0"/>
              <w:rPr>
                <w:rFonts w:cs="Arial"/>
                <w:color w:val="333333"/>
                <w:sz w:val="16"/>
                <w:szCs w:val="16"/>
              </w:rPr>
            </w:pPr>
            <w:r w:rsidRPr="00EB7E0C">
              <w:rPr>
                <w:rFonts w:cs="Arial"/>
                <w:color w:val="333333"/>
                <w:sz w:val="16"/>
                <w:szCs w:val="16"/>
              </w:rPr>
              <w:t>project_code</w:t>
            </w:r>
          </w:p>
        </w:tc>
        <w:tc>
          <w:tcPr>
            <w:tcW w:w="0" w:type="auto"/>
            <w:tcBorders>
              <w:top w:val="single" w:sz="6" w:space="0" w:color="DDDDDD"/>
              <w:left w:val="single" w:sz="6" w:space="0" w:color="DDDDDD"/>
              <w:bottom w:val="single" w:sz="6" w:space="0" w:color="DDDDDD"/>
              <w:right w:val="single" w:sz="6" w:space="0" w:color="DDDDDD"/>
            </w:tcBorders>
            <w:shd w:val="clear" w:color="auto" w:fill="DDFADE"/>
            <w:tcMar>
              <w:top w:w="105" w:type="dxa"/>
              <w:left w:w="150" w:type="dxa"/>
              <w:bottom w:w="105" w:type="dxa"/>
              <w:right w:w="150" w:type="dxa"/>
            </w:tcMar>
            <w:hideMark/>
          </w:tcPr>
          <w:p w14:paraId="36BF8796" w14:textId="37C6FB90" w:rsidR="00184B20" w:rsidRPr="00EB7E0C" w:rsidRDefault="0072178E" w:rsidP="00EB7E0C">
            <w:pPr>
              <w:spacing w:after="0"/>
              <w:rPr>
                <w:rFonts w:cs="Arial"/>
                <w:color w:val="333333"/>
                <w:sz w:val="16"/>
                <w:szCs w:val="16"/>
              </w:rPr>
            </w:pPr>
            <w:r w:rsidRPr="00EB7E0C">
              <w:rPr>
                <w:rFonts w:cs="Arial"/>
                <w:color w:val="333333"/>
                <w:sz w:val="16"/>
                <w:szCs w:val="16"/>
              </w:rPr>
              <w:t>1741</w:t>
            </w:r>
          </w:p>
        </w:tc>
        <w:tc>
          <w:tcPr>
            <w:tcW w:w="0" w:type="auto"/>
            <w:tcBorders>
              <w:top w:val="single" w:sz="6" w:space="0" w:color="DDDDDD"/>
              <w:left w:val="single" w:sz="6" w:space="0" w:color="DDDDDD"/>
              <w:bottom w:val="single" w:sz="6" w:space="0" w:color="DDDDDD"/>
              <w:right w:val="single" w:sz="6" w:space="0" w:color="DDDDDD"/>
            </w:tcBorders>
            <w:shd w:val="clear" w:color="auto" w:fill="DDFADE"/>
            <w:tcMar>
              <w:top w:w="105" w:type="dxa"/>
              <w:left w:w="150" w:type="dxa"/>
              <w:bottom w:w="105" w:type="dxa"/>
              <w:right w:w="15" w:type="dxa"/>
            </w:tcMar>
            <w:hideMark/>
          </w:tcPr>
          <w:p w14:paraId="6CC16540" w14:textId="4E6F717B" w:rsidR="00184B20" w:rsidRPr="00EB7E0C" w:rsidRDefault="0072178E" w:rsidP="00EB7E0C">
            <w:pPr>
              <w:spacing w:after="0"/>
              <w:rPr>
                <w:rFonts w:cs="Arial"/>
                <w:color w:val="333333"/>
                <w:sz w:val="16"/>
                <w:szCs w:val="16"/>
              </w:rPr>
            </w:pPr>
            <w:r w:rsidRPr="00EB7E0C">
              <w:rPr>
                <w:rFonts w:cs="Arial"/>
                <w:color w:val="333333"/>
                <w:sz w:val="16"/>
                <w:szCs w:val="16"/>
              </w:rPr>
              <w:t>Project Code</w:t>
            </w:r>
            <w:r w:rsidR="00F52BF7" w:rsidRPr="00EB7E0C">
              <w:rPr>
                <w:rFonts w:cs="Arial"/>
                <w:color w:val="333333"/>
                <w:sz w:val="16"/>
                <w:szCs w:val="16"/>
              </w:rPr>
              <w:t xml:space="preserve"> assigned by Zag</w:t>
            </w:r>
          </w:p>
        </w:tc>
      </w:tr>
      <w:tr w:rsidR="00184B20" w:rsidRPr="00EB7E0C" w14:paraId="7A6F1FA8" w14:textId="77777777" w:rsidTr="008546A8">
        <w:trPr>
          <w:cantSplit/>
        </w:trPr>
        <w:tc>
          <w:tcPr>
            <w:tcW w:w="0" w:type="auto"/>
            <w:tcBorders>
              <w:top w:val="single" w:sz="6" w:space="0" w:color="DDDDDD"/>
              <w:left w:val="single" w:sz="6" w:space="0" w:color="DDDDDD"/>
              <w:bottom w:val="single" w:sz="6" w:space="0" w:color="DDDDDD"/>
              <w:right w:val="single" w:sz="6" w:space="0" w:color="DDDDDD"/>
            </w:tcBorders>
            <w:shd w:val="clear" w:color="auto" w:fill="DDFADE"/>
            <w:tcMar>
              <w:top w:w="105" w:type="dxa"/>
              <w:left w:w="15" w:type="dxa"/>
              <w:bottom w:w="105" w:type="dxa"/>
              <w:right w:w="150" w:type="dxa"/>
            </w:tcMar>
            <w:hideMark/>
          </w:tcPr>
          <w:p w14:paraId="2D5B8B1E" w14:textId="2963D97F" w:rsidR="00184B20" w:rsidRPr="00EB7E0C" w:rsidRDefault="001662E5" w:rsidP="00EB7E0C">
            <w:pPr>
              <w:spacing w:after="0"/>
              <w:rPr>
                <w:rFonts w:cs="Arial"/>
                <w:color w:val="091E42"/>
                <w:sz w:val="16"/>
                <w:szCs w:val="16"/>
              </w:rPr>
            </w:pPr>
            <w:r w:rsidRPr="00EB7E0C">
              <w:rPr>
                <w:rFonts w:cs="Arial"/>
                <w:color w:val="333333"/>
                <w:sz w:val="16"/>
                <w:szCs w:val="16"/>
              </w:rPr>
              <w:t>b</w:t>
            </w:r>
            <w:r w:rsidR="00184B20" w:rsidRPr="00EB7E0C">
              <w:rPr>
                <w:rFonts w:cs="Arial"/>
                <w:color w:val="333333"/>
                <w:sz w:val="16"/>
                <w:szCs w:val="16"/>
              </w:rPr>
              <w:t>illing</w:t>
            </w:r>
          </w:p>
        </w:tc>
        <w:tc>
          <w:tcPr>
            <w:tcW w:w="0" w:type="auto"/>
            <w:tcBorders>
              <w:top w:val="single" w:sz="6" w:space="0" w:color="DDDDDD"/>
              <w:left w:val="single" w:sz="6" w:space="0" w:color="DDDDDD"/>
              <w:bottom w:val="single" w:sz="6" w:space="0" w:color="DDDDDD"/>
              <w:right w:val="single" w:sz="6" w:space="0" w:color="DDDDDD"/>
            </w:tcBorders>
            <w:shd w:val="clear" w:color="auto" w:fill="DDFADE"/>
            <w:tcMar>
              <w:top w:w="105" w:type="dxa"/>
              <w:left w:w="150" w:type="dxa"/>
              <w:bottom w:w="105" w:type="dxa"/>
              <w:right w:w="150" w:type="dxa"/>
            </w:tcMar>
            <w:hideMark/>
          </w:tcPr>
          <w:p w14:paraId="2BF4DA36" w14:textId="33D52239" w:rsidR="00184B20" w:rsidRPr="00EB7E0C" w:rsidRDefault="001662E5" w:rsidP="00EB7E0C">
            <w:pPr>
              <w:spacing w:after="0"/>
              <w:rPr>
                <w:rFonts w:cs="Arial"/>
                <w:color w:val="091E42"/>
                <w:sz w:val="16"/>
                <w:szCs w:val="16"/>
              </w:rPr>
            </w:pPr>
            <w:r w:rsidRPr="00EB7E0C">
              <w:rPr>
                <w:rFonts w:cs="Arial"/>
                <w:color w:val="333333"/>
                <w:sz w:val="16"/>
                <w:szCs w:val="16"/>
              </w:rPr>
              <w:t>contract | on-demand</w:t>
            </w:r>
          </w:p>
        </w:tc>
        <w:tc>
          <w:tcPr>
            <w:tcW w:w="0" w:type="auto"/>
            <w:tcBorders>
              <w:top w:val="single" w:sz="6" w:space="0" w:color="DDDDDD"/>
              <w:left w:val="single" w:sz="6" w:space="0" w:color="DDDDDD"/>
              <w:bottom w:val="single" w:sz="6" w:space="0" w:color="DDDDDD"/>
              <w:right w:val="single" w:sz="6" w:space="0" w:color="DDDDDD"/>
            </w:tcBorders>
            <w:shd w:val="clear" w:color="auto" w:fill="DDFADE"/>
            <w:tcMar>
              <w:top w:w="105" w:type="dxa"/>
              <w:left w:w="150" w:type="dxa"/>
              <w:bottom w:w="105" w:type="dxa"/>
              <w:right w:w="15" w:type="dxa"/>
            </w:tcMar>
            <w:hideMark/>
          </w:tcPr>
          <w:p w14:paraId="6B641B10" w14:textId="56ADF5D4" w:rsidR="00184B20" w:rsidRPr="00EB7E0C" w:rsidRDefault="00184B20" w:rsidP="00EB7E0C">
            <w:pPr>
              <w:spacing w:after="0"/>
              <w:rPr>
                <w:rFonts w:cs="Arial"/>
                <w:color w:val="091E42"/>
                <w:sz w:val="16"/>
                <w:szCs w:val="16"/>
              </w:rPr>
            </w:pPr>
            <w:r w:rsidRPr="00EB7E0C">
              <w:rPr>
                <w:rFonts w:cs="Arial"/>
                <w:color w:val="333333"/>
                <w:sz w:val="16"/>
                <w:szCs w:val="16"/>
              </w:rPr>
              <w:t>Mandatory</w:t>
            </w:r>
            <w:r w:rsidR="001662E5" w:rsidRPr="00EB7E0C">
              <w:rPr>
                <w:rFonts w:cs="Arial"/>
                <w:color w:val="333333"/>
                <w:sz w:val="16"/>
                <w:szCs w:val="16"/>
              </w:rPr>
              <w:t>, Lower Case.</w:t>
            </w:r>
          </w:p>
        </w:tc>
      </w:tr>
      <w:tr w:rsidR="00184B20" w:rsidRPr="00EB7E0C" w14:paraId="69C2793E" w14:textId="77777777" w:rsidTr="008546A8">
        <w:trPr>
          <w:cantSplit/>
        </w:trPr>
        <w:tc>
          <w:tcPr>
            <w:tcW w:w="0" w:type="auto"/>
            <w:tcBorders>
              <w:top w:val="single" w:sz="6" w:space="0" w:color="DDDDDD"/>
              <w:left w:val="single" w:sz="6" w:space="0" w:color="DDDDDD"/>
              <w:bottom w:val="single" w:sz="6" w:space="0" w:color="DDDDDD"/>
              <w:right w:val="single" w:sz="6" w:space="0" w:color="DDDDDD"/>
            </w:tcBorders>
            <w:shd w:val="clear" w:color="auto" w:fill="FFFFDD"/>
            <w:tcMar>
              <w:top w:w="105" w:type="dxa"/>
              <w:left w:w="15" w:type="dxa"/>
              <w:bottom w:w="105" w:type="dxa"/>
              <w:right w:w="150" w:type="dxa"/>
            </w:tcMar>
            <w:hideMark/>
          </w:tcPr>
          <w:p w14:paraId="141E7123" w14:textId="77777777" w:rsidR="00184B20" w:rsidRPr="00EB7E0C" w:rsidRDefault="00184B20" w:rsidP="00EB7E0C">
            <w:pPr>
              <w:spacing w:after="0"/>
              <w:rPr>
                <w:rFonts w:cs="Arial"/>
                <w:color w:val="091E42"/>
                <w:sz w:val="16"/>
                <w:szCs w:val="16"/>
              </w:rPr>
            </w:pPr>
            <w:r w:rsidRPr="00EB7E0C">
              <w:rPr>
                <w:rFonts w:cs="Arial"/>
                <w:color w:val="333333"/>
                <w:sz w:val="16"/>
                <w:szCs w:val="16"/>
              </w:rPr>
              <w:t>datadog</w:t>
            </w:r>
          </w:p>
        </w:tc>
        <w:tc>
          <w:tcPr>
            <w:tcW w:w="0" w:type="auto"/>
            <w:tcBorders>
              <w:top w:val="single" w:sz="6" w:space="0" w:color="DDDDDD"/>
              <w:left w:val="single" w:sz="6" w:space="0" w:color="DDDDDD"/>
              <w:bottom w:val="single" w:sz="6" w:space="0" w:color="DDDDDD"/>
              <w:right w:val="single" w:sz="6" w:space="0" w:color="DDDDDD"/>
            </w:tcBorders>
            <w:shd w:val="clear" w:color="auto" w:fill="FFFFDD"/>
            <w:tcMar>
              <w:top w:w="105" w:type="dxa"/>
              <w:left w:w="150" w:type="dxa"/>
              <w:bottom w:w="105" w:type="dxa"/>
              <w:right w:w="150" w:type="dxa"/>
            </w:tcMar>
            <w:hideMark/>
          </w:tcPr>
          <w:p w14:paraId="6EE6FDFD" w14:textId="08C3BC42" w:rsidR="00184B20" w:rsidRPr="00EB7E0C" w:rsidRDefault="001662E5" w:rsidP="00EB7E0C">
            <w:pPr>
              <w:spacing w:after="0"/>
              <w:rPr>
                <w:rFonts w:cs="Arial"/>
                <w:color w:val="091E42"/>
                <w:sz w:val="16"/>
                <w:szCs w:val="16"/>
              </w:rPr>
            </w:pPr>
            <w:r w:rsidRPr="00EB7E0C">
              <w:rPr>
                <w:rFonts w:cs="Arial"/>
                <w:color w:val="333333"/>
                <w:sz w:val="16"/>
                <w:szCs w:val="16"/>
              </w:rPr>
              <w:t>monitored | not-monitored</w:t>
            </w:r>
            <w:r w:rsidR="00FC3321" w:rsidRPr="00EB7E0C">
              <w:rPr>
                <w:rFonts w:cs="Arial"/>
                <w:color w:val="333333"/>
                <w:sz w:val="16"/>
                <w:szCs w:val="16"/>
              </w:rPr>
              <w:t xml:space="preserve"> </w:t>
            </w:r>
          </w:p>
        </w:tc>
        <w:tc>
          <w:tcPr>
            <w:tcW w:w="0" w:type="auto"/>
            <w:tcBorders>
              <w:top w:val="single" w:sz="6" w:space="0" w:color="DDDDDD"/>
              <w:left w:val="single" w:sz="6" w:space="0" w:color="DDDDDD"/>
              <w:bottom w:val="single" w:sz="6" w:space="0" w:color="DDDDDD"/>
              <w:right w:val="single" w:sz="6" w:space="0" w:color="DDDDDD"/>
            </w:tcBorders>
            <w:shd w:val="clear" w:color="auto" w:fill="FFFFDD"/>
            <w:tcMar>
              <w:top w:w="105" w:type="dxa"/>
              <w:left w:w="150" w:type="dxa"/>
              <w:bottom w:w="105" w:type="dxa"/>
              <w:right w:w="15" w:type="dxa"/>
            </w:tcMar>
            <w:hideMark/>
          </w:tcPr>
          <w:p w14:paraId="2EAACE8B" w14:textId="20943675" w:rsidR="00184B20" w:rsidRPr="00EB7E0C" w:rsidRDefault="00184B20" w:rsidP="00EB7E0C">
            <w:pPr>
              <w:spacing w:after="0"/>
              <w:rPr>
                <w:rFonts w:cs="Arial"/>
                <w:color w:val="091E42"/>
                <w:sz w:val="16"/>
                <w:szCs w:val="16"/>
              </w:rPr>
            </w:pPr>
            <w:r w:rsidRPr="00EB7E0C">
              <w:rPr>
                <w:rFonts w:cs="Arial"/>
                <w:color w:val="333333"/>
                <w:sz w:val="16"/>
                <w:szCs w:val="16"/>
              </w:rPr>
              <w:t>Mandatory, used by Datadog</w:t>
            </w:r>
            <w:r w:rsidR="001662E5" w:rsidRPr="00EB7E0C">
              <w:rPr>
                <w:rFonts w:cs="Arial"/>
                <w:color w:val="333333"/>
                <w:sz w:val="16"/>
                <w:szCs w:val="16"/>
              </w:rPr>
              <w:t xml:space="preserve">, </w:t>
            </w:r>
            <w:r w:rsidR="001662E5" w:rsidRPr="00EB7E0C">
              <w:rPr>
                <w:rFonts w:cs="Arial"/>
                <w:color w:val="091E42"/>
                <w:sz w:val="16"/>
                <w:szCs w:val="16"/>
              </w:rPr>
              <w:t>Lower</w:t>
            </w:r>
            <w:r w:rsidR="001662E5" w:rsidRPr="00EB7E0C">
              <w:rPr>
                <w:rFonts w:cs="Arial"/>
                <w:color w:val="333333"/>
                <w:sz w:val="16"/>
                <w:szCs w:val="16"/>
              </w:rPr>
              <w:t xml:space="preserve"> </w:t>
            </w:r>
            <w:r w:rsidR="00FC3321" w:rsidRPr="00EB7E0C">
              <w:rPr>
                <w:rFonts w:cs="Arial"/>
                <w:color w:val="333333"/>
                <w:sz w:val="16"/>
                <w:szCs w:val="16"/>
              </w:rPr>
              <w:t>Case.</w:t>
            </w:r>
          </w:p>
        </w:tc>
      </w:tr>
      <w:tr w:rsidR="00184B20" w:rsidRPr="00EB7E0C" w14:paraId="48E866B0" w14:textId="77777777" w:rsidTr="008546A8">
        <w:trPr>
          <w:cantSplit/>
        </w:trPr>
        <w:tc>
          <w:tcPr>
            <w:tcW w:w="0" w:type="auto"/>
            <w:tcBorders>
              <w:top w:val="single" w:sz="6" w:space="0" w:color="DDDDDD"/>
              <w:left w:val="single" w:sz="6" w:space="0" w:color="DDDDDD"/>
              <w:bottom w:val="single" w:sz="6" w:space="0" w:color="DDDDDD"/>
              <w:right w:val="single" w:sz="6" w:space="0" w:color="DDDDDD"/>
            </w:tcBorders>
            <w:shd w:val="clear" w:color="auto" w:fill="FFFFDD"/>
            <w:tcMar>
              <w:top w:w="105" w:type="dxa"/>
              <w:left w:w="15" w:type="dxa"/>
              <w:bottom w:w="105" w:type="dxa"/>
              <w:right w:w="150" w:type="dxa"/>
            </w:tcMar>
            <w:hideMark/>
          </w:tcPr>
          <w:p w14:paraId="2BCBCC4F" w14:textId="5FFD5080" w:rsidR="00184B20" w:rsidRPr="00EB7E0C" w:rsidRDefault="00BF3094" w:rsidP="00EB7E0C">
            <w:pPr>
              <w:spacing w:after="0"/>
              <w:rPr>
                <w:rFonts w:cs="Arial"/>
                <w:color w:val="091E42"/>
                <w:sz w:val="16"/>
                <w:szCs w:val="16"/>
              </w:rPr>
            </w:pPr>
            <w:r w:rsidRPr="00EB7E0C">
              <w:rPr>
                <w:rFonts w:cs="Arial"/>
                <w:color w:val="333333"/>
                <w:sz w:val="16"/>
                <w:szCs w:val="16"/>
              </w:rPr>
              <w:t>ops_start</w:t>
            </w:r>
          </w:p>
        </w:tc>
        <w:tc>
          <w:tcPr>
            <w:tcW w:w="0" w:type="auto"/>
            <w:tcBorders>
              <w:top w:val="single" w:sz="6" w:space="0" w:color="DDDDDD"/>
              <w:left w:val="single" w:sz="6" w:space="0" w:color="DDDDDD"/>
              <w:bottom w:val="single" w:sz="6" w:space="0" w:color="DDDDDD"/>
              <w:right w:val="single" w:sz="6" w:space="0" w:color="DDDDDD"/>
            </w:tcBorders>
            <w:shd w:val="clear" w:color="auto" w:fill="FFFFDD"/>
            <w:tcMar>
              <w:top w:w="105" w:type="dxa"/>
              <w:left w:w="150" w:type="dxa"/>
              <w:bottom w:w="105" w:type="dxa"/>
              <w:right w:w="150" w:type="dxa"/>
            </w:tcMar>
            <w:hideMark/>
          </w:tcPr>
          <w:p w14:paraId="4469BF33" w14:textId="457BFD98" w:rsidR="00184B20" w:rsidRPr="00EB7E0C" w:rsidRDefault="00302239" w:rsidP="00EB7E0C">
            <w:pPr>
              <w:spacing w:after="0"/>
              <w:rPr>
                <w:rFonts w:cs="Arial"/>
                <w:color w:val="091E42"/>
                <w:sz w:val="16"/>
                <w:szCs w:val="16"/>
              </w:rPr>
            </w:pPr>
            <w:r w:rsidRPr="00EB7E0C">
              <w:rPr>
                <w:rFonts w:cs="Arial"/>
                <w:color w:val="333333"/>
                <w:sz w:val="16"/>
                <w:szCs w:val="16"/>
              </w:rPr>
              <w:t>0600 | 0700</w:t>
            </w:r>
            <w:r w:rsidR="00FC3321" w:rsidRPr="00EB7E0C">
              <w:rPr>
                <w:rFonts w:cs="Arial"/>
                <w:color w:val="333333"/>
                <w:sz w:val="16"/>
                <w:szCs w:val="16"/>
              </w:rPr>
              <w:t xml:space="preserve"> etc.</w:t>
            </w:r>
          </w:p>
        </w:tc>
        <w:tc>
          <w:tcPr>
            <w:tcW w:w="0" w:type="auto"/>
            <w:tcBorders>
              <w:top w:val="single" w:sz="6" w:space="0" w:color="DDDDDD"/>
              <w:left w:val="single" w:sz="6" w:space="0" w:color="DDDDDD"/>
              <w:bottom w:val="single" w:sz="6" w:space="0" w:color="DDDDDD"/>
              <w:right w:val="single" w:sz="6" w:space="0" w:color="DDDDDD"/>
            </w:tcBorders>
            <w:shd w:val="clear" w:color="auto" w:fill="FFFFDD"/>
            <w:tcMar>
              <w:top w:w="105" w:type="dxa"/>
              <w:left w:w="150" w:type="dxa"/>
              <w:bottom w:w="105" w:type="dxa"/>
              <w:right w:w="15" w:type="dxa"/>
            </w:tcMar>
            <w:hideMark/>
          </w:tcPr>
          <w:p w14:paraId="27D8F2D4" w14:textId="64B3F2AA" w:rsidR="00184B20" w:rsidRPr="00EB7E0C" w:rsidRDefault="00302239" w:rsidP="00EB7E0C">
            <w:pPr>
              <w:spacing w:after="0"/>
              <w:rPr>
                <w:rFonts w:cs="Arial"/>
                <w:color w:val="091E42"/>
                <w:sz w:val="16"/>
                <w:szCs w:val="16"/>
              </w:rPr>
            </w:pPr>
            <w:r w:rsidRPr="00EB7E0C">
              <w:rPr>
                <w:rFonts w:cs="Arial"/>
                <w:color w:val="091E42"/>
                <w:sz w:val="16"/>
                <w:szCs w:val="16"/>
              </w:rPr>
              <w:t xml:space="preserve">VM Start time in </w:t>
            </w:r>
            <w:r w:rsidR="00517657" w:rsidRPr="00EB7E0C">
              <w:rPr>
                <w:rFonts w:cs="Arial"/>
                <w:color w:val="091E42"/>
                <w:sz w:val="16"/>
                <w:szCs w:val="16"/>
              </w:rPr>
              <w:t>HHmm format</w:t>
            </w:r>
            <w:r w:rsidR="00FC3321" w:rsidRPr="00EB7E0C">
              <w:rPr>
                <w:rFonts w:cs="Arial"/>
                <w:color w:val="091E42"/>
                <w:sz w:val="16"/>
                <w:szCs w:val="16"/>
              </w:rPr>
              <w:t xml:space="preserve"> </w:t>
            </w:r>
            <w:r w:rsidR="00FC3321" w:rsidRPr="00EB7E0C">
              <w:rPr>
                <w:rFonts w:cs="Arial"/>
                <w:sz w:val="16"/>
                <w:szCs w:val="16"/>
              </w:rPr>
              <w:t>(optional)</w:t>
            </w:r>
          </w:p>
        </w:tc>
      </w:tr>
      <w:tr w:rsidR="00BF3094" w:rsidRPr="00EB7E0C" w14:paraId="1C26D848" w14:textId="77777777" w:rsidTr="008546A8">
        <w:trPr>
          <w:cantSplit/>
        </w:trPr>
        <w:tc>
          <w:tcPr>
            <w:tcW w:w="0" w:type="auto"/>
            <w:tcBorders>
              <w:top w:val="single" w:sz="6" w:space="0" w:color="DDDDDD"/>
              <w:left w:val="single" w:sz="6" w:space="0" w:color="DDDDDD"/>
              <w:bottom w:val="single" w:sz="6" w:space="0" w:color="DDDDDD"/>
              <w:right w:val="single" w:sz="6" w:space="0" w:color="DDDDDD"/>
            </w:tcBorders>
            <w:shd w:val="clear" w:color="auto" w:fill="FFFFDD"/>
            <w:tcMar>
              <w:top w:w="105" w:type="dxa"/>
              <w:left w:w="15" w:type="dxa"/>
              <w:bottom w:w="105" w:type="dxa"/>
              <w:right w:w="150" w:type="dxa"/>
            </w:tcMar>
          </w:tcPr>
          <w:p w14:paraId="171FBCB2" w14:textId="438C5778" w:rsidR="00BF3094" w:rsidRPr="00EB7E0C" w:rsidRDefault="00BF3094" w:rsidP="00EB7E0C">
            <w:pPr>
              <w:spacing w:after="0"/>
              <w:rPr>
                <w:rFonts w:cs="Arial"/>
                <w:color w:val="333333"/>
                <w:sz w:val="16"/>
                <w:szCs w:val="16"/>
              </w:rPr>
            </w:pPr>
            <w:r w:rsidRPr="00EB7E0C">
              <w:rPr>
                <w:rFonts w:cs="Arial"/>
                <w:color w:val="333333"/>
                <w:sz w:val="16"/>
                <w:szCs w:val="16"/>
              </w:rPr>
              <w:t>ops_stop</w:t>
            </w:r>
          </w:p>
        </w:tc>
        <w:tc>
          <w:tcPr>
            <w:tcW w:w="0" w:type="auto"/>
            <w:tcBorders>
              <w:top w:val="single" w:sz="6" w:space="0" w:color="DDDDDD"/>
              <w:left w:val="single" w:sz="6" w:space="0" w:color="DDDDDD"/>
              <w:bottom w:val="single" w:sz="6" w:space="0" w:color="DDDDDD"/>
              <w:right w:val="single" w:sz="6" w:space="0" w:color="DDDDDD"/>
            </w:tcBorders>
            <w:shd w:val="clear" w:color="auto" w:fill="FFFFDD"/>
            <w:tcMar>
              <w:top w:w="105" w:type="dxa"/>
              <w:left w:w="150" w:type="dxa"/>
              <w:bottom w:w="105" w:type="dxa"/>
              <w:right w:w="150" w:type="dxa"/>
            </w:tcMar>
          </w:tcPr>
          <w:p w14:paraId="3796A89E" w14:textId="0D4B8E06" w:rsidR="00BF3094" w:rsidRPr="00EB7E0C" w:rsidRDefault="00FC3321" w:rsidP="00EB7E0C">
            <w:pPr>
              <w:spacing w:after="0"/>
              <w:rPr>
                <w:rFonts w:cs="Arial"/>
                <w:color w:val="333333"/>
                <w:sz w:val="16"/>
                <w:szCs w:val="16"/>
              </w:rPr>
            </w:pPr>
            <w:r w:rsidRPr="00EB7E0C">
              <w:rPr>
                <w:rFonts w:cs="Arial"/>
                <w:color w:val="333333"/>
                <w:sz w:val="16"/>
                <w:szCs w:val="16"/>
              </w:rPr>
              <w:t>1800 | 2100 etc.</w:t>
            </w:r>
          </w:p>
        </w:tc>
        <w:tc>
          <w:tcPr>
            <w:tcW w:w="0" w:type="auto"/>
            <w:tcBorders>
              <w:top w:val="single" w:sz="6" w:space="0" w:color="DDDDDD"/>
              <w:left w:val="single" w:sz="6" w:space="0" w:color="DDDDDD"/>
              <w:bottom w:val="single" w:sz="6" w:space="0" w:color="DDDDDD"/>
              <w:right w:val="single" w:sz="6" w:space="0" w:color="DDDDDD"/>
            </w:tcBorders>
            <w:shd w:val="clear" w:color="auto" w:fill="FFFFDD"/>
            <w:tcMar>
              <w:top w:w="105" w:type="dxa"/>
              <w:left w:w="150" w:type="dxa"/>
              <w:bottom w:w="105" w:type="dxa"/>
              <w:right w:w="15" w:type="dxa"/>
            </w:tcMar>
          </w:tcPr>
          <w:p w14:paraId="29CF98D4" w14:textId="0F0F430A" w:rsidR="00BF3094" w:rsidRPr="00EB7E0C" w:rsidRDefault="00FC3321" w:rsidP="00EB7E0C">
            <w:pPr>
              <w:spacing w:after="0"/>
              <w:rPr>
                <w:rFonts w:cs="Arial"/>
                <w:color w:val="091E42"/>
                <w:sz w:val="16"/>
                <w:szCs w:val="16"/>
              </w:rPr>
            </w:pPr>
            <w:r w:rsidRPr="00EB7E0C">
              <w:rPr>
                <w:rFonts w:cs="Arial"/>
                <w:color w:val="091E42"/>
                <w:sz w:val="16"/>
                <w:szCs w:val="16"/>
              </w:rPr>
              <w:t xml:space="preserve">VM Stop time in HHmm format </w:t>
            </w:r>
            <w:r w:rsidRPr="00EB7E0C">
              <w:rPr>
                <w:rFonts w:cs="Arial"/>
                <w:sz w:val="16"/>
                <w:szCs w:val="16"/>
              </w:rPr>
              <w:t>(optional)</w:t>
            </w:r>
          </w:p>
        </w:tc>
      </w:tr>
    </w:tbl>
    <w:p w14:paraId="7D8AFC61" w14:textId="77777777" w:rsidR="003A5702" w:rsidRDefault="003A5702" w:rsidP="003A5702">
      <w:pPr>
        <w:spacing w:after="0"/>
      </w:pPr>
    </w:p>
    <w:p w14:paraId="647736EA" w14:textId="38999256" w:rsidR="003A5702" w:rsidRDefault="00FB7A26" w:rsidP="00FB7A26">
      <w:pPr>
        <w:pStyle w:val="Caption"/>
      </w:pPr>
      <w:r>
        <w:t xml:space="preserve">Table </w:t>
      </w:r>
      <w:r w:rsidR="00EC577D">
        <w:fldChar w:fldCharType="begin"/>
      </w:r>
      <w:r w:rsidR="00EC577D">
        <w:instrText xml:space="preserve"> STYLEREF 1 \s </w:instrText>
      </w:r>
      <w:r w:rsidR="00EC577D">
        <w:fldChar w:fldCharType="separate"/>
      </w:r>
      <w:r w:rsidR="004D04C4">
        <w:rPr>
          <w:noProof/>
        </w:rPr>
        <w:t>2</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5</w:t>
      </w:r>
      <w:r w:rsidR="00EC577D">
        <w:rPr>
          <w:noProof/>
        </w:rPr>
        <w:fldChar w:fldCharType="end"/>
      </w:r>
    </w:p>
    <w:p w14:paraId="53321CBB" w14:textId="63D37F40" w:rsidR="00CC4AC3" w:rsidRDefault="00BB2D94" w:rsidP="0081014B">
      <w:pPr>
        <w:pStyle w:val="Heading1"/>
      </w:pPr>
      <w:bookmarkStart w:id="30" w:name="_Toc43823414"/>
      <w:r>
        <w:t>Network</w:t>
      </w:r>
      <w:bookmarkEnd w:id="30"/>
      <w:r w:rsidR="00FB7E9F" w:rsidRPr="00FB7E9F">
        <w:t xml:space="preserve"> </w:t>
      </w:r>
    </w:p>
    <w:p w14:paraId="43C5A001" w14:textId="2D50A566" w:rsidR="00CB5F18" w:rsidRDefault="00CB5F18" w:rsidP="00CB5F18">
      <w:pPr>
        <w:pStyle w:val="Heading2"/>
      </w:pPr>
      <w:bookmarkStart w:id="31" w:name="_Toc43823415"/>
      <w:r>
        <w:t>Overview</w:t>
      </w:r>
      <w:bookmarkEnd w:id="31"/>
    </w:p>
    <w:p w14:paraId="5690F829" w14:textId="77777777" w:rsidR="00ED137F" w:rsidRDefault="00ED137F" w:rsidP="00ED137F">
      <w:r>
        <w:t>This section describes the implementation of network technologies to enable access to resources hosted in Azure.</w:t>
      </w:r>
    </w:p>
    <w:p w14:paraId="787EBC85" w14:textId="77777777" w:rsidR="00AB5337" w:rsidRPr="002A4707" w:rsidRDefault="00AB5337" w:rsidP="00AB5337">
      <w:pPr>
        <w:pStyle w:val="Heading2"/>
      </w:pPr>
      <w:bookmarkStart w:id="32" w:name="_Virtual_Network_(VNet)_1"/>
      <w:bookmarkStart w:id="33" w:name="_Toc29559436"/>
      <w:bookmarkStart w:id="34" w:name="_Toc43823416"/>
      <w:bookmarkEnd w:id="32"/>
      <w:r w:rsidRPr="002A4707">
        <w:t>Virtual Network (VNet)</w:t>
      </w:r>
      <w:bookmarkEnd w:id="33"/>
      <w:bookmarkEnd w:id="34"/>
    </w:p>
    <w:p w14:paraId="31131F8C" w14:textId="77777777" w:rsidR="00AB5337" w:rsidRPr="002A4707" w:rsidRDefault="00AB5337" w:rsidP="00AB5337">
      <w:r w:rsidRPr="002A4707">
        <w:t>Azure Virtual Network (VNet) is the fundamental building block to create private network in Azure. VNet enables many types of Azure resources, such as Azure Virtual Machines (VM), to securely communicate with each other, the internet, and on-premises networks. VNet is similar to a traditional network in a data centre but brings additional benefits of Azure's infrastructure such as scale, availability, and isolation with it.</w:t>
      </w:r>
    </w:p>
    <w:p w14:paraId="45AE009F" w14:textId="77777777" w:rsidR="00AB5337" w:rsidRPr="002A4707" w:rsidRDefault="00AB5337" w:rsidP="00AB5337">
      <w:r w:rsidRPr="002A4707">
        <w:t>VNet provides an isolated, private environment in the Azure Cloud. Users have control over their virtual networking environment, including selection of their own IP address range, creation of subnets, and configuration of route tables and network gateways.</w:t>
      </w:r>
    </w:p>
    <w:p w14:paraId="3F5AA788" w14:textId="77777777" w:rsidR="00AB5337" w:rsidRPr="002A4707" w:rsidRDefault="00AB5337" w:rsidP="00AB5337">
      <w:pPr>
        <w:rPr>
          <w:rFonts w:cs="Arial"/>
        </w:rPr>
      </w:pPr>
      <w:r w:rsidRPr="002A4707">
        <w:rPr>
          <w:rFonts w:cs="Arial"/>
        </w:rPr>
        <w:t>Following Virtual networking architecture will be utilised.</w:t>
      </w:r>
    </w:p>
    <w:p w14:paraId="13D9E918" w14:textId="77777777" w:rsidR="00AB5337" w:rsidRPr="002A4707" w:rsidRDefault="00AB5337" w:rsidP="005F1F14">
      <w:pPr>
        <w:numPr>
          <w:ilvl w:val="0"/>
          <w:numId w:val="8"/>
        </w:numPr>
        <w:shd w:val="clear" w:color="auto" w:fill="FFFFFF"/>
        <w:spacing w:after="0" w:line="240" w:lineRule="auto"/>
        <w:ind w:left="570"/>
        <w:rPr>
          <w:rFonts w:cs="Arial"/>
          <w:color w:val="171717"/>
        </w:rPr>
      </w:pPr>
      <w:r w:rsidRPr="002A4707">
        <w:rPr>
          <w:rStyle w:val="Strong"/>
          <w:rFonts w:cs="Arial"/>
          <w:color w:val="171717"/>
        </w:rPr>
        <w:t>Hybrid:</w:t>
      </w:r>
      <w:r w:rsidRPr="002A4707">
        <w:rPr>
          <w:rFonts w:cs="Arial"/>
          <w:color w:val="171717"/>
        </w:rPr>
        <w:t> The hybrid cloud network architecture allows virtual networks in trusted cloud environments to access on-premises resources and vice versa.</w:t>
      </w:r>
    </w:p>
    <w:p w14:paraId="29D00BA5" w14:textId="77777777" w:rsidR="00AB5337" w:rsidRPr="002A4707" w:rsidRDefault="00AB5337" w:rsidP="005F1F14">
      <w:pPr>
        <w:numPr>
          <w:ilvl w:val="0"/>
          <w:numId w:val="8"/>
        </w:numPr>
        <w:shd w:val="clear" w:color="auto" w:fill="FFFFFF"/>
        <w:spacing w:after="0" w:line="240" w:lineRule="auto"/>
        <w:ind w:left="570"/>
        <w:rPr>
          <w:rFonts w:cs="Arial"/>
          <w:color w:val="171717"/>
        </w:rPr>
      </w:pPr>
      <w:r w:rsidRPr="002A4707">
        <w:rPr>
          <w:rStyle w:val="Strong"/>
          <w:rFonts w:cs="Arial"/>
          <w:color w:val="171717"/>
        </w:rPr>
        <w:t>Hub and spoke:</w:t>
      </w:r>
      <w:r w:rsidRPr="002A4707">
        <w:rPr>
          <w:rFonts w:cs="Arial"/>
          <w:color w:val="171717"/>
        </w:rPr>
        <w:t> The hub and spoke architecture allows to centrally manage external connectivity and shared services, isolate individual workloads, and overcome potential subscription limits.</w:t>
      </w:r>
    </w:p>
    <w:p w14:paraId="7A990431" w14:textId="77777777" w:rsidR="00E207A4" w:rsidRDefault="00AB5337" w:rsidP="00E207A4">
      <w:pPr>
        <w:keepNext/>
        <w:shd w:val="clear" w:color="auto" w:fill="FFFFFF"/>
        <w:spacing w:after="0" w:line="240" w:lineRule="auto"/>
        <w:ind w:left="570"/>
        <w:jc w:val="center"/>
      </w:pPr>
      <w:r w:rsidRPr="002A4707">
        <w:rPr>
          <w:noProof/>
        </w:rPr>
        <w:lastRenderedPageBreak/>
        <w:drawing>
          <wp:inline distT="0" distB="0" distL="0" distR="0" wp14:anchorId="6D09DFF1" wp14:editId="2EE117EA">
            <wp:extent cx="3745230" cy="2250440"/>
            <wp:effectExtent l="0" t="0" r="1270" b="0"/>
            <wp:docPr id="41" name="Object 19"/>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Object 19"/>
                    <pic:cNvPicPr>
                      <a:picLocks noGrp="1" noRot="1" noChangeAspect="1" noEditPoints="1" noAdjustHandles="1" noChangeArrowheads="1" noChangeShapeType="1" noCrop="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45230" cy="2250440"/>
                    </a:xfrm>
                    <a:prstGeom prst="rect">
                      <a:avLst/>
                    </a:prstGeom>
                    <a:noFill/>
                    <a:ln>
                      <a:noFill/>
                    </a:ln>
                  </pic:spPr>
                </pic:pic>
              </a:graphicData>
            </a:graphic>
          </wp:inline>
        </w:drawing>
      </w:r>
    </w:p>
    <w:p w14:paraId="2D5B8F2F" w14:textId="6B28B2F5" w:rsidR="00AB5337" w:rsidRPr="002A4707" w:rsidRDefault="00E207A4" w:rsidP="00E207A4">
      <w:pPr>
        <w:pStyle w:val="Caption"/>
      </w:pPr>
      <w:r>
        <w:t xml:space="preserve">Figure </w:t>
      </w:r>
      <w:r w:rsidR="00EC577D">
        <w:fldChar w:fldCharType="begin"/>
      </w:r>
      <w:r w:rsidR="00EC577D">
        <w:instrText xml:space="preserve"> STYLEREF 1 \s </w:instrText>
      </w:r>
      <w:r w:rsidR="00EC577D">
        <w:fldChar w:fldCharType="separate"/>
      </w:r>
      <w:r w:rsidR="004D04C4">
        <w:rPr>
          <w:noProof/>
        </w:rPr>
        <w:t>3</w:t>
      </w:r>
      <w:r w:rsidR="00EC577D">
        <w:rPr>
          <w:noProof/>
        </w:rPr>
        <w:fldChar w:fldCharType="end"/>
      </w:r>
      <w:r w:rsidR="00EB7A30">
        <w:noBreakHyphen/>
      </w:r>
      <w:r w:rsidR="00EC577D">
        <w:fldChar w:fldCharType="begin"/>
      </w:r>
      <w:r w:rsidR="00EC577D">
        <w:instrText xml:space="preserve"> SEQ Figure \* ARABIC \s 1 </w:instrText>
      </w:r>
      <w:r w:rsidR="00EC577D">
        <w:fldChar w:fldCharType="separate"/>
      </w:r>
      <w:r w:rsidR="004D04C4">
        <w:rPr>
          <w:noProof/>
        </w:rPr>
        <w:t>1</w:t>
      </w:r>
      <w:r w:rsidR="00EC577D">
        <w:rPr>
          <w:noProof/>
        </w:rPr>
        <w:fldChar w:fldCharType="end"/>
      </w:r>
      <w:r>
        <w:t xml:space="preserve"> :</w:t>
      </w:r>
      <w:r w:rsidRPr="0018436B">
        <w:t>Azure Network: Hub-spoke network topology</w:t>
      </w:r>
    </w:p>
    <w:p w14:paraId="4C1C9927" w14:textId="77777777" w:rsidR="00AB5337" w:rsidRPr="002A4707" w:rsidRDefault="00AB5337" w:rsidP="00AB5337">
      <w:pPr>
        <w:pStyle w:val="Heading2"/>
      </w:pPr>
      <w:bookmarkStart w:id="35" w:name="_Toc29559437"/>
      <w:bookmarkStart w:id="36" w:name="_Toc43823417"/>
      <w:r w:rsidRPr="002A4707">
        <w:t>VNet Peering</w:t>
      </w:r>
      <w:bookmarkEnd w:id="35"/>
      <w:bookmarkEnd w:id="36"/>
    </w:p>
    <w:p w14:paraId="002C4FC7" w14:textId="77777777" w:rsidR="00AB5337" w:rsidRPr="002A4707" w:rsidRDefault="00AB5337" w:rsidP="00AB5337">
      <w:r w:rsidRPr="002A4707">
        <w:t>VNet peering is a non-transitive low latency connection between two VNets. Once peered, the VNets exchange traffic by using the</w:t>
      </w:r>
      <w:r w:rsidRPr="002A4707">
        <w:rPr>
          <w:i/>
          <w:iCs/>
        </w:rPr>
        <w:t> </w:t>
      </w:r>
      <w:r w:rsidRPr="001A10A8">
        <w:t>Azure</w:t>
      </w:r>
      <w:r w:rsidRPr="002A4707">
        <w:rPr>
          <w:i/>
          <w:iCs/>
        </w:rPr>
        <w:t> </w:t>
      </w:r>
      <w:r w:rsidRPr="002A4707">
        <w:t xml:space="preserve">backbone, without the need for a router. </w:t>
      </w:r>
    </w:p>
    <w:p w14:paraId="3EFD3A45" w14:textId="53D224E3" w:rsidR="00AB5337" w:rsidRPr="002A4707" w:rsidRDefault="00AB5337" w:rsidP="00AB5337">
      <w:r w:rsidRPr="002A4707">
        <w:t xml:space="preserve">As stated in </w:t>
      </w:r>
      <w:hyperlink w:anchor="_Virtual_Network_(VNet)_1" w:history="1">
        <w:r w:rsidRPr="00352F3C">
          <w:rPr>
            <w:rStyle w:val="Hyperlink"/>
          </w:rPr>
          <w:t>section 3.2</w:t>
        </w:r>
      </w:hyperlink>
      <w:r w:rsidRPr="002A4707">
        <w:t>, Hub-Spoke topology will be utilised to deploy VNet peering. In a Hub-Spoke network topology, VNet peering is used to connect the Hub to each Spoke. Traffic between Spoke will traverse via Hub VNET. The Hub VNet, and each Spoke VNet, can be implemented in different resource groups, and different subscriptions. </w:t>
      </w:r>
    </w:p>
    <w:p w14:paraId="13B12CA8" w14:textId="77777777" w:rsidR="00AB5337" w:rsidRPr="002A4707" w:rsidRDefault="00AB5337" w:rsidP="00AB5337">
      <w:pPr>
        <w:pStyle w:val="Heading2"/>
      </w:pPr>
      <w:bookmarkStart w:id="37" w:name="_Toc29559438"/>
      <w:bookmarkStart w:id="38" w:name="_Toc43823418"/>
      <w:r w:rsidRPr="002A4707">
        <w:t>Connectivity</w:t>
      </w:r>
      <w:bookmarkEnd w:id="37"/>
      <w:bookmarkEnd w:id="38"/>
    </w:p>
    <w:p w14:paraId="0F0AE4C1" w14:textId="164F027D" w:rsidR="00AB5337" w:rsidRPr="002A4707" w:rsidRDefault="00DB5316" w:rsidP="00AB5337">
      <w:pPr>
        <w:pStyle w:val="NormalWeb"/>
        <w:shd w:val="clear" w:color="auto" w:fill="FFFFFF"/>
        <w:rPr>
          <w:rFonts w:ascii="Arial" w:hAnsi="Arial" w:cs="Arial"/>
          <w:color w:val="171717"/>
          <w:sz w:val="20"/>
          <w:szCs w:val="20"/>
        </w:rPr>
      </w:pPr>
      <w:r>
        <w:rPr>
          <w:rFonts w:ascii="Arial" w:hAnsi="Arial" w:cs="Arial"/>
          <w:color w:val="171717"/>
          <w:sz w:val="20"/>
          <w:szCs w:val="20"/>
        </w:rPr>
        <w:t xml:space="preserve">The </w:t>
      </w:r>
      <w:r w:rsidR="00B03FE8">
        <w:rPr>
          <w:rFonts w:ascii="Arial" w:hAnsi="Arial" w:cs="Arial"/>
          <w:color w:val="171717"/>
          <w:sz w:val="20"/>
          <w:szCs w:val="20"/>
        </w:rPr>
        <w:t>f</w:t>
      </w:r>
      <w:r w:rsidR="00AB5337" w:rsidRPr="002A4707">
        <w:rPr>
          <w:rFonts w:ascii="Arial" w:hAnsi="Arial" w:cs="Arial"/>
          <w:color w:val="171717"/>
          <w:sz w:val="20"/>
          <w:szCs w:val="20"/>
        </w:rPr>
        <w:t xml:space="preserve">ollowing options will </w:t>
      </w:r>
      <w:r w:rsidR="000E575A">
        <w:rPr>
          <w:rFonts w:ascii="Arial" w:hAnsi="Arial" w:cs="Arial"/>
          <w:color w:val="171717"/>
          <w:sz w:val="20"/>
          <w:szCs w:val="20"/>
        </w:rPr>
        <w:t>be</w:t>
      </w:r>
      <w:r w:rsidR="00AB5337" w:rsidRPr="002A4707">
        <w:rPr>
          <w:rFonts w:ascii="Arial" w:hAnsi="Arial" w:cs="Arial"/>
          <w:color w:val="171717"/>
          <w:sz w:val="20"/>
          <w:szCs w:val="20"/>
        </w:rPr>
        <w:t xml:space="preserve"> </w:t>
      </w:r>
      <w:r>
        <w:rPr>
          <w:rFonts w:ascii="Arial" w:hAnsi="Arial" w:cs="Arial"/>
          <w:color w:val="171717"/>
          <w:sz w:val="20"/>
          <w:szCs w:val="20"/>
        </w:rPr>
        <w:t xml:space="preserve">used to </w:t>
      </w:r>
      <w:r w:rsidR="00AB5337" w:rsidRPr="002A4707">
        <w:rPr>
          <w:rFonts w:ascii="Arial" w:hAnsi="Arial" w:cs="Arial"/>
          <w:color w:val="171717"/>
          <w:sz w:val="20"/>
          <w:szCs w:val="20"/>
        </w:rPr>
        <w:t>enable communication between on-premises computers and networks to a virtual network in Azure Cloud:</w:t>
      </w:r>
    </w:p>
    <w:p w14:paraId="5F999071" w14:textId="77777777" w:rsidR="00AB5337" w:rsidRPr="002A4707" w:rsidRDefault="00AB5337" w:rsidP="005F1F14">
      <w:pPr>
        <w:numPr>
          <w:ilvl w:val="0"/>
          <w:numId w:val="7"/>
        </w:numPr>
        <w:shd w:val="clear" w:color="auto" w:fill="FFFFFF"/>
        <w:spacing w:after="0" w:line="276" w:lineRule="auto"/>
        <w:ind w:left="570"/>
        <w:rPr>
          <w:rFonts w:cs="Arial"/>
          <w:color w:val="171717"/>
        </w:rPr>
      </w:pPr>
      <w:r w:rsidRPr="002A4707">
        <w:rPr>
          <w:rStyle w:val="Strong"/>
          <w:rFonts w:cs="Arial"/>
          <w:color w:val="171717"/>
        </w:rPr>
        <w:t>Azure ExpressRoute:</w:t>
      </w:r>
      <w:r w:rsidRPr="002A4707">
        <w:rPr>
          <w:rFonts w:cs="Arial"/>
          <w:color w:val="171717"/>
        </w:rPr>
        <w:t> Established between on-prem network and Azure, through an ExpressRoute partner. This connection is private. Traffic does not go over the internet. ExpressRoute offers more reliability, faster speeds, and lower latencies than any other connectivity options.</w:t>
      </w:r>
    </w:p>
    <w:p w14:paraId="6B96EDC5" w14:textId="77777777" w:rsidR="00FA00AD" w:rsidRPr="00FA00AD" w:rsidRDefault="004C4E09" w:rsidP="000C6FBA">
      <w:pPr>
        <w:numPr>
          <w:ilvl w:val="0"/>
          <w:numId w:val="7"/>
        </w:numPr>
        <w:shd w:val="clear" w:color="auto" w:fill="FFFFFF"/>
        <w:spacing w:after="0" w:line="240" w:lineRule="auto"/>
        <w:ind w:left="570"/>
        <w:rPr>
          <w:rFonts w:cs="Arial"/>
          <w:b/>
          <w:bCs/>
          <w:color w:val="171717"/>
        </w:rPr>
      </w:pPr>
      <w:r w:rsidRPr="00CA37CE">
        <w:rPr>
          <w:rStyle w:val="Strong"/>
          <w:rFonts w:cs="Arial"/>
          <w:color w:val="171717"/>
        </w:rPr>
        <w:t>Virtual Network Peering:</w:t>
      </w:r>
      <w:r w:rsidRPr="00CA37CE">
        <w:rPr>
          <w:rFonts w:cs="Arial"/>
          <w:color w:val="171717"/>
        </w:rPr>
        <w:t xml:space="preserve"> </w:t>
      </w:r>
      <w:r w:rsidR="003D1AD9" w:rsidRPr="00CA37CE">
        <w:rPr>
          <w:rFonts w:cs="Arial"/>
          <w:color w:val="171717"/>
        </w:rPr>
        <w:t xml:space="preserve">Virtual network peering enables to seamlessly connect networks in Azure Virtual Network. The virtual networks appear as one for connectivity purposes. The traffic between virtual machines uses the Microsoft backbone infrastructure. </w:t>
      </w:r>
      <w:r w:rsidR="00CA37CE" w:rsidRPr="00CA37CE">
        <w:rPr>
          <w:rFonts w:cs="Arial"/>
          <w:color w:val="171717"/>
        </w:rPr>
        <w:t>Like traffic between virtual machines in the same network, traffic is routed through Microsoft's private network only.</w:t>
      </w:r>
    </w:p>
    <w:p w14:paraId="21472D6C" w14:textId="4C37EFC9" w:rsidR="00AB5337" w:rsidRPr="002A4707" w:rsidRDefault="00AB5337" w:rsidP="00AB5337">
      <w:pPr>
        <w:shd w:val="clear" w:color="auto" w:fill="FFFFFF"/>
        <w:spacing w:after="0" w:line="240" w:lineRule="auto"/>
        <w:ind w:left="570"/>
        <w:rPr>
          <w:rStyle w:val="Strong"/>
          <w:rFonts w:cs="Arial"/>
          <w:color w:val="171717"/>
        </w:rPr>
      </w:pPr>
    </w:p>
    <w:p w14:paraId="42A65111" w14:textId="61AA93A9" w:rsidR="00AB5337" w:rsidRPr="002A4707" w:rsidRDefault="00AB5337" w:rsidP="00AB5337">
      <w:pPr>
        <w:shd w:val="clear" w:color="auto" w:fill="FFFFFF"/>
        <w:spacing w:after="0" w:line="240" w:lineRule="auto"/>
        <w:rPr>
          <w:rStyle w:val="Strong"/>
          <w:rFonts w:cs="Arial"/>
          <w:b w:val="0"/>
          <w:bCs w:val="0"/>
          <w:color w:val="171717"/>
        </w:rPr>
      </w:pPr>
      <w:r w:rsidRPr="002A4707">
        <w:rPr>
          <w:rStyle w:val="Strong"/>
          <w:rFonts w:cs="Arial"/>
          <w:b w:val="0"/>
          <w:bCs w:val="0"/>
          <w:color w:val="171717"/>
        </w:rPr>
        <w:t xml:space="preserve">Zag </w:t>
      </w:r>
      <w:r w:rsidR="00973D08">
        <w:rPr>
          <w:rStyle w:val="Strong"/>
          <w:rFonts w:cs="Arial"/>
          <w:b w:val="0"/>
          <w:bCs w:val="0"/>
          <w:color w:val="171717"/>
        </w:rPr>
        <w:t xml:space="preserve">will </w:t>
      </w:r>
      <w:r w:rsidR="005C6520">
        <w:rPr>
          <w:rStyle w:val="Strong"/>
          <w:rFonts w:cs="Arial"/>
          <w:b w:val="0"/>
          <w:bCs w:val="0"/>
          <w:color w:val="171717"/>
        </w:rPr>
        <w:t xml:space="preserve">peer the </w:t>
      </w:r>
      <w:r w:rsidR="00971CBF">
        <w:rPr>
          <w:rStyle w:val="Strong"/>
          <w:rFonts w:cs="Arial"/>
          <w:b w:val="0"/>
          <w:bCs w:val="0"/>
          <w:color w:val="171717"/>
        </w:rPr>
        <w:t xml:space="preserve">VNets </w:t>
      </w:r>
      <w:r w:rsidR="0034459E">
        <w:rPr>
          <w:rStyle w:val="Strong"/>
          <w:rFonts w:cs="Arial"/>
          <w:b w:val="0"/>
          <w:bCs w:val="0"/>
          <w:color w:val="171717"/>
        </w:rPr>
        <w:t xml:space="preserve">of Project </w:t>
      </w:r>
      <w:r w:rsidR="00EF502C">
        <w:rPr>
          <w:rStyle w:val="Strong"/>
          <w:rFonts w:cs="Arial"/>
          <w:b w:val="0"/>
          <w:bCs w:val="0"/>
          <w:color w:val="171717"/>
        </w:rPr>
        <w:t>Tumu</w:t>
      </w:r>
      <w:r w:rsidR="0034459E">
        <w:rPr>
          <w:rStyle w:val="Strong"/>
          <w:rFonts w:cs="Arial"/>
          <w:b w:val="0"/>
          <w:bCs w:val="0"/>
          <w:color w:val="171717"/>
        </w:rPr>
        <w:t xml:space="preserve"> </w:t>
      </w:r>
      <w:r w:rsidR="00971CBF">
        <w:rPr>
          <w:rStyle w:val="Strong"/>
          <w:rFonts w:cs="Arial"/>
          <w:b w:val="0"/>
          <w:bCs w:val="0"/>
          <w:color w:val="171717"/>
        </w:rPr>
        <w:t xml:space="preserve">with SLM’s existing </w:t>
      </w:r>
      <w:r w:rsidR="000375ED">
        <w:rPr>
          <w:rStyle w:val="Strong"/>
          <w:rFonts w:cs="Arial"/>
          <w:b w:val="0"/>
          <w:bCs w:val="0"/>
          <w:color w:val="171717"/>
        </w:rPr>
        <w:t xml:space="preserve">subscription </w:t>
      </w:r>
      <w:r w:rsidR="00A03F73">
        <w:rPr>
          <w:rStyle w:val="Strong"/>
          <w:rFonts w:cs="Arial"/>
          <w:b w:val="0"/>
          <w:bCs w:val="0"/>
          <w:color w:val="171717"/>
        </w:rPr>
        <w:t xml:space="preserve">and VNet </w:t>
      </w:r>
      <w:r w:rsidR="000375ED">
        <w:rPr>
          <w:rStyle w:val="Strong"/>
          <w:rFonts w:cs="Arial"/>
          <w:b w:val="0"/>
          <w:bCs w:val="0"/>
          <w:color w:val="171717"/>
        </w:rPr>
        <w:t xml:space="preserve">where </w:t>
      </w:r>
      <w:r w:rsidRPr="002A4707">
        <w:rPr>
          <w:rStyle w:val="Strong"/>
          <w:rFonts w:cs="Arial"/>
          <w:b w:val="0"/>
          <w:bCs w:val="0"/>
          <w:color w:val="171717"/>
        </w:rPr>
        <w:t>Azure ExpressRoute</w:t>
      </w:r>
      <w:r w:rsidR="00E44185">
        <w:rPr>
          <w:rStyle w:val="Strong"/>
          <w:rFonts w:cs="Arial"/>
          <w:b w:val="0"/>
          <w:bCs w:val="0"/>
          <w:color w:val="171717"/>
        </w:rPr>
        <w:t xml:space="preserve"> is terminated</w:t>
      </w:r>
      <w:r w:rsidR="00EF3186">
        <w:rPr>
          <w:rStyle w:val="Strong"/>
          <w:rFonts w:cs="Arial"/>
          <w:b w:val="0"/>
          <w:bCs w:val="0"/>
          <w:color w:val="171717"/>
        </w:rPr>
        <w:t>.</w:t>
      </w:r>
    </w:p>
    <w:p w14:paraId="0180C1EF" w14:textId="77777777" w:rsidR="00AB5337" w:rsidRPr="002A4707" w:rsidRDefault="00AB5337" w:rsidP="00AB5337">
      <w:pPr>
        <w:shd w:val="clear" w:color="auto" w:fill="FFFFFF"/>
        <w:spacing w:after="0" w:line="240" w:lineRule="auto"/>
        <w:ind w:left="570"/>
        <w:rPr>
          <w:rStyle w:val="Strong"/>
          <w:rFonts w:cs="Arial"/>
          <w:b w:val="0"/>
          <w:bCs w:val="0"/>
          <w:color w:val="171717"/>
        </w:rPr>
      </w:pPr>
    </w:p>
    <w:p w14:paraId="3D5ECA2C" w14:textId="378EE9BB" w:rsidR="00AB5337" w:rsidRPr="00AB5337" w:rsidRDefault="00A81C47" w:rsidP="00AB5337">
      <w:r>
        <w:t>Also,</w:t>
      </w:r>
      <w:r w:rsidR="00CE2D19">
        <w:t xml:space="preserve"> Zag’s Op</w:t>
      </w:r>
      <w:r w:rsidR="006E67D1">
        <w:t xml:space="preserve">erations VNet will be peered with </w:t>
      </w:r>
      <w:r w:rsidR="00EE2C7A">
        <w:t xml:space="preserve">prod and non-prod VNets </w:t>
      </w:r>
      <w:r w:rsidR="00345EE3">
        <w:t xml:space="preserve">to allow Zag </w:t>
      </w:r>
      <w:r w:rsidR="0088468A">
        <w:t>consultants to access the bastion hosts</w:t>
      </w:r>
      <w:r w:rsidR="00F25D8E">
        <w:t xml:space="preserve"> in respective VNets </w:t>
      </w:r>
      <w:r w:rsidR="00922AC8">
        <w:t>in order to manage the environment.</w:t>
      </w:r>
      <w:r w:rsidR="00D34491">
        <w:t xml:space="preserve"> Network Sec</w:t>
      </w:r>
      <w:r w:rsidR="00821735">
        <w:t xml:space="preserve">urity Groups (NSG) will be </w:t>
      </w:r>
      <w:r w:rsidR="00C252E8">
        <w:t xml:space="preserve">utilized to </w:t>
      </w:r>
      <w:r w:rsidR="00C02037">
        <w:t>allow only authorized hosts</w:t>
      </w:r>
      <w:r w:rsidR="00127FE1">
        <w:t xml:space="preserve"> to</w:t>
      </w:r>
      <w:r w:rsidR="00C252E8">
        <w:t xml:space="preserve"> the access </w:t>
      </w:r>
      <w:r w:rsidR="00127FE1">
        <w:t>these bastion</w:t>
      </w:r>
      <w:r w:rsidR="00D112C7">
        <w:t xml:space="preserve"> hosts.</w:t>
      </w:r>
    </w:p>
    <w:p w14:paraId="0424D9C3" w14:textId="744DBEDC" w:rsidR="0078768D" w:rsidRDefault="0078768D" w:rsidP="0078768D">
      <w:pPr>
        <w:pStyle w:val="Heading2"/>
      </w:pPr>
      <w:bookmarkStart w:id="39" w:name="_Virtual_Network_(VNet)"/>
      <w:bookmarkStart w:id="40" w:name="_Toc43823419"/>
      <w:bookmarkEnd w:id="39"/>
      <w:r>
        <w:t>Subnets</w:t>
      </w:r>
      <w:bookmarkEnd w:id="40"/>
    </w:p>
    <w:p w14:paraId="24EEA52B" w14:textId="77777777" w:rsidR="00291916" w:rsidRDefault="00291916" w:rsidP="00291916">
      <w:r>
        <w:t xml:space="preserve">For each environment will have four subnet tiers of subnets, spread across all Availability Zones within the Region.  </w:t>
      </w:r>
    </w:p>
    <w:p w14:paraId="724324A1" w14:textId="77777777" w:rsidR="00291916" w:rsidRDefault="00291916" w:rsidP="00291916">
      <w:r>
        <w:lastRenderedPageBreak/>
        <w:t xml:space="preserve">These subnet types are: </w:t>
      </w:r>
    </w:p>
    <w:p w14:paraId="14E135AB" w14:textId="77777777" w:rsidR="00291916" w:rsidRDefault="00291916" w:rsidP="00291916">
      <w:pPr>
        <w:pStyle w:val="ListBullet"/>
        <w:spacing w:after="0" w:line="276" w:lineRule="auto"/>
        <w:ind w:left="811" w:hanging="357"/>
        <w:jc w:val="both"/>
      </w:pPr>
      <w:r>
        <w:t xml:space="preserve">Application: to host Application type services </w:t>
      </w:r>
    </w:p>
    <w:p w14:paraId="1ED49A4B" w14:textId="77777777" w:rsidR="00291916" w:rsidRDefault="00291916" w:rsidP="00291916">
      <w:pPr>
        <w:pStyle w:val="ListBullet"/>
        <w:spacing w:after="0" w:line="276" w:lineRule="auto"/>
        <w:ind w:left="811" w:hanging="357"/>
        <w:jc w:val="both"/>
      </w:pPr>
      <w:r>
        <w:t xml:space="preserve">Data: to host Database or Data type services </w:t>
      </w:r>
    </w:p>
    <w:p w14:paraId="5D2FF96C" w14:textId="77777777" w:rsidR="00291916" w:rsidRDefault="00291916" w:rsidP="00291916">
      <w:pPr>
        <w:pStyle w:val="ListBullet"/>
        <w:spacing w:after="0" w:line="276" w:lineRule="auto"/>
        <w:ind w:left="811" w:hanging="357"/>
        <w:jc w:val="both"/>
      </w:pPr>
      <w:r>
        <w:t xml:space="preserve">Public: to host publicly accessible hosts and Load Balancers. </w:t>
      </w:r>
    </w:p>
    <w:p w14:paraId="14809DB2" w14:textId="77777777" w:rsidR="00291916" w:rsidRDefault="00291916" w:rsidP="00291916">
      <w:pPr>
        <w:pStyle w:val="ListBullet"/>
        <w:spacing w:after="0" w:line="276" w:lineRule="auto"/>
        <w:ind w:left="811" w:hanging="357"/>
        <w:jc w:val="both"/>
      </w:pPr>
      <w:r>
        <w:t xml:space="preserve">Management: to host non-application management tools and bastion hosts. </w:t>
      </w:r>
    </w:p>
    <w:p w14:paraId="252E7A00" w14:textId="77777777" w:rsidR="00291916" w:rsidRDefault="00291916" w:rsidP="00291916">
      <w:pPr>
        <w:pStyle w:val="ListBullet"/>
        <w:numPr>
          <w:ilvl w:val="0"/>
          <w:numId w:val="0"/>
        </w:numPr>
        <w:spacing w:after="0" w:line="276" w:lineRule="auto"/>
        <w:ind w:left="811"/>
      </w:pPr>
    </w:p>
    <w:p w14:paraId="030B1EA8" w14:textId="77777777" w:rsidR="00291916" w:rsidRDefault="00291916" w:rsidP="00291916">
      <w:r>
        <w:t xml:space="preserve">Production will have dedicated subnets as Non-production subnets will be shared across the Development, Quality Assurance applications or tiers. </w:t>
      </w:r>
    </w:p>
    <w:p w14:paraId="50E3F442" w14:textId="730FB19B" w:rsidR="00FC2CC1" w:rsidRDefault="00FC2CC1" w:rsidP="00FC2CC1">
      <w:r>
        <w:t xml:space="preserve">Application, Data and Management subnets will be routed back to </w:t>
      </w:r>
      <w:r w:rsidR="004003B2">
        <w:t>Synlait</w:t>
      </w:r>
      <w:r w:rsidR="00B12CB5">
        <w:t xml:space="preserve"> </w:t>
      </w:r>
      <w:r>
        <w:t xml:space="preserve">on-premise environments via </w:t>
      </w:r>
      <w:r w:rsidR="005850A6">
        <w:t>ExpressRout</w:t>
      </w:r>
      <w:r w:rsidR="00B12CB5">
        <w:t>e</w:t>
      </w:r>
      <w:r w:rsidR="00B43C4A">
        <w:t xml:space="preserve"> or VPN</w:t>
      </w:r>
      <w:r>
        <w:t xml:space="preserve">, and to Peered </w:t>
      </w:r>
      <w:r w:rsidR="005850A6">
        <w:t xml:space="preserve">with other </w:t>
      </w:r>
      <w:r w:rsidR="00FA04C6">
        <w:t>VNET</w:t>
      </w:r>
      <w:r>
        <w:t>s when appropriate.</w:t>
      </w:r>
    </w:p>
    <w:p w14:paraId="142E4097" w14:textId="621BF081" w:rsidR="003B4F53" w:rsidRDefault="00FC2CC1" w:rsidP="00FC2CC1">
      <w:r>
        <w:t xml:space="preserve">While a number of these subnets will </w:t>
      </w:r>
      <w:r w:rsidR="00B43C4A">
        <w:t xml:space="preserve">may </w:t>
      </w:r>
      <w:r>
        <w:t xml:space="preserve">not be used they provide the networking foundation for future </w:t>
      </w:r>
      <w:r w:rsidR="00B43C4A">
        <w:t xml:space="preserve">workloads or </w:t>
      </w:r>
      <w:r>
        <w:t>systems.</w:t>
      </w:r>
    </w:p>
    <w:p w14:paraId="3FF0CF86" w14:textId="603CD8DC" w:rsidR="00AD4E45" w:rsidRDefault="003F4655" w:rsidP="00FC2CC1">
      <w:r w:rsidRPr="003F4655">
        <w:t>Azure reserves 5 IP addresses within each subnet</w:t>
      </w:r>
      <w:r>
        <w:t xml:space="preserve"> for network service such as broadcasting. </w:t>
      </w:r>
      <w:r w:rsidR="00AD4E45" w:rsidRPr="00AD4E45">
        <w:t xml:space="preserve">Azure Virtual Networks (VNETs) and Subnets, are and will remain </w:t>
      </w:r>
      <w:r w:rsidR="00922AC8">
        <w:rPr>
          <w:rFonts w:cs="Arial"/>
        </w:rPr>
        <w:t>‘</w:t>
      </w:r>
      <w:r w:rsidR="00AD4E45" w:rsidRPr="00AD4E45">
        <w:t>regional</w:t>
      </w:r>
      <w:r w:rsidR="000307B6">
        <w:rPr>
          <w:rFonts w:cs="Arial"/>
        </w:rPr>
        <w:t>'</w:t>
      </w:r>
      <w:r w:rsidR="00AD4E45" w:rsidRPr="00AD4E45">
        <w:t xml:space="preserve"> entities. There is no AZ specification for these objects, VNETs and Subnets can cross AZ.</w:t>
      </w:r>
    </w:p>
    <w:p w14:paraId="345DA817" w14:textId="057FBB4B" w:rsidR="00C84332" w:rsidRDefault="00C84332" w:rsidP="00FC2CC1">
      <w:r>
        <w:t xml:space="preserve">The </w:t>
      </w:r>
      <w:r w:rsidRPr="00C84332">
        <w:t>Classless Inter-Domain Routing</w:t>
      </w:r>
      <w:r>
        <w:t xml:space="preserve"> (CIDR) allocations for the </w:t>
      </w:r>
      <w:r w:rsidR="00FA04C6">
        <w:t>VNET</w:t>
      </w:r>
      <w:r>
        <w:t>’s in-scope are:</w:t>
      </w:r>
    </w:p>
    <w:tbl>
      <w:tblPr>
        <w:tblStyle w:val="TableGrid"/>
        <w:tblW w:w="8021" w:type="dxa"/>
        <w:tblBorders>
          <w:top w:val="single" w:sz="4" w:space="0" w:color="B8C0C5"/>
          <w:left w:val="single" w:sz="4" w:space="0" w:color="B8C0C5"/>
          <w:bottom w:val="single" w:sz="4" w:space="0" w:color="B8C0C5"/>
          <w:right w:val="single" w:sz="4" w:space="0" w:color="B8C0C5"/>
          <w:insideH w:val="single" w:sz="4" w:space="0" w:color="B8C0C5"/>
          <w:insideV w:val="single" w:sz="4" w:space="0" w:color="B8C0C5"/>
        </w:tblBorders>
        <w:tblLayout w:type="fixed"/>
        <w:tblLook w:val="0420" w:firstRow="1" w:lastRow="0" w:firstColumn="0" w:lastColumn="0" w:noHBand="0" w:noVBand="1"/>
      </w:tblPr>
      <w:tblGrid>
        <w:gridCol w:w="1781"/>
        <w:gridCol w:w="2282"/>
        <w:gridCol w:w="1693"/>
        <w:gridCol w:w="1551"/>
        <w:gridCol w:w="714"/>
      </w:tblGrid>
      <w:tr w:rsidR="007F2413" w:rsidRPr="00103DA8" w14:paraId="07591E35" w14:textId="77777777" w:rsidTr="00C80CB5">
        <w:trPr>
          <w:cnfStyle w:val="100000000000" w:firstRow="1" w:lastRow="0" w:firstColumn="0" w:lastColumn="0" w:oddVBand="0" w:evenVBand="0" w:oddHBand="0" w:evenHBand="0" w:firstRowFirstColumn="0" w:firstRowLastColumn="0" w:lastRowFirstColumn="0" w:lastRowLastColumn="0"/>
        </w:trPr>
        <w:tc>
          <w:tcPr>
            <w:tcW w:w="1781" w:type="dxa"/>
            <w:shd w:val="clear" w:color="auto" w:fill="EF7E32"/>
          </w:tcPr>
          <w:p w14:paraId="2F1F08E4" w14:textId="04686A03" w:rsidR="001140BE" w:rsidRDefault="001140BE" w:rsidP="002F5B69">
            <w:pPr>
              <w:pStyle w:val="TableContentSmall"/>
              <w:jc w:val="center"/>
              <w:rPr>
                <w:color w:val="FFFFFF" w:themeColor="background1"/>
              </w:rPr>
            </w:pPr>
            <w:r>
              <w:rPr>
                <w:color w:val="FFFFFF" w:themeColor="background1"/>
              </w:rPr>
              <w:t>VNet Description</w:t>
            </w:r>
          </w:p>
        </w:tc>
        <w:tc>
          <w:tcPr>
            <w:tcW w:w="2282" w:type="dxa"/>
            <w:shd w:val="clear" w:color="auto" w:fill="EF7E32"/>
          </w:tcPr>
          <w:p w14:paraId="220E72DE" w14:textId="3C4D7282" w:rsidR="001140BE" w:rsidRPr="00103DA8" w:rsidRDefault="001140BE" w:rsidP="002F5B69">
            <w:pPr>
              <w:pStyle w:val="TableContentSmall"/>
              <w:jc w:val="center"/>
              <w:rPr>
                <w:color w:val="FFFFFF" w:themeColor="background1"/>
              </w:rPr>
            </w:pPr>
            <w:r>
              <w:rPr>
                <w:color w:val="FFFFFF" w:themeColor="background1"/>
              </w:rPr>
              <w:t>VNet Name</w:t>
            </w:r>
          </w:p>
        </w:tc>
        <w:tc>
          <w:tcPr>
            <w:tcW w:w="1693" w:type="dxa"/>
            <w:shd w:val="clear" w:color="auto" w:fill="EF7E32"/>
          </w:tcPr>
          <w:p w14:paraId="66B1E8CB" w14:textId="6718812A" w:rsidR="001140BE" w:rsidRPr="00F96E41" w:rsidRDefault="001140BE" w:rsidP="002F5B69">
            <w:pPr>
              <w:pStyle w:val="TableContentSmall"/>
              <w:jc w:val="center"/>
              <w:rPr>
                <w:color w:val="FFFFFF" w:themeColor="background1"/>
              </w:rPr>
            </w:pPr>
            <w:r>
              <w:rPr>
                <w:color w:val="FFFFFF" w:themeColor="background1"/>
              </w:rPr>
              <w:t>Azure Region</w:t>
            </w:r>
          </w:p>
        </w:tc>
        <w:tc>
          <w:tcPr>
            <w:tcW w:w="1551" w:type="dxa"/>
            <w:shd w:val="clear" w:color="auto" w:fill="EF7E32"/>
          </w:tcPr>
          <w:p w14:paraId="1F5963A0" w14:textId="6D72C30E" w:rsidR="001140BE" w:rsidRPr="00103DA8" w:rsidRDefault="001140BE" w:rsidP="002F5B69">
            <w:pPr>
              <w:pStyle w:val="TableContentSmall"/>
              <w:jc w:val="center"/>
              <w:rPr>
                <w:color w:val="FFFFFF" w:themeColor="background1"/>
              </w:rPr>
            </w:pPr>
            <w:r w:rsidRPr="00F96E41">
              <w:rPr>
                <w:color w:val="FFFFFF" w:themeColor="background1"/>
              </w:rPr>
              <w:t>CIDR Block</w:t>
            </w:r>
          </w:p>
        </w:tc>
        <w:tc>
          <w:tcPr>
            <w:tcW w:w="714" w:type="dxa"/>
            <w:shd w:val="clear" w:color="auto" w:fill="DF7845"/>
          </w:tcPr>
          <w:p w14:paraId="69EB6A47" w14:textId="646D1536" w:rsidR="001140BE" w:rsidRPr="00103DA8" w:rsidRDefault="001140BE" w:rsidP="002F5B69">
            <w:pPr>
              <w:pStyle w:val="TableContentSmall"/>
              <w:jc w:val="center"/>
              <w:rPr>
                <w:color w:val="FFFFFF" w:themeColor="background1"/>
              </w:rPr>
            </w:pPr>
            <w:r>
              <w:rPr>
                <w:color w:val="FFFFFF" w:themeColor="background1"/>
              </w:rPr>
              <w:t>Hosts</w:t>
            </w:r>
          </w:p>
        </w:tc>
      </w:tr>
      <w:tr w:rsidR="001140BE" w:rsidRPr="00234F43" w14:paraId="19CF9140" w14:textId="77777777" w:rsidTr="00776964">
        <w:tc>
          <w:tcPr>
            <w:tcW w:w="1781" w:type="dxa"/>
            <w:shd w:val="clear" w:color="auto" w:fill="F6DACD" w:themeFill="accent1" w:themeFillTint="33"/>
            <w:vAlign w:val="center"/>
          </w:tcPr>
          <w:p w14:paraId="4F998180" w14:textId="53E0131B" w:rsidR="001140BE" w:rsidRPr="002D07B1" w:rsidRDefault="001140BE" w:rsidP="00236159">
            <w:pPr>
              <w:pStyle w:val="TableContentSmall"/>
            </w:pPr>
            <w:r>
              <w:t>Production</w:t>
            </w:r>
          </w:p>
        </w:tc>
        <w:tc>
          <w:tcPr>
            <w:tcW w:w="2282" w:type="dxa"/>
            <w:shd w:val="clear" w:color="auto" w:fill="F6DACD" w:themeFill="accent1" w:themeFillTint="33"/>
            <w:vAlign w:val="center"/>
          </w:tcPr>
          <w:p w14:paraId="00E886C3" w14:textId="6CFA0B89" w:rsidR="001140BE" w:rsidRDefault="001140BE" w:rsidP="00C80CB5">
            <w:pPr>
              <w:pStyle w:val="TableContentSmall"/>
            </w:pPr>
            <w:r w:rsidRPr="002D07B1">
              <w:t>synt-vnet-prod-aueast-01</w:t>
            </w:r>
          </w:p>
        </w:tc>
        <w:tc>
          <w:tcPr>
            <w:tcW w:w="1693" w:type="dxa"/>
            <w:shd w:val="clear" w:color="auto" w:fill="F6DACD" w:themeFill="accent1" w:themeFillTint="33"/>
            <w:vAlign w:val="center"/>
          </w:tcPr>
          <w:p w14:paraId="16FF07D4" w14:textId="14D90E8F" w:rsidR="001140BE" w:rsidRPr="00856BE8" w:rsidRDefault="001140BE" w:rsidP="00236159">
            <w:pPr>
              <w:pStyle w:val="TableContentSmall"/>
            </w:pPr>
            <w:r>
              <w:rPr>
                <w:szCs w:val="16"/>
              </w:rPr>
              <w:t>Australia East</w:t>
            </w:r>
          </w:p>
        </w:tc>
        <w:tc>
          <w:tcPr>
            <w:tcW w:w="1551" w:type="dxa"/>
            <w:shd w:val="clear" w:color="auto" w:fill="F6DACD" w:themeFill="accent1" w:themeFillTint="33"/>
            <w:vAlign w:val="center"/>
          </w:tcPr>
          <w:p w14:paraId="7386A075" w14:textId="03D40777" w:rsidR="001140BE" w:rsidRPr="00234F43" w:rsidRDefault="001140BE" w:rsidP="00236159">
            <w:pPr>
              <w:pStyle w:val="TableContentSmall"/>
              <w:rPr>
                <w:szCs w:val="16"/>
              </w:rPr>
            </w:pPr>
            <w:r w:rsidRPr="00A32561">
              <w:rPr>
                <w:szCs w:val="16"/>
              </w:rPr>
              <w:t>10.240.8.0/22</w:t>
            </w:r>
          </w:p>
        </w:tc>
        <w:tc>
          <w:tcPr>
            <w:tcW w:w="714" w:type="dxa"/>
            <w:shd w:val="clear" w:color="auto" w:fill="F6DACD" w:themeFill="accent1" w:themeFillTint="33"/>
            <w:vAlign w:val="center"/>
          </w:tcPr>
          <w:p w14:paraId="4D4CE3E4" w14:textId="251E3AEB" w:rsidR="001140BE" w:rsidRPr="00234F43" w:rsidRDefault="001140BE" w:rsidP="00236159">
            <w:pPr>
              <w:pStyle w:val="TableContentSmall"/>
              <w:tabs>
                <w:tab w:val="left" w:pos="582"/>
              </w:tabs>
              <w:rPr>
                <w:szCs w:val="16"/>
              </w:rPr>
            </w:pPr>
            <w:r>
              <w:rPr>
                <w:szCs w:val="16"/>
              </w:rPr>
              <w:t>1021</w:t>
            </w:r>
          </w:p>
        </w:tc>
      </w:tr>
      <w:tr w:rsidR="001140BE" w:rsidRPr="00234F43" w14:paraId="55A3A019" w14:textId="77777777" w:rsidTr="00776964">
        <w:tc>
          <w:tcPr>
            <w:tcW w:w="1781" w:type="dxa"/>
            <w:shd w:val="clear" w:color="auto" w:fill="auto"/>
            <w:vAlign w:val="center"/>
          </w:tcPr>
          <w:p w14:paraId="3854E574" w14:textId="3A82157C" w:rsidR="001140BE" w:rsidRPr="002D07B1" w:rsidRDefault="001140BE" w:rsidP="002D07B1">
            <w:pPr>
              <w:pStyle w:val="TableContentSmall"/>
            </w:pPr>
            <w:r>
              <w:t>Production</w:t>
            </w:r>
          </w:p>
        </w:tc>
        <w:tc>
          <w:tcPr>
            <w:tcW w:w="2282" w:type="dxa"/>
            <w:shd w:val="clear" w:color="auto" w:fill="auto"/>
            <w:vAlign w:val="center"/>
          </w:tcPr>
          <w:p w14:paraId="1FAAD3D9" w14:textId="2CA45B72" w:rsidR="001140BE" w:rsidRPr="00730989" w:rsidRDefault="001140BE" w:rsidP="00C80CB5">
            <w:pPr>
              <w:pStyle w:val="TableContentSmall"/>
            </w:pPr>
            <w:r w:rsidRPr="002D07B1">
              <w:t>synt-vnet-prod-au</w:t>
            </w:r>
            <w:r>
              <w:t>se</w:t>
            </w:r>
            <w:r w:rsidRPr="002D07B1">
              <w:t>-01</w:t>
            </w:r>
          </w:p>
        </w:tc>
        <w:tc>
          <w:tcPr>
            <w:tcW w:w="1693" w:type="dxa"/>
            <w:shd w:val="clear" w:color="auto" w:fill="auto"/>
            <w:vAlign w:val="center"/>
          </w:tcPr>
          <w:p w14:paraId="778DF6AF" w14:textId="15DB304F" w:rsidR="001140BE" w:rsidRPr="00856BE8" w:rsidRDefault="001140BE" w:rsidP="002D07B1">
            <w:pPr>
              <w:pStyle w:val="TableContentSmall"/>
            </w:pPr>
            <w:r>
              <w:rPr>
                <w:szCs w:val="16"/>
              </w:rPr>
              <w:t>Australia Southeast</w:t>
            </w:r>
          </w:p>
        </w:tc>
        <w:tc>
          <w:tcPr>
            <w:tcW w:w="1551" w:type="dxa"/>
            <w:shd w:val="clear" w:color="auto" w:fill="auto"/>
            <w:vAlign w:val="center"/>
          </w:tcPr>
          <w:p w14:paraId="1C3D8306" w14:textId="33BF4A42" w:rsidR="001140BE" w:rsidRPr="00856BE8" w:rsidRDefault="001140BE" w:rsidP="002D07B1">
            <w:pPr>
              <w:pStyle w:val="TableContentSmall"/>
            </w:pPr>
            <w:r w:rsidRPr="009442BD">
              <w:t>10.240.12.0/22</w:t>
            </w:r>
          </w:p>
        </w:tc>
        <w:tc>
          <w:tcPr>
            <w:tcW w:w="714" w:type="dxa"/>
            <w:shd w:val="clear" w:color="auto" w:fill="auto"/>
            <w:vAlign w:val="center"/>
          </w:tcPr>
          <w:p w14:paraId="39F3B641" w14:textId="7ABE4E03" w:rsidR="001140BE" w:rsidRDefault="001140BE" w:rsidP="002D07B1">
            <w:pPr>
              <w:pStyle w:val="TableContentSmall"/>
              <w:tabs>
                <w:tab w:val="left" w:pos="582"/>
              </w:tabs>
              <w:rPr>
                <w:szCs w:val="16"/>
              </w:rPr>
            </w:pPr>
            <w:r>
              <w:rPr>
                <w:szCs w:val="16"/>
              </w:rPr>
              <w:t>1021</w:t>
            </w:r>
          </w:p>
        </w:tc>
      </w:tr>
      <w:tr w:rsidR="001140BE" w:rsidRPr="00234F43" w14:paraId="40C03894" w14:textId="77777777" w:rsidTr="00776964">
        <w:tc>
          <w:tcPr>
            <w:tcW w:w="1781" w:type="dxa"/>
            <w:shd w:val="clear" w:color="auto" w:fill="F6DACD" w:themeFill="accent1" w:themeFillTint="33"/>
            <w:vAlign w:val="center"/>
          </w:tcPr>
          <w:p w14:paraId="3EAD91A1" w14:textId="5F8FF855" w:rsidR="001140BE" w:rsidRPr="002D07B1" w:rsidRDefault="001140BE" w:rsidP="002D07B1">
            <w:pPr>
              <w:pStyle w:val="TableContentSmall"/>
            </w:pPr>
            <w:r>
              <w:t>Non-Production</w:t>
            </w:r>
          </w:p>
        </w:tc>
        <w:tc>
          <w:tcPr>
            <w:tcW w:w="2282" w:type="dxa"/>
            <w:shd w:val="clear" w:color="auto" w:fill="F6DACD" w:themeFill="accent1" w:themeFillTint="33"/>
            <w:vAlign w:val="center"/>
          </w:tcPr>
          <w:p w14:paraId="4B03FB8C" w14:textId="2E6047C1" w:rsidR="001140BE" w:rsidRDefault="001140BE" w:rsidP="00C80CB5">
            <w:pPr>
              <w:pStyle w:val="TableContentSmall"/>
            </w:pPr>
            <w:r w:rsidRPr="002D07B1">
              <w:t>synt-vnet-nonprod-aueast-01</w:t>
            </w:r>
          </w:p>
        </w:tc>
        <w:tc>
          <w:tcPr>
            <w:tcW w:w="1693" w:type="dxa"/>
            <w:shd w:val="clear" w:color="auto" w:fill="F6DACD" w:themeFill="accent1" w:themeFillTint="33"/>
            <w:vAlign w:val="center"/>
          </w:tcPr>
          <w:p w14:paraId="741BF1CC" w14:textId="6DF61D9E" w:rsidR="001140BE" w:rsidRDefault="001140BE" w:rsidP="002D07B1">
            <w:pPr>
              <w:pStyle w:val="TableContentSmall"/>
              <w:rPr>
                <w:szCs w:val="16"/>
              </w:rPr>
            </w:pPr>
            <w:r>
              <w:rPr>
                <w:szCs w:val="16"/>
              </w:rPr>
              <w:t>Australia East</w:t>
            </w:r>
          </w:p>
        </w:tc>
        <w:tc>
          <w:tcPr>
            <w:tcW w:w="1551" w:type="dxa"/>
            <w:shd w:val="clear" w:color="auto" w:fill="F6DACD" w:themeFill="accent1" w:themeFillTint="33"/>
            <w:vAlign w:val="center"/>
          </w:tcPr>
          <w:p w14:paraId="72D605A5" w14:textId="3E6C8969" w:rsidR="001140BE" w:rsidRPr="00234F43" w:rsidRDefault="001140BE" w:rsidP="002D07B1">
            <w:pPr>
              <w:pStyle w:val="TableContentSmall"/>
              <w:rPr>
                <w:szCs w:val="16"/>
              </w:rPr>
            </w:pPr>
            <w:r w:rsidRPr="00236159">
              <w:rPr>
                <w:szCs w:val="16"/>
              </w:rPr>
              <w:t>10.240.108.0/22</w:t>
            </w:r>
          </w:p>
        </w:tc>
        <w:tc>
          <w:tcPr>
            <w:tcW w:w="714" w:type="dxa"/>
            <w:shd w:val="clear" w:color="auto" w:fill="F6DACD" w:themeFill="accent1" w:themeFillTint="33"/>
            <w:vAlign w:val="center"/>
          </w:tcPr>
          <w:p w14:paraId="0D884B5F" w14:textId="4008DF3A" w:rsidR="001140BE" w:rsidRPr="00234F43" w:rsidRDefault="001140BE" w:rsidP="002D07B1">
            <w:pPr>
              <w:pStyle w:val="TableContentSmall"/>
              <w:keepNext/>
              <w:rPr>
                <w:szCs w:val="16"/>
              </w:rPr>
            </w:pPr>
            <w:r>
              <w:rPr>
                <w:szCs w:val="16"/>
              </w:rPr>
              <w:t>1021</w:t>
            </w:r>
          </w:p>
        </w:tc>
      </w:tr>
      <w:tr w:rsidR="001140BE" w:rsidRPr="00234F43" w14:paraId="500D1367" w14:textId="77777777" w:rsidTr="00776964">
        <w:tc>
          <w:tcPr>
            <w:tcW w:w="1781" w:type="dxa"/>
            <w:shd w:val="clear" w:color="auto" w:fill="auto"/>
            <w:vAlign w:val="center"/>
          </w:tcPr>
          <w:p w14:paraId="5581644C" w14:textId="1DF88B0E" w:rsidR="001140BE" w:rsidRPr="002D07B1" w:rsidRDefault="001140BE" w:rsidP="002D07B1">
            <w:pPr>
              <w:pStyle w:val="TableContentSmall"/>
            </w:pPr>
            <w:r>
              <w:t>Non-Production</w:t>
            </w:r>
          </w:p>
        </w:tc>
        <w:tc>
          <w:tcPr>
            <w:tcW w:w="2282" w:type="dxa"/>
            <w:shd w:val="clear" w:color="auto" w:fill="auto"/>
            <w:vAlign w:val="center"/>
          </w:tcPr>
          <w:p w14:paraId="6A3B6E34" w14:textId="2F9A8231" w:rsidR="001140BE" w:rsidRDefault="001140BE" w:rsidP="00C80CB5">
            <w:pPr>
              <w:pStyle w:val="TableContentSmall"/>
            </w:pPr>
            <w:r w:rsidRPr="002D07B1">
              <w:t>synt-vnet-nonprod-au</w:t>
            </w:r>
            <w:r>
              <w:t>se</w:t>
            </w:r>
            <w:r w:rsidRPr="002D07B1">
              <w:t>-01</w:t>
            </w:r>
          </w:p>
        </w:tc>
        <w:tc>
          <w:tcPr>
            <w:tcW w:w="1693" w:type="dxa"/>
            <w:shd w:val="clear" w:color="auto" w:fill="auto"/>
            <w:vAlign w:val="center"/>
          </w:tcPr>
          <w:p w14:paraId="04FFA4EC" w14:textId="12A20DBF" w:rsidR="001140BE" w:rsidRDefault="001140BE" w:rsidP="002D07B1">
            <w:pPr>
              <w:pStyle w:val="TableContentSmall"/>
              <w:rPr>
                <w:szCs w:val="16"/>
              </w:rPr>
            </w:pPr>
            <w:r>
              <w:rPr>
                <w:szCs w:val="16"/>
              </w:rPr>
              <w:t>Australia Southeast</w:t>
            </w:r>
          </w:p>
        </w:tc>
        <w:tc>
          <w:tcPr>
            <w:tcW w:w="1551" w:type="dxa"/>
            <w:shd w:val="clear" w:color="auto" w:fill="auto"/>
            <w:vAlign w:val="center"/>
          </w:tcPr>
          <w:p w14:paraId="5E66B804" w14:textId="44D98AA4" w:rsidR="001140BE" w:rsidRDefault="001140BE" w:rsidP="002D07B1">
            <w:pPr>
              <w:pStyle w:val="TableContentSmall"/>
              <w:rPr>
                <w:szCs w:val="16"/>
              </w:rPr>
            </w:pPr>
            <w:r w:rsidRPr="00B23AA5">
              <w:rPr>
                <w:szCs w:val="16"/>
              </w:rPr>
              <w:t>10.240.112.0/22</w:t>
            </w:r>
          </w:p>
        </w:tc>
        <w:tc>
          <w:tcPr>
            <w:tcW w:w="714" w:type="dxa"/>
            <w:shd w:val="clear" w:color="auto" w:fill="auto"/>
            <w:vAlign w:val="center"/>
          </w:tcPr>
          <w:p w14:paraId="4E95488C" w14:textId="16FDCAD4" w:rsidR="001140BE" w:rsidRDefault="001140BE" w:rsidP="002D07B1">
            <w:pPr>
              <w:pStyle w:val="TableContentSmall"/>
              <w:keepNext/>
              <w:rPr>
                <w:szCs w:val="16"/>
              </w:rPr>
            </w:pPr>
            <w:r>
              <w:rPr>
                <w:szCs w:val="16"/>
              </w:rPr>
              <w:t>1021</w:t>
            </w:r>
          </w:p>
        </w:tc>
      </w:tr>
      <w:tr w:rsidR="001140BE" w:rsidRPr="00C529AB" w14:paraId="6EAB86F9" w14:textId="77777777" w:rsidTr="00776964">
        <w:tc>
          <w:tcPr>
            <w:tcW w:w="1781" w:type="dxa"/>
            <w:shd w:val="clear" w:color="auto" w:fill="F6DACD" w:themeFill="accent1" w:themeFillTint="33"/>
            <w:vAlign w:val="center"/>
          </w:tcPr>
          <w:p w14:paraId="271BA688" w14:textId="77777777" w:rsidR="00536D64" w:rsidRDefault="003171BF" w:rsidP="002D07B1">
            <w:pPr>
              <w:pStyle w:val="TableContentSmall"/>
            </w:pPr>
            <w:r w:rsidRPr="003171BF">
              <w:t>Ops Production</w:t>
            </w:r>
          </w:p>
          <w:p w14:paraId="1E39B96E" w14:textId="4A02C5E3" w:rsidR="001140BE" w:rsidRPr="00AC11F3" w:rsidRDefault="001C04A3" w:rsidP="002D07B1">
            <w:pPr>
              <w:pStyle w:val="TableContentSmall"/>
            </w:pPr>
            <w:r>
              <w:t>(</w:t>
            </w:r>
            <w:r w:rsidR="007641EC">
              <w:t>Zag Ops</w:t>
            </w:r>
            <w:r w:rsidR="00C74EBD">
              <w:t xml:space="preserve"> </w:t>
            </w:r>
            <w:r w:rsidR="00C80CB5">
              <w:t xml:space="preserve">- </w:t>
            </w:r>
            <w:r w:rsidR="008354C7">
              <w:t>Tenancy)</w:t>
            </w:r>
          </w:p>
        </w:tc>
        <w:tc>
          <w:tcPr>
            <w:tcW w:w="2282" w:type="dxa"/>
            <w:shd w:val="clear" w:color="auto" w:fill="F6DACD" w:themeFill="accent1" w:themeFillTint="33"/>
            <w:vAlign w:val="center"/>
          </w:tcPr>
          <w:p w14:paraId="51481831" w14:textId="42C1C1EF" w:rsidR="001140BE" w:rsidRDefault="001140BE" w:rsidP="00C80CB5">
            <w:pPr>
              <w:pStyle w:val="TableContentSmall"/>
            </w:pPr>
            <w:r w:rsidRPr="00AC11F3">
              <w:t>zag-synt-ops-vnet-aueast-01</w:t>
            </w:r>
          </w:p>
        </w:tc>
        <w:tc>
          <w:tcPr>
            <w:tcW w:w="1693" w:type="dxa"/>
            <w:shd w:val="clear" w:color="auto" w:fill="F6DACD" w:themeFill="accent1" w:themeFillTint="33"/>
            <w:vAlign w:val="center"/>
          </w:tcPr>
          <w:p w14:paraId="10620954" w14:textId="6631B337" w:rsidR="001140BE" w:rsidRPr="00C529AB" w:rsidRDefault="001140BE" w:rsidP="002D07B1">
            <w:pPr>
              <w:pStyle w:val="TableContentSmall"/>
            </w:pPr>
            <w:r>
              <w:rPr>
                <w:szCs w:val="16"/>
              </w:rPr>
              <w:t>Australia East</w:t>
            </w:r>
          </w:p>
        </w:tc>
        <w:tc>
          <w:tcPr>
            <w:tcW w:w="1551" w:type="dxa"/>
            <w:shd w:val="clear" w:color="auto" w:fill="F6DACD" w:themeFill="accent1" w:themeFillTint="33"/>
            <w:vAlign w:val="center"/>
          </w:tcPr>
          <w:p w14:paraId="55D4DE8D" w14:textId="5BC5A2D2" w:rsidR="001140BE" w:rsidRPr="00C529AB" w:rsidRDefault="001140BE" w:rsidP="002D07B1">
            <w:pPr>
              <w:pStyle w:val="TableContentSmall"/>
            </w:pPr>
            <w:r w:rsidRPr="00AE6845">
              <w:t>10.95.255.128/26</w:t>
            </w:r>
          </w:p>
        </w:tc>
        <w:tc>
          <w:tcPr>
            <w:tcW w:w="714" w:type="dxa"/>
            <w:shd w:val="clear" w:color="auto" w:fill="F6DACD" w:themeFill="accent1" w:themeFillTint="33"/>
            <w:vAlign w:val="center"/>
          </w:tcPr>
          <w:p w14:paraId="33EB8DCB" w14:textId="2EA0DCE9" w:rsidR="001140BE" w:rsidRDefault="001140BE" w:rsidP="002D07B1">
            <w:pPr>
              <w:pStyle w:val="TableContentSmall"/>
              <w:keepNext/>
              <w:rPr>
                <w:szCs w:val="16"/>
              </w:rPr>
            </w:pPr>
            <w:r>
              <w:rPr>
                <w:szCs w:val="16"/>
              </w:rPr>
              <w:t>128</w:t>
            </w:r>
          </w:p>
        </w:tc>
      </w:tr>
      <w:tr w:rsidR="001140BE" w:rsidRPr="00C529AB" w14:paraId="0595A91F" w14:textId="77777777" w:rsidTr="00776964">
        <w:tc>
          <w:tcPr>
            <w:tcW w:w="1781" w:type="dxa"/>
            <w:shd w:val="clear" w:color="auto" w:fill="auto"/>
            <w:vAlign w:val="center"/>
          </w:tcPr>
          <w:p w14:paraId="7531C92C" w14:textId="77777777" w:rsidR="00536D64" w:rsidRDefault="003171BF" w:rsidP="002D07B1">
            <w:pPr>
              <w:pStyle w:val="TableContentSmall"/>
            </w:pPr>
            <w:r w:rsidRPr="003171BF">
              <w:t>Ops Production</w:t>
            </w:r>
          </w:p>
          <w:p w14:paraId="5BB5DE60" w14:textId="055D3F14" w:rsidR="001140BE" w:rsidRPr="002F7C4C" w:rsidRDefault="008354C7" w:rsidP="002D07B1">
            <w:pPr>
              <w:pStyle w:val="TableContentSmall"/>
            </w:pPr>
            <w:r>
              <w:t xml:space="preserve">(Zag Ops </w:t>
            </w:r>
            <w:r w:rsidR="00C80CB5">
              <w:t xml:space="preserve">- </w:t>
            </w:r>
            <w:r>
              <w:t>Tenancy)</w:t>
            </w:r>
          </w:p>
        </w:tc>
        <w:tc>
          <w:tcPr>
            <w:tcW w:w="2282" w:type="dxa"/>
            <w:shd w:val="clear" w:color="auto" w:fill="auto"/>
            <w:vAlign w:val="center"/>
          </w:tcPr>
          <w:p w14:paraId="3B61301D" w14:textId="27C56B66" w:rsidR="001140BE" w:rsidRDefault="001140BE" w:rsidP="00C80CB5">
            <w:pPr>
              <w:pStyle w:val="TableContentSmall"/>
            </w:pPr>
            <w:r w:rsidRPr="002F7C4C">
              <w:t>zag-synt-ops-vnet-ause-01</w:t>
            </w:r>
          </w:p>
        </w:tc>
        <w:tc>
          <w:tcPr>
            <w:tcW w:w="1693" w:type="dxa"/>
            <w:shd w:val="clear" w:color="auto" w:fill="auto"/>
            <w:vAlign w:val="center"/>
          </w:tcPr>
          <w:p w14:paraId="1A7FA8E5" w14:textId="4B38488E" w:rsidR="001140BE" w:rsidRDefault="001140BE" w:rsidP="002D07B1">
            <w:pPr>
              <w:pStyle w:val="TableContentSmall"/>
              <w:rPr>
                <w:szCs w:val="16"/>
              </w:rPr>
            </w:pPr>
            <w:r>
              <w:rPr>
                <w:szCs w:val="16"/>
              </w:rPr>
              <w:t>Australia Southeast</w:t>
            </w:r>
          </w:p>
        </w:tc>
        <w:tc>
          <w:tcPr>
            <w:tcW w:w="1551" w:type="dxa"/>
            <w:shd w:val="clear" w:color="auto" w:fill="auto"/>
            <w:vAlign w:val="center"/>
          </w:tcPr>
          <w:p w14:paraId="2E7F234C" w14:textId="7F1A3B34" w:rsidR="001140BE" w:rsidRPr="00C529AB" w:rsidRDefault="001140BE" w:rsidP="002D07B1">
            <w:pPr>
              <w:pStyle w:val="TableContentSmall"/>
            </w:pPr>
            <w:r w:rsidRPr="00D962C4">
              <w:t>10.96.255.128/26</w:t>
            </w:r>
          </w:p>
        </w:tc>
        <w:tc>
          <w:tcPr>
            <w:tcW w:w="714" w:type="dxa"/>
            <w:shd w:val="clear" w:color="auto" w:fill="auto"/>
            <w:vAlign w:val="center"/>
          </w:tcPr>
          <w:p w14:paraId="5E79E6BC" w14:textId="3EDDD682" w:rsidR="001140BE" w:rsidRDefault="001140BE" w:rsidP="002D07B1">
            <w:pPr>
              <w:pStyle w:val="TableContentSmall"/>
              <w:keepNext/>
              <w:rPr>
                <w:szCs w:val="16"/>
              </w:rPr>
            </w:pPr>
            <w:r>
              <w:rPr>
                <w:szCs w:val="16"/>
              </w:rPr>
              <w:t>128</w:t>
            </w:r>
          </w:p>
        </w:tc>
      </w:tr>
    </w:tbl>
    <w:p w14:paraId="3C72E141" w14:textId="7B58CE78" w:rsidR="00E207A4" w:rsidRDefault="00E207A4">
      <w:pPr>
        <w:pStyle w:val="Caption"/>
      </w:pPr>
      <w:r>
        <w:t xml:space="preserve">Table </w:t>
      </w:r>
      <w:r w:rsidR="00EC577D">
        <w:fldChar w:fldCharType="begin"/>
      </w:r>
      <w:r w:rsidR="00EC577D">
        <w:instrText xml:space="preserve"> STYLEREF 1 \s </w:instrText>
      </w:r>
      <w:r w:rsidR="00EC577D">
        <w:fldChar w:fldCharType="separate"/>
      </w:r>
      <w:r w:rsidR="004D04C4">
        <w:rPr>
          <w:noProof/>
        </w:rPr>
        <w:t>3</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1</w:t>
      </w:r>
      <w:r w:rsidR="00EC577D">
        <w:rPr>
          <w:noProof/>
        </w:rPr>
        <w:fldChar w:fldCharType="end"/>
      </w:r>
    </w:p>
    <w:p w14:paraId="4972E59B" w14:textId="44DC92C2" w:rsidR="000C4F20" w:rsidRDefault="000C4F20" w:rsidP="00D06FAC">
      <w:pPr>
        <w:pStyle w:val="Heading3"/>
      </w:pPr>
      <w:r>
        <w:t>Production Network</w:t>
      </w:r>
    </w:p>
    <w:p w14:paraId="57DF418D" w14:textId="77777777" w:rsidR="000C4F20" w:rsidRPr="0013220C" w:rsidRDefault="000C4F20" w:rsidP="000C4F20">
      <w:r>
        <w:t xml:space="preserve">The </w:t>
      </w:r>
      <w:r w:rsidRPr="0013220C">
        <w:t xml:space="preserve">Production subnets </w:t>
      </w:r>
      <w:r>
        <w:t xml:space="preserve">with its respective </w:t>
      </w:r>
      <w:r w:rsidRPr="0013220C">
        <w:t xml:space="preserve">VPC </w:t>
      </w:r>
      <w:r>
        <w:t>are deployed as</w:t>
      </w:r>
      <w:r w:rsidRPr="0013220C">
        <w:t xml:space="preserve"> per;</w:t>
      </w:r>
    </w:p>
    <w:tbl>
      <w:tblPr>
        <w:tblStyle w:val="TableGrid"/>
        <w:tblW w:w="0" w:type="auto"/>
        <w:tblBorders>
          <w:top w:val="single" w:sz="4" w:space="0" w:color="B8C0C5"/>
          <w:left w:val="single" w:sz="4" w:space="0" w:color="B8C0C5"/>
          <w:bottom w:val="single" w:sz="4" w:space="0" w:color="B8C0C5"/>
          <w:right w:val="single" w:sz="4" w:space="0" w:color="B8C0C5"/>
          <w:insideH w:val="single" w:sz="4" w:space="0" w:color="B8C0C5"/>
          <w:insideV w:val="single" w:sz="4" w:space="0" w:color="B8C0C5"/>
        </w:tblBorders>
        <w:tblLook w:val="0420" w:firstRow="1" w:lastRow="0" w:firstColumn="0" w:lastColumn="0" w:noHBand="0" w:noVBand="1"/>
      </w:tblPr>
      <w:tblGrid>
        <w:gridCol w:w="2784"/>
        <w:gridCol w:w="1660"/>
        <w:gridCol w:w="889"/>
        <w:gridCol w:w="2721"/>
      </w:tblGrid>
      <w:tr w:rsidR="00017502" w14:paraId="49A9A18B" w14:textId="77777777" w:rsidTr="00FF4AFB">
        <w:trPr>
          <w:cnfStyle w:val="100000000000" w:firstRow="1" w:lastRow="0" w:firstColumn="0" w:lastColumn="0" w:oddVBand="0" w:evenVBand="0" w:oddHBand="0" w:evenHBand="0" w:firstRowFirstColumn="0" w:firstRowLastColumn="0" w:lastRowFirstColumn="0" w:lastRowLastColumn="0"/>
          <w:trHeight w:val="278"/>
        </w:trPr>
        <w:tc>
          <w:tcPr>
            <w:tcW w:w="2784" w:type="dxa"/>
            <w:shd w:val="clear" w:color="auto" w:fill="EF7E32"/>
          </w:tcPr>
          <w:p w14:paraId="2AE29AB0" w14:textId="77777777" w:rsidR="00017502" w:rsidRPr="00103DA8" w:rsidRDefault="00017502" w:rsidP="002F5B69">
            <w:pPr>
              <w:pStyle w:val="TableContentSmall"/>
              <w:jc w:val="center"/>
              <w:rPr>
                <w:color w:val="FFFFFF" w:themeColor="background1"/>
              </w:rPr>
            </w:pPr>
            <w:r>
              <w:rPr>
                <w:color w:val="FFFFFF" w:themeColor="background1"/>
              </w:rPr>
              <w:t>Subnet Name</w:t>
            </w:r>
          </w:p>
        </w:tc>
        <w:tc>
          <w:tcPr>
            <w:tcW w:w="1660" w:type="dxa"/>
            <w:shd w:val="clear" w:color="auto" w:fill="EF7E32"/>
          </w:tcPr>
          <w:p w14:paraId="52550AF5" w14:textId="77777777" w:rsidR="00017502" w:rsidRPr="00103DA8" w:rsidRDefault="00017502" w:rsidP="002F5B69">
            <w:pPr>
              <w:pStyle w:val="TableContentSmall"/>
              <w:jc w:val="center"/>
              <w:rPr>
                <w:color w:val="FFFFFF" w:themeColor="background1"/>
              </w:rPr>
            </w:pPr>
            <w:r w:rsidRPr="00F96E41">
              <w:rPr>
                <w:color w:val="FFFFFF" w:themeColor="background1"/>
              </w:rPr>
              <w:t>CIDR Block</w:t>
            </w:r>
          </w:p>
        </w:tc>
        <w:tc>
          <w:tcPr>
            <w:tcW w:w="889" w:type="dxa"/>
            <w:shd w:val="clear" w:color="auto" w:fill="EF7E32"/>
          </w:tcPr>
          <w:p w14:paraId="23923B9D" w14:textId="77777777" w:rsidR="00017502" w:rsidRPr="00EF11BB" w:rsidRDefault="00017502" w:rsidP="002F5B69">
            <w:pPr>
              <w:pStyle w:val="TableContentSmall"/>
              <w:jc w:val="center"/>
              <w:rPr>
                <w:color w:val="FFFFFF" w:themeColor="background1"/>
              </w:rPr>
            </w:pPr>
            <w:r>
              <w:rPr>
                <w:color w:val="FFFFFF" w:themeColor="background1"/>
              </w:rPr>
              <w:t>Hosts</w:t>
            </w:r>
          </w:p>
        </w:tc>
        <w:tc>
          <w:tcPr>
            <w:tcW w:w="2721" w:type="dxa"/>
            <w:shd w:val="clear" w:color="auto" w:fill="EF7E32"/>
          </w:tcPr>
          <w:p w14:paraId="3C05AB03" w14:textId="77777777" w:rsidR="00017502" w:rsidRPr="00103DA8" w:rsidRDefault="00017502" w:rsidP="002F5B69">
            <w:pPr>
              <w:pStyle w:val="TableContentSmall"/>
              <w:jc w:val="center"/>
              <w:rPr>
                <w:color w:val="FFFFFF" w:themeColor="background1"/>
              </w:rPr>
            </w:pPr>
            <w:r w:rsidRPr="00EF11BB">
              <w:rPr>
                <w:color w:val="FFFFFF" w:themeColor="background1"/>
              </w:rPr>
              <w:t>Subnet Type</w:t>
            </w:r>
          </w:p>
        </w:tc>
      </w:tr>
      <w:tr w:rsidR="00017502" w14:paraId="276DDBC5" w14:textId="77777777" w:rsidTr="00FF4AFB">
        <w:trPr>
          <w:trHeight w:val="278"/>
        </w:trPr>
        <w:tc>
          <w:tcPr>
            <w:tcW w:w="2784" w:type="dxa"/>
            <w:shd w:val="clear" w:color="auto" w:fill="FFFFFF" w:themeFill="background1"/>
          </w:tcPr>
          <w:p w14:paraId="0BA72738" w14:textId="66D37747" w:rsidR="00017502" w:rsidRDefault="00C16CC6" w:rsidP="00277DCD">
            <w:pPr>
              <w:pStyle w:val="TableContentSmall"/>
            </w:pPr>
            <w:r w:rsidRPr="00A01939">
              <w:t>Prod_Private_MGMT_</w:t>
            </w:r>
            <w:r>
              <w:t>Subnet_1</w:t>
            </w:r>
          </w:p>
        </w:tc>
        <w:tc>
          <w:tcPr>
            <w:tcW w:w="1660" w:type="dxa"/>
            <w:shd w:val="clear" w:color="auto" w:fill="FFFFFF" w:themeFill="background1"/>
          </w:tcPr>
          <w:p w14:paraId="26983B07" w14:textId="7782F826" w:rsidR="00017502" w:rsidRPr="00D76B5A" w:rsidRDefault="00017502" w:rsidP="00277DCD">
            <w:pPr>
              <w:pStyle w:val="TableContentSmall"/>
            </w:pPr>
            <w:r w:rsidRPr="00D76B5A">
              <w:t>10.</w:t>
            </w:r>
            <w:r w:rsidR="00E205C2" w:rsidRPr="00D76B5A">
              <w:t>xxx</w:t>
            </w:r>
            <w:r w:rsidRPr="00D76B5A">
              <w:t>.0.0/</w:t>
            </w:r>
            <w:r w:rsidR="002D414F">
              <w:t>2</w:t>
            </w:r>
            <w:r w:rsidR="00943428">
              <w:t>7</w:t>
            </w:r>
          </w:p>
        </w:tc>
        <w:tc>
          <w:tcPr>
            <w:tcW w:w="889" w:type="dxa"/>
            <w:shd w:val="clear" w:color="auto" w:fill="FFFFFF" w:themeFill="background1"/>
          </w:tcPr>
          <w:p w14:paraId="391D5169" w14:textId="34680397" w:rsidR="00017502" w:rsidRPr="00D76B5A" w:rsidRDefault="002D414F" w:rsidP="00D76B5A">
            <w:pPr>
              <w:pStyle w:val="TableContentSmall"/>
            </w:pPr>
            <w:r>
              <w:t>27</w:t>
            </w:r>
          </w:p>
        </w:tc>
        <w:tc>
          <w:tcPr>
            <w:tcW w:w="2721" w:type="dxa"/>
            <w:shd w:val="clear" w:color="auto" w:fill="FFFFFF" w:themeFill="background1"/>
          </w:tcPr>
          <w:p w14:paraId="34C90921" w14:textId="55D30EDE" w:rsidR="00017502" w:rsidRPr="00D76B5A" w:rsidRDefault="002D414F" w:rsidP="00277DCD">
            <w:pPr>
              <w:pStyle w:val="TableContentSmall"/>
            </w:pPr>
            <w:r w:rsidRPr="006E7283">
              <w:t>Management (Private)</w:t>
            </w:r>
          </w:p>
        </w:tc>
      </w:tr>
      <w:tr w:rsidR="00DD0E78" w:rsidRPr="00B6476E" w14:paraId="5FD775F8" w14:textId="77777777" w:rsidTr="00FF4AFB">
        <w:trPr>
          <w:trHeight w:val="278"/>
        </w:trPr>
        <w:tc>
          <w:tcPr>
            <w:tcW w:w="2784" w:type="dxa"/>
            <w:shd w:val="clear" w:color="auto" w:fill="F6DACD" w:themeFill="accent1" w:themeFillTint="33"/>
          </w:tcPr>
          <w:p w14:paraId="2709C7F7" w14:textId="165ACB48" w:rsidR="00DD0E78" w:rsidRPr="00CA379D" w:rsidRDefault="00C16CC6" w:rsidP="00277DCD">
            <w:pPr>
              <w:pStyle w:val="TableContentSmall"/>
            </w:pPr>
            <w:r w:rsidRPr="00730989">
              <w:t>Prod_Public_</w:t>
            </w:r>
            <w:r>
              <w:t>Subnet_1</w:t>
            </w:r>
          </w:p>
        </w:tc>
        <w:tc>
          <w:tcPr>
            <w:tcW w:w="1660" w:type="dxa"/>
            <w:shd w:val="clear" w:color="auto" w:fill="F6DACD" w:themeFill="accent1" w:themeFillTint="33"/>
          </w:tcPr>
          <w:p w14:paraId="3D4910BE" w14:textId="73411D38" w:rsidR="00DD0E78" w:rsidRPr="003E6BE8" w:rsidRDefault="00DD0E78" w:rsidP="00277DCD">
            <w:pPr>
              <w:pStyle w:val="TableContentSmall"/>
            </w:pPr>
            <w:r w:rsidRPr="009053E0">
              <w:t>10.xxx.0</w:t>
            </w:r>
            <w:r w:rsidRPr="00BD6C32">
              <w:t>.</w:t>
            </w:r>
            <w:r w:rsidR="00B3316B">
              <w:t>32</w:t>
            </w:r>
            <w:r w:rsidRPr="00BD6C32">
              <w:t>/</w:t>
            </w:r>
            <w:r w:rsidR="002D414F">
              <w:t>26</w:t>
            </w:r>
          </w:p>
        </w:tc>
        <w:tc>
          <w:tcPr>
            <w:tcW w:w="889" w:type="dxa"/>
            <w:shd w:val="clear" w:color="auto" w:fill="F6DACD" w:themeFill="accent1" w:themeFillTint="33"/>
          </w:tcPr>
          <w:p w14:paraId="371423D6" w14:textId="6A9242C9" w:rsidR="00DD0E78" w:rsidRDefault="002D414F" w:rsidP="009053E0">
            <w:pPr>
              <w:pStyle w:val="TableContentSmall"/>
            </w:pPr>
            <w:r>
              <w:t>59</w:t>
            </w:r>
          </w:p>
        </w:tc>
        <w:tc>
          <w:tcPr>
            <w:tcW w:w="2721" w:type="dxa"/>
            <w:shd w:val="clear" w:color="auto" w:fill="F6DACD" w:themeFill="accent1" w:themeFillTint="33"/>
          </w:tcPr>
          <w:p w14:paraId="1AAFA847" w14:textId="1CEE2FEB" w:rsidR="00DD0E78" w:rsidRPr="00967D16" w:rsidRDefault="002D414F" w:rsidP="00277DCD">
            <w:pPr>
              <w:pStyle w:val="TableContentSmall"/>
            </w:pPr>
            <w:r w:rsidRPr="00D76B5A">
              <w:t>Public</w:t>
            </w:r>
          </w:p>
        </w:tc>
      </w:tr>
      <w:tr w:rsidR="00017502" w14:paraId="79203E51" w14:textId="77777777" w:rsidTr="00FF4AFB">
        <w:trPr>
          <w:trHeight w:val="278"/>
        </w:trPr>
        <w:tc>
          <w:tcPr>
            <w:tcW w:w="2784" w:type="dxa"/>
            <w:shd w:val="clear" w:color="auto" w:fill="FFFFFF" w:themeFill="background1"/>
          </w:tcPr>
          <w:p w14:paraId="2AB25CEC" w14:textId="5996C1D8" w:rsidR="00017502" w:rsidRDefault="00017502" w:rsidP="00277DCD">
            <w:pPr>
              <w:pStyle w:val="TableContentSmall"/>
            </w:pPr>
            <w:r w:rsidRPr="00A2606B">
              <w:t>Prod_Private_APP_</w:t>
            </w:r>
            <w:r>
              <w:t>Subnet</w:t>
            </w:r>
            <w:r w:rsidR="00523C0C">
              <w:t>_1</w:t>
            </w:r>
          </w:p>
        </w:tc>
        <w:tc>
          <w:tcPr>
            <w:tcW w:w="1660" w:type="dxa"/>
            <w:shd w:val="clear" w:color="auto" w:fill="FFFFFF" w:themeFill="background1"/>
          </w:tcPr>
          <w:p w14:paraId="17A38169" w14:textId="5FFAF85F" w:rsidR="00017502" w:rsidRPr="00234F43" w:rsidRDefault="00017502" w:rsidP="00277DCD">
            <w:pPr>
              <w:pStyle w:val="TableContentSmall"/>
              <w:rPr>
                <w:szCs w:val="16"/>
              </w:rPr>
            </w:pPr>
            <w:r w:rsidRPr="0078751E">
              <w:rPr>
                <w:szCs w:val="16"/>
              </w:rPr>
              <w:t>10.</w:t>
            </w:r>
            <w:r w:rsidR="00E205C2">
              <w:rPr>
                <w:szCs w:val="16"/>
              </w:rPr>
              <w:t>xxx</w:t>
            </w:r>
            <w:r w:rsidRPr="0078751E">
              <w:rPr>
                <w:szCs w:val="16"/>
              </w:rPr>
              <w:t>.</w:t>
            </w:r>
            <w:r w:rsidR="004610FC">
              <w:rPr>
                <w:szCs w:val="16"/>
              </w:rPr>
              <w:t>1</w:t>
            </w:r>
            <w:r w:rsidRPr="0078751E">
              <w:rPr>
                <w:szCs w:val="16"/>
              </w:rPr>
              <w:t>.0/</w:t>
            </w:r>
            <w:r w:rsidR="00517BEA">
              <w:rPr>
                <w:szCs w:val="16"/>
              </w:rPr>
              <w:t>2</w:t>
            </w:r>
            <w:r w:rsidR="00D536D7">
              <w:rPr>
                <w:szCs w:val="16"/>
              </w:rPr>
              <w:t>6</w:t>
            </w:r>
          </w:p>
        </w:tc>
        <w:tc>
          <w:tcPr>
            <w:tcW w:w="889" w:type="dxa"/>
            <w:shd w:val="clear" w:color="auto" w:fill="FFFFFF" w:themeFill="background1"/>
          </w:tcPr>
          <w:p w14:paraId="76A84B0B" w14:textId="7852BAAC" w:rsidR="00017502" w:rsidRPr="00234F43" w:rsidRDefault="00AC44F0" w:rsidP="00AD4E45">
            <w:pPr>
              <w:pStyle w:val="TableContentSmall"/>
              <w:jc w:val="both"/>
              <w:rPr>
                <w:szCs w:val="16"/>
              </w:rPr>
            </w:pPr>
            <w:r>
              <w:rPr>
                <w:szCs w:val="16"/>
              </w:rPr>
              <w:t>59</w:t>
            </w:r>
          </w:p>
        </w:tc>
        <w:tc>
          <w:tcPr>
            <w:tcW w:w="2721" w:type="dxa"/>
            <w:shd w:val="clear" w:color="auto" w:fill="FFFFFF" w:themeFill="background1"/>
          </w:tcPr>
          <w:p w14:paraId="3153E427" w14:textId="77777777" w:rsidR="00017502" w:rsidRPr="00234F43" w:rsidRDefault="00017502" w:rsidP="00277DCD">
            <w:pPr>
              <w:pStyle w:val="TableContentSmall"/>
              <w:rPr>
                <w:szCs w:val="16"/>
              </w:rPr>
            </w:pPr>
            <w:r w:rsidRPr="00AD7753">
              <w:rPr>
                <w:szCs w:val="16"/>
              </w:rPr>
              <w:t>Application (Private)</w:t>
            </w:r>
          </w:p>
        </w:tc>
      </w:tr>
      <w:tr w:rsidR="00017502" w14:paraId="7ADBB277" w14:textId="77777777" w:rsidTr="00FF4AFB">
        <w:trPr>
          <w:trHeight w:val="278"/>
        </w:trPr>
        <w:tc>
          <w:tcPr>
            <w:tcW w:w="2784" w:type="dxa"/>
            <w:shd w:val="clear" w:color="auto" w:fill="F6DACD" w:themeFill="accent1" w:themeFillTint="33"/>
          </w:tcPr>
          <w:p w14:paraId="1447F414" w14:textId="571A620E" w:rsidR="00017502" w:rsidRPr="0007254B" w:rsidRDefault="00017502" w:rsidP="00277DCD">
            <w:pPr>
              <w:pStyle w:val="TableContentSmall"/>
            </w:pPr>
            <w:r w:rsidRPr="005D2F63">
              <w:t>Prod_Private_D</w:t>
            </w:r>
            <w:r>
              <w:t>ATA</w:t>
            </w:r>
            <w:r w:rsidRPr="005D2F63">
              <w:t>_</w:t>
            </w:r>
            <w:r>
              <w:t>Subnet</w:t>
            </w:r>
            <w:r w:rsidR="00523C0C">
              <w:t>_1</w:t>
            </w:r>
          </w:p>
        </w:tc>
        <w:tc>
          <w:tcPr>
            <w:tcW w:w="1660" w:type="dxa"/>
            <w:shd w:val="clear" w:color="auto" w:fill="F6DACD" w:themeFill="accent1" w:themeFillTint="33"/>
          </w:tcPr>
          <w:p w14:paraId="276B5984" w14:textId="277114EE" w:rsidR="00017502" w:rsidRPr="00234F43" w:rsidRDefault="00B01903" w:rsidP="00277DCD">
            <w:pPr>
              <w:pStyle w:val="TableContentSmall"/>
              <w:rPr>
                <w:szCs w:val="16"/>
              </w:rPr>
            </w:pPr>
            <w:r w:rsidRPr="0078751E">
              <w:rPr>
                <w:szCs w:val="16"/>
              </w:rPr>
              <w:t>10.</w:t>
            </w:r>
            <w:r>
              <w:rPr>
                <w:szCs w:val="16"/>
              </w:rPr>
              <w:t>xxx</w:t>
            </w:r>
            <w:r w:rsidRPr="0078751E">
              <w:rPr>
                <w:szCs w:val="16"/>
              </w:rPr>
              <w:t>.</w:t>
            </w:r>
            <w:r>
              <w:rPr>
                <w:szCs w:val="16"/>
              </w:rPr>
              <w:t>2</w:t>
            </w:r>
            <w:r w:rsidRPr="0078751E">
              <w:rPr>
                <w:szCs w:val="16"/>
              </w:rPr>
              <w:t>.0/</w:t>
            </w:r>
            <w:r>
              <w:rPr>
                <w:szCs w:val="16"/>
              </w:rPr>
              <w:t>2</w:t>
            </w:r>
            <w:r w:rsidR="00AC44F0">
              <w:rPr>
                <w:szCs w:val="16"/>
              </w:rPr>
              <w:t>6</w:t>
            </w:r>
          </w:p>
        </w:tc>
        <w:tc>
          <w:tcPr>
            <w:tcW w:w="889" w:type="dxa"/>
            <w:shd w:val="clear" w:color="auto" w:fill="F6DACD" w:themeFill="accent1" w:themeFillTint="33"/>
          </w:tcPr>
          <w:p w14:paraId="5C55E3E9" w14:textId="1FD78964" w:rsidR="00017502" w:rsidRPr="00234F43" w:rsidRDefault="00AC44F0" w:rsidP="00AD4E45">
            <w:pPr>
              <w:pStyle w:val="TableContentSmall"/>
              <w:jc w:val="both"/>
              <w:rPr>
                <w:szCs w:val="16"/>
              </w:rPr>
            </w:pPr>
            <w:r>
              <w:rPr>
                <w:szCs w:val="16"/>
              </w:rPr>
              <w:t>59</w:t>
            </w:r>
          </w:p>
        </w:tc>
        <w:tc>
          <w:tcPr>
            <w:tcW w:w="2721" w:type="dxa"/>
            <w:shd w:val="clear" w:color="auto" w:fill="F6DACD" w:themeFill="accent1" w:themeFillTint="33"/>
          </w:tcPr>
          <w:p w14:paraId="66153C02" w14:textId="77777777" w:rsidR="00017502" w:rsidRPr="00234F43" w:rsidRDefault="00017502" w:rsidP="0066392D">
            <w:pPr>
              <w:pStyle w:val="TableContentSmall"/>
              <w:keepNext/>
              <w:rPr>
                <w:szCs w:val="16"/>
              </w:rPr>
            </w:pPr>
            <w:r w:rsidRPr="00967D16">
              <w:rPr>
                <w:szCs w:val="16"/>
              </w:rPr>
              <w:t>Data (Private)</w:t>
            </w:r>
          </w:p>
        </w:tc>
      </w:tr>
    </w:tbl>
    <w:p w14:paraId="75F5D252" w14:textId="7EACB912" w:rsidR="0066392D" w:rsidRDefault="0066392D">
      <w:pPr>
        <w:pStyle w:val="Caption"/>
      </w:pPr>
      <w:r>
        <w:t xml:space="preserve">Table </w:t>
      </w:r>
      <w:r w:rsidR="00EC577D">
        <w:fldChar w:fldCharType="begin"/>
      </w:r>
      <w:r w:rsidR="00EC577D">
        <w:instrText xml:space="preserve"> STYLEREF 1 \s </w:instrText>
      </w:r>
      <w:r w:rsidR="00EC577D">
        <w:fldChar w:fldCharType="separate"/>
      </w:r>
      <w:r w:rsidR="004D04C4">
        <w:rPr>
          <w:noProof/>
        </w:rPr>
        <w:t>3</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2</w:t>
      </w:r>
      <w:r w:rsidR="00EC577D">
        <w:rPr>
          <w:noProof/>
        </w:rPr>
        <w:fldChar w:fldCharType="end"/>
      </w:r>
    </w:p>
    <w:p w14:paraId="1A49AC54" w14:textId="16EC91B3" w:rsidR="009C18B0" w:rsidRDefault="001011E5" w:rsidP="00D06FAC">
      <w:pPr>
        <w:pStyle w:val="Heading3"/>
      </w:pPr>
      <w:r>
        <w:t>Non</w:t>
      </w:r>
      <w:r w:rsidR="00666A77">
        <w:t>-</w:t>
      </w:r>
      <w:r w:rsidR="009C18B0">
        <w:t>Production Network</w:t>
      </w:r>
    </w:p>
    <w:p w14:paraId="1764C2FF" w14:textId="6437C4F3" w:rsidR="009C18B0" w:rsidRPr="0013220C" w:rsidRDefault="009C18B0" w:rsidP="009C18B0">
      <w:r>
        <w:t xml:space="preserve">The </w:t>
      </w:r>
      <w:r w:rsidR="007A40CC">
        <w:t>Non-</w:t>
      </w:r>
      <w:r w:rsidRPr="0013220C">
        <w:t xml:space="preserve">Production subnets </w:t>
      </w:r>
      <w:r>
        <w:t xml:space="preserve">with its respective </w:t>
      </w:r>
      <w:r w:rsidRPr="0013220C">
        <w:t xml:space="preserve">VPC </w:t>
      </w:r>
      <w:r>
        <w:t>are deployed as</w:t>
      </w:r>
      <w:r w:rsidRPr="0013220C">
        <w:t xml:space="preserve"> per;</w:t>
      </w:r>
    </w:p>
    <w:tbl>
      <w:tblPr>
        <w:tblStyle w:val="TableGrid"/>
        <w:tblW w:w="803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20" w:firstRow="1" w:lastRow="0" w:firstColumn="0" w:lastColumn="0" w:noHBand="0" w:noVBand="1"/>
      </w:tblPr>
      <w:tblGrid>
        <w:gridCol w:w="2753"/>
        <w:gridCol w:w="1228"/>
        <w:gridCol w:w="1582"/>
        <w:gridCol w:w="638"/>
        <w:gridCol w:w="1835"/>
      </w:tblGrid>
      <w:tr w:rsidR="002F5B69" w14:paraId="47B754E5" w14:textId="77777777" w:rsidTr="004A3437">
        <w:trPr>
          <w:cnfStyle w:val="100000000000" w:firstRow="1" w:lastRow="0" w:firstColumn="0" w:lastColumn="0" w:oddVBand="0" w:evenVBand="0" w:oddHBand="0" w:evenHBand="0" w:firstRowFirstColumn="0" w:firstRowLastColumn="0" w:lastRowFirstColumn="0" w:lastRowLastColumn="0"/>
          <w:trHeight w:val="451"/>
        </w:trPr>
        <w:tc>
          <w:tcPr>
            <w:tcW w:w="0" w:type="auto"/>
            <w:shd w:val="clear" w:color="auto" w:fill="EF7E32"/>
            <w:vAlign w:val="center"/>
          </w:tcPr>
          <w:p w14:paraId="0F99781F" w14:textId="77777777" w:rsidR="006A0520" w:rsidRPr="00103DA8" w:rsidRDefault="006A0520" w:rsidP="002F5B69">
            <w:pPr>
              <w:pStyle w:val="TableContentSmall"/>
              <w:spacing w:before="0" w:after="0"/>
              <w:jc w:val="center"/>
              <w:rPr>
                <w:color w:val="FFFFFF" w:themeColor="background1"/>
              </w:rPr>
            </w:pPr>
            <w:r>
              <w:rPr>
                <w:color w:val="FFFFFF" w:themeColor="background1"/>
              </w:rPr>
              <w:t>Subnet Name</w:t>
            </w:r>
          </w:p>
        </w:tc>
        <w:tc>
          <w:tcPr>
            <w:tcW w:w="0" w:type="auto"/>
            <w:shd w:val="clear" w:color="auto" w:fill="EF7E32"/>
            <w:vAlign w:val="center"/>
          </w:tcPr>
          <w:p w14:paraId="7D99862F" w14:textId="0CF7487B" w:rsidR="006A0520" w:rsidRPr="00F96E41" w:rsidRDefault="006A0520" w:rsidP="002F5B69">
            <w:pPr>
              <w:pStyle w:val="TableContentSmall"/>
              <w:spacing w:before="0" w:after="0"/>
              <w:jc w:val="center"/>
              <w:rPr>
                <w:color w:val="FFFFFF" w:themeColor="background1"/>
              </w:rPr>
            </w:pPr>
            <w:r>
              <w:rPr>
                <w:color w:val="FFFFFF" w:themeColor="background1"/>
              </w:rPr>
              <w:t>Region</w:t>
            </w:r>
          </w:p>
        </w:tc>
        <w:tc>
          <w:tcPr>
            <w:tcW w:w="0" w:type="auto"/>
            <w:shd w:val="clear" w:color="auto" w:fill="EF7E32"/>
            <w:vAlign w:val="center"/>
          </w:tcPr>
          <w:p w14:paraId="0DA1FBAE" w14:textId="55BAE2BE" w:rsidR="006A0520" w:rsidRPr="00103DA8" w:rsidRDefault="006A0520" w:rsidP="002F5B69">
            <w:pPr>
              <w:pStyle w:val="TableContentSmall"/>
              <w:spacing w:before="0" w:after="0"/>
              <w:jc w:val="center"/>
              <w:rPr>
                <w:color w:val="FFFFFF" w:themeColor="background1"/>
              </w:rPr>
            </w:pPr>
            <w:r w:rsidRPr="00F96E41">
              <w:rPr>
                <w:color w:val="FFFFFF" w:themeColor="background1"/>
              </w:rPr>
              <w:t>CIDR Block</w:t>
            </w:r>
          </w:p>
        </w:tc>
        <w:tc>
          <w:tcPr>
            <w:tcW w:w="0" w:type="auto"/>
            <w:shd w:val="clear" w:color="auto" w:fill="EF7E32"/>
            <w:vAlign w:val="center"/>
          </w:tcPr>
          <w:p w14:paraId="1A410174" w14:textId="77777777" w:rsidR="006A0520" w:rsidRPr="00EF11BB" w:rsidRDefault="006A0520" w:rsidP="002F5B69">
            <w:pPr>
              <w:pStyle w:val="TableContentSmall"/>
              <w:spacing w:before="0" w:after="0"/>
              <w:jc w:val="center"/>
              <w:rPr>
                <w:color w:val="FFFFFF" w:themeColor="background1"/>
              </w:rPr>
            </w:pPr>
            <w:r>
              <w:rPr>
                <w:color w:val="FFFFFF" w:themeColor="background1"/>
              </w:rPr>
              <w:t>Hosts</w:t>
            </w:r>
          </w:p>
        </w:tc>
        <w:tc>
          <w:tcPr>
            <w:tcW w:w="0" w:type="auto"/>
            <w:shd w:val="clear" w:color="auto" w:fill="EF7E32"/>
            <w:vAlign w:val="center"/>
          </w:tcPr>
          <w:p w14:paraId="4AE17E4E" w14:textId="77777777" w:rsidR="006A0520" w:rsidRPr="00103DA8" w:rsidRDefault="006A0520" w:rsidP="002F5B69">
            <w:pPr>
              <w:pStyle w:val="TableContentSmall"/>
              <w:spacing w:before="0" w:after="0"/>
              <w:jc w:val="center"/>
              <w:rPr>
                <w:color w:val="FFFFFF" w:themeColor="background1"/>
              </w:rPr>
            </w:pPr>
            <w:r w:rsidRPr="00EF11BB">
              <w:rPr>
                <w:color w:val="FFFFFF" w:themeColor="background1"/>
              </w:rPr>
              <w:t>Subnet Type</w:t>
            </w:r>
          </w:p>
        </w:tc>
      </w:tr>
      <w:tr w:rsidR="002F5B69" w14:paraId="215C6746" w14:textId="77777777" w:rsidTr="004A3437">
        <w:trPr>
          <w:trHeight w:val="451"/>
        </w:trPr>
        <w:tc>
          <w:tcPr>
            <w:tcW w:w="0" w:type="auto"/>
            <w:shd w:val="clear" w:color="auto" w:fill="F6DACD" w:themeFill="accent1" w:themeFillTint="33"/>
            <w:vAlign w:val="center"/>
          </w:tcPr>
          <w:p w14:paraId="36511432" w14:textId="77777777" w:rsidR="00623264" w:rsidRDefault="00623264" w:rsidP="005650E8">
            <w:pPr>
              <w:pStyle w:val="TableContentSmall"/>
              <w:spacing w:before="0" w:after="0"/>
            </w:pPr>
            <w:r>
              <w:t>Non</w:t>
            </w:r>
            <w:r w:rsidRPr="00A01939">
              <w:t>Prod</w:t>
            </w:r>
            <w:r w:rsidRPr="00730989">
              <w:t>_Public_</w:t>
            </w:r>
            <w:r>
              <w:t>Subnet_1</w:t>
            </w:r>
          </w:p>
        </w:tc>
        <w:tc>
          <w:tcPr>
            <w:tcW w:w="0" w:type="auto"/>
            <w:shd w:val="clear" w:color="auto" w:fill="F6DACD" w:themeFill="accent1" w:themeFillTint="33"/>
            <w:vAlign w:val="center"/>
          </w:tcPr>
          <w:p w14:paraId="5F8090FD" w14:textId="224571A5" w:rsidR="00623264" w:rsidRPr="009053E0" w:rsidRDefault="00623264" w:rsidP="005650E8">
            <w:pPr>
              <w:pStyle w:val="TableContentSmall"/>
              <w:spacing w:before="0" w:after="0"/>
            </w:pPr>
            <w:r>
              <w:t>AU East</w:t>
            </w:r>
          </w:p>
        </w:tc>
        <w:tc>
          <w:tcPr>
            <w:tcW w:w="0" w:type="auto"/>
            <w:shd w:val="clear" w:color="auto" w:fill="F6DACD" w:themeFill="accent1" w:themeFillTint="33"/>
            <w:vAlign w:val="center"/>
          </w:tcPr>
          <w:p w14:paraId="6247170B" w14:textId="2085769F" w:rsidR="00623264" w:rsidRPr="00234F43" w:rsidRDefault="00623264" w:rsidP="005650E8">
            <w:pPr>
              <w:pStyle w:val="TableContentSmall"/>
              <w:spacing w:before="0" w:after="0"/>
              <w:rPr>
                <w:szCs w:val="16"/>
              </w:rPr>
            </w:pPr>
            <w:r w:rsidRPr="0054017F">
              <w:rPr>
                <w:szCs w:val="16"/>
              </w:rPr>
              <w:t>10.240.1</w:t>
            </w:r>
            <w:r>
              <w:rPr>
                <w:szCs w:val="16"/>
              </w:rPr>
              <w:t>08</w:t>
            </w:r>
            <w:r w:rsidRPr="0054017F">
              <w:rPr>
                <w:szCs w:val="16"/>
              </w:rPr>
              <w:t>.</w:t>
            </w:r>
            <w:r>
              <w:rPr>
                <w:szCs w:val="16"/>
              </w:rPr>
              <w:t>0/27</w:t>
            </w:r>
          </w:p>
        </w:tc>
        <w:tc>
          <w:tcPr>
            <w:tcW w:w="0" w:type="auto"/>
            <w:shd w:val="clear" w:color="auto" w:fill="F6DACD" w:themeFill="accent1" w:themeFillTint="33"/>
            <w:vAlign w:val="center"/>
          </w:tcPr>
          <w:p w14:paraId="5C4BF8BB" w14:textId="77777777" w:rsidR="00623264" w:rsidRPr="00234F43" w:rsidRDefault="00623264" w:rsidP="005650E8">
            <w:pPr>
              <w:pStyle w:val="TableContentSmall"/>
              <w:spacing w:before="0" w:after="0"/>
              <w:rPr>
                <w:szCs w:val="16"/>
              </w:rPr>
            </w:pPr>
            <w:r>
              <w:rPr>
                <w:szCs w:val="16"/>
              </w:rPr>
              <w:t>27</w:t>
            </w:r>
          </w:p>
        </w:tc>
        <w:tc>
          <w:tcPr>
            <w:tcW w:w="0" w:type="auto"/>
            <w:shd w:val="clear" w:color="auto" w:fill="F6DACD" w:themeFill="accent1" w:themeFillTint="33"/>
            <w:vAlign w:val="center"/>
          </w:tcPr>
          <w:p w14:paraId="699201D0" w14:textId="77777777" w:rsidR="00623264" w:rsidRPr="00234F43" w:rsidRDefault="00623264" w:rsidP="005650E8">
            <w:pPr>
              <w:pStyle w:val="TableContentSmall"/>
              <w:spacing w:before="0" w:after="0"/>
              <w:rPr>
                <w:szCs w:val="16"/>
              </w:rPr>
            </w:pPr>
            <w:r w:rsidRPr="00D76B5A">
              <w:t>Public</w:t>
            </w:r>
          </w:p>
        </w:tc>
      </w:tr>
      <w:tr w:rsidR="002F5B69" w14:paraId="78327E7D" w14:textId="77777777" w:rsidTr="004A3437">
        <w:trPr>
          <w:trHeight w:val="451"/>
        </w:trPr>
        <w:tc>
          <w:tcPr>
            <w:tcW w:w="0" w:type="auto"/>
            <w:shd w:val="clear" w:color="auto" w:fill="auto"/>
            <w:vAlign w:val="center"/>
          </w:tcPr>
          <w:p w14:paraId="70F2B2AE" w14:textId="77777777" w:rsidR="00623264" w:rsidRDefault="00623264" w:rsidP="005650E8">
            <w:pPr>
              <w:pStyle w:val="TableContentSmall"/>
              <w:spacing w:before="0" w:after="0"/>
            </w:pPr>
            <w:r>
              <w:lastRenderedPageBreak/>
              <w:t>Non</w:t>
            </w:r>
            <w:r w:rsidRPr="00A01939">
              <w:t>Prod</w:t>
            </w:r>
            <w:r w:rsidRPr="00730989">
              <w:t>_Public_</w:t>
            </w:r>
            <w:r>
              <w:t>Subnet_2</w:t>
            </w:r>
          </w:p>
        </w:tc>
        <w:tc>
          <w:tcPr>
            <w:tcW w:w="0" w:type="auto"/>
            <w:shd w:val="clear" w:color="auto" w:fill="auto"/>
            <w:vAlign w:val="center"/>
          </w:tcPr>
          <w:p w14:paraId="29BDBDA4" w14:textId="34114ACB" w:rsidR="00623264" w:rsidRPr="009053E0" w:rsidRDefault="00623264" w:rsidP="005650E8">
            <w:pPr>
              <w:pStyle w:val="TableContentSmall"/>
              <w:spacing w:before="0" w:after="0"/>
            </w:pPr>
            <w:r>
              <w:t>AU East</w:t>
            </w:r>
          </w:p>
        </w:tc>
        <w:tc>
          <w:tcPr>
            <w:tcW w:w="0" w:type="auto"/>
            <w:shd w:val="clear" w:color="auto" w:fill="auto"/>
            <w:vAlign w:val="center"/>
          </w:tcPr>
          <w:p w14:paraId="6F20FCF0" w14:textId="0C9E9BE5" w:rsidR="00623264" w:rsidRPr="009053E0" w:rsidRDefault="00623264" w:rsidP="005650E8">
            <w:pPr>
              <w:pStyle w:val="TableContentSmall"/>
              <w:spacing w:before="0" w:after="0"/>
            </w:pPr>
            <w:r w:rsidRPr="00A6031D">
              <w:t>10.240.1</w:t>
            </w:r>
            <w:r w:rsidR="00ED0DF2">
              <w:t>08</w:t>
            </w:r>
            <w:r w:rsidRPr="00A6031D">
              <w:t>.</w:t>
            </w:r>
            <w:r>
              <w:t>32/27</w:t>
            </w:r>
          </w:p>
        </w:tc>
        <w:tc>
          <w:tcPr>
            <w:tcW w:w="0" w:type="auto"/>
            <w:shd w:val="clear" w:color="auto" w:fill="auto"/>
            <w:vAlign w:val="center"/>
          </w:tcPr>
          <w:p w14:paraId="5F948483" w14:textId="77777777" w:rsidR="00623264" w:rsidRDefault="00623264" w:rsidP="005650E8">
            <w:pPr>
              <w:pStyle w:val="TableContentSmall"/>
              <w:spacing w:before="0" w:after="0"/>
            </w:pPr>
            <w:r>
              <w:t>27</w:t>
            </w:r>
          </w:p>
        </w:tc>
        <w:tc>
          <w:tcPr>
            <w:tcW w:w="0" w:type="auto"/>
            <w:shd w:val="clear" w:color="auto" w:fill="auto"/>
            <w:vAlign w:val="center"/>
          </w:tcPr>
          <w:p w14:paraId="5FAC8335" w14:textId="77777777" w:rsidR="00623264" w:rsidRPr="00D76B5A" w:rsidRDefault="00623264" w:rsidP="005650E8">
            <w:pPr>
              <w:pStyle w:val="TableContentSmall"/>
              <w:spacing w:before="0" w:after="0"/>
            </w:pPr>
            <w:r w:rsidRPr="00D76B5A">
              <w:t>Public</w:t>
            </w:r>
          </w:p>
        </w:tc>
      </w:tr>
      <w:tr w:rsidR="002F5B69" w14:paraId="2D436E80" w14:textId="77777777" w:rsidTr="004A3437">
        <w:tblPrEx>
          <w:tblLook w:val="04A0" w:firstRow="1" w:lastRow="0" w:firstColumn="1" w:lastColumn="0" w:noHBand="0" w:noVBand="1"/>
        </w:tblPrEx>
        <w:trPr>
          <w:trHeight w:val="451"/>
        </w:trPr>
        <w:tc>
          <w:tcPr>
            <w:cnfStyle w:val="001000000000" w:firstRow="0" w:lastRow="0" w:firstColumn="1" w:lastColumn="0" w:oddVBand="0" w:evenVBand="0" w:oddHBand="0" w:evenHBand="0" w:firstRowFirstColumn="0" w:firstRowLastColumn="0" w:lastRowFirstColumn="0" w:lastRowLastColumn="0"/>
            <w:tcW w:w="0" w:type="auto"/>
            <w:shd w:val="clear" w:color="auto" w:fill="F6DACD" w:themeFill="accent1" w:themeFillTint="33"/>
            <w:vAlign w:val="center"/>
          </w:tcPr>
          <w:p w14:paraId="442B7360" w14:textId="77777777" w:rsidR="00623264" w:rsidRDefault="00623264" w:rsidP="005650E8">
            <w:pPr>
              <w:pStyle w:val="TableContentSmall"/>
              <w:spacing w:before="0" w:after="0"/>
            </w:pPr>
            <w:r>
              <w:t>Non</w:t>
            </w:r>
            <w:r w:rsidRPr="00A01939">
              <w:t>Prod_Private_M</w:t>
            </w:r>
            <w:r>
              <w:t>gmt</w:t>
            </w:r>
            <w:r w:rsidRPr="00A01939">
              <w:t>_</w:t>
            </w:r>
            <w:r>
              <w:t>Subnet_1</w:t>
            </w:r>
          </w:p>
        </w:tc>
        <w:tc>
          <w:tcPr>
            <w:tcW w:w="0" w:type="auto"/>
            <w:shd w:val="clear" w:color="auto" w:fill="F6DACD" w:themeFill="accent1" w:themeFillTint="33"/>
            <w:vAlign w:val="center"/>
          </w:tcPr>
          <w:p w14:paraId="51F60E5A" w14:textId="3ED333BF" w:rsidR="00623264" w:rsidRPr="00D76B5A" w:rsidRDefault="00623264" w:rsidP="005650E8">
            <w:pPr>
              <w:pStyle w:val="TableContentSmall"/>
              <w:spacing w:before="0" w:after="0"/>
              <w:cnfStyle w:val="000000000000" w:firstRow="0" w:lastRow="0" w:firstColumn="0" w:lastColumn="0" w:oddVBand="0" w:evenVBand="0" w:oddHBand="0" w:evenHBand="0" w:firstRowFirstColumn="0" w:firstRowLastColumn="0" w:lastRowFirstColumn="0" w:lastRowLastColumn="0"/>
            </w:pPr>
            <w:r>
              <w:t>AU East</w:t>
            </w:r>
          </w:p>
        </w:tc>
        <w:tc>
          <w:tcPr>
            <w:tcW w:w="0" w:type="auto"/>
            <w:shd w:val="clear" w:color="auto" w:fill="F6DACD" w:themeFill="accent1" w:themeFillTint="33"/>
            <w:vAlign w:val="center"/>
          </w:tcPr>
          <w:p w14:paraId="679182C9" w14:textId="5CA6D3F3" w:rsidR="00623264" w:rsidRPr="00234F43" w:rsidRDefault="00623264" w:rsidP="005650E8">
            <w:pPr>
              <w:pStyle w:val="TableContentSmall"/>
              <w:spacing w:before="0" w:after="0"/>
              <w:cnfStyle w:val="000000000000" w:firstRow="0" w:lastRow="0" w:firstColumn="0" w:lastColumn="0" w:oddVBand="0" w:evenVBand="0" w:oddHBand="0" w:evenHBand="0" w:firstRowFirstColumn="0" w:firstRowLastColumn="0" w:lastRowFirstColumn="0" w:lastRowLastColumn="0"/>
              <w:rPr>
                <w:szCs w:val="16"/>
              </w:rPr>
            </w:pPr>
            <w:r w:rsidRPr="00974EB0">
              <w:t>10.240.1</w:t>
            </w:r>
            <w:r w:rsidR="00ED0DF2">
              <w:t>08</w:t>
            </w:r>
            <w:r w:rsidRPr="00974EB0">
              <w:t>.</w:t>
            </w:r>
            <w:r>
              <w:t>64/27</w:t>
            </w:r>
          </w:p>
        </w:tc>
        <w:tc>
          <w:tcPr>
            <w:tcW w:w="0" w:type="auto"/>
            <w:shd w:val="clear" w:color="auto" w:fill="F6DACD" w:themeFill="accent1" w:themeFillTint="33"/>
            <w:vAlign w:val="center"/>
          </w:tcPr>
          <w:p w14:paraId="54534F08" w14:textId="77777777" w:rsidR="00623264" w:rsidRPr="00FC0221" w:rsidRDefault="00623264" w:rsidP="005650E8">
            <w:pPr>
              <w:pStyle w:val="TableContentSmall"/>
              <w:spacing w:before="0" w:after="0"/>
              <w:cnfStyle w:val="000000000000" w:firstRow="0" w:lastRow="0" w:firstColumn="0" w:lastColumn="0" w:oddVBand="0" w:evenVBand="0" w:oddHBand="0" w:evenHBand="0" w:firstRowFirstColumn="0" w:firstRowLastColumn="0" w:lastRowFirstColumn="0" w:lastRowLastColumn="0"/>
              <w:rPr>
                <w:szCs w:val="16"/>
              </w:rPr>
            </w:pPr>
            <w:r>
              <w:t>27</w:t>
            </w:r>
          </w:p>
        </w:tc>
        <w:tc>
          <w:tcPr>
            <w:tcW w:w="0" w:type="auto"/>
            <w:shd w:val="clear" w:color="auto" w:fill="F6DACD" w:themeFill="accent1" w:themeFillTint="33"/>
            <w:vAlign w:val="center"/>
          </w:tcPr>
          <w:p w14:paraId="1B0BC2F8" w14:textId="77777777" w:rsidR="00623264" w:rsidRPr="00234F43" w:rsidRDefault="00623264" w:rsidP="005650E8">
            <w:pPr>
              <w:pStyle w:val="TableContentSmall"/>
              <w:spacing w:before="0" w:after="0"/>
              <w:cnfStyle w:val="000000000000" w:firstRow="0" w:lastRow="0" w:firstColumn="0" w:lastColumn="0" w:oddVBand="0" w:evenVBand="0" w:oddHBand="0" w:evenHBand="0" w:firstRowFirstColumn="0" w:firstRowLastColumn="0" w:lastRowFirstColumn="0" w:lastRowLastColumn="0"/>
              <w:rPr>
                <w:szCs w:val="16"/>
              </w:rPr>
            </w:pPr>
            <w:r w:rsidRPr="006E7283">
              <w:t>Management (Private)</w:t>
            </w:r>
          </w:p>
        </w:tc>
      </w:tr>
      <w:tr w:rsidR="002F5B69" w14:paraId="4434E4C4" w14:textId="77777777" w:rsidTr="004A3437">
        <w:trPr>
          <w:trHeight w:val="451"/>
        </w:trPr>
        <w:tc>
          <w:tcPr>
            <w:tcW w:w="0" w:type="auto"/>
            <w:shd w:val="clear" w:color="auto" w:fill="FFFFFF" w:themeFill="background1"/>
            <w:vAlign w:val="center"/>
          </w:tcPr>
          <w:p w14:paraId="0EF2E624" w14:textId="77777777" w:rsidR="00623264" w:rsidRPr="0007254B" w:rsidRDefault="00623264" w:rsidP="005650E8">
            <w:pPr>
              <w:pStyle w:val="TableContentSmall"/>
              <w:spacing w:before="0" w:after="0"/>
            </w:pPr>
            <w:r>
              <w:t>Non</w:t>
            </w:r>
            <w:r w:rsidRPr="00A01939">
              <w:t>Prod</w:t>
            </w:r>
            <w:r w:rsidRPr="00A2606B">
              <w:t>_Private_A</w:t>
            </w:r>
            <w:r>
              <w:t>pp</w:t>
            </w:r>
            <w:r w:rsidRPr="00A2606B">
              <w:t>_</w:t>
            </w:r>
            <w:r>
              <w:t>Subnet_1</w:t>
            </w:r>
          </w:p>
        </w:tc>
        <w:tc>
          <w:tcPr>
            <w:tcW w:w="0" w:type="auto"/>
            <w:shd w:val="clear" w:color="auto" w:fill="FFFFFF" w:themeFill="background1"/>
            <w:vAlign w:val="center"/>
          </w:tcPr>
          <w:p w14:paraId="1773AB0D" w14:textId="04E1A381" w:rsidR="00623264" w:rsidRPr="0078751E" w:rsidRDefault="00623264" w:rsidP="005650E8">
            <w:pPr>
              <w:pStyle w:val="TableContentSmall"/>
              <w:spacing w:before="0" w:after="0"/>
              <w:rPr>
                <w:szCs w:val="16"/>
              </w:rPr>
            </w:pPr>
            <w:r>
              <w:t>AU East</w:t>
            </w:r>
          </w:p>
        </w:tc>
        <w:tc>
          <w:tcPr>
            <w:tcW w:w="0" w:type="auto"/>
            <w:shd w:val="clear" w:color="auto" w:fill="FFFFFF" w:themeFill="background1"/>
            <w:vAlign w:val="center"/>
          </w:tcPr>
          <w:p w14:paraId="4B75DF7F" w14:textId="5A53C80D" w:rsidR="00623264" w:rsidRPr="00234F43" w:rsidRDefault="00623264" w:rsidP="005650E8">
            <w:pPr>
              <w:pStyle w:val="TableContentSmall"/>
              <w:spacing w:before="0" w:after="0"/>
              <w:rPr>
                <w:szCs w:val="16"/>
              </w:rPr>
            </w:pPr>
            <w:r w:rsidRPr="00BC7881">
              <w:rPr>
                <w:szCs w:val="16"/>
              </w:rPr>
              <w:t>10.240.1</w:t>
            </w:r>
            <w:r w:rsidR="00ED0DF2">
              <w:rPr>
                <w:szCs w:val="16"/>
              </w:rPr>
              <w:t>09</w:t>
            </w:r>
            <w:r w:rsidRPr="00BC7881">
              <w:rPr>
                <w:szCs w:val="16"/>
              </w:rPr>
              <w:t>.</w:t>
            </w:r>
            <w:r>
              <w:rPr>
                <w:szCs w:val="16"/>
              </w:rPr>
              <w:t>0/26</w:t>
            </w:r>
          </w:p>
        </w:tc>
        <w:tc>
          <w:tcPr>
            <w:tcW w:w="0" w:type="auto"/>
            <w:shd w:val="clear" w:color="auto" w:fill="FFFFFF" w:themeFill="background1"/>
            <w:vAlign w:val="center"/>
          </w:tcPr>
          <w:p w14:paraId="040BF9CF" w14:textId="77777777" w:rsidR="00623264" w:rsidRPr="00234F43" w:rsidRDefault="00623264" w:rsidP="005650E8">
            <w:pPr>
              <w:pStyle w:val="TableContentSmall"/>
              <w:spacing w:before="0" w:after="0"/>
              <w:rPr>
                <w:szCs w:val="16"/>
              </w:rPr>
            </w:pPr>
            <w:r>
              <w:rPr>
                <w:szCs w:val="16"/>
              </w:rPr>
              <w:t>59</w:t>
            </w:r>
          </w:p>
        </w:tc>
        <w:tc>
          <w:tcPr>
            <w:tcW w:w="0" w:type="auto"/>
            <w:shd w:val="clear" w:color="auto" w:fill="FFFFFF" w:themeFill="background1"/>
            <w:vAlign w:val="center"/>
          </w:tcPr>
          <w:p w14:paraId="5A7B388A" w14:textId="77777777" w:rsidR="00623264" w:rsidRPr="00234F43" w:rsidRDefault="00623264" w:rsidP="005650E8">
            <w:pPr>
              <w:pStyle w:val="TableContentSmall"/>
              <w:spacing w:before="0" w:after="0"/>
              <w:rPr>
                <w:szCs w:val="16"/>
              </w:rPr>
            </w:pPr>
            <w:r w:rsidRPr="00AD7753">
              <w:rPr>
                <w:szCs w:val="16"/>
              </w:rPr>
              <w:t>Application (Private)</w:t>
            </w:r>
          </w:p>
        </w:tc>
      </w:tr>
      <w:tr w:rsidR="002F5B69" w:rsidRPr="00B6476E" w14:paraId="58844172" w14:textId="77777777" w:rsidTr="004A3437">
        <w:trPr>
          <w:trHeight w:val="451"/>
        </w:trPr>
        <w:tc>
          <w:tcPr>
            <w:tcW w:w="0" w:type="auto"/>
            <w:shd w:val="clear" w:color="auto" w:fill="F6DACD" w:themeFill="accent1" w:themeFillTint="33"/>
            <w:vAlign w:val="center"/>
          </w:tcPr>
          <w:p w14:paraId="3C391CDA" w14:textId="77777777" w:rsidR="00623264" w:rsidRPr="00CA379D" w:rsidRDefault="00623264" w:rsidP="005650E8">
            <w:pPr>
              <w:pStyle w:val="TableContentSmall"/>
              <w:spacing w:before="0" w:after="0"/>
            </w:pPr>
            <w:r>
              <w:t>Non</w:t>
            </w:r>
            <w:r w:rsidRPr="00A01939">
              <w:t>Prod</w:t>
            </w:r>
            <w:r w:rsidRPr="005D2F63">
              <w:t>_Private_D</w:t>
            </w:r>
            <w:r>
              <w:t>ata</w:t>
            </w:r>
            <w:r w:rsidRPr="005D2F63">
              <w:t>_</w:t>
            </w:r>
            <w:r>
              <w:t>Subnet_1</w:t>
            </w:r>
          </w:p>
        </w:tc>
        <w:tc>
          <w:tcPr>
            <w:tcW w:w="0" w:type="auto"/>
            <w:shd w:val="clear" w:color="auto" w:fill="F6DACD" w:themeFill="accent1" w:themeFillTint="33"/>
            <w:vAlign w:val="center"/>
          </w:tcPr>
          <w:p w14:paraId="7614B561" w14:textId="3EE578D9" w:rsidR="00623264" w:rsidRPr="00BC3F84" w:rsidRDefault="00623264" w:rsidP="005650E8">
            <w:pPr>
              <w:pStyle w:val="TableContentSmall"/>
              <w:spacing w:before="0" w:after="0"/>
            </w:pPr>
            <w:r>
              <w:t>AU East</w:t>
            </w:r>
          </w:p>
        </w:tc>
        <w:tc>
          <w:tcPr>
            <w:tcW w:w="0" w:type="auto"/>
            <w:shd w:val="clear" w:color="auto" w:fill="F6DACD" w:themeFill="accent1" w:themeFillTint="33"/>
            <w:vAlign w:val="center"/>
          </w:tcPr>
          <w:p w14:paraId="137F3072" w14:textId="116AEF06" w:rsidR="00623264" w:rsidRPr="003E6BE8" w:rsidRDefault="00623264" w:rsidP="005650E8">
            <w:pPr>
              <w:pStyle w:val="TableContentSmall"/>
              <w:spacing w:before="0" w:after="0"/>
            </w:pPr>
            <w:r w:rsidRPr="00BC3F84">
              <w:t>10.240.1</w:t>
            </w:r>
            <w:r w:rsidR="00ED0DF2">
              <w:t>09</w:t>
            </w:r>
            <w:r w:rsidRPr="00BC3F84">
              <w:t>.128/26</w:t>
            </w:r>
          </w:p>
        </w:tc>
        <w:tc>
          <w:tcPr>
            <w:tcW w:w="0" w:type="auto"/>
            <w:shd w:val="clear" w:color="auto" w:fill="F6DACD" w:themeFill="accent1" w:themeFillTint="33"/>
            <w:vAlign w:val="center"/>
          </w:tcPr>
          <w:p w14:paraId="11722F9A" w14:textId="77777777" w:rsidR="00623264" w:rsidRDefault="00623264" w:rsidP="005650E8">
            <w:pPr>
              <w:pStyle w:val="TableContentSmall"/>
              <w:spacing w:before="0" w:after="0"/>
            </w:pPr>
            <w:r w:rsidRPr="00BC3F84">
              <w:t>59</w:t>
            </w:r>
          </w:p>
        </w:tc>
        <w:tc>
          <w:tcPr>
            <w:tcW w:w="0" w:type="auto"/>
            <w:shd w:val="clear" w:color="auto" w:fill="F6DACD" w:themeFill="accent1" w:themeFillTint="33"/>
            <w:vAlign w:val="center"/>
          </w:tcPr>
          <w:p w14:paraId="6498E489" w14:textId="77777777" w:rsidR="00623264" w:rsidRPr="00967D16" w:rsidRDefault="00623264" w:rsidP="005650E8">
            <w:pPr>
              <w:pStyle w:val="TableContentSmall"/>
              <w:spacing w:before="0" w:after="0"/>
            </w:pPr>
            <w:r w:rsidRPr="00BC3F84">
              <w:t>Data (Private)</w:t>
            </w:r>
          </w:p>
        </w:tc>
      </w:tr>
      <w:tr w:rsidR="002F5B69" w14:paraId="325E9B42" w14:textId="77777777" w:rsidTr="004A3437">
        <w:trPr>
          <w:trHeight w:val="451"/>
        </w:trPr>
        <w:tc>
          <w:tcPr>
            <w:tcW w:w="0" w:type="auto"/>
            <w:shd w:val="clear" w:color="auto" w:fill="FFFFFF" w:themeFill="background1"/>
            <w:vAlign w:val="center"/>
          </w:tcPr>
          <w:p w14:paraId="6B60761C" w14:textId="08952B78" w:rsidR="006A0520" w:rsidRDefault="006A0520" w:rsidP="005650E8">
            <w:pPr>
              <w:pStyle w:val="TableContentSmall"/>
              <w:spacing w:before="0" w:after="0"/>
            </w:pPr>
            <w:r>
              <w:t>Non</w:t>
            </w:r>
            <w:r w:rsidRPr="00A01939">
              <w:t>Prod</w:t>
            </w:r>
            <w:r w:rsidRPr="00730989">
              <w:t>_Public_</w:t>
            </w:r>
            <w:r>
              <w:t>Subnet_1</w:t>
            </w:r>
          </w:p>
        </w:tc>
        <w:tc>
          <w:tcPr>
            <w:tcW w:w="0" w:type="auto"/>
            <w:shd w:val="clear" w:color="auto" w:fill="FFFFFF" w:themeFill="background1"/>
            <w:vAlign w:val="center"/>
          </w:tcPr>
          <w:p w14:paraId="25DF3215" w14:textId="0C751B37" w:rsidR="006A0520" w:rsidRPr="009053E0" w:rsidRDefault="00BC3F84" w:rsidP="005650E8">
            <w:pPr>
              <w:pStyle w:val="TableContentSmall"/>
              <w:spacing w:before="0" w:after="0"/>
            </w:pPr>
            <w:r>
              <w:t>AU Southeast</w:t>
            </w:r>
          </w:p>
        </w:tc>
        <w:tc>
          <w:tcPr>
            <w:tcW w:w="0" w:type="auto"/>
            <w:shd w:val="clear" w:color="auto" w:fill="FFFFFF" w:themeFill="background1"/>
            <w:vAlign w:val="center"/>
          </w:tcPr>
          <w:p w14:paraId="6EA00608" w14:textId="68952B1E" w:rsidR="006A0520" w:rsidRPr="00234F43" w:rsidRDefault="0054017F" w:rsidP="005650E8">
            <w:pPr>
              <w:pStyle w:val="TableContentSmall"/>
              <w:spacing w:before="0" w:after="0"/>
              <w:rPr>
                <w:szCs w:val="16"/>
              </w:rPr>
            </w:pPr>
            <w:r w:rsidRPr="0054017F">
              <w:rPr>
                <w:szCs w:val="16"/>
              </w:rPr>
              <w:t>10.240.112.</w:t>
            </w:r>
            <w:r w:rsidR="003F1D50">
              <w:rPr>
                <w:szCs w:val="16"/>
              </w:rPr>
              <w:t>0</w:t>
            </w:r>
            <w:r>
              <w:rPr>
                <w:szCs w:val="16"/>
              </w:rPr>
              <w:t>/</w:t>
            </w:r>
            <w:r w:rsidR="005D173D">
              <w:rPr>
                <w:szCs w:val="16"/>
              </w:rPr>
              <w:t>2</w:t>
            </w:r>
            <w:r w:rsidR="00A47C33">
              <w:rPr>
                <w:szCs w:val="16"/>
              </w:rPr>
              <w:t>7</w:t>
            </w:r>
          </w:p>
        </w:tc>
        <w:tc>
          <w:tcPr>
            <w:tcW w:w="0" w:type="auto"/>
            <w:shd w:val="clear" w:color="auto" w:fill="FFFFFF" w:themeFill="background1"/>
            <w:vAlign w:val="center"/>
          </w:tcPr>
          <w:p w14:paraId="0C145679" w14:textId="0C143177" w:rsidR="006A0520" w:rsidRPr="00234F43" w:rsidRDefault="008734A2" w:rsidP="005650E8">
            <w:pPr>
              <w:pStyle w:val="TableContentSmall"/>
              <w:spacing w:before="0" w:after="0"/>
              <w:rPr>
                <w:szCs w:val="16"/>
              </w:rPr>
            </w:pPr>
            <w:r>
              <w:rPr>
                <w:szCs w:val="16"/>
              </w:rPr>
              <w:t>27</w:t>
            </w:r>
          </w:p>
        </w:tc>
        <w:tc>
          <w:tcPr>
            <w:tcW w:w="0" w:type="auto"/>
            <w:shd w:val="clear" w:color="auto" w:fill="FFFFFF" w:themeFill="background1"/>
            <w:vAlign w:val="center"/>
          </w:tcPr>
          <w:p w14:paraId="03461349" w14:textId="098D1045" w:rsidR="006A0520" w:rsidRPr="00234F43" w:rsidRDefault="006A0520" w:rsidP="005650E8">
            <w:pPr>
              <w:pStyle w:val="TableContentSmall"/>
              <w:spacing w:before="0" w:after="0"/>
              <w:rPr>
                <w:szCs w:val="16"/>
              </w:rPr>
            </w:pPr>
            <w:r w:rsidRPr="00D76B5A">
              <w:t>Public</w:t>
            </w:r>
          </w:p>
        </w:tc>
      </w:tr>
      <w:tr w:rsidR="002F5B69" w14:paraId="652A2608" w14:textId="77777777" w:rsidTr="004A3437">
        <w:trPr>
          <w:trHeight w:val="451"/>
        </w:trPr>
        <w:tc>
          <w:tcPr>
            <w:tcW w:w="0" w:type="auto"/>
            <w:shd w:val="clear" w:color="auto" w:fill="F6DACD" w:themeFill="accent1" w:themeFillTint="33"/>
            <w:vAlign w:val="center"/>
          </w:tcPr>
          <w:p w14:paraId="0A2ABD13" w14:textId="62D63914" w:rsidR="006A0520" w:rsidRDefault="006A0520" w:rsidP="005650E8">
            <w:pPr>
              <w:pStyle w:val="TableContentSmall"/>
              <w:spacing w:before="0" w:after="0"/>
            </w:pPr>
            <w:r>
              <w:t>Non</w:t>
            </w:r>
            <w:r w:rsidRPr="00A01939">
              <w:t>Prod</w:t>
            </w:r>
            <w:r w:rsidRPr="00730989">
              <w:t>_Public_</w:t>
            </w:r>
            <w:r>
              <w:t>Subnet_2</w:t>
            </w:r>
          </w:p>
        </w:tc>
        <w:tc>
          <w:tcPr>
            <w:tcW w:w="0" w:type="auto"/>
            <w:shd w:val="clear" w:color="auto" w:fill="F6DACD" w:themeFill="accent1" w:themeFillTint="33"/>
            <w:vAlign w:val="center"/>
          </w:tcPr>
          <w:p w14:paraId="59D64024" w14:textId="03A1D331" w:rsidR="006A0520" w:rsidRPr="009053E0" w:rsidRDefault="00BC3F84" w:rsidP="005650E8">
            <w:pPr>
              <w:pStyle w:val="TableContentSmall"/>
              <w:spacing w:before="0" w:after="0"/>
            </w:pPr>
            <w:r>
              <w:t>AU Southeast</w:t>
            </w:r>
          </w:p>
        </w:tc>
        <w:tc>
          <w:tcPr>
            <w:tcW w:w="0" w:type="auto"/>
            <w:shd w:val="clear" w:color="auto" w:fill="F6DACD" w:themeFill="accent1" w:themeFillTint="33"/>
            <w:vAlign w:val="center"/>
          </w:tcPr>
          <w:p w14:paraId="24A443FE" w14:textId="44F29AC1" w:rsidR="006A0520" w:rsidRPr="009053E0" w:rsidRDefault="00A6031D" w:rsidP="005650E8">
            <w:pPr>
              <w:pStyle w:val="TableContentSmall"/>
              <w:spacing w:before="0" w:after="0"/>
            </w:pPr>
            <w:r w:rsidRPr="00A6031D">
              <w:t>10.240.112.</w:t>
            </w:r>
            <w:r w:rsidR="003F1D50">
              <w:t>32</w:t>
            </w:r>
            <w:r>
              <w:t>/2</w:t>
            </w:r>
            <w:r w:rsidR="00A47C33">
              <w:t>7</w:t>
            </w:r>
          </w:p>
        </w:tc>
        <w:tc>
          <w:tcPr>
            <w:tcW w:w="0" w:type="auto"/>
            <w:shd w:val="clear" w:color="auto" w:fill="F6DACD" w:themeFill="accent1" w:themeFillTint="33"/>
            <w:vAlign w:val="center"/>
          </w:tcPr>
          <w:p w14:paraId="4CD122B1" w14:textId="5F08EE70" w:rsidR="006A0520" w:rsidRDefault="008734A2" w:rsidP="005650E8">
            <w:pPr>
              <w:pStyle w:val="TableContentSmall"/>
              <w:spacing w:before="0" w:after="0"/>
            </w:pPr>
            <w:r>
              <w:t>27</w:t>
            </w:r>
          </w:p>
        </w:tc>
        <w:tc>
          <w:tcPr>
            <w:tcW w:w="0" w:type="auto"/>
            <w:shd w:val="clear" w:color="auto" w:fill="F6DACD" w:themeFill="accent1" w:themeFillTint="33"/>
            <w:vAlign w:val="center"/>
          </w:tcPr>
          <w:p w14:paraId="0E2CBBB7" w14:textId="5C08C826" w:rsidR="006A0520" w:rsidRPr="00D76B5A" w:rsidRDefault="00BC3F84" w:rsidP="005650E8">
            <w:pPr>
              <w:pStyle w:val="TableContentSmall"/>
              <w:spacing w:before="0" w:after="0"/>
            </w:pPr>
            <w:r w:rsidRPr="00D76B5A">
              <w:t>Public</w:t>
            </w:r>
          </w:p>
        </w:tc>
      </w:tr>
      <w:tr w:rsidR="002F5B69" w14:paraId="4A2B9B15" w14:textId="77777777" w:rsidTr="004A3437">
        <w:tblPrEx>
          <w:tblLook w:val="04A0" w:firstRow="1" w:lastRow="0" w:firstColumn="1" w:lastColumn="0" w:noHBand="0" w:noVBand="1"/>
        </w:tblPrEx>
        <w:trPr>
          <w:trHeight w:val="451"/>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18C339F2" w14:textId="00B6E604" w:rsidR="00C148E5" w:rsidRDefault="00C148E5" w:rsidP="005650E8">
            <w:pPr>
              <w:pStyle w:val="TableContentSmall"/>
              <w:spacing w:before="0" w:after="0"/>
            </w:pPr>
            <w:r>
              <w:t>Non</w:t>
            </w:r>
            <w:r w:rsidRPr="00A01939">
              <w:t>Prod_Private_M</w:t>
            </w:r>
            <w:r w:rsidR="00F1389F">
              <w:t>gmt</w:t>
            </w:r>
            <w:r w:rsidRPr="00A01939">
              <w:t>_</w:t>
            </w:r>
            <w:r>
              <w:t>Subnet_1</w:t>
            </w:r>
          </w:p>
        </w:tc>
        <w:tc>
          <w:tcPr>
            <w:tcW w:w="0" w:type="auto"/>
            <w:shd w:val="clear" w:color="auto" w:fill="FFFFFF" w:themeFill="background1"/>
            <w:vAlign w:val="center"/>
          </w:tcPr>
          <w:p w14:paraId="1492C891" w14:textId="77777777" w:rsidR="00C148E5" w:rsidRPr="00D76B5A" w:rsidRDefault="00C148E5" w:rsidP="005650E8">
            <w:pPr>
              <w:pStyle w:val="TableContentSmall"/>
              <w:spacing w:before="0" w:after="0"/>
              <w:cnfStyle w:val="000000000000" w:firstRow="0" w:lastRow="0" w:firstColumn="0" w:lastColumn="0" w:oddVBand="0" w:evenVBand="0" w:oddHBand="0" w:evenHBand="0" w:firstRowFirstColumn="0" w:firstRowLastColumn="0" w:lastRowFirstColumn="0" w:lastRowLastColumn="0"/>
            </w:pPr>
            <w:r>
              <w:t>AU Southeast</w:t>
            </w:r>
          </w:p>
        </w:tc>
        <w:tc>
          <w:tcPr>
            <w:tcW w:w="0" w:type="auto"/>
            <w:shd w:val="clear" w:color="auto" w:fill="FFFFFF" w:themeFill="background1"/>
            <w:vAlign w:val="center"/>
          </w:tcPr>
          <w:p w14:paraId="5E25195F" w14:textId="23B02E9F" w:rsidR="00C148E5" w:rsidRPr="00234F43" w:rsidRDefault="00C148E5" w:rsidP="005650E8">
            <w:pPr>
              <w:pStyle w:val="TableContentSmall"/>
              <w:spacing w:before="0" w:after="0"/>
              <w:cnfStyle w:val="000000000000" w:firstRow="0" w:lastRow="0" w:firstColumn="0" w:lastColumn="0" w:oddVBand="0" w:evenVBand="0" w:oddHBand="0" w:evenHBand="0" w:firstRowFirstColumn="0" w:firstRowLastColumn="0" w:lastRowFirstColumn="0" w:lastRowLastColumn="0"/>
              <w:rPr>
                <w:szCs w:val="16"/>
              </w:rPr>
            </w:pPr>
            <w:r w:rsidRPr="00974EB0">
              <w:t>10.240.112.</w:t>
            </w:r>
            <w:r w:rsidR="003F1D50">
              <w:t>64</w:t>
            </w:r>
            <w:r>
              <w:t>/27</w:t>
            </w:r>
          </w:p>
        </w:tc>
        <w:tc>
          <w:tcPr>
            <w:tcW w:w="0" w:type="auto"/>
            <w:shd w:val="clear" w:color="auto" w:fill="FFFFFF" w:themeFill="background1"/>
            <w:vAlign w:val="center"/>
          </w:tcPr>
          <w:p w14:paraId="504B4247" w14:textId="77777777" w:rsidR="00C148E5" w:rsidRPr="00FC0221" w:rsidRDefault="00C148E5" w:rsidP="005650E8">
            <w:pPr>
              <w:pStyle w:val="TableContentSmall"/>
              <w:spacing w:before="0" w:after="0"/>
              <w:cnfStyle w:val="000000000000" w:firstRow="0" w:lastRow="0" w:firstColumn="0" w:lastColumn="0" w:oddVBand="0" w:evenVBand="0" w:oddHBand="0" w:evenHBand="0" w:firstRowFirstColumn="0" w:firstRowLastColumn="0" w:lastRowFirstColumn="0" w:lastRowLastColumn="0"/>
              <w:rPr>
                <w:szCs w:val="16"/>
              </w:rPr>
            </w:pPr>
            <w:r>
              <w:t>27</w:t>
            </w:r>
          </w:p>
        </w:tc>
        <w:tc>
          <w:tcPr>
            <w:tcW w:w="0" w:type="auto"/>
            <w:shd w:val="clear" w:color="auto" w:fill="FFFFFF" w:themeFill="background1"/>
            <w:vAlign w:val="center"/>
          </w:tcPr>
          <w:p w14:paraId="723A85CA" w14:textId="77777777" w:rsidR="00C148E5" w:rsidRPr="00234F43" w:rsidRDefault="00C148E5" w:rsidP="005650E8">
            <w:pPr>
              <w:pStyle w:val="TableContentSmall"/>
              <w:spacing w:before="0" w:after="0"/>
              <w:cnfStyle w:val="000000000000" w:firstRow="0" w:lastRow="0" w:firstColumn="0" w:lastColumn="0" w:oddVBand="0" w:evenVBand="0" w:oddHBand="0" w:evenHBand="0" w:firstRowFirstColumn="0" w:firstRowLastColumn="0" w:lastRowFirstColumn="0" w:lastRowLastColumn="0"/>
              <w:rPr>
                <w:szCs w:val="16"/>
              </w:rPr>
            </w:pPr>
            <w:r w:rsidRPr="006E7283">
              <w:t>Management (Private)</w:t>
            </w:r>
          </w:p>
        </w:tc>
      </w:tr>
      <w:tr w:rsidR="002F5B69" w14:paraId="66C135EB" w14:textId="77777777" w:rsidTr="004A3437">
        <w:trPr>
          <w:trHeight w:val="451"/>
        </w:trPr>
        <w:tc>
          <w:tcPr>
            <w:tcW w:w="0" w:type="auto"/>
            <w:shd w:val="clear" w:color="auto" w:fill="F6DACD" w:themeFill="accent1" w:themeFillTint="33"/>
            <w:vAlign w:val="center"/>
          </w:tcPr>
          <w:p w14:paraId="7276EE3F" w14:textId="000BA39E" w:rsidR="006A0520" w:rsidRPr="0007254B" w:rsidRDefault="006A0520" w:rsidP="005650E8">
            <w:pPr>
              <w:pStyle w:val="TableContentSmall"/>
              <w:spacing w:before="0" w:after="0"/>
            </w:pPr>
            <w:r>
              <w:t>Non</w:t>
            </w:r>
            <w:r w:rsidRPr="00A01939">
              <w:t>Prod</w:t>
            </w:r>
            <w:r w:rsidRPr="00A2606B">
              <w:t>_Private_A</w:t>
            </w:r>
            <w:r w:rsidR="00F1389F">
              <w:t>pp</w:t>
            </w:r>
            <w:r w:rsidRPr="00A2606B">
              <w:t>_</w:t>
            </w:r>
            <w:r>
              <w:t>Subnet_1</w:t>
            </w:r>
          </w:p>
        </w:tc>
        <w:tc>
          <w:tcPr>
            <w:tcW w:w="0" w:type="auto"/>
            <w:shd w:val="clear" w:color="auto" w:fill="F6DACD" w:themeFill="accent1" w:themeFillTint="33"/>
            <w:vAlign w:val="center"/>
          </w:tcPr>
          <w:p w14:paraId="4D420210" w14:textId="722FB9D7" w:rsidR="006A0520" w:rsidRPr="0078751E" w:rsidRDefault="00BC3F84" w:rsidP="005650E8">
            <w:pPr>
              <w:pStyle w:val="TableContentSmall"/>
              <w:spacing w:before="0" w:after="0"/>
              <w:rPr>
                <w:szCs w:val="16"/>
              </w:rPr>
            </w:pPr>
            <w:r>
              <w:t>AU Southeast</w:t>
            </w:r>
          </w:p>
        </w:tc>
        <w:tc>
          <w:tcPr>
            <w:tcW w:w="0" w:type="auto"/>
            <w:shd w:val="clear" w:color="auto" w:fill="F6DACD" w:themeFill="accent1" w:themeFillTint="33"/>
            <w:vAlign w:val="center"/>
          </w:tcPr>
          <w:p w14:paraId="579ECB5D" w14:textId="325B976C" w:rsidR="006A0520" w:rsidRPr="00234F43" w:rsidRDefault="00BC7881" w:rsidP="005650E8">
            <w:pPr>
              <w:pStyle w:val="TableContentSmall"/>
              <w:spacing w:before="0" w:after="0"/>
              <w:rPr>
                <w:szCs w:val="16"/>
              </w:rPr>
            </w:pPr>
            <w:r w:rsidRPr="00BC7881">
              <w:rPr>
                <w:szCs w:val="16"/>
              </w:rPr>
              <w:t>10.240.11</w:t>
            </w:r>
            <w:r w:rsidR="0087575D">
              <w:rPr>
                <w:szCs w:val="16"/>
              </w:rPr>
              <w:t>3</w:t>
            </w:r>
            <w:r w:rsidRPr="00BC7881">
              <w:rPr>
                <w:szCs w:val="16"/>
              </w:rPr>
              <w:t>.</w:t>
            </w:r>
            <w:r w:rsidR="00A8779D">
              <w:rPr>
                <w:szCs w:val="16"/>
              </w:rPr>
              <w:t>0</w:t>
            </w:r>
            <w:r>
              <w:rPr>
                <w:szCs w:val="16"/>
              </w:rPr>
              <w:t>/2</w:t>
            </w:r>
            <w:r w:rsidR="00E92B68">
              <w:rPr>
                <w:szCs w:val="16"/>
              </w:rPr>
              <w:t>6</w:t>
            </w:r>
          </w:p>
        </w:tc>
        <w:tc>
          <w:tcPr>
            <w:tcW w:w="0" w:type="auto"/>
            <w:shd w:val="clear" w:color="auto" w:fill="F6DACD" w:themeFill="accent1" w:themeFillTint="33"/>
            <w:vAlign w:val="center"/>
          </w:tcPr>
          <w:p w14:paraId="01EC9EF5" w14:textId="5E65223A" w:rsidR="006A0520" w:rsidRPr="00234F43" w:rsidRDefault="006A0520" w:rsidP="005650E8">
            <w:pPr>
              <w:pStyle w:val="TableContentSmall"/>
              <w:spacing w:before="0" w:after="0"/>
              <w:rPr>
                <w:szCs w:val="16"/>
              </w:rPr>
            </w:pPr>
            <w:r>
              <w:rPr>
                <w:szCs w:val="16"/>
              </w:rPr>
              <w:t>59</w:t>
            </w:r>
          </w:p>
        </w:tc>
        <w:tc>
          <w:tcPr>
            <w:tcW w:w="0" w:type="auto"/>
            <w:shd w:val="clear" w:color="auto" w:fill="F6DACD" w:themeFill="accent1" w:themeFillTint="33"/>
            <w:vAlign w:val="center"/>
          </w:tcPr>
          <w:p w14:paraId="6D9ACD41" w14:textId="233F506E" w:rsidR="006A0520" w:rsidRPr="00234F43" w:rsidRDefault="006A0520" w:rsidP="005650E8">
            <w:pPr>
              <w:pStyle w:val="TableContentSmall"/>
              <w:spacing w:before="0" w:after="0"/>
              <w:rPr>
                <w:szCs w:val="16"/>
              </w:rPr>
            </w:pPr>
            <w:r w:rsidRPr="00AD7753">
              <w:rPr>
                <w:szCs w:val="16"/>
              </w:rPr>
              <w:t>Application (Private)</w:t>
            </w:r>
          </w:p>
        </w:tc>
      </w:tr>
      <w:tr w:rsidR="002F5B69" w:rsidRPr="00B6476E" w14:paraId="43A533C5" w14:textId="77777777" w:rsidTr="004A3437">
        <w:trPr>
          <w:trHeight w:val="451"/>
        </w:trPr>
        <w:tc>
          <w:tcPr>
            <w:tcW w:w="0" w:type="auto"/>
            <w:shd w:val="clear" w:color="auto" w:fill="FFFFFF" w:themeFill="background1"/>
            <w:vAlign w:val="center"/>
          </w:tcPr>
          <w:p w14:paraId="1D3E5A28" w14:textId="115C5123" w:rsidR="006A0520" w:rsidRPr="00CA379D" w:rsidRDefault="006A0520" w:rsidP="005650E8">
            <w:pPr>
              <w:pStyle w:val="TableContentSmall"/>
              <w:spacing w:before="0" w:after="0"/>
            </w:pPr>
            <w:r>
              <w:t>Non</w:t>
            </w:r>
            <w:r w:rsidRPr="00A01939">
              <w:t>Prod</w:t>
            </w:r>
            <w:r w:rsidRPr="005D2F63">
              <w:t>_Private_D</w:t>
            </w:r>
            <w:r w:rsidR="00F1389F">
              <w:t>ata</w:t>
            </w:r>
            <w:r w:rsidRPr="005D2F63">
              <w:t>_</w:t>
            </w:r>
            <w:r>
              <w:t>Subnet_1</w:t>
            </w:r>
          </w:p>
        </w:tc>
        <w:tc>
          <w:tcPr>
            <w:tcW w:w="0" w:type="auto"/>
            <w:shd w:val="clear" w:color="auto" w:fill="FFFFFF" w:themeFill="background1"/>
            <w:vAlign w:val="center"/>
          </w:tcPr>
          <w:p w14:paraId="0E184E27" w14:textId="2BF97268" w:rsidR="006A0520" w:rsidRPr="00BC3F84" w:rsidRDefault="00BC3F84" w:rsidP="005650E8">
            <w:pPr>
              <w:pStyle w:val="TableContentSmall"/>
              <w:spacing w:before="0" w:after="0"/>
            </w:pPr>
            <w:r>
              <w:t>AU Southeast</w:t>
            </w:r>
          </w:p>
        </w:tc>
        <w:tc>
          <w:tcPr>
            <w:tcW w:w="0" w:type="auto"/>
            <w:shd w:val="clear" w:color="auto" w:fill="FFFFFF" w:themeFill="background1"/>
            <w:vAlign w:val="center"/>
          </w:tcPr>
          <w:p w14:paraId="7C156594" w14:textId="01F7F9FB" w:rsidR="006A0520" w:rsidRPr="003E6BE8" w:rsidRDefault="00934038" w:rsidP="005650E8">
            <w:pPr>
              <w:pStyle w:val="TableContentSmall"/>
              <w:spacing w:before="0" w:after="0"/>
            </w:pPr>
            <w:r w:rsidRPr="00BC3F84">
              <w:t>10.240.113.128/26</w:t>
            </w:r>
          </w:p>
        </w:tc>
        <w:tc>
          <w:tcPr>
            <w:tcW w:w="0" w:type="auto"/>
            <w:shd w:val="clear" w:color="auto" w:fill="FFFFFF" w:themeFill="background1"/>
            <w:vAlign w:val="center"/>
          </w:tcPr>
          <w:p w14:paraId="5BE6CFAE" w14:textId="4C8A3317" w:rsidR="006A0520" w:rsidRDefault="006A0520" w:rsidP="005650E8">
            <w:pPr>
              <w:pStyle w:val="TableContentSmall"/>
              <w:spacing w:before="0" w:after="0"/>
            </w:pPr>
            <w:r w:rsidRPr="00BC3F84">
              <w:t>59</w:t>
            </w:r>
          </w:p>
        </w:tc>
        <w:tc>
          <w:tcPr>
            <w:tcW w:w="0" w:type="auto"/>
            <w:shd w:val="clear" w:color="auto" w:fill="FFFFFF" w:themeFill="background1"/>
            <w:vAlign w:val="center"/>
          </w:tcPr>
          <w:p w14:paraId="40BA3C39" w14:textId="07B7EA3E" w:rsidR="006A0520" w:rsidRPr="00967D16" w:rsidRDefault="006A0520" w:rsidP="005650E8">
            <w:pPr>
              <w:pStyle w:val="TableContentSmall"/>
              <w:keepNext/>
              <w:spacing w:before="0" w:after="0"/>
            </w:pPr>
            <w:r w:rsidRPr="00BC3F84">
              <w:t>Data (Private)</w:t>
            </w:r>
          </w:p>
        </w:tc>
      </w:tr>
    </w:tbl>
    <w:p w14:paraId="7A11B20B" w14:textId="658F8CA4" w:rsidR="00EB7A30" w:rsidRDefault="00EB7A30">
      <w:pPr>
        <w:pStyle w:val="Caption"/>
      </w:pPr>
      <w:r>
        <w:t xml:space="preserve">Table </w:t>
      </w:r>
      <w:r w:rsidR="00EC577D">
        <w:fldChar w:fldCharType="begin"/>
      </w:r>
      <w:r w:rsidR="00EC577D">
        <w:instrText xml:space="preserve"> STYLEREF 1 \s </w:instrText>
      </w:r>
      <w:r w:rsidR="00EC577D">
        <w:fldChar w:fldCharType="separate"/>
      </w:r>
      <w:r w:rsidR="004D04C4">
        <w:rPr>
          <w:noProof/>
        </w:rPr>
        <w:t>3</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3</w:t>
      </w:r>
      <w:r w:rsidR="00EC577D">
        <w:rPr>
          <w:noProof/>
        </w:rPr>
        <w:fldChar w:fldCharType="end"/>
      </w:r>
    </w:p>
    <w:p w14:paraId="1F878843" w14:textId="636A94F2" w:rsidR="005E5E6C" w:rsidRDefault="005E5E6C" w:rsidP="00D06FAC">
      <w:pPr>
        <w:pStyle w:val="Heading3"/>
      </w:pPr>
      <w:r>
        <w:t>Za</w:t>
      </w:r>
      <w:r w:rsidR="002A7C58">
        <w:t>g</w:t>
      </w:r>
      <w:r>
        <w:t xml:space="preserve"> Op</w:t>
      </w:r>
      <w:r w:rsidR="007761D2">
        <w:t>erations</w:t>
      </w:r>
      <w:r>
        <w:t xml:space="preserve"> Network</w:t>
      </w:r>
    </w:p>
    <w:p w14:paraId="2D832BBD" w14:textId="7746B530" w:rsidR="005E5E6C" w:rsidRDefault="00047B23" w:rsidP="005E5E6C">
      <w:r>
        <w:t xml:space="preserve">A dedicated Zag Ops VNet will be created and peered with </w:t>
      </w:r>
      <w:r w:rsidR="00EF502C">
        <w:t>Project Tumu</w:t>
      </w:r>
      <w:r>
        <w:t xml:space="preserve"> VNets</w:t>
      </w:r>
      <w:r w:rsidR="00387A9C">
        <w:t>, with the following CIDR range</w:t>
      </w:r>
      <w:r w:rsidR="005E5E6C" w:rsidRPr="0013220C">
        <w:t>;</w:t>
      </w:r>
    </w:p>
    <w:tbl>
      <w:tblPr>
        <w:tblW w:w="8251"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shd w:val="clear" w:color="auto" w:fill="FFFFFF"/>
        <w:tblCellMar>
          <w:top w:w="15" w:type="dxa"/>
          <w:left w:w="15" w:type="dxa"/>
          <w:bottom w:w="15" w:type="dxa"/>
          <w:right w:w="15" w:type="dxa"/>
        </w:tblCellMar>
        <w:tblLook w:val="04A0" w:firstRow="1" w:lastRow="0" w:firstColumn="1" w:lastColumn="0" w:noHBand="0" w:noVBand="1"/>
      </w:tblPr>
      <w:tblGrid>
        <w:gridCol w:w="2868"/>
        <w:gridCol w:w="1360"/>
        <w:gridCol w:w="1620"/>
        <w:gridCol w:w="776"/>
        <w:gridCol w:w="1627"/>
      </w:tblGrid>
      <w:tr w:rsidR="00BC0E38" w:rsidRPr="00BC0E38" w14:paraId="75502345" w14:textId="07F63A55" w:rsidTr="004A3437">
        <w:trPr>
          <w:trHeight w:hRule="exact" w:val="322"/>
        </w:trPr>
        <w:tc>
          <w:tcPr>
            <w:tcW w:w="0" w:type="auto"/>
            <w:shd w:val="clear" w:color="auto" w:fill="EF7E32"/>
            <w:tcMar>
              <w:top w:w="120" w:type="dxa"/>
              <w:left w:w="120" w:type="dxa"/>
              <w:bottom w:w="120" w:type="dxa"/>
              <w:right w:w="240" w:type="dxa"/>
            </w:tcMar>
            <w:vAlign w:val="center"/>
            <w:hideMark/>
          </w:tcPr>
          <w:p w14:paraId="7DC2F9B2" w14:textId="77777777" w:rsidR="00586D1F" w:rsidRPr="00E85243" w:rsidRDefault="00586D1F" w:rsidP="005B2BF1">
            <w:pPr>
              <w:pStyle w:val="TableContentSmall"/>
              <w:keepNext/>
              <w:spacing w:before="0" w:after="0"/>
              <w:jc w:val="center"/>
              <w:rPr>
                <w:color w:val="FFFFFF" w:themeColor="background1"/>
              </w:rPr>
            </w:pPr>
            <w:r w:rsidRPr="00E85243">
              <w:rPr>
                <w:color w:val="FFFFFF" w:themeColor="background1"/>
              </w:rPr>
              <w:t>Subnet Name</w:t>
            </w:r>
          </w:p>
        </w:tc>
        <w:tc>
          <w:tcPr>
            <w:tcW w:w="0" w:type="auto"/>
            <w:shd w:val="clear" w:color="auto" w:fill="EF7E32"/>
            <w:tcMar>
              <w:top w:w="120" w:type="dxa"/>
              <w:left w:w="120" w:type="dxa"/>
              <w:bottom w:w="120" w:type="dxa"/>
              <w:right w:w="240" w:type="dxa"/>
            </w:tcMar>
            <w:vAlign w:val="center"/>
            <w:hideMark/>
          </w:tcPr>
          <w:p w14:paraId="3BF22191" w14:textId="77777777" w:rsidR="00586D1F" w:rsidRPr="00E85243" w:rsidRDefault="00586D1F" w:rsidP="005B2BF1">
            <w:pPr>
              <w:pStyle w:val="TableContentSmall"/>
              <w:keepNext/>
              <w:spacing w:before="0" w:after="0"/>
              <w:jc w:val="center"/>
              <w:rPr>
                <w:color w:val="FFFFFF" w:themeColor="background1"/>
              </w:rPr>
            </w:pPr>
            <w:r w:rsidRPr="00E85243">
              <w:rPr>
                <w:color w:val="FFFFFF" w:themeColor="background1"/>
              </w:rPr>
              <w:t>Region</w:t>
            </w:r>
          </w:p>
        </w:tc>
        <w:tc>
          <w:tcPr>
            <w:tcW w:w="0" w:type="auto"/>
            <w:shd w:val="clear" w:color="auto" w:fill="EF7E32"/>
            <w:tcMar>
              <w:top w:w="120" w:type="dxa"/>
              <w:left w:w="120" w:type="dxa"/>
              <w:bottom w:w="120" w:type="dxa"/>
              <w:right w:w="240" w:type="dxa"/>
            </w:tcMar>
            <w:vAlign w:val="center"/>
            <w:hideMark/>
          </w:tcPr>
          <w:p w14:paraId="52FE93E9" w14:textId="3047AD27" w:rsidR="00586D1F" w:rsidRPr="00E85243" w:rsidRDefault="00586D1F" w:rsidP="005B2BF1">
            <w:pPr>
              <w:pStyle w:val="TableContentSmall"/>
              <w:keepNext/>
              <w:spacing w:before="0" w:after="0"/>
              <w:jc w:val="center"/>
              <w:rPr>
                <w:color w:val="FFFFFF" w:themeColor="background1"/>
              </w:rPr>
            </w:pPr>
            <w:r w:rsidRPr="00E85243">
              <w:rPr>
                <w:color w:val="FFFFFF" w:themeColor="background1"/>
              </w:rPr>
              <w:t>CIDR Block</w:t>
            </w:r>
          </w:p>
        </w:tc>
        <w:tc>
          <w:tcPr>
            <w:tcW w:w="0" w:type="auto"/>
            <w:shd w:val="clear" w:color="auto" w:fill="EF7E32"/>
            <w:tcMar>
              <w:top w:w="120" w:type="dxa"/>
              <w:left w:w="120" w:type="dxa"/>
              <w:bottom w:w="120" w:type="dxa"/>
              <w:right w:w="240" w:type="dxa"/>
            </w:tcMar>
            <w:vAlign w:val="center"/>
            <w:hideMark/>
          </w:tcPr>
          <w:p w14:paraId="602B39AA" w14:textId="77777777" w:rsidR="00586D1F" w:rsidRPr="00E85243" w:rsidRDefault="00586D1F" w:rsidP="005B2BF1">
            <w:pPr>
              <w:spacing w:after="0"/>
              <w:jc w:val="center"/>
              <w:rPr>
                <w:color w:val="FFFFFF" w:themeColor="background1"/>
              </w:rPr>
            </w:pPr>
            <w:r w:rsidRPr="00E85243">
              <w:rPr>
                <w:color w:val="FFFFFF" w:themeColor="background1"/>
                <w:sz w:val="16"/>
              </w:rPr>
              <w:t>Hosts</w:t>
            </w:r>
          </w:p>
        </w:tc>
        <w:tc>
          <w:tcPr>
            <w:tcW w:w="0" w:type="auto"/>
            <w:shd w:val="clear" w:color="auto" w:fill="EF7E32"/>
          </w:tcPr>
          <w:p w14:paraId="0C287120" w14:textId="74256FF4" w:rsidR="00586D1F" w:rsidRPr="00BC0E38" w:rsidRDefault="00586D1F" w:rsidP="005B2BF1">
            <w:pPr>
              <w:spacing w:after="0"/>
              <w:jc w:val="center"/>
              <w:rPr>
                <w:color w:val="FFFFFF" w:themeColor="background1"/>
                <w:sz w:val="16"/>
              </w:rPr>
            </w:pPr>
            <w:r w:rsidRPr="00BC0E38">
              <w:rPr>
                <w:color w:val="FFFFFF" w:themeColor="background1"/>
                <w:sz w:val="16"/>
              </w:rPr>
              <w:t>Subnet Type</w:t>
            </w:r>
          </w:p>
        </w:tc>
      </w:tr>
      <w:tr w:rsidR="00586D1F" w:rsidRPr="00E85243" w14:paraId="5A878149" w14:textId="773FD0BD" w:rsidTr="004A3437">
        <w:trPr>
          <w:trHeight w:hRule="exact" w:val="322"/>
        </w:trPr>
        <w:tc>
          <w:tcPr>
            <w:tcW w:w="0" w:type="auto"/>
            <w:shd w:val="clear" w:color="auto" w:fill="F6DACD"/>
            <w:tcMar>
              <w:top w:w="120" w:type="dxa"/>
              <w:left w:w="120" w:type="dxa"/>
              <w:bottom w:w="120" w:type="dxa"/>
              <w:right w:w="240" w:type="dxa"/>
            </w:tcMar>
            <w:vAlign w:val="center"/>
            <w:hideMark/>
          </w:tcPr>
          <w:p w14:paraId="1E65F937" w14:textId="77777777" w:rsidR="00586D1F" w:rsidRPr="00E85243" w:rsidRDefault="00586D1F" w:rsidP="005B2BF1">
            <w:pPr>
              <w:pStyle w:val="TableContentSmall"/>
              <w:keepNext/>
              <w:spacing w:before="0" w:after="0"/>
              <w:rPr>
                <w:szCs w:val="16"/>
              </w:rPr>
            </w:pPr>
            <w:r w:rsidRPr="00E85243">
              <w:rPr>
                <w:szCs w:val="16"/>
              </w:rPr>
              <w:t>Synlait_Paired_Private_Subnet_1a</w:t>
            </w:r>
          </w:p>
        </w:tc>
        <w:tc>
          <w:tcPr>
            <w:tcW w:w="0" w:type="auto"/>
            <w:shd w:val="clear" w:color="auto" w:fill="F6DACD"/>
            <w:tcMar>
              <w:top w:w="120" w:type="dxa"/>
              <w:left w:w="120" w:type="dxa"/>
              <w:bottom w:w="120" w:type="dxa"/>
              <w:right w:w="240" w:type="dxa"/>
            </w:tcMar>
            <w:vAlign w:val="center"/>
            <w:hideMark/>
          </w:tcPr>
          <w:p w14:paraId="4916833A" w14:textId="77777777" w:rsidR="00586D1F" w:rsidRPr="00E85243" w:rsidRDefault="00586D1F" w:rsidP="005B2BF1">
            <w:pPr>
              <w:pStyle w:val="TableContentSmall"/>
              <w:keepNext/>
              <w:spacing w:before="0" w:after="0"/>
              <w:rPr>
                <w:szCs w:val="16"/>
              </w:rPr>
            </w:pPr>
            <w:r w:rsidRPr="00E85243">
              <w:rPr>
                <w:szCs w:val="16"/>
              </w:rPr>
              <w:t>AU East</w:t>
            </w:r>
          </w:p>
        </w:tc>
        <w:tc>
          <w:tcPr>
            <w:tcW w:w="0" w:type="auto"/>
            <w:shd w:val="clear" w:color="auto" w:fill="F6DACD"/>
            <w:tcMar>
              <w:top w:w="120" w:type="dxa"/>
              <w:left w:w="120" w:type="dxa"/>
              <w:bottom w:w="120" w:type="dxa"/>
              <w:right w:w="240" w:type="dxa"/>
            </w:tcMar>
            <w:vAlign w:val="center"/>
            <w:hideMark/>
          </w:tcPr>
          <w:p w14:paraId="7FB53683" w14:textId="77777777" w:rsidR="00586D1F" w:rsidRPr="00E85243" w:rsidRDefault="00586D1F" w:rsidP="005B2BF1">
            <w:pPr>
              <w:pStyle w:val="TableContentSmall"/>
              <w:keepNext/>
              <w:spacing w:before="0" w:after="0"/>
              <w:rPr>
                <w:szCs w:val="16"/>
              </w:rPr>
            </w:pPr>
            <w:r w:rsidRPr="00E85243">
              <w:rPr>
                <w:szCs w:val="16"/>
              </w:rPr>
              <w:t>10.95.255.128/28</w:t>
            </w:r>
          </w:p>
        </w:tc>
        <w:tc>
          <w:tcPr>
            <w:tcW w:w="0" w:type="auto"/>
            <w:shd w:val="clear" w:color="auto" w:fill="F6DACD"/>
            <w:tcMar>
              <w:top w:w="120" w:type="dxa"/>
              <w:left w:w="120" w:type="dxa"/>
              <w:bottom w:w="120" w:type="dxa"/>
              <w:right w:w="240" w:type="dxa"/>
            </w:tcMar>
            <w:vAlign w:val="center"/>
            <w:hideMark/>
          </w:tcPr>
          <w:p w14:paraId="413CF4C8" w14:textId="77777777" w:rsidR="00586D1F" w:rsidRPr="00E85243" w:rsidRDefault="00586D1F" w:rsidP="005B2BF1">
            <w:pPr>
              <w:spacing w:after="0"/>
              <w:rPr>
                <w:sz w:val="16"/>
                <w:szCs w:val="16"/>
              </w:rPr>
            </w:pPr>
            <w:r w:rsidRPr="00E85243">
              <w:rPr>
                <w:sz w:val="16"/>
                <w:szCs w:val="16"/>
              </w:rPr>
              <w:t>16</w:t>
            </w:r>
          </w:p>
        </w:tc>
        <w:tc>
          <w:tcPr>
            <w:tcW w:w="0" w:type="auto"/>
            <w:shd w:val="clear" w:color="auto" w:fill="F6DACD"/>
          </w:tcPr>
          <w:p w14:paraId="6637D91F" w14:textId="6A3AA6BA" w:rsidR="00586D1F" w:rsidRPr="00BC0E38" w:rsidRDefault="005B2BF1" w:rsidP="005B2BF1">
            <w:pPr>
              <w:spacing w:after="0"/>
              <w:rPr>
                <w:sz w:val="16"/>
                <w:szCs w:val="16"/>
              </w:rPr>
            </w:pPr>
            <w:r w:rsidRPr="00BC0E38">
              <w:rPr>
                <w:sz w:val="16"/>
                <w:szCs w:val="16"/>
              </w:rPr>
              <w:t>Management (Private)</w:t>
            </w:r>
          </w:p>
        </w:tc>
      </w:tr>
      <w:tr w:rsidR="00586D1F" w:rsidRPr="00E85243" w14:paraId="63EF5BC0" w14:textId="182E0173" w:rsidTr="004A3437">
        <w:trPr>
          <w:trHeight w:hRule="exact" w:val="322"/>
        </w:trPr>
        <w:tc>
          <w:tcPr>
            <w:tcW w:w="0" w:type="auto"/>
            <w:shd w:val="clear" w:color="auto" w:fill="FFFFFF"/>
            <w:tcMar>
              <w:top w:w="120" w:type="dxa"/>
              <w:left w:w="120" w:type="dxa"/>
              <w:bottom w:w="120" w:type="dxa"/>
              <w:right w:w="240" w:type="dxa"/>
            </w:tcMar>
            <w:vAlign w:val="center"/>
            <w:hideMark/>
          </w:tcPr>
          <w:p w14:paraId="1B77A530" w14:textId="77777777" w:rsidR="00586D1F" w:rsidRPr="00895224" w:rsidRDefault="00586D1F" w:rsidP="005B2BF1">
            <w:pPr>
              <w:pStyle w:val="TableContentSmall"/>
              <w:keepNext/>
              <w:spacing w:before="0" w:after="0"/>
              <w:rPr>
                <w:szCs w:val="16"/>
                <w:lang w:val="fr-CA"/>
              </w:rPr>
            </w:pPr>
            <w:r w:rsidRPr="00895224">
              <w:rPr>
                <w:szCs w:val="16"/>
                <w:lang w:val="fr-CA"/>
              </w:rPr>
              <w:t>Synlait_Paired_Private_Subnet_1b</w:t>
            </w:r>
          </w:p>
        </w:tc>
        <w:tc>
          <w:tcPr>
            <w:tcW w:w="0" w:type="auto"/>
            <w:shd w:val="clear" w:color="auto" w:fill="FFFFFF"/>
            <w:tcMar>
              <w:top w:w="120" w:type="dxa"/>
              <w:left w:w="120" w:type="dxa"/>
              <w:bottom w:w="120" w:type="dxa"/>
              <w:right w:w="240" w:type="dxa"/>
            </w:tcMar>
            <w:vAlign w:val="center"/>
            <w:hideMark/>
          </w:tcPr>
          <w:p w14:paraId="5808E9D8" w14:textId="77777777" w:rsidR="00586D1F" w:rsidRPr="00E85243" w:rsidRDefault="00586D1F" w:rsidP="005B2BF1">
            <w:pPr>
              <w:pStyle w:val="TableContentSmall"/>
              <w:keepNext/>
              <w:spacing w:before="0" w:after="0"/>
              <w:rPr>
                <w:szCs w:val="16"/>
              </w:rPr>
            </w:pPr>
            <w:r w:rsidRPr="00E85243">
              <w:rPr>
                <w:szCs w:val="16"/>
              </w:rPr>
              <w:t>AU East</w:t>
            </w:r>
          </w:p>
        </w:tc>
        <w:tc>
          <w:tcPr>
            <w:tcW w:w="0" w:type="auto"/>
            <w:shd w:val="clear" w:color="auto" w:fill="FFFFFF"/>
            <w:tcMar>
              <w:top w:w="120" w:type="dxa"/>
              <w:left w:w="120" w:type="dxa"/>
              <w:bottom w:w="120" w:type="dxa"/>
              <w:right w:w="240" w:type="dxa"/>
            </w:tcMar>
            <w:vAlign w:val="center"/>
            <w:hideMark/>
          </w:tcPr>
          <w:p w14:paraId="68FFE147" w14:textId="77777777" w:rsidR="00586D1F" w:rsidRPr="00E85243" w:rsidRDefault="00586D1F" w:rsidP="005B2BF1">
            <w:pPr>
              <w:pStyle w:val="TableContentSmall"/>
              <w:keepNext/>
              <w:spacing w:before="0" w:after="0"/>
              <w:rPr>
                <w:szCs w:val="16"/>
              </w:rPr>
            </w:pPr>
            <w:r w:rsidRPr="00E85243">
              <w:rPr>
                <w:szCs w:val="16"/>
              </w:rPr>
              <w:t>10.95.255.144/28</w:t>
            </w:r>
          </w:p>
        </w:tc>
        <w:tc>
          <w:tcPr>
            <w:tcW w:w="0" w:type="auto"/>
            <w:shd w:val="clear" w:color="auto" w:fill="FFFFFF"/>
            <w:tcMar>
              <w:top w:w="120" w:type="dxa"/>
              <w:left w:w="120" w:type="dxa"/>
              <w:bottom w:w="120" w:type="dxa"/>
              <w:right w:w="240" w:type="dxa"/>
            </w:tcMar>
            <w:vAlign w:val="center"/>
            <w:hideMark/>
          </w:tcPr>
          <w:p w14:paraId="12FBE0E5" w14:textId="77777777" w:rsidR="00586D1F" w:rsidRPr="00E85243" w:rsidRDefault="00586D1F" w:rsidP="005B2BF1">
            <w:pPr>
              <w:spacing w:after="0"/>
              <w:rPr>
                <w:sz w:val="16"/>
                <w:szCs w:val="16"/>
              </w:rPr>
            </w:pPr>
            <w:r w:rsidRPr="00E85243">
              <w:rPr>
                <w:sz w:val="16"/>
                <w:szCs w:val="16"/>
              </w:rPr>
              <w:t>16</w:t>
            </w:r>
          </w:p>
        </w:tc>
        <w:tc>
          <w:tcPr>
            <w:tcW w:w="0" w:type="auto"/>
            <w:shd w:val="clear" w:color="auto" w:fill="FFFFFF"/>
          </w:tcPr>
          <w:p w14:paraId="37FA626F" w14:textId="671B2561" w:rsidR="00586D1F" w:rsidRPr="00BC0E38" w:rsidRDefault="005B2BF1" w:rsidP="005B2BF1">
            <w:pPr>
              <w:spacing w:after="0"/>
              <w:rPr>
                <w:sz w:val="16"/>
                <w:szCs w:val="16"/>
              </w:rPr>
            </w:pPr>
            <w:r w:rsidRPr="00BC0E38">
              <w:rPr>
                <w:sz w:val="16"/>
                <w:szCs w:val="16"/>
              </w:rPr>
              <w:t>Management (Private)</w:t>
            </w:r>
          </w:p>
        </w:tc>
      </w:tr>
      <w:tr w:rsidR="00586D1F" w:rsidRPr="00E85243" w14:paraId="4CC2E00D" w14:textId="652D9FC4" w:rsidTr="004A3437">
        <w:trPr>
          <w:trHeight w:hRule="exact" w:val="322"/>
        </w:trPr>
        <w:tc>
          <w:tcPr>
            <w:tcW w:w="0" w:type="auto"/>
            <w:shd w:val="clear" w:color="auto" w:fill="F6DACD"/>
            <w:tcMar>
              <w:top w:w="120" w:type="dxa"/>
              <w:left w:w="120" w:type="dxa"/>
              <w:bottom w:w="120" w:type="dxa"/>
              <w:right w:w="240" w:type="dxa"/>
            </w:tcMar>
            <w:vAlign w:val="center"/>
            <w:hideMark/>
          </w:tcPr>
          <w:p w14:paraId="7CFE5934" w14:textId="77777777" w:rsidR="00586D1F" w:rsidRPr="00E85243" w:rsidRDefault="00586D1F" w:rsidP="005B2BF1">
            <w:pPr>
              <w:pStyle w:val="TableContentSmall"/>
              <w:keepNext/>
              <w:spacing w:before="0" w:after="0"/>
              <w:rPr>
                <w:szCs w:val="16"/>
              </w:rPr>
            </w:pPr>
            <w:r w:rsidRPr="00E85243">
              <w:rPr>
                <w:szCs w:val="16"/>
              </w:rPr>
              <w:t>Synlait_Paired_Private_Subnet_2a</w:t>
            </w:r>
          </w:p>
        </w:tc>
        <w:tc>
          <w:tcPr>
            <w:tcW w:w="0" w:type="auto"/>
            <w:shd w:val="clear" w:color="auto" w:fill="F6DACD"/>
            <w:tcMar>
              <w:top w:w="120" w:type="dxa"/>
              <w:left w:w="120" w:type="dxa"/>
              <w:bottom w:w="120" w:type="dxa"/>
              <w:right w:w="240" w:type="dxa"/>
            </w:tcMar>
            <w:vAlign w:val="center"/>
            <w:hideMark/>
          </w:tcPr>
          <w:p w14:paraId="44B11202" w14:textId="77777777" w:rsidR="00586D1F" w:rsidRPr="00E85243" w:rsidRDefault="00586D1F" w:rsidP="005B2BF1">
            <w:pPr>
              <w:pStyle w:val="TableContentSmall"/>
              <w:keepNext/>
              <w:spacing w:before="0" w:after="0"/>
              <w:rPr>
                <w:szCs w:val="16"/>
              </w:rPr>
            </w:pPr>
            <w:r w:rsidRPr="00E85243">
              <w:rPr>
                <w:szCs w:val="16"/>
              </w:rPr>
              <w:t>AU Southeast</w:t>
            </w:r>
          </w:p>
        </w:tc>
        <w:tc>
          <w:tcPr>
            <w:tcW w:w="0" w:type="auto"/>
            <w:shd w:val="clear" w:color="auto" w:fill="F6DACD"/>
            <w:tcMar>
              <w:top w:w="120" w:type="dxa"/>
              <w:left w:w="120" w:type="dxa"/>
              <w:bottom w:w="120" w:type="dxa"/>
              <w:right w:w="240" w:type="dxa"/>
            </w:tcMar>
            <w:vAlign w:val="center"/>
            <w:hideMark/>
          </w:tcPr>
          <w:p w14:paraId="580CA2C7" w14:textId="77777777" w:rsidR="00586D1F" w:rsidRPr="00E85243" w:rsidRDefault="00586D1F" w:rsidP="005B2BF1">
            <w:pPr>
              <w:pStyle w:val="TableContentSmall"/>
              <w:keepNext/>
              <w:spacing w:before="0" w:after="0"/>
              <w:rPr>
                <w:szCs w:val="16"/>
              </w:rPr>
            </w:pPr>
            <w:r w:rsidRPr="00E85243">
              <w:rPr>
                <w:szCs w:val="16"/>
              </w:rPr>
              <w:t>10.96.255.128/28</w:t>
            </w:r>
          </w:p>
        </w:tc>
        <w:tc>
          <w:tcPr>
            <w:tcW w:w="0" w:type="auto"/>
            <w:shd w:val="clear" w:color="auto" w:fill="F6DACD"/>
            <w:tcMar>
              <w:top w:w="120" w:type="dxa"/>
              <w:left w:w="120" w:type="dxa"/>
              <w:bottom w:w="120" w:type="dxa"/>
              <w:right w:w="240" w:type="dxa"/>
            </w:tcMar>
            <w:vAlign w:val="center"/>
            <w:hideMark/>
          </w:tcPr>
          <w:p w14:paraId="6D075132" w14:textId="77777777" w:rsidR="00586D1F" w:rsidRPr="00E85243" w:rsidRDefault="00586D1F" w:rsidP="005B2BF1">
            <w:pPr>
              <w:spacing w:after="0"/>
              <w:rPr>
                <w:sz w:val="16"/>
                <w:szCs w:val="16"/>
              </w:rPr>
            </w:pPr>
            <w:r w:rsidRPr="00E85243">
              <w:rPr>
                <w:sz w:val="16"/>
                <w:szCs w:val="16"/>
              </w:rPr>
              <w:t>16</w:t>
            </w:r>
          </w:p>
        </w:tc>
        <w:tc>
          <w:tcPr>
            <w:tcW w:w="0" w:type="auto"/>
            <w:shd w:val="clear" w:color="auto" w:fill="F6DACD"/>
          </w:tcPr>
          <w:p w14:paraId="22570483" w14:textId="1775E517" w:rsidR="00586D1F" w:rsidRPr="00BC0E38" w:rsidRDefault="005B2BF1" w:rsidP="005B2BF1">
            <w:pPr>
              <w:spacing w:after="0"/>
              <w:rPr>
                <w:sz w:val="16"/>
                <w:szCs w:val="16"/>
              </w:rPr>
            </w:pPr>
            <w:r w:rsidRPr="00BC0E38">
              <w:rPr>
                <w:sz w:val="16"/>
                <w:szCs w:val="16"/>
              </w:rPr>
              <w:t>Management (Private)</w:t>
            </w:r>
          </w:p>
        </w:tc>
      </w:tr>
      <w:tr w:rsidR="00586D1F" w:rsidRPr="00E85243" w14:paraId="50922D77" w14:textId="2C8926E1" w:rsidTr="004A3437">
        <w:trPr>
          <w:trHeight w:hRule="exact" w:val="322"/>
        </w:trPr>
        <w:tc>
          <w:tcPr>
            <w:tcW w:w="0" w:type="auto"/>
            <w:shd w:val="clear" w:color="auto" w:fill="FFFFFF"/>
            <w:tcMar>
              <w:top w:w="120" w:type="dxa"/>
              <w:left w:w="120" w:type="dxa"/>
              <w:bottom w:w="120" w:type="dxa"/>
              <w:right w:w="240" w:type="dxa"/>
            </w:tcMar>
            <w:vAlign w:val="center"/>
            <w:hideMark/>
          </w:tcPr>
          <w:p w14:paraId="6B1A3A59" w14:textId="77777777" w:rsidR="00586D1F" w:rsidRPr="00895224" w:rsidRDefault="00586D1F" w:rsidP="005B2BF1">
            <w:pPr>
              <w:pStyle w:val="TableContentSmall"/>
              <w:keepNext/>
              <w:spacing w:before="0" w:after="0"/>
              <w:rPr>
                <w:szCs w:val="16"/>
                <w:lang w:val="fr-CA"/>
              </w:rPr>
            </w:pPr>
            <w:r w:rsidRPr="00895224">
              <w:rPr>
                <w:szCs w:val="16"/>
                <w:lang w:val="fr-CA"/>
              </w:rPr>
              <w:t>Synlait_Paired_Private_Subnet_2b</w:t>
            </w:r>
          </w:p>
        </w:tc>
        <w:tc>
          <w:tcPr>
            <w:tcW w:w="0" w:type="auto"/>
            <w:shd w:val="clear" w:color="auto" w:fill="FFFFFF"/>
            <w:tcMar>
              <w:top w:w="120" w:type="dxa"/>
              <w:left w:w="120" w:type="dxa"/>
              <w:bottom w:w="120" w:type="dxa"/>
              <w:right w:w="240" w:type="dxa"/>
            </w:tcMar>
            <w:vAlign w:val="center"/>
            <w:hideMark/>
          </w:tcPr>
          <w:p w14:paraId="683D4A30" w14:textId="77777777" w:rsidR="00586D1F" w:rsidRPr="00E85243" w:rsidRDefault="00586D1F" w:rsidP="005B2BF1">
            <w:pPr>
              <w:pStyle w:val="TableContentSmall"/>
              <w:keepNext/>
              <w:spacing w:before="0" w:after="0"/>
              <w:rPr>
                <w:szCs w:val="16"/>
              </w:rPr>
            </w:pPr>
            <w:r w:rsidRPr="00E85243">
              <w:rPr>
                <w:szCs w:val="16"/>
              </w:rPr>
              <w:t>AU Southeast</w:t>
            </w:r>
          </w:p>
        </w:tc>
        <w:tc>
          <w:tcPr>
            <w:tcW w:w="0" w:type="auto"/>
            <w:shd w:val="clear" w:color="auto" w:fill="FFFFFF"/>
            <w:tcMar>
              <w:top w:w="120" w:type="dxa"/>
              <w:left w:w="120" w:type="dxa"/>
              <w:bottom w:w="120" w:type="dxa"/>
              <w:right w:w="240" w:type="dxa"/>
            </w:tcMar>
            <w:vAlign w:val="center"/>
            <w:hideMark/>
          </w:tcPr>
          <w:p w14:paraId="1253F5F9" w14:textId="77777777" w:rsidR="00586D1F" w:rsidRPr="00E85243" w:rsidRDefault="00586D1F" w:rsidP="005B2BF1">
            <w:pPr>
              <w:pStyle w:val="TableContentSmall"/>
              <w:keepNext/>
              <w:spacing w:before="0" w:after="0"/>
              <w:rPr>
                <w:szCs w:val="16"/>
              </w:rPr>
            </w:pPr>
            <w:r w:rsidRPr="00E85243">
              <w:rPr>
                <w:szCs w:val="16"/>
              </w:rPr>
              <w:t>10.96.255.144/28</w:t>
            </w:r>
          </w:p>
        </w:tc>
        <w:tc>
          <w:tcPr>
            <w:tcW w:w="0" w:type="auto"/>
            <w:shd w:val="clear" w:color="auto" w:fill="FFFFFF"/>
            <w:tcMar>
              <w:top w:w="120" w:type="dxa"/>
              <w:left w:w="120" w:type="dxa"/>
              <w:bottom w:w="120" w:type="dxa"/>
              <w:right w:w="240" w:type="dxa"/>
            </w:tcMar>
            <w:vAlign w:val="center"/>
            <w:hideMark/>
          </w:tcPr>
          <w:p w14:paraId="2749AD82" w14:textId="77777777" w:rsidR="00586D1F" w:rsidRPr="00E85243" w:rsidRDefault="00586D1F" w:rsidP="005B2BF1">
            <w:pPr>
              <w:spacing w:after="0"/>
              <w:rPr>
                <w:sz w:val="16"/>
                <w:szCs w:val="16"/>
              </w:rPr>
            </w:pPr>
            <w:r w:rsidRPr="00E85243">
              <w:rPr>
                <w:sz w:val="16"/>
                <w:szCs w:val="16"/>
              </w:rPr>
              <w:t>16</w:t>
            </w:r>
          </w:p>
        </w:tc>
        <w:tc>
          <w:tcPr>
            <w:tcW w:w="0" w:type="auto"/>
            <w:shd w:val="clear" w:color="auto" w:fill="FFFFFF"/>
          </w:tcPr>
          <w:p w14:paraId="24A55131" w14:textId="20E25795" w:rsidR="00586D1F" w:rsidRPr="00BC0E38" w:rsidRDefault="005B2BF1" w:rsidP="00EB7A30">
            <w:pPr>
              <w:keepNext/>
              <w:spacing w:after="0"/>
              <w:rPr>
                <w:sz w:val="16"/>
                <w:szCs w:val="16"/>
              </w:rPr>
            </w:pPr>
            <w:r w:rsidRPr="00BC0E38">
              <w:rPr>
                <w:sz w:val="16"/>
                <w:szCs w:val="16"/>
              </w:rPr>
              <w:t>Management (Private)</w:t>
            </w:r>
          </w:p>
        </w:tc>
      </w:tr>
    </w:tbl>
    <w:bookmarkStart w:id="41" w:name="_Toc29559338"/>
    <w:p w14:paraId="1B276569" w14:textId="07249399" w:rsidR="004211B3" w:rsidRDefault="005E7A43" w:rsidP="004211B3">
      <w:pPr>
        <w:pStyle w:val="Caption"/>
      </w:pPr>
      <w:r>
        <w:fldChar w:fldCharType="begin"/>
      </w:r>
      <w:r>
        <w:instrText xml:space="preserve"> STYLEREF 1 \s </w:instrText>
      </w:r>
      <w:r>
        <w:fldChar w:fldCharType="separate"/>
      </w:r>
      <w:r w:rsidR="004D04C4">
        <w:rPr>
          <w:noProof/>
        </w:rPr>
        <w:t>3</w:t>
      </w:r>
      <w:r>
        <w:fldChar w:fldCharType="end"/>
      </w:r>
      <w:r>
        <w:t>.</w:t>
      </w:r>
      <w:r w:rsidR="00EC577D">
        <w:fldChar w:fldCharType="begin"/>
      </w:r>
      <w:r w:rsidR="00EC577D">
        <w:instrText xml:space="preserve"> SEQ Table \* ARABIC \s 1 </w:instrText>
      </w:r>
      <w:r w:rsidR="00EC577D">
        <w:fldChar w:fldCharType="separate"/>
      </w:r>
      <w:r w:rsidR="004D04C4">
        <w:rPr>
          <w:noProof/>
        </w:rPr>
        <w:t>4</w:t>
      </w:r>
      <w:r w:rsidR="00EC577D">
        <w:rPr>
          <w:noProof/>
        </w:rPr>
        <w:fldChar w:fldCharType="end"/>
      </w:r>
    </w:p>
    <w:p w14:paraId="16CE8782" w14:textId="32986354" w:rsidR="00345C48" w:rsidRDefault="00345C48" w:rsidP="004211B3">
      <w:pPr>
        <w:pStyle w:val="Heading2"/>
        <w:jc w:val="both"/>
      </w:pPr>
      <w:bookmarkStart w:id="42" w:name="_Toc43823420"/>
      <w:r w:rsidRPr="009B3824">
        <w:lastRenderedPageBreak/>
        <w:t>Public Internet Egress</w:t>
      </w:r>
      <w:bookmarkEnd w:id="41"/>
      <w:bookmarkEnd w:id="42"/>
    </w:p>
    <w:p w14:paraId="2381963B" w14:textId="77777777" w:rsidR="007F6B31" w:rsidRDefault="00345C48" w:rsidP="00886F40">
      <w:pPr>
        <w:keepNext/>
      </w:pPr>
      <w:r>
        <w:t>By design, n</w:t>
      </w:r>
      <w:r w:rsidRPr="004A631D">
        <w:t xml:space="preserve">o blanket outbound Internet access </w:t>
      </w:r>
      <w:r w:rsidR="00E508AC">
        <w:t>is</w:t>
      </w:r>
      <w:r w:rsidRPr="004A631D">
        <w:t xml:space="preserve"> permitted in the architecture. Outbound Internet access </w:t>
      </w:r>
      <w:r w:rsidR="005A71D7">
        <w:t xml:space="preserve">will be </w:t>
      </w:r>
      <w:r w:rsidRPr="004A631D">
        <w:t xml:space="preserve">mediated through a mediation layer that resides in </w:t>
      </w:r>
      <w:r>
        <w:t xml:space="preserve">the </w:t>
      </w:r>
      <w:r w:rsidR="00FE674C">
        <w:t>Hub V</w:t>
      </w:r>
      <w:r w:rsidR="0088157C">
        <w:t>N</w:t>
      </w:r>
      <w:r w:rsidR="00FE674C">
        <w:t xml:space="preserve">et </w:t>
      </w:r>
      <w:r w:rsidR="0088157C">
        <w:t xml:space="preserve">managed by Synlait IT </w:t>
      </w:r>
      <w:r w:rsidR="00A5499B">
        <w:t>T</w:t>
      </w:r>
      <w:r w:rsidR="0039444E">
        <w:t>eam.</w:t>
      </w:r>
      <w:r w:rsidR="00886F40" w:rsidRPr="00886F40">
        <w:t xml:space="preserve"> </w:t>
      </w:r>
    </w:p>
    <w:p w14:paraId="7701A308" w14:textId="3C9E647B" w:rsidR="005B38B8" w:rsidRDefault="00C65FEB" w:rsidP="00886F40">
      <w:pPr>
        <w:keepNext/>
      </w:pPr>
      <w:r>
        <w:t xml:space="preserve">All Internet </w:t>
      </w:r>
      <w:r w:rsidR="007F6B31">
        <w:t>bound</w:t>
      </w:r>
      <w:r>
        <w:t xml:space="preserve"> traffic will be forwarded to Firewall/Conten</w:t>
      </w:r>
      <w:r w:rsidR="00C52826">
        <w:t>t Filtering service</w:t>
      </w:r>
      <w:r w:rsidR="007F6B31">
        <w:t xml:space="preserve"> hosted in Hub VNet</w:t>
      </w:r>
      <w:r w:rsidR="00C52826">
        <w:t xml:space="preserve"> using </w:t>
      </w:r>
      <w:hyperlink r:id="rId17" w:history="1">
        <w:r w:rsidR="00C52826" w:rsidRPr="00291E62">
          <w:rPr>
            <w:rStyle w:val="Hyperlink"/>
          </w:rPr>
          <w:t xml:space="preserve">User </w:t>
        </w:r>
        <w:r w:rsidR="00291E62" w:rsidRPr="00291E62">
          <w:rPr>
            <w:rStyle w:val="Hyperlink"/>
          </w:rPr>
          <w:t>D</w:t>
        </w:r>
        <w:r w:rsidR="00C52826" w:rsidRPr="00291E62">
          <w:rPr>
            <w:rStyle w:val="Hyperlink"/>
          </w:rPr>
          <w:t xml:space="preserve">efined </w:t>
        </w:r>
        <w:r w:rsidR="00291E62" w:rsidRPr="00291E62">
          <w:rPr>
            <w:rStyle w:val="Hyperlink"/>
          </w:rPr>
          <w:t>R</w:t>
        </w:r>
        <w:r w:rsidR="00C52826" w:rsidRPr="00291E62">
          <w:rPr>
            <w:rStyle w:val="Hyperlink"/>
          </w:rPr>
          <w:t>outes</w:t>
        </w:r>
      </w:hyperlink>
      <w:r w:rsidR="00C52826">
        <w:t xml:space="preserve"> (UDR</w:t>
      </w:r>
      <w:r w:rsidR="00291E62">
        <w:t>)</w:t>
      </w:r>
      <w:r w:rsidR="00C52826">
        <w:t xml:space="preserve"> </w:t>
      </w:r>
      <w:r w:rsidR="007F6B31">
        <w:t>at</w:t>
      </w:r>
      <w:r w:rsidR="00C52826">
        <w:t xml:space="preserve"> subnet level.</w:t>
      </w:r>
    </w:p>
    <w:p w14:paraId="4C5CAC60" w14:textId="07F162DA" w:rsidR="00886F40" w:rsidRDefault="00A5499B" w:rsidP="005B38B8">
      <w:pPr>
        <w:keepNext/>
        <w:jc w:val="center"/>
      </w:pPr>
      <w:r>
        <w:object w:dxaOrig="15745" w:dyaOrig="11114" w14:anchorId="080C323D">
          <v:shape id="_x0000_i1026" type="#_x0000_t75" style="width:451.15pt;height:209.65pt" o:ole="">
            <v:imagedata r:id="rId18" o:title="" cropbottom="22455f"/>
          </v:shape>
          <o:OLEObject Type="Embed" ProgID="Visio.Drawing.15" ShapeID="_x0000_i1026" DrawAspect="Content" ObjectID="_1654944374" r:id="rId19"/>
        </w:object>
      </w:r>
    </w:p>
    <w:p w14:paraId="0C315222" w14:textId="7EF195D5" w:rsidR="00345C48" w:rsidRDefault="00886F40" w:rsidP="005B38B8">
      <w:pPr>
        <w:pStyle w:val="Caption"/>
      </w:pPr>
      <w:r>
        <w:t xml:space="preserve">Figure </w:t>
      </w:r>
      <w:r w:rsidR="00EC577D">
        <w:fldChar w:fldCharType="begin"/>
      </w:r>
      <w:r w:rsidR="00EC577D">
        <w:instrText xml:space="preserve"> STYLEREF 1 \s </w:instrText>
      </w:r>
      <w:r w:rsidR="00EC577D">
        <w:fldChar w:fldCharType="separate"/>
      </w:r>
      <w:r w:rsidR="004D04C4">
        <w:rPr>
          <w:noProof/>
        </w:rPr>
        <w:t>3</w:t>
      </w:r>
      <w:r w:rsidR="00EC577D">
        <w:rPr>
          <w:noProof/>
        </w:rPr>
        <w:fldChar w:fldCharType="end"/>
      </w:r>
      <w:r w:rsidR="00EB7A30">
        <w:noBreakHyphen/>
      </w:r>
      <w:r w:rsidR="00EC577D">
        <w:fldChar w:fldCharType="begin"/>
      </w:r>
      <w:r w:rsidR="00EC577D">
        <w:instrText xml:space="preserve"> SEQ Figure \* ARABIC \s 1 </w:instrText>
      </w:r>
      <w:r w:rsidR="00EC577D">
        <w:fldChar w:fldCharType="separate"/>
      </w:r>
      <w:r w:rsidR="004D04C4">
        <w:rPr>
          <w:noProof/>
        </w:rPr>
        <w:t>2</w:t>
      </w:r>
      <w:r w:rsidR="00EC577D">
        <w:rPr>
          <w:noProof/>
        </w:rPr>
        <w:fldChar w:fldCharType="end"/>
      </w:r>
      <w:r>
        <w:t xml:space="preserve"> : Public Internet Egress Flow</w:t>
      </w:r>
    </w:p>
    <w:p w14:paraId="26BD1417" w14:textId="04E28A99" w:rsidR="002039CF" w:rsidRDefault="002039CF" w:rsidP="00345C48"/>
    <w:p w14:paraId="3F0B978F" w14:textId="2A6D71E2" w:rsidR="00345C48" w:rsidRDefault="00A5499B" w:rsidP="00345C48">
      <w:r>
        <w:t>Note: As a</w:t>
      </w:r>
      <w:r w:rsidR="009F6DA9">
        <w:t>n</w:t>
      </w:r>
      <w:r>
        <w:t xml:space="preserve"> </w:t>
      </w:r>
      <w:r w:rsidR="009F6DA9">
        <w:t>interim</w:t>
      </w:r>
      <w:r>
        <w:t xml:space="preserve"> solution, </w:t>
      </w:r>
      <w:r w:rsidR="00345C48">
        <w:t xml:space="preserve">Squid proxy </w:t>
      </w:r>
      <w:r>
        <w:t xml:space="preserve">is deployed </w:t>
      </w:r>
      <w:r w:rsidR="00345C48">
        <w:t xml:space="preserve">as a </w:t>
      </w:r>
      <w:r w:rsidR="00345C48" w:rsidRPr="00BB0C50">
        <w:t>transparent proxy</w:t>
      </w:r>
      <w:r w:rsidR="00345C48">
        <w:t xml:space="preserve">, </w:t>
      </w:r>
      <w:r w:rsidR="00186A2D">
        <w:t xml:space="preserve">to provide </w:t>
      </w:r>
      <w:r w:rsidR="00AF2590">
        <w:t>required internet connectivity based on whitelist.</w:t>
      </w:r>
      <w:r w:rsidR="00FB3BF7">
        <w:t xml:space="preserve"> This will be decommissioned once VNet Peering is established between Hub VNet and SAP VNet</w:t>
      </w:r>
      <w:r w:rsidR="00D918C1">
        <w:t>s.</w:t>
      </w:r>
    </w:p>
    <w:p w14:paraId="440E18F2" w14:textId="77777777" w:rsidR="00345C48" w:rsidRPr="00DA381E" w:rsidRDefault="00345C48" w:rsidP="00345C48">
      <w:r>
        <w:t>This approach satisfies the Zag’s CIS security requirements for Internet egress filtering.</w:t>
      </w:r>
    </w:p>
    <w:p w14:paraId="6BDFC425" w14:textId="3D01A3BD" w:rsidR="00345C48" w:rsidRDefault="00345C48" w:rsidP="00345C48">
      <w:pPr>
        <w:pStyle w:val="Heading2"/>
        <w:jc w:val="both"/>
      </w:pPr>
      <w:bookmarkStart w:id="43" w:name="_Toc29559339"/>
      <w:bookmarkStart w:id="44" w:name="_Toc43823421"/>
      <w:r w:rsidRPr="009B3824">
        <w:t xml:space="preserve">Public Internet </w:t>
      </w:r>
      <w:r>
        <w:t>In</w:t>
      </w:r>
      <w:r w:rsidRPr="009B3824">
        <w:t>gress</w:t>
      </w:r>
      <w:bookmarkEnd w:id="43"/>
      <w:bookmarkEnd w:id="44"/>
    </w:p>
    <w:p w14:paraId="02F3618E" w14:textId="0B5A09F9" w:rsidR="00836596" w:rsidRPr="00836596" w:rsidRDefault="00836596" w:rsidP="00836596">
      <w:r>
        <w:t xml:space="preserve">To allow </w:t>
      </w:r>
      <w:r w:rsidR="007118FA">
        <w:t xml:space="preserve">access to the hosted services </w:t>
      </w:r>
      <w:r w:rsidR="00380B33">
        <w:t xml:space="preserve">from external </w:t>
      </w:r>
      <w:r w:rsidR="004813F2">
        <w:t>network</w:t>
      </w:r>
      <w:r w:rsidR="00380B33">
        <w:t xml:space="preserve"> e.g. partners or </w:t>
      </w:r>
      <w:r w:rsidR="00F86E21">
        <w:t>mobile</w:t>
      </w:r>
      <w:r w:rsidR="004813F2">
        <w:t>/remote</w:t>
      </w:r>
      <w:r w:rsidR="00F86E21">
        <w:t xml:space="preserve"> users</w:t>
      </w:r>
      <w:r w:rsidR="00585B34">
        <w:t>, t</w:t>
      </w:r>
      <w:r w:rsidR="00F86E21">
        <w:t>he respective services will be hosted in the public subnet and exposed via load-balancer</w:t>
      </w:r>
      <w:r w:rsidR="004B6294">
        <w:t>(s)</w:t>
      </w:r>
      <w:r w:rsidR="00764EA0">
        <w:t xml:space="preserve"> </w:t>
      </w:r>
      <w:r w:rsidR="00764EA0" w:rsidRPr="00764EA0">
        <w:t>or SAP Router. Only required ports will be allowed, to reduce the attack surface. TLS encryption (Load Balancer) and SNC encryption (SAP Router) will be used to encrypted data in-transit.</w:t>
      </w:r>
    </w:p>
    <w:p w14:paraId="02749D2E" w14:textId="77777777" w:rsidR="00345C48" w:rsidRPr="00582AA2" w:rsidRDefault="00345C48" w:rsidP="00345C48">
      <w:pPr>
        <w:pStyle w:val="Heading2"/>
        <w:jc w:val="both"/>
      </w:pPr>
      <w:bookmarkStart w:id="45" w:name="_Toc43823422"/>
      <w:r>
        <w:t>Routing</w:t>
      </w:r>
      <w:bookmarkEnd w:id="45"/>
    </w:p>
    <w:p w14:paraId="23F55BC6" w14:textId="7C62C366" w:rsidR="00345C48" w:rsidRPr="00EA1C6F" w:rsidRDefault="00945CA7" w:rsidP="00EA1C6F">
      <w:pPr>
        <w:shd w:val="clear" w:color="auto" w:fill="FFFFFF"/>
        <w:spacing w:after="0" w:line="240" w:lineRule="auto"/>
        <w:rPr>
          <w:rFonts w:cs="Arial"/>
          <w:color w:val="171717"/>
        </w:rPr>
      </w:pPr>
      <w:r w:rsidRPr="002A4707">
        <w:rPr>
          <w:rStyle w:val="Strong"/>
          <w:rFonts w:cs="Arial"/>
          <w:b w:val="0"/>
          <w:bCs w:val="0"/>
          <w:color w:val="171717"/>
        </w:rPr>
        <w:t>Dynamic Routing is recommended over static routes. BGP is recommend dynamic routing protocol.</w:t>
      </w:r>
      <w:r w:rsidR="00B5422B">
        <w:rPr>
          <w:rStyle w:val="Strong"/>
          <w:rFonts w:cs="Arial"/>
          <w:b w:val="0"/>
          <w:bCs w:val="0"/>
          <w:color w:val="171717"/>
        </w:rPr>
        <w:t xml:space="preserve"> Since </w:t>
      </w:r>
      <w:r w:rsidR="000B785A">
        <w:rPr>
          <w:rStyle w:val="Strong"/>
          <w:rFonts w:cs="Arial"/>
          <w:b w:val="0"/>
          <w:bCs w:val="0"/>
          <w:color w:val="171717"/>
        </w:rPr>
        <w:t>Synlait is already having</w:t>
      </w:r>
      <w:r w:rsidR="0005765B">
        <w:rPr>
          <w:rStyle w:val="Strong"/>
          <w:rFonts w:cs="Arial"/>
          <w:b w:val="0"/>
          <w:bCs w:val="0"/>
          <w:color w:val="171717"/>
        </w:rPr>
        <w:t xml:space="preserve"> dual</w:t>
      </w:r>
      <w:r w:rsidR="000B785A">
        <w:rPr>
          <w:rStyle w:val="Strong"/>
          <w:rFonts w:cs="Arial"/>
          <w:b w:val="0"/>
          <w:bCs w:val="0"/>
          <w:color w:val="171717"/>
        </w:rPr>
        <w:t xml:space="preserve"> ExpressRoute </w:t>
      </w:r>
      <w:r w:rsidR="0005765B">
        <w:rPr>
          <w:rStyle w:val="Strong"/>
          <w:rFonts w:cs="Arial"/>
          <w:b w:val="0"/>
          <w:bCs w:val="0"/>
          <w:color w:val="171717"/>
        </w:rPr>
        <w:t>operational</w:t>
      </w:r>
      <w:r w:rsidR="00504ACF">
        <w:rPr>
          <w:rStyle w:val="Strong"/>
          <w:rFonts w:cs="Arial"/>
          <w:b w:val="0"/>
          <w:bCs w:val="0"/>
          <w:color w:val="171717"/>
        </w:rPr>
        <w:t xml:space="preserve">, </w:t>
      </w:r>
      <w:r w:rsidR="006B042F">
        <w:rPr>
          <w:rStyle w:val="Strong"/>
          <w:rFonts w:cs="Arial"/>
          <w:b w:val="0"/>
          <w:bCs w:val="0"/>
          <w:color w:val="171717"/>
        </w:rPr>
        <w:t>there</w:t>
      </w:r>
      <w:r w:rsidR="00E039B9">
        <w:rPr>
          <w:rStyle w:val="Strong"/>
          <w:rFonts w:cs="Arial"/>
          <w:b w:val="0"/>
          <w:bCs w:val="0"/>
          <w:color w:val="171717"/>
        </w:rPr>
        <w:t xml:space="preserve"> won’t be any other rout</w:t>
      </w:r>
      <w:r w:rsidR="00A768A0">
        <w:rPr>
          <w:rStyle w:val="Strong"/>
          <w:rFonts w:cs="Arial"/>
          <w:b w:val="0"/>
          <w:bCs w:val="0"/>
          <w:color w:val="171717"/>
        </w:rPr>
        <w:t xml:space="preserve">ing </w:t>
      </w:r>
      <w:r w:rsidR="00DF2975">
        <w:rPr>
          <w:rStyle w:val="Strong"/>
          <w:rFonts w:cs="Arial"/>
          <w:b w:val="0"/>
          <w:bCs w:val="0"/>
          <w:color w:val="171717"/>
        </w:rPr>
        <w:t>configuration</w:t>
      </w:r>
      <w:r w:rsidR="00976CF7">
        <w:rPr>
          <w:rStyle w:val="Strong"/>
          <w:rFonts w:cs="Arial"/>
          <w:b w:val="0"/>
          <w:bCs w:val="0"/>
          <w:color w:val="171717"/>
        </w:rPr>
        <w:t xml:space="preserve"> will be required</w:t>
      </w:r>
      <w:r w:rsidR="00285001">
        <w:rPr>
          <w:rStyle w:val="Strong"/>
          <w:rFonts w:cs="Arial"/>
          <w:b w:val="0"/>
          <w:bCs w:val="0"/>
          <w:color w:val="171717"/>
        </w:rPr>
        <w:t xml:space="preserve"> except, </w:t>
      </w:r>
      <w:r w:rsidR="00DE0C3F">
        <w:rPr>
          <w:rStyle w:val="Strong"/>
          <w:rFonts w:cs="Arial"/>
          <w:b w:val="0"/>
          <w:bCs w:val="0"/>
          <w:color w:val="171717"/>
        </w:rPr>
        <w:t>advertis</w:t>
      </w:r>
      <w:r w:rsidR="00E53D44">
        <w:rPr>
          <w:rStyle w:val="Strong"/>
          <w:rFonts w:cs="Arial"/>
          <w:b w:val="0"/>
          <w:bCs w:val="0"/>
          <w:color w:val="171717"/>
        </w:rPr>
        <w:t xml:space="preserve">ing </w:t>
      </w:r>
      <w:r w:rsidR="00DE0C3F">
        <w:rPr>
          <w:rStyle w:val="Strong"/>
          <w:rFonts w:cs="Arial"/>
          <w:b w:val="0"/>
          <w:bCs w:val="0"/>
          <w:color w:val="171717"/>
        </w:rPr>
        <w:t xml:space="preserve">the </w:t>
      </w:r>
      <w:r w:rsidR="00891276">
        <w:rPr>
          <w:rStyle w:val="Strong"/>
          <w:rFonts w:cs="Arial"/>
          <w:b w:val="0"/>
          <w:bCs w:val="0"/>
          <w:color w:val="171717"/>
        </w:rPr>
        <w:t xml:space="preserve">CIDR range used to </w:t>
      </w:r>
      <w:r w:rsidR="0058173B">
        <w:rPr>
          <w:rStyle w:val="Strong"/>
          <w:rFonts w:cs="Arial"/>
          <w:b w:val="0"/>
          <w:bCs w:val="0"/>
          <w:color w:val="171717"/>
        </w:rPr>
        <w:t>setup VNets over the existing ExpressRoute</w:t>
      </w:r>
      <w:r w:rsidR="00320DAE">
        <w:rPr>
          <w:rStyle w:val="Strong"/>
          <w:rFonts w:cs="Arial"/>
          <w:b w:val="0"/>
          <w:bCs w:val="0"/>
          <w:color w:val="171717"/>
        </w:rPr>
        <w:t>.</w:t>
      </w:r>
    </w:p>
    <w:p w14:paraId="478FECD1" w14:textId="15A18869" w:rsidR="00CD0049" w:rsidRDefault="00543AE4" w:rsidP="001B334D">
      <w:pPr>
        <w:pStyle w:val="Heading2"/>
      </w:pPr>
      <w:bookmarkStart w:id="46" w:name="_Ref33789231"/>
      <w:bookmarkStart w:id="47" w:name="_Toc43823423"/>
      <w:r w:rsidRPr="00543AE4">
        <w:lastRenderedPageBreak/>
        <w:t>Domain Name Server</w:t>
      </w:r>
      <w:r>
        <w:t xml:space="preserve"> (DNS)</w:t>
      </w:r>
      <w:bookmarkEnd w:id="46"/>
      <w:bookmarkEnd w:id="47"/>
    </w:p>
    <w:p w14:paraId="29166B6A" w14:textId="77777777" w:rsidR="000C6FBA" w:rsidRDefault="000C6FBA" w:rsidP="000C6FBA">
      <w:r>
        <w:t xml:space="preserve">Regarding DNS, all SAP-related addresses are held within the Cloud provider’s private DNS zone, per </w:t>
      </w:r>
      <w:r w:rsidRPr="008E3073">
        <w:t>VNET</w:t>
      </w:r>
      <w:r>
        <w:t>. Addresses required for end-user external connectivity are held within Customers corporate or enterprise DNS, allowing the automation engine to move at pace without the need of dependencies with a non-PaaS solution.</w:t>
      </w:r>
    </w:p>
    <w:p w14:paraId="5C239893" w14:textId="2E6BA6A8" w:rsidR="000C6FBA" w:rsidRDefault="000C6FBA" w:rsidP="000C6FBA">
      <w:r>
        <w:t xml:space="preserve">In general, Zag’s standard set-up for DNS resolution between an on-premise DNS and an Azure Directory is by using “Bind 9” </w:t>
      </w:r>
      <w:r w:rsidRPr="006F3E8D">
        <w:t>(</w:t>
      </w:r>
      <w:hyperlink r:id="rId20" w:history="1">
        <w:r w:rsidRPr="00186332">
          <w:rPr>
            <w:rStyle w:val="Hyperlink"/>
          </w:rPr>
          <w:t>https://www.isc.org/bind/</w:t>
        </w:r>
      </w:hyperlink>
      <w:r>
        <w:t xml:space="preserve">) an open-source, recursive DNS resolver. This is a common approach which is endorsed and </w:t>
      </w:r>
      <w:r w:rsidRPr="00982309">
        <w:t>recommended</w:t>
      </w:r>
      <w:r>
        <w:t xml:space="preserve"> by many Cloud providers. </w:t>
      </w:r>
    </w:p>
    <w:p w14:paraId="5CA11BCA" w14:textId="60CDD983" w:rsidR="000C6FBA" w:rsidRDefault="000C6FBA" w:rsidP="000C6FBA">
      <w:r>
        <w:t xml:space="preserve">The “Bind 9” service has been deployed as part of the Azure </w:t>
      </w:r>
      <w:r w:rsidRPr="00EE5433">
        <w:t>Shared Services</w:t>
      </w:r>
      <w:r>
        <w:t xml:space="preserve"> or Management VNET</w:t>
      </w:r>
      <w:r w:rsidRPr="00EE5433">
        <w:t xml:space="preserve"> </w:t>
      </w:r>
      <w:r>
        <w:t>and is deployed in a configuration that allows for some fault tolerance at the VM level. This solution enables DNS requests to route between on-premise environments and the DNS service provided by Azure.</w:t>
      </w:r>
    </w:p>
    <w:p w14:paraId="2BB3ECCD" w14:textId="2E77BDD3" w:rsidR="000C6FBA" w:rsidRDefault="000C6FBA" w:rsidP="000C6FBA">
      <w:r w:rsidRPr="00181440">
        <w:t>The basic principle is shared environment</w:t>
      </w:r>
      <w:r>
        <w:t xml:space="preserve"> servicing a hub and spoke network topology</w:t>
      </w:r>
      <w:r w:rsidRPr="00181440">
        <w:t>, hence</w:t>
      </w:r>
      <w:r>
        <w:t xml:space="preserve"> the</w:t>
      </w:r>
      <w:r w:rsidRPr="00181440">
        <w:t xml:space="preserve"> local </w:t>
      </w:r>
      <w:r>
        <w:t>“Bind 9”</w:t>
      </w:r>
      <w:r w:rsidRPr="00181440">
        <w:t xml:space="preserve"> boxes services a single </w:t>
      </w:r>
      <w:r>
        <w:t>Azure D</w:t>
      </w:r>
      <w:r w:rsidRPr="00181440">
        <w:t>irector</w:t>
      </w:r>
      <w:r>
        <w:t>y. “Bind 9” allows for the resolution of requests originating from Azure by forwarding them to the on-premise environment and vice versa.</w:t>
      </w:r>
    </w:p>
    <w:p w14:paraId="309034D6" w14:textId="77777777" w:rsidR="000C6FBA" w:rsidRDefault="000C6FBA" w:rsidP="000C6FBA">
      <w:r>
        <w:t>DNS resolution for Windows-based systems follows the same pattern as that for Linux-based systems. In general Windows based VMs are not joined to any domain, Customer or otherwise.</w:t>
      </w:r>
    </w:p>
    <w:p w14:paraId="2747D0B5" w14:textId="777BC946" w:rsidR="000C6FBA" w:rsidRDefault="000C6FBA" w:rsidP="000C6FBA">
      <w:r w:rsidRPr="00A8407A">
        <w:t xml:space="preserve">The on-premise DNS has forwarders that </w:t>
      </w:r>
      <w:r>
        <w:t xml:space="preserve">will </w:t>
      </w:r>
      <w:r w:rsidRPr="00A8407A">
        <w:t xml:space="preserve">direct requests for the Azure-hosted </w:t>
      </w:r>
      <w:r>
        <w:t xml:space="preserve">private </w:t>
      </w:r>
      <w:r w:rsidRPr="00A8407A">
        <w:t xml:space="preserve">domains to VM’s running </w:t>
      </w:r>
      <w:r>
        <w:t>“Bind 9”</w:t>
      </w:r>
      <w:r w:rsidRPr="00A8407A">
        <w:t>.</w:t>
      </w:r>
      <w:r>
        <w:t xml:space="preserve"> </w:t>
      </w:r>
    </w:p>
    <w:p w14:paraId="091E76DD" w14:textId="77777777" w:rsidR="000C6FBA" w:rsidRPr="0013220C" w:rsidRDefault="000C6FBA" w:rsidP="000C6FBA">
      <w:r>
        <w:t xml:space="preserve">The following table defines these Azure private hosted domains per subnet.   </w:t>
      </w:r>
    </w:p>
    <w:tbl>
      <w:tblPr>
        <w:tblStyle w:val="TableGrid"/>
        <w:tblW w:w="0" w:type="auto"/>
        <w:tblBorders>
          <w:top w:val="single" w:sz="4" w:space="0" w:color="B8C0C5"/>
          <w:left w:val="single" w:sz="4" w:space="0" w:color="B8C0C5"/>
          <w:bottom w:val="single" w:sz="4" w:space="0" w:color="B8C0C5"/>
          <w:right w:val="single" w:sz="4" w:space="0" w:color="B8C0C5"/>
          <w:insideH w:val="single" w:sz="4" w:space="0" w:color="B8C0C5"/>
          <w:insideV w:val="single" w:sz="4" w:space="0" w:color="B8C0C5"/>
        </w:tblBorders>
        <w:tblLook w:val="0420" w:firstRow="1" w:lastRow="0" w:firstColumn="0" w:lastColumn="0" w:noHBand="0" w:noVBand="1"/>
      </w:tblPr>
      <w:tblGrid>
        <w:gridCol w:w="3105"/>
        <w:gridCol w:w="3411"/>
        <w:gridCol w:w="2468"/>
      </w:tblGrid>
      <w:tr w:rsidR="000C6FBA" w14:paraId="218F597E" w14:textId="77777777" w:rsidTr="000C6FBA">
        <w:trPr>
          <w:cnfStyle w:val="100000000000" w:firstRow="1" w:lastRow="0" w:firstColumn="0" w:lastColumn="0" w:oddVBand="0" w:evenVBand="0" w:oddHBand="0" w:evenHBand="0" w:firstRowFirstColumn="0" w:firstRowLastColumn="0" w:lastRowFirstColumn="0" w:lastRowLastColumn="0"/>
        </w:trPr>
        <w:tc>
          <w:tcPr>
            <w:tcW w:w="3105" w:type="dxa"/>
            <w:tcBorders>
              <w:bottom w:val="single" w:sz="4" w:space="0" w:color="B8C0C5"/>
            </w:tcBorders>
            <w:shd w:val="clear" w:color="auto" w:fill="EF7E32"/>
          </w:tcPr>
          <w:p w14:paraId="70C2BE38" w14:textId="77777777" w:rsidR="000C6FBA" w:rsidRPr="00103DA8" w:rsidRDefault="000C6FBA" w:rsidP="000C6FBA">
            <w:pPr>
              <w:pStyle w:val="TableContentSmall"/>
              <w:rPr>
                <w:color w:val="FFFFFF" w:themeColor="background1"/>
              </w:rPr>
            </w:pPr>
            <w:r>
              <w:rPr>
                <w:color w:val="FFFFFF" w:themeColor="background1"/>
              </w:rPr>
              <w:t>Subnet</w:t>
            </w:r>
          </w:p>
        </w:tc>
        <w:tc>
          <w:tcPr>
            <w:tcW w:w="3411" w:type="dxa"/>
            <w:tcBorders>
              <w:bottom w:val="single" w:sz="4" w:space="0" w:color="B8C0C5"/>
            </w:tcBorders>
            <w:shd w:val="clear" w:color="auto" w:fill="EF7E32"/>
          </w:tcPr>
          <w:p w14:paraId="7A08648C" w14:textId="77777777" w:rsidR="000C6FBA" w:rsidRPr="00103DA8" w:rsidRDefault="000C6FBA" w:rsidP="000C6FBA">
            <w:pPr>
              <w:pStyle w:val="TableContentSmall"/>
              <w:rPr>
                <w:color w:val="FFFFFF" w:themeColor="background1"/>
              </w:rPr>
            </w:pPr>
            <w:r>
              <w:rPr>
                <w:color w:val="FFFFFF" w:themeColor="background1"/>
              </w:rPr>
              <w:t>Suffix</w:t>
            </w:r>
          </w:p>
        </w:tc>
        <w:tc>
          <w:tcPr>
            <w:tcW w:w="2468" w:type="dxa"/>
            <w:tcBorders>
              <w:bottom w:val="single" w:sz="4" w:space="0" w:color="B8C0C5"/>
            </w:tcBorders>
            <w:shd w:val="clear" w:color="auto" w:fill="EF7E32"/>
          </w:tcPr>
          <w:p w14:paraId="2F0658F4" w14:textId="77777777" w:rsidR="000C6FBA" w:rsidRPr="00103DA8" w:rsidRDefault="000C6FBA" w:rsidP="000C6FBA">
            <w:pPr>
              <w:pStyle w:val="TableContentSmall"/>
              <w:rPr>
                <w:color w:val="FFFFFF" w:themeColor="background1"/>
              </w:rPr>
            </w:pPr>
            <w:r>
              <w:rPr>
                <w:color w:val="FFFFFF" w:themeColor="background1"/>
              </w:rPr>
              <w:t>Azure Hosted Zone</w:t>
            </w:r>
          </w:p>
        </w:tc>
      </w:tr>
      <w:tr w:rsidR="000C6FBA" w14:paraId="307E3DD6" w14:textId="77777777" w:rsidTr="000C6FBA">
        <w:tc>
          <w:tcPr>
            <w:tcW w:w="3105" w:type="dxa"/>
            <w:tcBorders>
              <w:bottom w:val="single" w:sz="4" w:space="0" w:color="B8C0C5"/>
            </w:tcBorders>
            <w:shd w:val="clear" w:color="auto" w:fill="auto"/>
          </w:tcPr>
          <w:p w14:paraId="1368E9E1" w14:textId="77777777" w:rsidR="000C6FBA" w:rsidRDefault="000C6FBA" w:rsidP="000C6FBA">
            <w:pPr>
              <w:pStyle w:val="TableContentSmall"/>
            </w:pPr>
            <w:r>
              <w:t>Shared Services</w:t>
            </w:r>
          </w:p>
        </w:tc>
        <w:tc>
          <w:tcPr>
            <w:tcW w:w="3411" w:type="dxa"/>
            <w:tcBorders>
              <w:bottom w:val="single" w:sz="4" w:space="0" w:color="B8C0C5"/>
            </w:tcBorders>
            <w:shd w:val="clear" w:color="auto" w:fill="auto"/>
          </w:tcPr>
          <w:p w14:paraId="3AE10B92" w14:textId="77777777" w:rsidR="000C6FBA" w:rsidRPr="00B1609B" w:rsidRDefault="000C6FBA" w:rsidP="000C6FBA">
            <w:pPr>
              <w:pStyle w:val="TableContentSmall"/>
            </w:pPr>
            <w:r w:rsidRPr="00B1609B">
              <w:t>mgmt.sap.</w:t>
            </w:r>
          </w:p>
        </w:tc>
        <w:tc>
          <w:tcPr>
            <w:tcW w:w="2468" w:type="dxa"/>
            <w:tcBorders>
              <w:bottom w:val="single" w:sz="4" w:space="0" w:color="B8C0C5"/>
            </w:tcBorders>
            <w:shd w:val="clear" w:color="auto" w:fill="auto"/>
          </w:tcPr>
          <w:p w14:paraId="6685A7AB" w14:textId="0817EEDA" w:rsidR="000C6FBA" w:rsidRPr="00B1609B" w:rsidRDefault="000C6FBA" w:rsidP="000C6FBA">
            <w:pPr>
              <w:pStyle w:val="TableContentSmall"/>
            </w:pPr>
            <w:r w:rsidRPr="00B1609B">
              <w:t>synlait.com</w:t>
            </w:r>
          </w:p>
        </w:tc>
      </w:tr>
      <w:tr w:rsidR="000C6FBA" w14:paraId="3A89A3FD" w14:textId="77777777" w:rsidTr="00B1609B">
        <w:tc>
          <w:tcPr>
            <w:tcW w:w="3105" w:type="dxa"/>
            <w:shd w:val="clear" w:color="auto" w:fill="F6DACD" w:themeFill="accent1" w:themeFillTint="33"/>
          </w:tcPr>
          <w:p w14:paraId="7617181A" w14:textId="77777777" w:rsidR="000C6FBA" w:rsidRDefault="000C6FBA" w:rsidP="000C6FBA">
            <w:pPr>
              <w:pStyle w:val="TableContentSmall"/>
            </w:pPr>
            <w:r>
              <w:t>Production</w:t>
            </w:r>
          </w:p>
        </w:tc>
        <w:tc>
          <w:tcPr>
            <w:tcW w:w="3411" w:type="dxa"/>
            <w:shd w:val="clear" w:color="auto" w:fill="F6DACD" w:themeFill="accent1" w:themeFillTint="33"/>
          </w:tcPr>
          <w:p w14:paraId="6F0483B8" w14:textId="77777777" w:rsidR="000C6FBA" w:rsidRPr="00B1609B" w:rsidRDefault="000C6FBA" w:rsidP="000C6FBA">
            <w:pPr>
              <w:pStyle w:val="TableContentSmall"/>
            </w:pPr>
            <w:r w:rsidRPr="00B1609B">
              <w:t>prod.sap.</w:t>
            </w:r>
          </w:p>
        </w:tc>
        <w:tc>
          <w:tcPr>
            <w:tcW w:w="2468" w:type="dxa"/>
            <w:shd w:val="clear" w:color="auto" w:fill="F6DACD" w:themeFill="accent1" w:themeFillTint="33"/>
          </w:tcPr>
          <w:p w14:paraId="1B3E27CD" w14:textId="4CBF8B8C" w:rsidR="000C6FBA" w:rsidRPr="00B1609B" w:rsidRDefault="000C6FBA" w:rsidP="000C6FBA">
            <w:pPr>
              <w:pStyle w:val="TableContentSmall"/>
            </w:pPr>
            <w:r w:rsidRPr="00B1609B">
              <w:t>synlait.com</w:t>
            </w:r>
          </w:p>
        </w:tc>
      </w:tr>
      <w:tr w:rsidR="000C6FBA" w14:paraId="6796B24A" w14:textId="77777777" w:rsidTr="000C6FBA">
        <w:tc>
          <w:tcPr>
            <w:tcW w:w="3105" w:type="dxa"/>
          </w:tcPr>
          <w:p w14:paraId="4D64E372" w14:textId="77777777" w:rsidR="000C6FBA" w:rsidRDefault="000C6FBA" w:rsidP="000C6FBA">
            <w:pPr>
              <w:pStyle w:val="TableContentSmall"/>
            </w:pPr>
            <w:r>
              <w:t>QA</w:t>
            </w:r>
          </w:p>
        </w:tc>
        <w:tc>
          <w:tcPr>
            <w:tcW w:w="3411" w:type="dxa"/>
          </w:tcPr>
          <w:p w14:paraId="327671A5" w14:textId="77777777" w:rsidR="000C6FBA" w:rsidRPr="00B1609B" w:rsidRDefault="000C6FBA" w:rsidP="000C6FBA">
            <w:pPr>
              <w:pStyle w:val="TableContentSmall"/>
            </w:pPr>
            <w:r w:rsidRPr="00B1609B">
              <w:t>qa.sap.</w:t>
            </w:r>
          </w:p>
        </w:tc>
        <w:tc>
          <w:tcPr>
            <w:tcW w:w="2468" w:type="dxa"/>
          </w:tcPr>
          <w:p w14:paraId="04F289A2" w14:textId="5B9C7AD4" w:rsidR="000C6FBA" w:rsidRPr="00B1609B" w:rsidRDefault="000C6FBA" w:rsidP="000C6FBA">
            <w:pPr>
              <w:pStyle w:val="TableContentSmall"/>
            </w:pPr>
            <w:r w:rsidRPr="00B1609B">
              <w:t>synlait.com</w:t>
            </w:r>
          </w:p>
        </w:tc>
      </w:tr>
      <w:tr w:rsidR="000C6FBA" w14:paraId="4C8EEC12" w14:textId="77777777" w:rsidTr="00B1609B">
        <w:tc>
          <w:tcPr>
            <w:tcW w:w="3105" w:type="dxa"/>
            <w:tcBorders>
              <w:bottom w:val="single" w:sz="4" w:space="0" w:color="B8C0C5"/>
            </w:tcBorders>
            <w:shd w:val="clear" w:color="auto" w:fill="F6DACD" w:themeFill="accent1" w:themeFillTint="33"/>
          </w:tcPr>
          <w:p w14:paraId="1B42A1B1" w14:textId="77777777" w:rsidR="000C6FBA" w:rsidRPr="0007254B" w:rsidRDefault="000C6FBA" w:rsidP="000C6FBA">
            <w:pPr>
              <w:pStyle w:val="TableContentSmall"/>
            </w:pPr>
            <w:r>
              <w:t>Development</w:t>
            </w:r>
          </w:p>
        </w:tc>
        <w:tc>
          <w:tcPr>
            <w:tcW w:w="3411" w:type="dxa"/>
            <w:tcBorders>
              <w:bottom w:val="single" w:sz="4" w:space="0" w:color="B8C0C5"/>
            </w:tcBorders>
            <w:shd w:val="clear" w:color="auto" w:fill="F6DACD" w:themeFill="accent1" w:themeFillTint="33"/>
          </w:tcPr>
          <w:p w14:paraId="6641D0D9" w14:textId="77777777" w:rsidR="000C6FBA" w:rsidRPr="00234F43" w:rsidRDefault="000C6FBA" w:rsidP="000C6FBA">
            <w:pPr>
              <w:pStyle w:val="TableContentSmall"/>
            </w:pPr>
            <w:r>
              <w:t>dev.sap</w:t>
            </w:r>
          </w:p>
        </w:tc>
        <w:tc>
          <w:tcPr>
            <w:tcW w:w="2468" w:type="dxa"/>
            <w:tcBorders>
              <w:bottom w:val="single" w:sz="4" w:space="0" w:color="B8C0C5"/>
            </w:tcBorders>
            <w:shd w:val="clear" w:color="auto" w:fill="F6DACD" w:themeFill="accent1" w:themeFillTint="33"/>
          </w:tcPr>
          <w:p w14:paraId="05F614F7" w14:textId="16FAEE3F" w:rsidR="000C6FBA" w:rsidRPr="00B1609B" w:rsidRDefault="000C6FBA" w:rsidP="00FB4920">
            <w:pPr>
              <w:pStyle w:val="TableContentSmall"/>
              <w:keepNext/>
            </w:pPr>
            <w:r w:rsidRPr="00B1609B">
              <w:t>synlait.com</w:t>
            </w:r>
          </w:p>
        </w:tc>
      </w:tr>
    </w:tbl>
    <w:p w14:paraId="24C3A3BC" w14:textId="2A0AB146" w:rsidR="00FB4920" w:rsidRDefault="00FB4920">
      <w:pPr>
        <w:pStyle w:val="Caption"/>
      </w:pPr>
      <w:r>
        <w:t xml:space="preserve">Table </w:t>
      </w:r>
      <w:r w:rsidR="00EC577D">
        <w:fldChar w:fldCharType="begin"/>
      </w:r>
      <w:r w:rsidR="00EC577D">
        <w:instrText xml:space="preserve"> STYLEREF 1 \s </w:instrText>
      </w:r>
      <w:r w:rsidR="00EC577D">
        <w:fldChar w:fldCharType="separate"/>
      </w:r>
      <w:r w:rsidR="004D04C4">
        <w:rPr>
          <w:noProof/>
        </w:rPr>
        <w:t>3</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5</w:t>
      </w:r>
      <w:r w:rsidR="00EC577D">
        <w:rPr>
          <w:noProof/>
        </w:rPr>
        <w:fldChar w:fldCharType="end"/>
      </w:r>
    </w:p>
    <w:p w14:paraId="73895C92" w14:textId="77777777" w:rsidR="000C6FBA" w:rsidRDefault="000C6FBA" w:rsidP="000C6FBA">
      <w:pPr>
        <w:pStyle w:val="Heading3"/>
      </w:pPr>
      <w:r>
        <w:t>On-premise to Azure</w:t>
      </w:r>
    </w:p>
    <w:p w14:paraId="77B142AC" w14:textId="17982C35" w:rsidR="000C6FBA" w:rsidRPr="003801C4" w:rsidRDefault="000C6FBA" w:rsidP="000C6FBA">
      <w:pPr>
        <w:rPr>
          <w:highlight w:val="green"/>
        </w:rPr>
      </w:pPr>
      <w:r w:rsidRPr="003801C4">
        <w:t xml:space="preserve">On-premise servers and users will </w:t>
      </w:r>
      <w:r>
        <w:t>reference</w:t>
      </w:r>
      <w:r w:rsidRPr="003801C4">
        <w:t xml:space="preserve"> the on-premise DNS servers. As in the SAP user case</w:t>
      </w:r>
      <w:r>
        <w:t>,</w:t>
      </w:r>
      <w:r w:rsidRPr="003801C4">
        <w:t xml:space="preserve"> a request for anything sap and sap.mycompany.com will be sen</w:t>
      </w:r>
      <w:r>
        <w:t>t</w:t>
      </w:r>
      <w:r w:rsidRPr="003801C4">
        <w:t xml:space="preserve"> to </w:t>
      </w:r>
      <w:r>
        <w:t xml:space="preserve">the </w:t>
      </w:r>
      <w:r w:rsidRPr="003801C4">
        <w:t xml:space="preserve">Azure Private DNS by way of the </w:t>
      </w:r>
      <w:r>
        <w:t>“Bind 9”</w:t>
      </w:r>
      <w:r w:rsidRPr="003801C4">
        <w:t xml:space="preserve"> DNS resolver.</w:t>
      </w:r>
      <w:r>
        <w:t xml:space="preserve"> </w:t>
      </w:r>
      <w:r w:rsidRPr="003801C4">
        <w:t>The Azure Private DNS zones will then be able to return appropriate Private IPs</w:t>
      </w:r>
      <w:r>
        <w:t>, this communication will be done via the VPN or Express Route.</w:t>
      </w:r>
    </w:p>
    <w:p w14:paraId="6657C794" w14:textId="1E7CCC39" w:rsidR="000C6FBA" w:rsidRPr="007F1678" w:rsidRDefault="000C6FBA" w:rsidP="000C6FBA">
      <w:r>
        <w:t>The</w:t>
      </w:r>
      <w:r w:rsidRPr="007F1678">
        <w:t xml:space="preserve"> resolutions </w:t>
      </w:r>
      <w:r>
        <w:t xml:space="preserve">process is </w:t>
      </w:r>
      <w:r w:rsidRPr="007F1678">
        <w:t xml:space="preserve">as </w:t>
      </w:r>
      <w:r w:rsidR="00D17A35" w:rsidRPr="007F1678">
        <w:t>follows.</w:t>
      </w:r>
    </w:p>
    <w:p w14:paraId="509065C9" w14:textId="77777777" w:rsidR="000C6FBA" w:rsidRPr="00EA1C6F" w:rsidRDefault="000C6FBA" w:rsidP="000C6FBA">
      <w:pPr>
        <w:pStyle w:val="ListNumber"/>
      </w:pPr>
      <w:r w:rsidRPr="007F1678">
        <w:t xml:space="preserve">User requests </w:t>
      </w:r>
      <w:r w:rsidRPr="00EA1C6F">
        <w:t>app.mycompany.com</w:t>
      </w:r>
      <w:r w:rsidRPr="007F1678">
        <w:t xml:space="preserve"> (CNAME), references </w:t>
      </w:r>
      <w:r w:rsidRPr="00EA1C6F">
        <w:t>app.prod.sap.mycompany.com.</w:t>
      </w:r>
    </w:p>
    <w:p w14:paraId="4E9DB4DF" w14:textId="77777777" w:rsidR="000C6FBA" w:rsidRPr="007F1678" w:rsidRDefault="000C6FBA" w:rsidP="000C6FBA">
      <w:pPr>
        <w:pStyle w:val="ListNumber"/>
      </w:pPr>
      <w:r w:rsidRPr="007F1678">
        <w:t xml:space="preserve">DNS request hits On-Premise DNS resolvers (AD/DNS) as the zone is delegated to the Azure Private DNS name servers the request is then forwarded on to via the Express Route. </w:t>
      </w:r>
    </w:p>
    <w:p w14:paraId="1330BB96" w14:textId="377DBA82" w:rsidR="000C6FBA" w:rsidRPr="007F1678" w:rsidRDefault="000C6FBA" w:rsidP="000C6FBA">
      <w:pPr>
        <w:pStyle w:val="ListNumber"/>
      </w:pPr>
      <w:r>
        <w:t>The r</w:t>
      </w:r>
      <w:r w:rsidRPr="007F1678">
        <w:t xml:space="preserve">equest </w:t>
      </w:r>
      <w:r>
        <w:t>is received by</w:t>
      </w:r>
      <w:r w:rsidRPr="007F1678">
        <w:t xml:space="preserve"> the </w:t>
      </w:r>
      <w:r>
        <w:t>“Bind 9”</w:t>
      </w:r>
      <w:r w:rsidRPr="007F1678">
        <w:t xml:space="preserve"> DNS servers. The </w:t>
      </w:r>
      <w:r>
        <w:t>“Bind 9”</w:t>
      </w:r>
      <w:r w:rsidRPr="007F1678">
        <w:t xml:space="preserve"> follow </w:t>
      </w:r>
      <w:r>
        <w:t>it’s</w:t>
      </w:r>
      <w:r w:rsidRPr="007F1678">
        <w:t xml:space="preserve"> </w:t>
      </w:r>
      <w:r w:rsidRPr="009B41BE">
        <w:t>'</w:t>
      </w:r>
      <w:r w:rsidRPr="007F1678">
        <w:t>rules</w:t>
      </w:r>
      <w:r w:rsidRPr="009B41BE">
        <w:t>'</w:t>
      </w:r>
      <w:r w:rsidRPr="007F1678">
        <w:t xml:space="preserve"> to determine that </w:t>
      </w:r>
      <w:r w:rsidRPr="00EA1C6F">
        <w:t>*.sap.mycompany.com</w:t>
      </w:r>
      <w:r w:rsidRPr="007F1678">
        <w:t xml:space="preserve"> requests need to go to Azure</w:t>
      </w:r>
      <w:r>
        <w:t>s</w:t>
      </w:r>
      <w:r w:rsidRPr="007F1678">
        <w:t xml:space="preserve"> Private DNS</w:t>
      </w:r>
      <w:r>
        <w:t xml:space="preserve"> service</w:t>
      </w:r>
      <w:r w:rsidRPr="007F1678">
        <w:t xml:space="preserve">. </w:t>
      </w:r>
      <w:r>
        <w:t>The</w:t>
      </w:r>
      <w:r w:rsidRPr="007F1678">
        <w:t xml:space="preserve"> request will be </w:t>
      </w:r>
      <w:r>
        <w:t xml:space="preserve">then </w:t>
      </w:r>
      <w:r w:rsidRPr="007F1678">
        <w:t>forwarded to the Azure provide DNS endpoint.</w:t>
      </w:r>
    </w:p>
    <w:p w14:paraId="4F992489" w14:textId="77777777" w:rsidR="000C6FBA" w:rsidRPr="007F1678" w:rsidRDefault="000C6FBA" w:rsidP="000C6FBA">
      <w:pPr>
        <w:pStyle w:val="ListNumber"/>
      </w:pPr>
      <w:r w:rsidRPr="007F1678">
        <w:t xml:space="preserve">The record will be returned from the Azure Private DNS and relayed in reverse order of the request back to the client. </w:t>
      </w:r>
    </w:p>
    <w:p w14:paraId="411B7AB4" w14:textId="77777777" w:rsidR="000C6FBA" w:rsidRPr="007F1678" w:rsidRDefault="000C6FBA" w:rsidP="000C6FBA">
      <w:pPr>
        <w:pStyle w:val="ListNumber"/>
      </w:pPr>
      <w:r w:rsidRPr="00EA1C6F">
        <w:lastRenderedPageBreak/>
        <w:t>app.prod.sap.mycompany.com</w:t>
      </w:r>
      <w:r w:rsidRPr="007F1678">
        <w:t xml:space="preserve"> will be an A record returning the private IPs of the front end system. This will cause on-premise users to be routed via Express Rout</w:t>
      </w:r>
      <w:r>
        <w:t xml:space="preserve">e </w:t>
      </w:r>
      <w:r w:rsidRPr="007F1678">
        <w:t xml:space="preserve">or VPN as intended by design.  </w:t>
      </w:r>
    </w:p>
    <w:p w14:paraId="563F2A8C" w14:textId="77777777" w:rsidR="000C6FBA" w:rsidRDefault="000C6FBA" w:rsidP="000C6FBA">
      <w:pPr>
        <w:pStyle w:val="Heading3"/>
      </w:pPr>
      <w:r>
        <w:t xml:space="preserve">Off Premise (External) User Resolution </w:t>
      </w:r>
    </w:p>
    <w:p w14:paraId="505030EC" w14:textId="77777777" w:rsidR="000C6FBA" w:rsidRDefault="000C6FBA" w:rsidP="000C6FBA">
      <w:r w:rsidRPr="001E391E">
        <w:t xml:space="preserve">DNS requests will complete by referencing publicly available DNS servers. As the agreed subdomains are publicly delegated to </w:t>
      </w:r>
      <w:r w:rsidRPr="003801C4">
        <w:t>Azure Private DNS</w:t>
      </w:r>
      <w:r w:rsidRPr="001E391E">
        <w:t xml:space="preserve">, </w:t>
      </w:r>
      <w:r w:rsidRPr="003801C4">
        <w:t>Azure Private DNS</w:t>
      </w:r>
      <w:r w:rsidRPr="001E391E">
        <w:t xml:space="preserve"> will be able to return the appropriate </w:t>
      </w:r>
      <w:r>
        <w:t>public</w:t>
      </w:r>
      <w:r w:rsidRPr="001E391E">
        <w:t xml:space="preserve"> IP addresses.</w:t>
      </w:r>
    </w:p>
    <w:tbl>
      <w:tblPr>
        <w:tblStyle w:val="TableGrid"/>
        <w:tblW w:w="0" w:type="auto"/>
        <w:tblBorders>
          <w:top w:val="single" w:sz="4" w:space="0" w:color="B8C0C5"/>
          <w:left w:val="single" w:sz="4" w:space="0" w:color="B8C0C5"/>
          <w:bottom w:val="single" w:sz="4" w:space="0" w:color="B8C0C5"/>
          <w:right w:val="single" w:sz="4" w:space="0" w:color="B8C0C5"/>
          <w:insideH w:val="single" w:sz="4" w:space="0" w:color="B8C0C5"/>
          <w:insideV w:val="single" w:sz="4" w:space="0" w:color="B8C0C5"/>
        </w:tblBorders>
        <w:tblLook w:val="0420" w:firstRow="1" w:lastRow="0" w:firstColumn="0" w:lastColumn="0" w:noHBand="0" w:noVBand="1"/>
      </w:tblPr>
      <w:tblGrid>
        <w:gridCol w:w="3105"/>
        <w:gridCol w:w="3411"/>
        <w:gridCol w:w="2468"/>
      </w:tblGrid>
      <w:tr w:rsidR="000C6FBA" w:rsidRPr="00103DA8" w14:paraId="729F4EFB" w14:textId="77777777" w:rsidTr="000C6FBA">
        <w:trPr>
          <w:cnfStyle w:val="100000000000" w:firstRow="1" w:lastRow="0" w:firstColumn="0" w:lastColumn="0" w:oddVBand="0" w:evenVBand="0" w:oddHBand="0" w:evenHBand="0" w:firstRowFirstColumn="0" w:firstRowLastColumn="0" w:lastRowFirstColumn="0" w:lastRowLastColumn="0"/>
        </w:trPr>
        <w:tc>
          <w:tcPr>
            <w:tcW w:w="3105" w:type="dxa"/>
            <w:tcBorders>
              <w:bottom w:val="single" w:sz="4" w:space="0" w:color="B8C0C5"/>
            </w:tcBorders>
            <w:shd w:val="clear" w:color="auto" w:fill="EF7E32"/>
          </w:tcPr>
          <w:p w14:paraId="2F71B570" w14:textId="77777777" w:rsidR="000C6FBA" w:rsidRPr="00103DA8" w:rsidRDefault="000C6FBA" w:rsidP="000C6FBA">
            <w:pPr>
              <w:pStyle w:val="TableContentSmall"/>
              <w:rPr>
                <w:color w:val="FFFFFF" w:themeColor="background1"/>
              </w:rPr>
            </w:pPr>
            <w:r>
              <w:rPr>
                <w:color w:val="FFFFFF" w:themeColor="background1"/>
              </w:rPr>
              <w:t>Subnet</w:t>
            </w:r>
          </w:p>
        </w:tc>
        <w:tc>
          <w:tcPr>
            <w:tcW w:w="3411" w:type="dxa"/>
            <w:tcBorders>
              <w:bottom w:val="single" w:sz="4" w:space="0" w:color="B8C0C5"/>
            </w:tcBorders>
            <w:shd w:val="clear" w:color="auto" w:fill="EF7E32"/>
          </w:tcPr>
          <w:p w14:paraId="384A4C26" w14:textId="77777777" w:rsidR="000C6FBA" w:rsidRPr="00103DA8" w:rsidRDefault="000C6FBA" w:rsidP="000C6FBA">
            <w:pPr>
              <w:pStyle w:val="TableContentSmall"/>
              <w:rPr>
                <w:color w:val="FFFFFF" w:themeColor="background1"/>
              </w:rPr>
            </w:pPr>
            <w:r>
              <w:rPr>
                <w:color w:val="FFFFFF" w:themeColor="background1"/>
              </w:rPr>
              <w:t>Suffix</w:t>
            </w:r>
          </w:p>
        </w:tc>
        <w:tc>
          <w:tcPr>
            <w:tcW w:w="2468" w:type="dxa"/>
            <w:tcBorders>
              <w:bottom w:val="single" w:sz="4" w:space="0" w:color="B8C0C5"/>
            </w:tcBorders>
            <w:shd w:val="clear" w:color="auto" w:fill="EF7E32"/>
          </w:tcPr>
          <w:p w14:paraId="15582C11" w14:textId="77777777" w:rsidR="000C6FBA" w:rsidRPr="00103DA8" w:rsidRDefault="000C6FBA" w:rsidP="000C6FBA">
            <w:pPr>
              <w:pStyle w:val="TableContentSmall"/>
              <w:rPr>
                <w:color w:val="FFFFFF" w:themeColor="background1"/>
              </w:rPr>
            </w:pPr>
            <w:r>
              <w:rPr>
                <w:color w:val="FFFFFF" w:themeColor="background1"/>
              </w:rPr>
              <w:t>Azure Hosted Zone</w:t>
            </w:r>
          </w:p>
        </w:tc>
      </w:tr>
      <w:tr w:rsidR="000C6FBA" w:rsidRPr="00234F43" w14:paraId="63CD403D" w14:textId="77777777" w:rsidTr="000C6FBA">
        <w:tc>
          <w:tcPr>
            <w:tcW w:w="3105" w:type="dxa"/>
            <w:tcBorders>
              <w:bottom w:val="single" w:sz="4" w:space="0" w:color="B8C0C5"/>
            </w:tcBorders>
            <w:shd w:val="clear" w:color="auto" w:fill="auto"/>
          </w:tcPr>
          <w:p w14:paraId="64A5E5F9" w14:textId="77777777" w:rsidR="000C6FBA" w:rsidRDefault="000C6FBA" w:rsidP="000C6FBA">
            <w:pPr>
              <w:pStyle w:val="TableContentSmall"/>
            </w:pPr>
            <w:r>
              <w:t>Public</w:t>
            </w:r>
          </w:p>
        </w:tc>
        <w:tc>
          <w:tcPr>
            <w:tcW w:w="3411" w:type="dxa"/>
            <w:tcBorders>
              <w:bottom w:val="single" w:sz="4" w:space="0" w:color="B8C0C5"/>
            </w:tcBorders>
            <w:shd w:val="clear" w:color="auto" w:fill="auto"/>
          </w:tcPr>
          <w:p w14:paraId="4B7465C9" w14:textId="77777777" w:rsidR="000C6FBA" w:rsidRPr="00234F43" w:rsidRDefault="000C6FBA" w:rsidP="000C6FBA">
            <w:pPr>
              <w:pStyle w:val="TableContentSmall"/>
              <w:rPr>
                <w:szCs w:val="16"/>
              </w:rPr>
            </w:pPr>
            <w:r>
              <w:rPr>
                <w:szCs w:val="16"/>
              </w:rPr>
              <w:t>.sap.</w:t>
            </w:r>
          </w:p>
        </w:tc>
        <w:tc>
          <w:tcPr>
            <w:tcW w:w="2468" w:type="dxa"/>
            <w:tcBorders>
              <w:bottom w:val="single" w:sz="4" w:space="0" w:color="B8C0C5"/>
            </w:tcBorders>
            <w:shd w:val="clear" w:color="auto" w:fill="auto"/>
          </w:tcPr>
          <w:p w14:paraId="4B71B22D" w14:textId="170FB3E3" w:rsidR="000C6FBA" w:rsidRPr="00234F43" w:rsidRDefault="000C6FBA" w:rsidP="00B1609B">
            <w:pPr>
              <w:pStyle w:val="TableContentSmall"/>
              <w:keepNext/>
              <w:rPr>
                <w:szCs w:val="16"/>
              </w:rPr>
            </w:pPr>
            <w:r>
              <w:rPr>
                <w:szCs w:val="16"/>
              </w:rPr>
              <w:t>synlait</w:t>
            </w:r>
            <w:r w:rsidRPr="00965713">
              <w:rPr>
                <w:szCs w:val="16"/>
              </w:rPr>
              <w:t>.</w:t>
            </w:r>
            <w:r>
              <w:rPr>
                <w:szCs w:val="16"/>
              </w:rPr>
              <w:t>com</w:t>
            </w:r>
          </w:p>
        </w:tc>
      </w:tr>
    </w:tbl>
    <w:p w14:paraId="54264079" w14:textId="2A29BC9A" w:rsidR="000C6FBA" w:rsidRDefault="00B1609B" w:rsidP="00B1609B">
      <w:pPr>
        <w:pStyle w:val="Caption"/>
      </w:pPr>
      <w:r>
        <w:t xml:space="preserve">Table </w:t>
      </w:r>
      <w:r w:rsidR="00EC577D">
        <w:fldChar w:fldCharType="begin"/>
      </w:r>
      <w:r w:rsidR="00EC577D">
        <w:instrText xml:space="preserve"> STYLEREF 1 \s </w:instrText>
      </w:r>
      <w:r w:rsidR="00EC577D">
        <w:fldChar w:fldCharType="separate"/>
      </w:r>
      <w:r w:rsidR="004D04C4">
        <w:rPr>
          <w:noProof/>
        </w:rPr>
        <w:t>3</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6</w:t>
      </w:r>
      <w:r w:rsidR="00EC577D">
        <w:rPr>
          <w:noProof/>
        </w:rPr>
        <w:fldChar w:fldCharType="end"/>
      </w:r>
    </w:p>
    <w:p w14:paraId="5A843367" w14:textId="77777777" w:rsidR="000C6FBA" w:rsidRDefault="000C6FBA" w:rsidP="000C6FBA">
      <w:pPr>
        <w:pStyle w:val="Heading3"/>
      </w:pPr>
      <w:r>
        <w:t>Azure to On-Premise Resolution</w:t>
      </w:r>
    </w:p>
    <w:p w14:paraId="1CB4E145" w14:textId="02887B0A" w:rsidR="000C6FBA" w:rsidRDefault="000C6FBA" w:rsidP="000C6FBA">
      <w:r>
        <w:t xml:space="preserve">As the primary DNS servers for Azure SAP servers will be the “Bind 9” proxies, “Bind 9” rules will forward DNS requests for </w:t>
      </w:r>
      <w:r w:rsidRPr="007F1678">
        <w:t>mycompany.com</w:t>
      </w:r>
      <w:r>
        <w:t xml:space="preserve"> domains down to designated DNS resolvers On-Premise via Express Route. </w:t>
      </w:r>
    </w:p>
    <w:p w14:paraId="6232C84A" w14:textId="77777777" w:rsidR="000C6FBA" w:rsidRDefault="000C6FBA" w:rsidP="000C6FBA">
      <w:pPr>
        <w:pStyle w:val="Heading3"/>
      </w:pPr>
      <w:r>
        <w:t>Azure to Public Resolution</w:t>
      </w:r>
    </w:p>
    <w:p w14:paraId="513AAFE0" w14:textId="0A550285" w:rsidR="000C6FBA" w:rsidRPr="00E717BD" w:rsidRDefault="000C6FBA" w:rsidP="000C6FBA">
      <w:r>
        <w:t>As the primary DNS servers for Azure will be the “Bind 9” proxies, “Bind 9” rules will forward DNS requests for internet registered domains to designated Azure provided DNS service.</w:t>
      </w:r>
    </w:p>
    <w:p w14:paraId="025AE5E2" w14:textId="77777777" w:rsidR="00D315D6" w:rsidRPr="002A4707" w:rsidRDefault="00D315D6" w:rsidP="00D315D6">
      <w:pPr>
        <w:pStyle w:val="Heading2"/>
      </w:pPr>
      <w:bookmarkStart w:id="48" w:name="_Toc29559442"/>
      <w:bookmarkStart w:id="49" w:name="_Toc43823424"/>
      <w:r w:rsidRPr="002A4707">
        <w:t>Azure proximity placement groups</w:t>
      </w:r>
      <w:bookmarkEnd w:id="48"/>
      <w:bookmarkEnd w:id="49"/>
    </w:p>
    <w:p w14:paraId="7431C9C4" w14:textId="77777777" w:rsidR="00D315D6" w:rsidRPr="002A4707" w:rsidRDefault="00D315D6" w:rsidP="00D315D6">
      <w:pPr>
        <w:shd w:val="clear" w:color="auto" w:fill="FFFFFF"/>
        <w:spacing w:before="100" w:beforeAutospacing="1" w:after="100" w:afterAutospacing="1" w:line="240" w:lineRule="auto"/>
        <w:rPr>
          <w:rFonts w:eastAsia="Times New Roman" w:cs="Arial"/>
          <w:color w:val="171717"/>
          <w:lang w:eastAsia="en-NZ"/>
        </w:rPr>
      </w:pPr>
      <w:r w:rsidRPr="002A4707">
        <w:rPr>
          <w:rFonts w:eastAsia="Times New Roman" w:cs="Arial"/>
          <w:color w:val="171717"/>
          <w:lang w:eastAsia="en-NZ"/>
        </w:rPr>
        <w:t>A proximity placement group is a logical grouping used to make sure that Azure compute resources are physically located close to each other. Proximity placement groups are useful for workloads where low latency is a requirement.</w:t>
      </w:r>
    </w:p>
    <w:p w14:paraId="35166D07" w14:textId="77777777" w:rsidR="00D315D6" w:rsidRPr="002A4707" w:rsidRDefault="00D315D6" w:rsidP="00D315D6">
      <w:pPr>
        <w:shd w:val="clear" w:color="auto" w:fill="FFFFFF"/>
        <w:spacing w:before="100" w:beforeAutospacing="1" w:after="100" w:afterAutospacing="1" w:line="240" w:lineRule="auto"/>
        <w:rPr>
          <w:rFonts w:eastAsia="Times New Roman" w:cs="Arial"/>
          <w:color w:val="171717"/>
          <w:lang w:eastAsia="en-NZ"/>
        </w:rPr>
      </w:pPr>
      <w:r w:rsidRPr="002A4707">
        <w:rPr>
          <w:rFonts w:eastAsia="Times New Roman" w:cs="Arial"/>
          <w:color w:val="171717"/>
          <w:lang w:eastAsia="en-NZ"/>
        </w:rPr>
        <w:t>To allow VMs as close as possible, achieving the lowest possible latency, they should deploy them within a proximity placement group.</w:t>
      </w:r>
    </w:p>
    <w:p w14:paraId="386163A9" w14:textId="77777777" w:rsidR="00D315D6" w:rsidRPr="002A4707" w:rsidRDefault="00D315D6" w:rsidP="00EB16E5">
      <w:pPr>
        <w:numPr>
          <w:ilvl w:val="0"/>
          <w:numId w:val="41"/>
        </w:numPr>
        <w:shd w:val="clear" w:color="auto" w:fill="FFFFFF"/>
        <w:spacing w:after="0" w:line="240" w:lineRule="auto"/>
        <w:rPr>
          <w:rFonts w:eastAsia="Times New Roman" w:cs="Arial"/>
          <w:color w:val="171717"/>
          <w:lang w:eastAsia="en-NZ"/>
        </w:rPr>
      </w:pPr>
      <w:r w:rsidRPr="002A4707">
        <w:rPr>
          <w:rFonts w:eastAsia="Times New Roman" w:cs="Arial"/>
          <w:color w:val="171717"/>
          <w:lang w:eastAsia="en-NZ"/>
        </w:rPr>
        <w:t>Low latency between stand-alone VMs.</w:t>
      </w:r>
    </w:p>
    <w:p w14:paraId="0B391421" w14:textId="77777777" w:rsidR="00D315D6" w:rsidRPr="002A4707" w:rsidRDefault="00D315D6" w:rsidP="00EB16E5">
      <w:pPr>
        <w:numPr>
          <w:ilvl w:val="0"/>
          <w:numId w:val="41"/>
        </w:numPr>
        <w:shd w:val="clear" w:color="auto" w:fill="FFFFFF"/>
        <w:spacing w:after="0" w:line="240" w:lineRule="auto"/>
        <w:rPr>
          <w:rFonts w:eastAsia="Times New Roman" w:cs="Arial"/>
          <w:color w:val="171717"/>
          <w:lang w:eastAsia="en-NZ"/>
        </w:rPr>
      </w:pPr>
      <w:r w:rsidRPr="002A4707">
        <w:rPr>
          <w:rFonts w:eastAsia="Times New Roman" w:cs="Arial"/>
          <w:color w:val="171717"/>
          <w:lang w:eastAsia="en-NZ"/>
        </w:rPr>
        <w:t>Low Latency between VMs in a single availability set or a virtual machine scale set.</w:t>
      </w:r>
    </w:p>
    <w:p w14:paraId="27C5DF47" w14:textId="77777777" w:rsidR="00D315D6" w:rsidRPr="002A4707" w:rsidRDefault="00D315D6" w:rsidP="00EB16E5">
      <w:pPr>
        <w:numPr>
          <w:ilvl w:val="0"/>
          <w:numId w:val="41"/>
        </w:numPr>
        <w:shd w:val="clear" w:color="auto" w:fill="FFFFFF"/>
        <w:spacing w:after="0" w:line="240" w:lineRule="auto"/>
        <w:rPr>
          <w:rFonts w:eastAsia="Times New Roman" w:cs="Arial"/>
          <w:color w:val="171717"/>
          <w:lang w:eastAsia="en-NZ"/>
        </w:rPr>
      </w:pPr>
      <w:r w:rsidRPr="002A4707">
        <w:rPr>
          <w:rFonts w:eastAsia="Times New Roman" w:cs="Arial"/>
          <w:color w:val="171717"/>
          <w:lang w:eastAsia="en-NZ"/>
        </w:rPr>
        <w:t>Low latency between stand-alone VMs, VMs in multiple Availability Sets, or multiple scale sets. Multiple compute resources in a single placement group to bring together a multi-tiered application is possible.</w:t>
      </w:r>
    </w:p>
    <w:p w14:paraId="6D135D7D" w14:textId="77777777" w:rsidR="00D315D6" w:rsidRPr="002A4707" w:rsidRDefault="00D315D6" w:rsidP="00EB16E5">
      <w:pPr>
        <w:numPr>
          <w:ilvl w:val="0"/>
          <w:numId w:val="41"/>
        </w:numPr>
        <w:shd w:val="clear" w:color="auto" w:fill="FFFFFF"/>
        <w:spacing w:after="0" w:line="240" w:lineRule="auto"/>
        <w:rPr>
          <w:rFonts w:eastAsia="Times New Roman" w:cs="Arial"/>
          <w:color w:val="171717"/>
          <w:lang w:eastAsia="en-NZ"/>
        </w:rPr>
      </w:pPr>
      <w:r w:rsidRPr="002A4707">
        <w:rPr>
          <w:rFonts w:eastAsia="Times New Roman" w:cs="Arial"/>
          <w:color w:val="171717"/>
          <w:lang w:eastAsia="en-NZ"/>
        </w:rPr>
        <w:t>Low latency between multiple application tiers using different hardware types. For example, running the backend using M-series in an availability set and the front end on a D-series instance, in a scale set, in a single proximity placement group.</w:t>
      </w:r>
    </w:p>
    <w:p w14:paraId="1AF6752E" w14:textId="1237A934" w:rsidR="00D315D6" w:rsidRPr="002A4707" w:rsidRDefault="00D315D6" w:rsidP="00D315D6">
      <w:pPr>
        <w:shd w:val="clear" w:color="auto" w:fill="FFFFFF"/>
        <w:spacing w:after="0" w:line="240" w:lineRule="auto"/>
        <w:rPr>
          <w:rFonts w:eastAsia="Times New Roman" w:cs="Arial"/>
          <w:color w:val="171717"/>
          <w:lang w:eastAsia="en-NZ"/>
        </w:rPr>
      </w:pPr>
    </w:p>
    <w:p w14:paraId="30D2FBE6" w14:textId="23B28903" w:rsidR="000C6FBA" w:rsidRPr="000C6FBA" w:rsidRDefault="00D315D6" w:rsidP="000C6FBA">
      <w:r w:rsidRPr="002A4707">
        <w:t xml:space="preserve">Placement groups will be created and VMs will be launched in placement groups at the time to instance creation. As it is not recommended to launch too many VM’s in one placement group, it will be limited per </w:t>
      </w:r>
      <w:r w:rsidR="002B11BC">
        <w:t>application group</w:t>
      </w:r>
      <w:r w:rsidRPr="002A4707">
        <w:t>.</w:t>
      </w:r>
    </w:p>
    <w:p w14:paraId="2500E6BA" w14:textId="77777777" w:rsidR="002B227D" w:rsidRDefault="002B227D" w:rsidP="005F1F14">
      <w:pPr>
        <w:pStyle w:val="Heading1"/>
      </w:pPr>
      <w:bookmarkStart w:id="50" w:name="_Toc29559443"/>
      <w:bookmarkStart w:id="51" w:name="_Toc507511480"/>
      <w:bookmarkStart w:id="52" w:name="_Toc43823425"/>
      <w:r>
        <w:t>Applications</w:t>
      </w:r>
      <w:bookmarkEnd w:id="50"/>
      <w:bookmarkEnd w:id="51"/>
      <w:bookmarkEnd w:id="52"/>
    </w:p>
    <w:p w14:paraId="2EA03BF2" w14:textId="44ADF788" w:rsidR="002B227D" w:rsidRDefault="002B227D" w:rsidP="002B227D">
      <w:bookmarkStart w:id="53" w:name="_Hlk501639621"/>
      <w:r>
        <w:t xml:space="preserve">Following applications will be in scope for </w:t>
      </w:r>
      <w:r w:rsidR="002A0C5A">
        <w:t xml:space="preserve">Synlait SAP Landscape on </w:t>
      </w:r>
      <w:r>
        <w:t xml:space="preserve">Azure. </w:t>
      </w:r>
    </w:p>
    <w:p w14:paraId="54288C9A" w14:textId="77777777" w:rsidR="002B227D" w:rsidRDefault="002B227D" w:rsidP="00F971CF">
      <w:pPr>
        <w:pStyle w:val="Heading2"/>
      </w:pPr>
      <w:bookmarkStart w:id="54" w:name="_Toc29559444"/>
      <w:bookmarkStart w:id="55" w:name="_Toc507511481"/>
      <w:bookmarkStart w:id="56" w:name="_Toc43823426"/>
      <w:bookmarkEnd w:id="53"/>
      <w:r>
        <w:lastRenderedPageBreak/>
        <w:t>Product Landscape</w:t>
      </w:r>
      <w:bookmarkEnd w:id="54"/>
      <w:bookmarkEnd w:id="55"/>
      <w:bookmarkEnd w:id="56"/>
    </w:p>
    <w:p w14:paraId="32A6DA0B" w14:textId="25F04A34" w:rsidR="00844D98" w:rsidRDefault="00844D98" w:rsidP="00844D98">
      <w:bookmarkStart w:id="57" w:name="_Hlk501639649"/>
      <w:r>
        <w:t xml:space="preserve">The following are the applications part of Project </w:t>
      </w:r>
      <w:r w:rsidR="00EF502C">
        <w:t>Tumu</w:t>
      </w:r>
      <w:r>
        <w:t xml:space="preserve"> Scope. </w:t>
      </w:r>
    </w:p>
    <w:tbl>
      <w:tblPr>
        <w:tblpPr w:leftFromText="180" w:rightFromText="180" w:vertAnchor="text" w:horzAnchor="margin" w:tblpY="119"/>
        <w:tblW w:w="901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24"/>
        <w:gridCol w:w="2699"/>
        <w:gridCol w:w="1905"/>
        <w:gridCol w:w="2046"/>
        <w:gridCol w:w="1542"/>
      </w:tblGrid>
      <w:tr w:rsidR="00844D98" w14:paraId="4C4116C9" w14:textId="77777777" w:rsidTr="00684E08">
        <w:trPr>
          <w:trHeight w:hRule="exact" w:val="374"/>
        </w:trPr>
        <w:tc>
          <w:tcPr>
            <w:tcW w:w="824" w:type="dxa"/>
            <w:tcBorders>
              <w:top w:val="single" w:sz="4" w:space="0" w:color="808080" w:themeColor="background1" w:themeShade="80"/>
              <w:left w:val="single" w:sz="4" w:space="0" w:color="808080" w:themeColor="background1" w:themeShade="80"/>
              <w:bottom w:val="nil"/>
              <w:right w:val="nil"/>
            </w:tcBorders>
            <w:shd w:val="clear" w:color="auto" w:fill="EF7E32"/>
            <w:vAlign w:val="center"/>
            <w:hideMark/>
          </w:tcPr>
          <w:p w14:paraId="4607B9A1" w14:textId="77777777" w:rsidR="00844D98" w:rsidRDefault="00844D98" w:rsidP="00684E08">
            <w:pPr>
              <w:pStyle w:val="Tableheading"/>
              <w:jc w:val="center"/>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w:t>
            </w:r>
          </w:p>
        </w:tc>
        <w:tc>
          <w:tcPr>
            <w:tcW w:w="269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316922F7" w14:textId="77777777" w:rsidR="00844D98" w:rsidRDefault="00844D98" w:rsidP="00684E08">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Application</w:t>
            </w:r>
          </w:p>
        </w:tc>
        <w:tc>
          <w:tcPr>
            <w:tcW w:w="1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tcPr>
          <w:p w14:paraId="1138EAE9" w14:textId="4FFEE928" w:rsidR="00844D98" w:rsidRDefault="00844D98" w:rsidP="00684E08">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Current Version</w:t>
            </w:r>
          </w:p>
        </w:tc>
        <w:tc>
          <w:tcPr>
            <w:tcW w:w="204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296F3087" w14:textId="03B97486" w:rsidR="00844D98" w:rsidRDefault="00844D98" w:rsidP="00684E08">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Target Version</w:t>
            </w:r>
          </w:p>
        </w:tc>
        <w:tc>
          <w:tcPr>
            <w:tcW w:w="15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29A579DF" w14:textId="77777777" w:rsidR="00844D98" w:rsidRDefault="00844D98" w:rsidP="00684E08">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Type</w:t>
            </w:r>
          </w:p>
        </w:tc>
      </w:tr>
      <w:tr w:rsidR="00844D98" w14:paraId="1BBAB581" w14:textId="77777777" w:rsidTr="00684E08">
        <w:trPr>
          <w:trHeight w:hRule="exact" w:val="374"/>
        </w:trPr>
        <w:tc>
          <w:tcPr>
            <w:tcW w:w="824" w:type="dxa"/>
            <w:tcBorders>
              <w:top w:val="single" w:sz="4" w:space="0" w:color="F5AD00" w:themeColor="accent2"/>
              <w:left w:val="single" w:sz="4" w:space="0" w:color="808080" w:themeColor="background1" w:themeShade="80"/>
              <w:bottom w:val="single" w:sz="4" w:space="0" w:color="F5AD00" w:themeColor="accent2"/>
              <w:right w:val="nil"/>
            </w:tcBorders>
            <w:shd w:val="clear" w:color="auto" w:fill="FFFFFF" w:themeFill="background1"/>
            <w:vAlign w:val="center"/>
            <w:hideMark/>
          </w:tcPr>
          <w:p w14:paraId="7813EE63" w14:textId="77777777" w:rsidR="00844D98" w:rsidRDefault="00844D98" w:rsidP="00684E08">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1</w:t>
            </w:r>
          </w:p>
        </w:tc>
        <w:tc>
          <w:tcPr>
            <w:tcW w:w="2699" w:type="dxa"/>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vAlign w:val="center"/>
            <w:hideMark/>
          </w:tcPr>
          <w:p w14:paraId="2FAD5635" w14:textId="631BCF88"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 S/4HANA</w:t>
            </w:r>
          </w:p>
        </w:tc>
        <w:tc>
          <w:tcPr>
            <w:tcW w:w="1905" w:type="dxa"/>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vAlign w:val="center"/>
          </w:tcPr>
          <w:p w14:paraId="226C3CC3" w14:textId="180A7635"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w:t>
            </w:r>
          </w:p>
        </w:tc>
        <w:tc>
          <w:tcPr>
            <w:tcW w:w="2046" w:type="dxa"/>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vAlign w:val="center"/>
            <w:hideMark/>
          </w:tcPr>
          <w:p w14:paraId="27D10E0A" w14:textId="3D381C2E"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752</w:t>
            </w:r>
          </w:p>
        </w:tc>
        <w:tc>
          <w:tcPr>
            <w:tcW w:w="1542" w:type="dxa"/>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vAlign w:val="center"/>
            <w:hideMark/>
          </w:tcPr>
          <w:p w14:paraId="1A1466DC" w14:textId="77777777"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w:t>
            </w:r>
          </w:p>
        </w:tc>
      </w:tr>
      <w:tr w:rsidR="00844D98" w14:paraId="5DEEE94C" w14:textId="77777777" w:rsidTr="00684E08">
        <w:trPr>
          <w:trHeight w:hRule="exact" w:val="374"/>
        </w:trPr>
        <w:tc>
          <w:tcPr>
            <w:tcW w:w="82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6DACD" w:themeFill="accent1" w:themeFillTint="33"/>
            <w:vAlign w:val="center"/>
            <w:hideMark/>
          </w:tcPr>
          <w:p w14:paraId="64D1D673" w14:textId="77777777" w:rsidR="00844D98" w:rsidRDefault="00844D98" w:rsidP="00684E08">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2</w:t>
            </w:r>
          </w:p>
        </w:tc>
        <w:tc>
          <w:tcPr>
            <w:tcW w:w="269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611CE9A5" w14:textId="0D4F796D"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 GBT</w:t>
            </w:r>
          </w:p>
        </w:tc>
        <w:tc>
          <w:tcPr>
            <w:tcW w:w="1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259DF992" w14:textId="55BF81A0" w:rsidR="00844D98" w:rsidRDefault="00844D98" w:rsidP="00684E08">
            <w:pPr>
              <w:pStyle w:val="Tabletext0"/>
              <w:spacing w:line="240" w:lineRule="auto"/>
              <w:rPr>
                <w:rFonts w:ascii="Arial" w:hAnsi="Arial" w:cs="Arial"/>
                <w:sz w:val="16"/>
                <w:szCs w:val="16"/>
                <w:lang w:eastAsia="en-AU"/>
              </w:rPr>
            </w:pPr>
            <w:r w:rsidRPr="009102B3">
              <w:rPr>
                <w:rFonts w:ascii="Arial" w:hAnsi="Arial" w:cs="Arial"/>
                <w:sz w:val="16"/>
                <w:szCs w:val="16"/>
                <w:lang w:eastAsia="en-AU"/>
              </w:rPr>
              <w:t>-</w:t>
            </w:r>
          </w:p>
        </w:tc>
        <w:tc>
          <w:tcPr>
            <w:tcW w:w="204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2D3C400D" w14:textId="40ECECF6"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7.5</w:t>
            </w:r>
          </w:p>
        </w:tc>
        <w:tc>
          <w:tcPr>
            <w:tcW w:w="15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7B71F5C8" w14:textId="77777777"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w:t>
            </w:r>
          </w:p>
        </w:tc>
      </w:tr>
      <w:tr w:rsidR="00844D98" w14:paraId="0F98C218" w14:textId="77777777" w:rsidTr="00684E08">
        <w:trPr>
          <w:trHeight w:hRule="exact" w:val="374"/>
        </w:trPr>
        <w:tc>
          <w:tcPr>
            <w:tcW w:w="824" w:type="dxa"/>
            <w:tcBorders>
              <w:top w:val="single" w:sz="4" w:space="0" w:color="F5AD00" w:themeColor="accent2"/>
              <w:left w:val="single" w:sz="4" w:space="0" w:color="808080" w:themeColor="background1" w:themeShade="80"/>
              <w:bottom w:val="single" w:sz="4" w:space="0" w:color="F5AD00" w:themeColor="accent2"/>
              <w:right w:val="nil"/>
            </w:tcBorders>
            <w:shd w:val="clear" w:color="auto" w:fill="FFFFFF" w:themeFill="background1"/>
            <w:vAlign w:val="center"/>
            <w:hideMark/>
          </w:tcPr>
          <w:p w14:paraId="3178FB53" w14:textId="77777777" w:rsidR="00844D98" w:rsidRDefault="00844D98" w:rsidP="00684E08">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3</w:t>
            </w:r>
          </w:p>
        </w:tc>
        <w:tc>
          <w:tcPr>
            <w:tcW w:w="2699" w:type="dxa"/>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vAlign w:val="center"/>
          </w:tcPr>
          <w:p w14:paraId="094E7C84" w14:textId="77F20A96"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 Shared JAVA</w:t>
            </w:r>
          </w:p>
        </w:tc>
        <w:tc>
          <w:tcPr>
            <w:tcW w:w="1905" w:type="dxa"/>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tcPr>
          <w:p w14:paraId="3BE1474B" w14:textId="671E3BA1" w:rsidR="00844D98" w:rsidRDefault="00844D98" w:rsidP="00684E08">
            <w:pPr>
              <w:pStyle w:val="Tabletext0"/>
              <w:spacing w:line="240" w:lineRule="auto"/>
              <w:rPr>
                <w:rFonts w:ascii="Arial" w:hAnsi="Arial" w:cs="Arial"/>
                <w:sz w:val="16"/>
                <w:szCs w:val="16"/>
                <w:lang w:eastAsia="en-AU"/>
              </w:rPr>
            </w:pPr>
            <w:r w:rsidRPr="009102B3">
              <w:rPr>
                <w:rFonts w:ascii="Arial" w:hAnsi="Arial" w:cs="Arial"/>
                <w:sz w:val="16"/>
                <w:szCs w:val="16"/>
                <w:lang w:eastAsia="en-AU"/>
              </w:rPr>
              <w:t>-</w:t>
            </w:r>
          </w:p>
        </w:tc>
        <w:tc>
          <w:tcPr>
            <w:tcW w:w="2046" w:type="dxa"/>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vAlign w:val="center"/>
          </w:tcPr>
          <w:p w14:paraId="230B93DE" w14:textId="5AAB606D"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7.5</w:t>
            </w:r>
          </w:p>
        </w:tc>
        <w:tc>
          <w:tcPr>
            <w:tcW w:w="1542" w:type="dxa"/>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vAlign w:val="center"/>
          </w:tcPr>
          <w:p w14:paraId="0E34832B" w14:textId="3931B548"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w:t>
            </w:r>
          </w:p>
        </w:tc>
      </w:tr>
      <w:tr w:rsidR="00844D98" w14:paraId="381DC68E" w14:textId="77777777" w:rsidTr="00684E08">
        <w:trPr>
          <w:trHeight w:hRule="exact" w:val="374"/>
        </w:trPr>
        <w:tc>
          <w:tcPr>
            <w:tcW w:w="82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6DACD" w:themeFill="accent1" w:themeFillTint="33"/>
            <w:vAlign w:val="center"/>
            <w:hideMark/>
          </w:tcPr>
          <w:p w14:paraId="725AD268" w14:textId="77777777" w:rsidR="00844D98" w:rsidRDefault="00844D98" w:rsidP="00684E08">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4</w:t>
            </w:r>
          </w:p>
        </w:tc>
        <w:tc>
          <w:tcPr>
            <w:tcW w:w="269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2146C8C2" w14:textId="6074D334"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 Solution Manager</w:t>
            </w:r>
          </w:p>
        </w:tc>
        <w:tc>
          <w:tcPr>
            <w:tcW w:w="1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3EF5AAE3" w14:textId="439BD9EB" w:rsidR="00844D98" w:rsidRDefault="00844D98" w:rsidP="00684E08">
            <w:pPr>
              <w:pStyle w:val="Tabletext0"/>
              <w:spacing w:line="240" w:lineRule="auto"/>
              <w:rPr>
                <w:rFonts w:ascii="Arial" w:hAnsi="Arial" w:cs="Arial"/>
                <w:sz w:val="16"/>
                <w:szCs w:val="16"/>
                <w:lang w:eastAsia="en-AU"/>
              </w:rPr>
            </w:pPr>
            <w:r w:rsidRPr="009102B3">
              <w:rPr>
                <w:rFonts w:ascii="Arial" w:hAnsi="Arial" w:cs="Arial"/>
                <w:sz w:val="16"/>
                <w:szCs w:val="16"/>
                <w:lang w:eastAsia="en-AU"/>
              </w:rPr>
              <w:t>-</w:t>
            </w:r>
          </w:p>
        </w:tc>
        <w:tc>
          <w:tcPr>
            <w:tcW w:w="204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33908063" w14:textId="6EDFE6D5"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7.2</w:t>
            </w:r>
          </w:p>
        </w:tc>
        <w:tc>
          <w:tcPr>
            <w:tcW w:w="15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499A1B7F" w14:textId="6AF1318F"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w:t>
            </w:r>
          </w:p>
        </w:tc>
      </w:tr>
      <w:tr w:rsidR="00844D98" w14:paraId="40EBE85E" w14:textId="77777777" w:rsidTr="00684E08">
        <w:trPr>
          <w:trHeight w:hRule="exact" w:val="374"/>
        </w:trPr>
        <w:tc>
          <w:tcPr>
            <w:tcW w:w="82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69428A34" w14:textId="5E3A2C40" w:rsidR="00844D98" w:rsidRDefault="00844D98" w:rsidP="00684E08">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5</w:t>
            </w:r>
          </w:p>
        </w:tc>
        <w:tc>
          <w:tcPr>
            <w:tcW w:w="269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8BCDF88" w14:textId="42073382"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 HANA Database</w:t>
            </w:r>
          </w:p>
        </w:tc>
        <w:tc>
          <w:tcPr>
            <w:tcW w:w="1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5202A0F" w14:textId="29899874" w:rsidR="00844D98" w:rsidRDefault="00844D98" w:rsidP="00684E08">
            <w:pPr>
              <w:pStyle w:val="Tabletext0"/>
              <w:spacing w:line="240" w:lineRule="auto"/>
              <w:rPr>
                <w:rFonts w:ascii="Arial" w:hAnsi="Arial" w:cs="Arial"/>
                <w:sz w:val="16"/>
                <w:szCs w:val="16"/>
                <w:lang w:eastAsia="en-AU"/>
              </w:rPr>
            </w:pPr>
            <w:r w:rsidRPr="009102B3">
              <w:rPr>
                <w:rFonts w:ascii="Arial" w:hAnsi="Arial" w:cs="Arial"/>
                <w:sz w:val="16"/>
                <w:szCs w:val="16"/>
                <w:lang w:eastAsia="en-AU"/>
              </w:rPr>
              <w:t>-</w:t>
            </w:r>
          </w:p>
        </w:tc>
        <w:tc>
          <w:tcPr>
            <w:tcW w:w="204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0D83ACD" w14:textId="62C31DF4"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2.0</w:t>
            </w:r>
          </w:p>
        </w:tc>
        <w:tc>
          <w:tcPr>
            <w:tcW w:w="15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2548E82" w14:textId="793B7884"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w:t>
            </w:r>
          </w:p>
        </w:tc>
      </w:tr>
      <w:tr w:rsidR="00844D98" w14:paraId="20154A3C" w14:textId="77777777" w:rsidTr="00684E08">
        <w:trPr>
          <w:trHeight w:hRule="exact" w:val="374"/>
        </w:trPr>
        <w:tc>
          <w:tcPr>
            <w:tcW w:w="82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6DACD" w:themeFill="accent1" w:themeFillTint="33"/>
            <w:vAlign w:val="center"/>
          </w:tcPr>
          <w:p w14:paraId="2091A730" w14:textId="78C08C08" w:rsidR="00844D98" w:rsidRDefault="00844D98" w:rsidP="00684E08">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6</w:t>
            </w:r>
          </w:p>
        </w:tc>
        <w:tc>
          <w:tcPr>
            <w:tcW w:w="269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0EC7A738" w14:textId="798B5091"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 Sybase Database</w:t>
            </w:r>
          </w:p>
        </w:tc>
        <w:tc>
          <w:tcPr>
            <w:tcW w:w="1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050F88DF" w14:textId="0BEE18D5" w:rsidR="00844D98" w:rsidRDefault="00844D98" w:rsidP="00684E08">
            <w:pPr>
              <w:pStyle w:val="Tabletext0"/>
              <w:spacing w:line="240" w:lineRule="auto"/>
              <w:rPr>
                <w:rFonts w:ascii="Arial" w:hAnsi="Arial" w:cs="Arial"/>
                <w:sz w:val="16"/>
                <w:szCs w:val="16"/>
                <w:lang w:eastAsia="en-AU"/>
              </w:rPr>
            </w:pPr>
            <w:r w:rsidRPr="009102B3">
              <w:rPr>
                <w:rFonts w:ascii="Arial" w:hAnsi="Arial" w:cs="Arial"/>
                <w:sz w:val="16"/>
                <w:szCs w:val="16"/>
                <w:lang w:eastAsia="en-AU"/>
              </w:rPr>
              <w:t>-</w:t>
            </w:r>
          </w:p>
        </w:tc>
        <w:tc>
          <w:tcPr>
            <w:tcW w:w="204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1C66CD76" w14:textId="1275B1A7"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16.0</w:t>
            </w:r>
          </w:p>
        </w:tc>
        <w:tc>
          <w:tcPr>
            <w:tcW w:w="15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2EE4F199" w14:textId="43046E23"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w:t>
            </w:r>
          </w:p>
        </w:tc>
      </w:tr>
      <w:tr w:rsidR="00844D98" w14:paraId="70560904" w14:textId="77777777" w:rsidTr="00684E08">
        <w:trPr>
          <w:trHeight w:hRule="exact" w:val="374"/>
        </w:trPr>
        <w:tc>
          <w:tcPr>
            <w:tcW w:w="82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00754B9C" w14:textId="0DC9079E" w:rsidR="00844D98" w:rsidRDefault="00844D98" w:rsidP="00684E08">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7</w:t>
            </w:r>
          </w:p>
        </w:tc>
        <w:tc>
          <w:tcPr>
            <w:tcW w:w="269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EE241FE" w14:textId="02B9BA84"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 Web Dispatcher</w:t>
            </w:r>
          </w:p>
        </w:tc>
        <w:tc>
          <w:tcPr>
            <w:tcW w:w="1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4752AF0" w14:textId="483B6876" w:rsidR="00844D98" w:rsidRDefault="00844D98" w:rsidP="00684E08">
            <w:pPr>
              <w:pStyle w:val="Tabletext0"/>
              <w:spacing w:line="240" w:lineRule="auto"/>
              <w:rPr>
                <w:rFonts w:ascii="Arial" w:hAnsi="Arial" w:cs="Arial"/>
                <w:sz w:val="16"/>
                <w:szCs w:val="16"/>
                <w:lang w:eastAsia="en-AU"/>
              </w:rPr>
            </w:pPr>
            <w:r w:rsidRPr="009102B3">
              <w:rPr>
                <w:rFonts w:ascii="Arial" w:hAnsi="Arial" w:cs="Arial"/>
                <w:sz w:val="16"/>
                <w:szCs w:val="16"/>
                <w:lang w:eastAsia="en-AU"/>
              </w:rPr>
              <w:t>-</w:t>
            </w:r>
          </w:p>
        </w:tc>
        <w:tc>
          <w:tcPr>
            <w:tcW w:w="204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90A6818" w14:textId="58C8EC8F" w:rsidR="00844D98" w:rsidRDefault="00844D98" w:rsidP="00684E08">
            <w:pPr>
              <w:pStyle w:val="Tabletext0"/>
              <w:spacing w:line="240" w:lineRule="auto"/>
              <w:rPr>
                <w:rFonts w:ascii="Arial" w:hAnsi="Arial" w:cs="Arial"/>
                <w:sz w:val="16"/>
                <w:szCs w:val="16"/>
                <w:lang w:eastAsia="en-AU"/>
              </w:rPr>
            </w:pPr>
          </w:p>
        </w:tc>
        <w:tc>
          <w:tcPr>
            <w:tcW w:w="15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F48363F" w14:textId="1C020C89"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w:t>
            </w:r>
          </w:p>
        </w:tc>
      </w:tr>
      <w:tr w:rsidR="00844D98" w14:paraId="29DA5553" w14:textId="77777777" w:rsidTr="00684E08">
        <w:trPr>
          <w:trHeight w:hRule="exact" w:val="374"/>
        </w:trPr>
        <w:tc>
          <w:tcPr>
            <w:tcW w:w="82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6DACD" w:themeFill="accent1" w:themeFillTint="33"/>
            <w:vAlign w:val="center"/>
          </w:tcPr>
          <w:p w14:paraId="43AFF614" w14:textId="743603D9" w:rsidR="00844D98" w:rsidRDefault="00844D98" w:rsidP="00684E08">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8</w:t>
            </w:r>
          </w:p>
        </w:tc>
        <w:tc>
          <w:tcPr>
            <w:tcW w:w="269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50803C59" w14:textId="2A34FAB3"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 Router</w:t>
            </w:r>
          </w:p>
        </w:tc>
        <w:tc>
          <w:tcPr>
            <w:tcW w:w="1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1D3AC00C" w14:textId="2A2362D7" w:rsidR="00844D98" w:rsidRDefault="00844D98" w:rsidP="00684E08">
            <w:pPr>
              <w:pStyle w:val="Tabletext0"/>
              <w:spacing w:line="240" w:lineRule="auto"/>
              <w:rPr>
                <w:rFonts w:ascii="Arial" w:hAnsi="Arial" w:cs="Arial"/>
                <w:sz w:val="16"/>
                <w:szCs w:val="16"/>
                <w:lang w:eastAsia="en-AU"/>
              </w:rPr>
            </w:pPr>
            <w:r w:rsidRPr="009102B3">
              <w:rPr>
                <w:rFonts w:ascii="Arial" w:hAnsi="Arial" w:cs="Arial"/>
                <w:sz w:val="16"/>
                <w:szCs w:val="16"/>
                <w:lang w:eastAsia="en-AU"/>
              </w:rPr>
              <w:t>-</w:t>
            </w:r>
          </w:p>
        </w:tc>
        <w:tc>
          <w:tcPr>
            <w:tcW w:w="204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62980F6D" w14:textId="722943D1" w:rsidR="00844D98" w:rsidRDefault="00844D98" w:rsidP="00684E08">
            <w:pPr>
              <w:pStyle w:val="Tabletext0"/>
              <w:spacing w:line="240" w:lineRule="auto"/>
              <w:rPr>
                <w:rFonts w:ascii="Arial" w:hAnsi="Arial" w:cs="Arial"/>
                <w:sz w:val="16"/>
                <w:szCs w:val="16"/>
                <w:lang w:eastAsia="en-AU"/>
              </w:rPr>
            </w:pPr>
          </w:p>
        </w:tc>
        <w:tc>
          <w:tcPr>
            <w:tcW w:w="15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7E94B46A" w14:textId="15A792C1"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w:t>
            </w:r>
          </w:p>
        </w:tc>
      </w:tr>
    </w:tbl>
    <w:p w14:paraId="418D3CED" w14:textId="1CBC5CA4" w:rsidR="001C37AB" w:rsidRDefault="001C37AB" w:rsidP="001C37AB">
      <w:pPr>
        <w:pStyle w:val="Caption"/>
        <w:framePr w:hSpace="180" w:wrap="around" w:vAnchor="text" w:hAnchor="page" w:x="5611" w:y="3539"/>
      </w:pPr>
      <w:r>
        <w:t xml:space="preserve">Table </w:t>
      </w:r>
      <w:r w:rsidR="00EC577D">
        <w:fldChar w:fldCharType="begin"/>
      </w:r>
      <w:r w:rsidR="00EC577D">
        <w:instrText xml:space="preserve"> STYLEREF 1 \s </w:instrText>
      </w:r>
      <w:r w:rsidR="00EC577D">
        <w:fldChar w:fldCharType="separate"/>
      </w:r>
      <w:r w:rsidR="004D04C4">
        <w:rPr>
          <w:noProof/>
        </w:rPr>
        <w:t>4</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1</w:t>
      </w:r>
      <w:r w:rsidR="00EC577D">
        <w:rPr>
          <w:noProof/>
        </w:rPr>
        <w:fldChar w:fldCharType="end"/>
      </w:r>
    </w:p>
    <w:p w14:paraId="621C5260" w14:textId="77777777" w:rsidR="00844D98" w:rsidRDefault="00844D98" w:rsidP="002B227D"/>
    <w:p w14:paraId="46B5CABF" w14:textId="77777777" w:rsidR="00F958D3" w:rsidRDefault="00F958D3" w:rsidP="00844D98"/>
    <w:p w14:paraId="73911CBD" w14:textId="42764DD3" w:rsidR="00844D98" w:rsidRDefault="00844D98" w:rsidP="00844D98">
      <w:r>
        <w:t xml:space="preserve">Following applications will be consumed Software as a service in project </w:t>
      </w:r>
      <w:r w:rsidR="00EF502C">
        <w:t>Tumu</w:t>
      </w:r>
      <w:r>
        <w:t>.</w:t>
      </w:r>
    </w:p>
    <w:tbl>
      <w:tblPr>
        <w:tblpPr w:leftFromText="180" w:rightFromText="180" w:vertAnchor="text" w:horzAnchor="margin" w:tblpY="119"/>
        <w:tblW w:w="901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24"/>
        <w:gridCol w:w="2699"/>
        <w:gridCol w:w="1905"/>
        <w:gridCol w:w="2046"/>
        <w:gridCol w:w="1542"/>
      </w:tblGrid>
      <w:tr w:rsidR="00844D98" w14:paraId="75590D86" w14:textId="77777777" w:rsidTr="00684E08">
        <w:trPr>
          <w:trHeight w:hRule="exact" w:val="374"/>
        </w:trPr>
        <w:tc>
          <w:tcPr>
            <w:tcW w:w="824" w:type="dxa"/>
            <w:tcBorders>
              <w:top w:val="single" w:sz="4" w:space="0" w:color="808080" w:themeColor="background1" w:themeShade="80"/>
              <w:left w:val="single" w:sz="4" w:space="0" w:color="808080" w:themeColor="background1" w:themeShade="80"/>
              <w:bottom w:val="nil"/>
              <w:right w:val="nil"/>
            </w:tcBorders>
            <w:shd w:val="clear" w:color="auto" w:fill="EF7E32"/>
            <w:vAlign w:val="center"/>
            <w:hideMark/>
          </w:tcPr>
          <w:p w14:paraId="21088622" w14:textId="77777777" w:rsidR="00844D98" w:rsidRDefault="00844D98" w:rsidP="00684E08">
            <w:pPr>
              <w:pStyle w:val="Tableheading"/>
              <w:jc w:val="center"/>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w:t>
            </w:r>
          </w:p>
        </w:tc>
        <w:tc>
          <w:tcPr>
            <w:tcW w:w="269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F0E8969" w14:textId="77777777" w:rsidR="00844D98" w:rsidRDefault="00844D98" w:rsidP="00684E08">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Application</w:t>
            </w:r>
          </w:p>
        </w:tc>
        <w:tc>
          <w:tcPr>
            <w:tcW w:w="1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tcPr>
          <w:p w14:paraId="4BBA70CA" w14:textId="77777777" w:rsidR="00844D98" w:rsidRDefault="00844D98" w:rsidP="00684E08">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Current Version</w:t>
            </w:r>
          </w:p>
        </w:tc>
        <w:tc>
          <w:tcPr>
            <w:tcW w:w="204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4A85C196" w14:textId="77777777" w:rsidR="00844D98" w:rsidRDefault="00844D98" w:rsidP="00684E08">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Target Version</w:t>
            </w:r>
          </w:p>
        </w:tc>
        <w:tc>
          <w:tcPr>
            <w:tcW w:w="15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086066EB" w14:textId="77777777" w:rsidR="00844D98" w:rsidRDefault="00844D98" w:rsidP="00684E08">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Type</w:t>
            </w:r>
          </w:p>
        </w:tc>
      </w:tr>
      <w:tr w:rsidR="00844D98" w14:paraId="51A718C5" w14:textId="77777777" w:rsidTr="00684E08">
        <w:trPr>
          <w:trHeight w:hRule="exact" w:val="374"/>
        </w:trPr>
        <w:tc>
          <w:tcPr>
            <w:tcW w:w="82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7468CACF" w14:textId="5A7A44EF" w:rsidR="00844D98" w:rsidRDefault="00844D98" w:rsidP="00684E08">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1</w:t>
            </w:r>
          </w:p>
        </w:tc>
        <w:tc>
          <w:tcPr>
            <w:tcW w:w="269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3394E39" w14:textId="77777777"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 Data Services SAAS</w:t>
            </w:r>
          </w:p>
        </w:tc>
        <w:tc>
          <w:tcPr>
            <w:tcW w:w="1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7AD79D" w14:textId="77777777" w:rsidR="00844D98" w:rsidRPr="009102B3" w:rsidRDefault="00844D98" w:rsidP="00684E08">
            <w:pPr>
              <w:pStyle w:val="Tabletext0"/>
              <w:spacing w:line="240" w:lineRule="auto"/>
              <w:rPr>
                <w:rFonts w:ascii="Arial" w:hAnsi="Arial" w:cs="Arial"/>
                <w:sz w:val="16"/>
                <w:szCs w:val="16"/>
                <w:lang w:eastAsia="en-AU"/>
              </w:rPr>
            </w:pPr>
            <w:r w:rsidRPr="009102B3">
              <w:rPr>
                <w:rFonts w:ascii="Arial" w:hAnsi="Arial" w:cs="Arial"/>
                <w:sz w:val="16"/>
                <w:szCs w:val="16"/>
                <w:lang w:eastAsia="en-AU"/>
              </w:rPr>
              <w:t>-</w:t>
            </w:r>
          </w:p>
        </w:tc>
        <w:tc>
          <w:tcPr>
            <w:tcW w:w="204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BAEAC6E" w14:textId="77777777"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4.2</w:t>
            </w:r>
          </w:p>
        </w:tc>
        <w:tc>
          <w:tcPr>
            <w:tcW w:w="15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719BE52" w14:textId="77777777"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w:t>
            </w:r>
          </w:p>
        </w:tc>
      </w:tr>
      <w:tr w:rsidR="00844D98" w14:paraId="3666C5F5" w14:textId="77777777" w:rsidTr="00684E08">
        <w:trPr>
          <w:trHeight w:hRule="exact" w:val="374"/>
        </w:trPr>
        <w:tc>
          <w:tcPr>
            <w:tcW w:w="82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6DACD" w:themeFill="accent1" w:themeFillTint="33"/>
            <w:vAlign w:val="center"/>
          </w:tcPr>
          <w:p w14:paraId="126E1443" w14:textId="1FB36316" w:rsidR="00844D98" w:rsidRDefault="00844D98" w:rsidP="00684E08">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2</w:t>
            </w:r>
          </w:p>
        </w:tc>
        <w:tc>
          <w:tcPr>
            <w:tcW w:w="269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240C07E3" w14:textId="77777777"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 Ariba SNAP SAAS</w:t>
            </w:r>
          </w:p>
        </w:tc>
        <w:tc>
          <w:tcPr>
            <w:tcW w:w="1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7C97561E" w14:textId="77777777" w:rsidR="00844D98" w:rsidRPr="009102B3" w:rsidRDefault="00844D98" w:rsidP="00684E08">
            <w:pPr>
              <w:pStyle w:val="Tabletext0"/>
              <w:spacing w:line="240" w:lineRule="auto"/>
              <w:rPr>
                <w:rFonts w:ascii="Arial" w:hAnsi="Arial" w:cs="Arial"/>
                <w:sz w:val="16"/>
                <w:szCs w:val="16"/>
                <w:lang w:eastAsia="en-AU"/>
              </w:rPr>
            </w:pPr>
            <w:r w:rsidRPr="009102B3">
              <w:rPr>
                <w:rFonts w:ascii="Arial" w:hAnsi="Arial" w:cs="Arial"/>
                <w:sz w:val="16"/>
                <w:szCs w:val="16"/>
                <w:lang w:eastAsia="en-AU"/>
              </w:rPr>
              <w:t>-</w:t>
            </w:r>
          </w:p>
        </w:tc>
        <w:tc>
          <w:tcPr>
            <w:tcW w:w="204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54CFC81D" w14:textId="77777777" w:rsidR="00844D98" w:rsidRDefault="00844D98" w:rsidP="00684E08">
            <w:pPr>
              <w:pStyle w:val="Tabletext0"/>
              <w:spacing w:line="240" w:lineRule="auto"/>
              <w:rPr>
                <w:rFonts w:ascii="Arial" w:hAnsi="Arial" w:cs="Arial"/>
                <w:sz w:val="16"/>
                <w:szCs w:val="16"/>
                <w:lang w:eastAsia="en-AU"/>
              </w:rPr>
            </w:pPr>
          </w:p>
        </w:tc>
        <w:tc>
          <w:tcPr>
            <w:tcW w:w="15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423CED42" w14:textId="77777777"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SAP</w:t>
            </w:r>
          </w:p>
        </w:tc>
      </w:tr>
      <w:tr w:rsidR="00844D98" w14:paraId="03BFEFFB" w14:textId="77777777" w:rsidTr="00684E08">
        <w:trPr>
          <w:trHeight w:hRule="exact" w:val="374"/>
        </w:trPr>
        <w:tc>
          <w:tcPr>
            <w:tcW w:w="82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1FC51EB3" w14:textId="3FED09CD" w:rsidR="00844D98" w:rsidRDefault="00844D98" w:rsidP="00684E08">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3</w:t>
            </w:r>
          </w:p>
        </w:tc>
        <w:tc>
          <w:tcPr>
            <w:tcW w:w="269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8377292" w14:textId="77777777"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M3 Infor</w:t>
            </w:r>
          </w:p>
        </w:tc>
        <w:tc>
          <w:tcPr>
            <w:tcW w:w="1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2333810" w14:textId="77777777" w:rsidR="00844D98" w:rsidRPr="009102B3" w:rsidRDefault="00844D98" w:rsidP="00684E08">
            <w:pPr>
              <w:pStyle w:val="Tabletext0"/>
              <w:spacing w:line="240" w:lineRule="auto"/>
              <w:rPr>
                <w:rFonts w:ascii="Arial" w:hAnsi="Arial" w:cs="Arial"/>
                <w:sz w:val="16"/>
                <w:szCs w:val="16"/>
                <w:lang w:eastAsia="en-AU"/>
              </w:rPr>
            </w:pPr>
          </w:p>
        </w:tc>
        <w:tc>
          <w:tcPr>
            <w:tcW w:w="204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FA7C4D" w14:textId="77777777" w:rsidR="00844D98" w:rsidRDefault="00844D98" w:rsidP="00684E08">
            <w:pPr>
              <w:pStyle w:val="Tabletext0"/>
              <w:spacing w:line="240" w:lineRule="auto"/>
              <w:rPr>
                <w:rFonts w:ascii="Arial" w:hAnsi="Arial" w:cs="Arial"/>
                <w:sz w:val="16"/>
                <w:szCs w:val="16"/>
                <w:lang w:eastAsia="en-AU"/>
              </w:rPr>
            </w:pPr>
            <w:r w:rsidRPr="009102B3">
              <w:rPr>
                <w:rFonts w:ascii="Arial" w:hAnsi="Arial" w:cs="Arial"/>
                <w:sz w:val="16"/>
                <w:szCs w:val="16"/>
                <w:lang w:eastAsia="en-AU"/>
              </w:rPr>
              <w:t>-</w:t>
            </w:r>
          </w:p>
        </w:tc>
        <w:tc>
          <w:tcPr>
            <w:tcW w:w="15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17F828C" w14:textId="77777777"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Non-SAP</w:t>
            </w:r>
          </w:p>
        </w:tc>
      </w:tr>
      <w:tr w:rsidR="00844D98" w14:paraId="2EDBE27E" w14:textId="77777777" w:rsidTr="00684E08">
        <w:trPr>
          <w:trHeight w:hRule="exact" w:val="374"/>
        </w:trPr>
        <w:tc>
          <w:tcPr>
            <w:tcW w:w="82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6DACD" w:themeFill="accent1" w:themeFillTint="33"/>
            <w:vAlign w:val="center"/>
          </w:tcPr>
          <w:p w14:paraId="75662FB8" w14:textId="039DC9E7" w:rsidR="00844D98" w:rsidRDefault="00844D98" w:rsidP="00684E08">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4</w:t>
            </w:r>
          </w:p>
        </w:tc>
        <w:tc>
          <w:tcPr>
            <w:tcW w:w="269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6C41A73E" w14:textId="77777777" w:rsidR="00844D98" w:rsidRDefault="00844D98" w:rsidP="00684E08">
            <w:pPr>
              <w:pStyle w:val="Tabletext0"/>
              <w:spacing w:line="240" w:lineRule="auto"/>
              <w:rPr>
                <w:rFonts w:ascii="Arial" w:hAnsi="Arial" w:cs="Arial"/>
                <w:sz w:val="16"/>
                <w:szCs w:val="16"/>
                <w:lang w:eastAsia="en-AU"/>
              </w:rPr>
            </w:pPr>
            <w:r>
              <w:rPr>
                <w:rFonts w:ascii="Arial" w:hAnsi="Arial" w:cs="Arial"/>
                <w:sz w:val="16"/>
                <w:szCs w:val="16"/>
                <w:lang w:eastAsia="en-AU"/>
              </w:rPr>
              <w:t>Microservices</w:t>
            </w:r>
          </w:p>
        </w:tc>
        <w:tc>
          <w:tcPr>
            <w:tcW w:w="1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2DB9EA0A" w14:textId="77777777" w:rsidR="00844D98" w:rsidRPr="009102B3" w:rsidRDefault="00844D98" w:rsidP="00684E08">
            <w:pPr>
              <w:pStyle w:val="Tabletext0"/>
              <w:spacing w:line="240" w:lineRule="auto"/>
              <w:rPr>
                <w:rFonts w:ascii="Arial" w:hAnsi="Arial" w:cs="Arial"/>
                <w:sz w:val="16"/>
                <w:szCs w:val="16"/>
                <w:lang w:eastAsia="en-AU"/>
              </w:rPr>
            </w:pPr>
          </w:p>
        </w:tc>
        <w:tc>
          <w:tcPr>
            <w:tcW w:w="204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5054467E" w14:textId="77777777" w:rsidR="00844D98" w:rsidRDefault="00844D98" w:rsidP="00684E08">
            <w:pPr>
              <w:pStyle w:val="Tabletext0"/>
              <w:spacing w:line="240" w:lineRule="auto"/>
              <w:rPr>
                <w:rFonts w:ascii="Arial" w:hAnsi="Arial" w:cs="Arial"/>
                <w:sz w:val="16"/>
                <w:szCs w:val="16"/>
                <w:lang w:eastAsia="en-AU"/>
              </w:rPr>
            </w:pPr>
            <w:r w:rsidRPr="009102B3">
              <w:rPr>
                <w:rFonts w:ascii="Arial" w:hAnsi="Arial" w:cs="Arial"/>
                <w:sz w:val="16"/>
                <w:szCs w:val="16"/>
                <w:lang w:eastAsia="en-AU"/>
              </w:rPr>
              <w:t>-</w:t>
            </w:r>
          </w:p>
        </w:tc>
        <w:tc>
          <w:tcPr>
            <w:tcW w:w="15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4C2126D7" w14:textId="77777777" w:rsidR="00844D98" w:rsidRDefault="00844D98" w:rsidP="00684E08">
            <w:pPr>
              <w:pStyle w:val="Tabletext0"/>
              <w:keepNext/>
              <w:spacing w:line="240" w:lineRule="auto"/>
              <w:rPr>
                <w:rFonts w:ascii="Arial" w:hAnsi="Arial" w:cs="Arial"/>
                <w:sz w:val="16"/>
                <w:szCs w:val="16"/>
                <w:lang w:eastAsia="en-AU"/>
              </w:rPr>
            </w:pPr>
            <w:r>
              <w:rPr>
                <w:rFonts w:ascii="Arial" w:hAnsi="Arial" w:cs="Arial"/>
                <w:sz w:val="16"/>
                <w:szCs w:val="16"/>
                <w:lang w:eastAsia="en-AU"/>
              </w:rPr>
              <w:t>Microsoft</w:t>
            </w:r>
          </w:p>
        </w:tc>
      </w:tr>
    </w:tbl>
    <w:p w14:paraId="0ADC8980" w14:textId="140DECB9" w:rsidR="00F958D3" w:rsidRDefault="00F958D3" w:rsidP="001A68C6">
      <w:pPr>
        <w:pStyle w:val="Caption"/>
        <w:framePr w:hSpace="181" w:wrap="around" w:vAnchor="text" w:hAnchor="page" w:x="5620" w:y="2031" w:anchorLock="1"/>
      </w:pPr>
      <w:r>
        <w:t xml:space="preserve">Table </w:t>
      </w:r>
      <w:r>
        <w:fldChar w:fldCharType="begin"/>
      </w:r>
      <w:r>
        <w:instrText>STYLEREF 1 \s</w:instrText>
      </w:r>
      <w:r>
        <w:fldChar w:fldCharType="separate"/>
      </w:r>
      <w:r w:rsidR="004D04C4">
        <w:rPr>
          <w:noProof/>
        </w:rPr>
        <w:t>4</w:t>
      </w:r>
      <w:r>
        <w:fldChar w:fldCharType="end"/>
      </w:r>
      <w:r>
        <w:t>.2</w:t>
      </w:r>
    </w:p>
    <w:p w14:paraId="448CD430" w14:textId="77777777" w:rsidR="00844D98" w:rsidRPr="002D06A1" w:rsidRDefault="00844D98" w:rsidP="00844D98"/>
    <w:p w14:paraId="14C06136" w14:textId="4188C6DD" w:rsidR="000772AB" w:rsidRPr="005631F0" w:rsidRDefault="000772AB" w:rsidP="005631F0">
      <w:pPr>
        <w:pStyle w:val="Heading2"/>
        <w:keepLines w:val="0"/>
        <w:spacing w:before="240" w:after="120" w:line="276" w:lineRule="auto"/>
      </w:pPr>
      <w:bookmarkStart w:id="58" w:name="_Toc43823427"/>
      <w:bookmarkStart w:id="59" w:name="_Toc29559445"/>
      <w:bookmarkStart w:id="60" w:name="_Toc507511484"/>
      <w:bookmarkStart w:id="61" w:name="_Toc499788280"/>
      <w:bookmarkEnd w:id="57"/>
      <w:r w:rsidRPr="005631F0">
        <w:t>Application Add-ons</w:t>
      </w:r>
      <w:bookmarkEnd w:id="58"/>
    </w:p>
    <w:p w14:paraId="2CF1F535" w14:textId="3AF9CB7B" w:rsidR="003441B1" w:rsidRDefault="00552EFA" w:rsidP="000772AB">
      <w:r w:rsidRPr="00552EFA">
        <w:t>SAP offers a wide range of add-ons that you can use to enhance your standard SAP system. These add-ons can be Industry Solutions, plug-ins, or customer-specific development projects.</w:t>
      </w:r>
      <w:r w:rsidR="001A2DF7">
        <w:t xml:space="preserve"> </w:t>
      </w:r>
      <w:r w:rsidR="000772AB">
        <w:t xml:space="preserve">The following application add-on’s will be considered and actioned as part of Project </w:t>
      </w:r>
      <w:r w:rsidR="00EF502C">
        <w:t>Tumu</w:t>
      </w:r>
      <w:r w:rsidR="000772AB">
        <w:t>.</w:t>
      </w:r>
      <w:r w:rsidR="00A57295">
        <w:t xml:space="preserve"> </w:t>
      </w:r>
    </w:p>
    <w:p w14:paraId="303BF318" w14:textId="12DA9552" w:rsidR="005631F0" w:rsidRDefault="005631F0" w:rsidP="0083569B">
      <w:pPr>
        <w:pStyle w:val="Caption"/>
        <w:framePr w:hSpace="181" w:wrap="around" w:vAnchor="text" w:hAnchor="page" w:x="5495" w:y="1860" w:anchorLock="1"/>
      </w:pPr>
      <w:r>
        <w:t xml:space="preserve">Table </w:t>
      </w:r>
      <w:r>
        <w:fldChar w:fldCharType="begin"/>
      </w:r>
      <w:r>
        <w:instrText>STYLEREF 1 \s</w:instrText>
      </w:r>
      <w:r>
        <w:fldChar w:fldCharType="separate"/>
      </w:r>
      <w:r w:rsidR="004D04C4">
        <w:rPr>
          <w:noProof/>
        </w:rPr>
        <w:t>4</w:t>
      </w:r>
      <w:r>
        <w:fldChar w:fldCharType="end"/>
      </w:r>
      <w:r w:rsidR="00954361">
        <w:t>.</w:t>
      </w:r>
      <w:r w:rsidR="001C37AB">
        <w:t>3</w:t>
      </w:r>
    </w:p>
    <w:tbl>
      <w:tblPr>
        <w:tblpPr w:leftFromText="180" w:rightFromText="180" w:vertAnchor="text" w:horzAnchor="margin" w:tblpY="93"/>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05"/>
        <w:gridCol w:w="2856"/>
        <w:gridCol w:w="884"/>
        <w:gridCol w:w="4971"/>
      </w:tblGrid>
      <w:tr w:rsidR="0083569B" w14:paraId="64EC3EF2" w14:textId="77777777" w:rsidTr="0083569B">
        <w:trPr>
          <w:trHeight w:hRule="exact" w:val="278"/>
        </w:trPr>
        <w:tc>
          <w:tcPr>
            <w:tcW w:w="0" w:type="auto"/>
            <w:shd w:val="clear" w:color="auto" w:fill="EF7E32"/>
            <w:vAlign w:val="center"/>
            <w:hideMark/>
          </w:tcPr>
          <w:p w14:paraId="0669CF5E" w14:textId="77777777" w:rsidR="0083569B" w:rsidRDefault="0083569B" w:rsidP="0083569B">
            <w:pPr>
              <w:pStyle w:val="Tableheading"/>
              <w:jc w:val="center"/>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w:t>
            </w:r>
          </w:p>
        </w:tc>
        <w:tc>
          <w:tcPr>
            <w:tcW w:w="0" w:type="auto"/>
            <w:shd w:val="clear" w:color="auto" w:fill="EF7E32"/>
            <w:vAlign w:val="center"/>
            <w:hideMark/>
          </w:tcPr>
          <w:p w14:paraId="2444F25C" w14:textId="77777777" w:rsidR="0083569B" w:rsidRDefault="0083569B" w:rsidP="0083569B">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Add-on</w:t>
            </w:r>
          </w:p>
        </w:tc>
        <w:tc>
          <w:tcPr>
            <w:tcW w:w="0" w:type="auto"/>
            <w:shd w:val="clear" w:color="auto" w:fill="EF7E32"/>
            <w:vAlign w:val="center"/>
          </w:tcPr>
          <w:p w14:paraId="04128985" w14:textId="77777777" w:rsidR="0083569B" w:rsidRDefault="0083569B" w:rsidP="0083569B">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Publisher</w:t>
            </w:r>
          </w:p>
        </w:tc>
        <w:tc>
          <w:tcPr>
            <w:tcW w:w="0" w:type="auto"/>
            <w:shd w:val="clear" w:color="auto" w:fill="EF7E32"/>
            <w:vAlign w:val="center"/>
            <w:hideMark/>
          </w:tcPr>
          <w:p w14:paraId="56325B7A" w14:textId="77777777" w:rsidR="0083569B" w:rsidRDefault="0083569B" w:rsidP="0083569B">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Type</w:t>
            </w:r>
          </w:p>
        </w:tc>
      </w:tr>
      <w:tr w:rsidR="0083569B" w14:paraId="1C7DAAC0" w14:textId="77777777" w:rsidTr="0083569B">
        <w:trPr>
          <w:trHeight w:hRule="exact" w:val="278"/>
        </w:trPr>
        <w:tc>
          <w:tcPr>
            <w:tcW w:w="0" w:type="auto"/>
            <w:shd w:val="clear" w:color="auto" w:fill="FFFFFF" w:themeFill="background1"/>
            <w:vAlign w:val="center"/>
            <w:hideMark/>
          </w:tcPr>
          <w:p w14:paraId="5637ABC5" w14:textId="77777777" w:rsidR="0083569B" w:rsidRDefault="0083569B" w:rsidP="0083569B">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1</w:t>
            </w:r>
          </w:p>
        </w:tc>
        <w:tc>
          <w:tcPr>
            <w:tcW w:w="0" w:type="auto"/>
            <w:vAlign w:val="center"/>
            <w:hideMark/>
          </w:tcPr>
          <w:p w14:paraId="30C586F3" w14:textId="77777777" w:rsidR="0083569B" w:rsidRDefault="0083569B" w:rsidP="0083569B">
            <w:pPr>
              <w:pStyle w:val="Tabletext0"/>
              <w:spacing w:line="240" w:lineRule="auto"/>
              <w:rPr>
                <w:rFonts w:ascii="Arial" w:hAnsi="Arial" w:cs="Arial"/>
                <w:sz w:val="16"/>
                <w:szCs w:val="16"/>
                <w:lang w:eastAsia="en-AU"/>
              </w:rPr>
            </w:pPr>
            <w:r>
              <w:rPr>
                <w:rFonts w:ascii="Arial" w:hAnsi="Arial" w:cs="Arial"/>
                <w:sz w:val="16"/>
                <w:szCs w:val="16"/>
                <w:lang w:eastAsia="en-AU"/>
              </w:rPr>
              <w:t xml:space="preserve">SAP Global Batch Traceability (GBT) </w:t>
            </w:r>
          </w:p>
        </w:tc>
        <w:tc>
          <w:tcPr>
            <w:tcW w:w="0" w:type="auto"/>
            <w:vAlign w:val="center"/>
          </w:tcPr>
          <w:p w14:paraId="24D6DEB6" w14:textId="77777777" w:rsidR="0083569B" w:rsidRDefault="0083569B" w:rsidP="0083569B">
            <w:pPr>
              <w:pStyle w:val="Tabletext0"/>
              <w:spacing w:line="240" w:lineRule="auto"/>
              <w:rPr>
                <w:rFonts w:ascii="Arial" w:hAnsi="Arial" w:cs="Arial"/>
                <w:sz w:val="16"/>
                <w:szCs w:val="16"/>
                <w:lang w:eastAsia="en-AU"/>
              </w:rPr>
            </w:pPr>
            <w:r>
              <w:rPr>
                <w:rFonts w:ascii="Arial" w:hAnsi="Arial" w:cs="Arial"/>
                <w:sz w:val="16"/>
                <w:szCs w:val="16"/>
                <w:lang w:eastAsia="en-AU"/>
              </w:rPr>
              <w:t>SAP</w:t>
            </w:r>
          </w:p>
        </w:tc>
        <w:tc>
          <w:tcPr>
            <w:tcW w:w="0" w:type="auto"/>
            <w:vAlign w:val="center"/>
            <w:hideMark/>
          </w:tcPr>
          <w:p w14:paraId="622ABC10" w14:textId="77777777" w:rsidR="0083569B" w:rsidRPr="00947686" w:rsidRDefault="0083569B" w:rsidP="0083569B">
            <w:pPr>
              <w:pStyle w:val="Tabletext0"/>
              <w:spacing w:line="240" w:lineRule="auto"/>
              <w:rPr>
                <w:rFonts w:ascii="Arial" w:hAnsi="Arial" w:cs="Arial"/>
                <w:sz w:val="16"/>
                <w:szCs w:val="16"/>
                <w:highlight w:val="yellow"/>
                <w:lang w:eastAsia="en-AU"/>
              </w:rPr>
            </w:pPr>
            <w:r w:rsidRPr="002E0271">
              <w:rPr>
                <w:rFonts w:ascii="Arial" w:hAnsi="Arial" w:cs="Arial"/>
                <w:sz w:val="16"/>
                <w:szCs w:val="16"/>
                <w:lang w:eastAsia="en-AU"/>
              </w:rPr>
              <w:t xml:space="preserve">SAP ABAP, (add-on for SAP NetWeaver, </w:t>
            </w:r>
            <w:r>
              <w:rPr>
                <w:rFonts w:ascii="Arial" w:hAnsi="Arial" w:cs="Arial"/>
                <w:sz w:val="16"/>
                <w:szCs w:val="16"/>
                <w:lang w:eastAsia="en-AU"/>
              </w:rPr>
              <w:t xml:space="preserve">add-on for </w:t>
            </w:r>
            <w:r w:rsidRPr="002E0271">
              <w:rPr>
                <w:rFonts w:ascii="Arial" w:hAnsi="Arial" w:cs="Arial"/>
                <w:sz w:val="16"/>
                <w:szCs w:val="16"/>
                <w:lang w:eastAsia="en-AU"/>
              </w:rPr>
              <w:t>SAP S/4HANA)</w:t>
            </w:r>
          </w:p>
        </w:tc>
      </w:tr>
      <w:tr w:rsidR="0083569B" w14:paraId="206D58C9" w14:textId="77777777" w:rsidTr="0083569B">
        <w:trPr>
          <w:trHeight w:hRule="exact" w:val="278"/>
        </w:trPr>
        <w:tc>
          <w:tcPr>
            <w:tcW w:w="0" w:type="auto"/>
            <w:shd w:val="clear" w:color="auto" w:fill="F6DACD" w:themeFill="accent1" w:themeFillTint="33"/>
            <w:vAlign w:val="center"/>
          </w:tcPr>
          <w:p w14:paraId="1C0C41AC" w14:textId="77777777" w:rsidR="0083569B" w:rsidRDefault="0083569B" w:rsidP="0083569B">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2</w:t>
            </w:r>
          </w:p>
        </w:tc>
        <w:tc>
          <w:tcPr>
            <w:tcW w:w="0" w:type="auto"/>
            <w:shd w:val="clear" w:color="auto" w:fill="F6DACD" w:themeFill="accent1" w:themeFillTint="33"/>
            <w:vAlign w:val="center"/>
          </w:tcPr>
          <w:p w14:paraId="1D40269F" w14:textId="77777777" w:rsidR="0083569B" w:rsidRDefault="0083569B" w:rsidP="0083569B">
            <w:pPr>
              <w:pStyle w:val="Tabletext0"/>
              <w:spacing w:line="240" w:lineRule="auto"/>
              <w:rPr>
                <w:rFonts w:ascii="Arial" w:hAnsi="Arial" w:cs="Arial"/>
                <w:sz w:val="16"/>
                <w:szCs w:val="16"/>
                <w:lang w:eastAsia="en-AU"/>
              </w:rPr>
            </w:pPr>
            <w:r w:rsidRPr="00765974">
              <w:rPr>
                <w:rFonts w:ascii="Arial" w:hAnsi="Arial" w:cs="Arial"/>
                <w:sz w:val="16"/>
                <w:szCs w:val="16"/>
                <w:lang w:eastAsia="en-AU"/>
              </w:rPr>
              <w:t>SAP Ariba Cloud Integration Gateway</w:t>
            </w:r>
          </w:p>
        </w:tc>
        <w:tc>
          <w:tcPr>
            <w:tcW w:w="0" w:type="auto"/>
            <w:shd w:val="clear" w:color="auto" w:fill="F6DACD" w:themeFill="accent1" w:themeFillTint="33"/>
            <w:vAlign w:val="center"/>
          </w:tcPr>
          <w:p w14:paraId="41167203" w14:textId="77777777" w:rsidR="0083569B" w:rsidRDefault="0083569B" w:rsidP="0083569B">
            <w:pPr>
              <w:pStyle w:val="Tabletext0"/>
              <w:spacing w:line="240" w:lineRule="auto"/>
              <w:rPr>
                <w:rFonts w:ascii="Arial" w:hAnsi="Arial" w:cs="Arial"/>
                <w:sz w:val="16"/>
                <w:szCs w:val="16"/>
                <w:lang w:eastAsia="en-AU"/>
              </w:rPr>
            </w:pPr>
            <w:r>
              <w:rPr>
                <w:rFonts w:ascii="Arial" w:hAnsi="Arial" w:cs="Arial"/>
                <w:sz w:val="16"/>
                <w:szCs w:val="16"/>
                <w:lang w:eastAsia="en-AU"/>
              </w:rPr>
              <w:t>SAP</w:t>
            </w:r>
          </w:p>
        </w:tc>
        <w:tc>
          <w:tcPr>
            <w:tcW w:w="0" w:type="auto"/>
            <w:shd w:val="clear" w:color="auto" w:fill="F6DACD" w:themeFill="accent1" w:themeFillTint="33"/>
            <w:vAlign w:val="center"/>
          </w:tcPr>
          <w:p w14:paraId="1520A52C" w14:textId="77777777" w:rsidR="0083569B" w:rsidRDefault="0083569B" w:rsidP="0083569B">
            <w:pPr>
              <w:pStyle w:val="Tabletext0"/>
              <w:keepNext/>
              <w:spacing w:line="240" w:lineRule="auto"/>
              <w:rPr>
                <w:rFonts w:ascii="Arial" w:hAnsi="Arial" w:cs="Arial"/>
                <w:sz w:val="16"/>
                <w:szCs w:val="16"/>
                <w:lang w:eastAsia="en-AU"/>
              </w:rPr>
            </w:pPr>
            <w:r>
              <w:rPr>
                <w:rFonts w:ascii="Arial" w:hAnsi="Arial" w:cs="Arial"/>
                <w:sz w:val="16"/>
                <w:szCs w:val="16"/>
                <w:lang w:eastAsia="en-AU"/>
              </w:rPr>
              <w:t>SAP ABAP, (</w:t>
            </w:r>
            <w:r w:rsidRPr="00765974">
              <w:rPr>
                <w:rFonts w:ascii="Arial" w:hAnsi="Arial" w:cs="Arial"/>
                <w:sz w:val="16"/>
                <w:szCs w:val="16"/>
                <w:lang w:eastAsia="en-AU"/>
              </w:rPr>
              <w:t>add-on for SAP S/4HANA</w:t>
            </w:r>
            <w:r>
              <w:rPr>
                <w:rFonts w:ascii="Arial" w:hAnsi="Arial" w:cs="Arial"/>
                <w:sz w:val="16"/>
                <w:szCs w:val="16"/>
                <w:lang w:eastAsia="en-AU"/>
              </w:rPr>
              <w:t>)</w:t>
            </w:r>
          </w:p>
        </w:tc>
      </w:tr>
      <w:tr w:rsidR="0083569B" w14:paraId="101660E2" w14:textId="77777777" w:rsidTr="0083569B">
        <w:trPr>
          <w:trHeight w:hRule="exact" w:val="278"/>
        </w:trPr>
        <w:tc>
          <w:tcPr>
            <w:tcW w:w="0" w:type="auto"/>
            <w:shd w:val="clear" w:color="auto" w:fill="auto"/>
            <w:vAlign w:val="center"/>
          </w:tcPr>
          <w:p w14:paraId="1DF3DBA8" w14:textId="77777777" w:rsidR="0083569B" w:rsidRDefault="0083569B" w:rsidP="0083569B">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3</w:t>
            </w:r>
          </w:p>
        </w:tc>
        <w:tc>
          <w:tcPr>
            <w:tcW w:w="0" w:type="auto"/>
            <w:shd w:val="clear" w:color="auto" w:fill="auto"/>
            <w:vAlign w:val="center"/>
          </w:tcPr>
          <w:p w14:paraId="2F3E7E32" w14:textId="77777777" w:rsidR="0083569B" w:rsidRPr="00765974" w:rsidRDefault="0083569B" w:rsidP="0083569B">
            <w:pPr>
              <w:pStyle w:val="Tabletext0"/>
              <w:spacing w:line="240" w:lineRule="auto"/>
              <w:rPr>
                <w:rFonts w:ascii="Arial" w:hAnsi="Arial" w:cs="Arial"/>
                <w:sz w:val="16"/>
                <w:szCs w:val="16"/>
                <w:lang w:eastAsia="en-AU"/>
              </w:rPr>
            </w:pPr>
            <w:r>
              <w:rPr>
                <w:rFonts w:ascii="Arial" w:hAnsi="Arial" w:cs="Arial"/>
                <w:sz w:val="16"/>
                <w:szCs w:val="16"/>
                <w:lang w:eastAsia="en-AU"/>
              </w:rPr>
              <w:t>SAP Live Cache for HANA</w:t>
            </w:r>
          </w:p>
        </w:tc>
        <w:tc>
          <w:tcPr>
            <w:tcW w:w="0" w:type="auto"/>
            <w:shd w:val="clear" w:color="auto" w:fill="auto"/>
            <w:vAlign w:val="center"/>
          </w:tcPr>
          <w:p w14:paraId="0B7C068E" w14:textId="77777777" w:rsidR="0083569B" w:rsidRDefault="0083569B" w:rsidP="0083569B">
            <w:pPr>
              <w:pStyle w:val="Tabletext0"/>
              <w:spacing w:line="240" w:lineRule="auto"/>
              <w:rPr>
                <w:rFonts w:ascii="Arial" w:hAnsi="Arial" w:cs="Arial"/>
                <w:sz w:val="16"/>
                <w:szCs w:val="16"/>
                <w:lang w:eastAsia="en-AU"/>
              </w:rPr>
            </w:pPr>
            <w:r>
              <w:rPr>
                <w:rFonts w:ascii="Arial" w:hAnsi="Arial" w:cs="Arial"/>
                <w:sz w:val="16"/>
                <w:szCs w:val="16"/>
                <w:lang w:eastAsia="en-AU"/>
              </w:rPr>
              <w:t>SAP</w:t>
            </w:r>
          </w:p>
        </w:tc>
        <w:tc>
          <w:tcPr>
            <w:tcW w:w="0" w:type="auto"/>
            <w:shd w:val="clear" w:color="auto" w:fill="auto"/>
            <w:vAlign w:val="center"/>
          </w:tcPr>
          <w:p w14:paraId="30142684" w14:textId="77777777" w:rsidR="0083569B" w:rsidRDefault="0083569B" w:rsidP="0083569B">
            <w:pPr>
              <w:pStyle w:val="Tabletext0"/>
              <w:keepNext/>
              <w:spacing w:line="240" w:lineRule="auto"/>
              <w:rPr>
                <w:rFonts w:ascii="Arial" w:hAnsi="Arial" w:cs="Arial"/>
                <w:sz w:val="16"/>
                <w:szCs w:val="16"/>
                <w:lang w:eastAsia="en-AU"/>
              </w:rPr>
            </w:pPr>
            <w:r>
              <w:rPr>
                <w:rFonts w:ascii="Arial" w:hAnsi="Arial" w:cs="Arial"/>
                <w:sz w:val="16"/>
                <w:szCs w:val="16"/>
                <w:lang w:eastAsia="en-AU"/>
              </w:rPr>
              <w:t>SAP HANA</w:t>
            </w:r>
          </w:p>
        </w:tc>
      </w:tr>
      <w:tr w:rsidR="0083569B" w14:paraId="7BB6858E" w14:textId="77777777" w:rsidTr="0083569B">
        <w:trPr>
          <w:trHeight w:hRule="exact" w:val="278"/>
        </w:trPr>
        <w:tc>
          <w:tcPr>
            <w:tcW w:w="0" w:type="auto"/>
            <w:shd w:val="clear" w:color="auto" w:fill="F6DACD" w:themeFill="accent1" w:themeFillTint="33"/>
            <w:vAlign w:val="center"/>
          </w:tcPr>
          <w:p w14:paraId="458F8A27" w14:textId="77777777" w:rsidR="0083569B" w:rsidRDefault="0083569B" w:rsidP="0083569B">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4</w:t>
            </w:r>
          </w:p>
        </w:tc>
        <w:tc>
          <w:tcPr>
            <w:tcW w:w="0" w:type="auto"/>
            <w:shd w:val="clear" w:color="auto" w:fill="F6DACD" w:themeFill="accent1" w:themeFillTint="33"/>
            <w:vAlign w:val="center"/>
          </w:tcPr>
          <w:p w14:paraId="2EB3E205" w14:textId="77777777" w:rsidR="0083569B" w:rsidRPr="008E2A94" w:rsidRDefault="0083569B" w:rsidP="0083569B">
            <w:pPr>
              <w:pStyle w:val="Tabletext0"/>
              <w:spacing w:line="240" w:lineRule="auto"/>
              <w:rPr>
                <w:rFonts w:ascii="Arial" w:hAnsi="Arial" w:cs="Arial"/>
                <w:sz w:val="16"/>
                <w:szCs w:val="16"/>
                <w:lang w:eastAsia="en-AU"/>
              </w:rPr>
            </w:pPr>
            <w:r w:rsidRPr="008E2A94">
              <w:rPr>
                <w:rFonts w:ascii="Arial" w:hAnsi="Arial" w:cs="Arial"/>
                <w:sz w:val="16"/>
                <w:szCs w:val="16"/>
                <w:lang w:eastAsia="en-AU"/>
              </w:rPr>
              <w:t>SAP Fiori FES 6.0</w:t>
            </w:r>
          </w:p>
        </w:tc>
        <w:tc>
          <w:tcPr>
            <w:tcW w:w="0" w:type="auto"/>
            <w:shd w:val="clear" w:color="auto" w:fill="F6DACD" w:themeFill="accent1" w:themeFillTint="33"/>
            <w:vAlign w:val="center"/>
          </w:tcPr>
          <w:p w14:paraId="45F2AA37" w14:textId="77777777" w:rsidR="0083569B" w:rsidRDefault="0083569B" w:rsidP="0083569B">
            <w:pPr>
              <w:pStyle w:val="Tabletext0"/>
              <w:spacing w:line="240" w:lineRule="auto"/>
              <w:rPr>
                <w:rFonts w:ascii="Arial" w:hAnsi="Arial" w:cs="Arial"/>
                <w:sz w:val="16"/>
                <w:szCs w:val="16"/>
                <w:lang w:eastAsia="en-AU"/>
              </w:rPr>
            </w:pPr>
            <w:r>
              <w:rPr>
                <w:rFonts w:ascii="Arial" w:hAnsi="Arial" w:cs="Arial"/>
                <w:sz w:val="16"/>
                <w:szCs w:val="16"/>
                <w:lang w:eastAsia="en-AU"/>
              </w:rPr>
              <w:t>SAP</w:t>
            </w:r>
          </w:p>
        </w:tc>
        <w:tc>
          <w:tcPr>
            <w:tcW w:w="0" w:type="auto"/>
            <w:shd w:val="clear" w:color="auto" w:fill="F6DACD" w:themeFill="accent1" w:themeFillTint="33"/>
            <w:vAlign w:val="center"/>
          </w:tcPr>
          <w:p w14:paraId="0978D600" w14:textId="77777777" w:rsidR="0083569B" w:rsidRDefault="0083569B" w:rsidP="0083569B">
            <w:pPr>
              <w:pStyle w:val="Tabletext0"/>
              <w:keepNext/>
              <w:spacing w:line="240" w:lineRule="auto"/>
              <w:rPr>
                <w:rFonts w:ascii="Arial" w:hAnsi="Arial" w:cs="Arial"/>
                <w:sz w:val="16"/>
                <w:szCs w:val="16"/>
                <w:lang w:eastAsia="en-AU"/>
              </w:rPr>
            </w:pPr>
            <w:r>
              <w:rPr>
                <w:rFonts w:ascii="Arial" w:hAnsi="Arial" w:cs="Arial"/>
                <w:sz w:val="16"/>
                <w:szCs w:val="16"/>
                <w:lang w:eastAsia="en-AU"/>
              </w:rPr>
              <w:t>SAP ABAP, (</w:t>
            </w:r>
            <w:r w:rsidRPr="00765974">
              <w:rPr>
                <w:rFonts w:ascii="Arial" w:hAnsi="Arial" w:cs="Arial"/>
                <w:sz w:val="16"/>
                <w:szCs w:val="16"/>
                <w:lang w:eastAsia="en-AU"/>
              </w:rPr>
              <w:t>add-on for SAP S/4HANA</w:t>
            </w:r>
            <w:r>
              <w:rPr>
                <w:rFonts w:ascii="Arial" w:hAnsi="Arial" w:cs="Arial"/>
                <w:sz w:val="16"/>
                <w:szCs w:val="16"/>
                <w:lang w:eastAsia="en-AU"/>
              </w:rPr>
              <w:t>)</w:t>
            </w:r>
          </w:p>
        </w:tc>
      </w:tr>
      <w:tr w:rsidR="0083569B" w14:paraId="4D2B465B" w14:textId="77777777" w:rsidTr="0083569B">
        <w:trPr>
          <w:trHeight w:hRule="exact" w:val="278"/>
        </w:trPr>
        <w:tc>
          <w:tcPr>
            <w:tcW w:w="0" w:type="auto"/>
            <w:shd w:val="clear" w:color="auto" w:fill="auto"/>
            <w:vAlign w:val="center"/>
          </w:tcPr>
          <w:p w14:paraId="242E8456" w14:textId="77777777" w:rsidR="0083569B" w:rsidRDefault="0083569B" w:rsidP="0083569B">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5</w:t>
            </w:r>
          </w:p>
        </w:tc>
        <w:tc>
          <w:tcPr>
            <w:tcW w:w="0" w:type="auto"/>
            <w:shd w:val="clear" w:color="auto" w:fill="auto"/>
            <w:vAlign w:val="center"/>
          </w:tcPr>
          <w:p w14:paraId="27979283" w14:textId="77777777" w:rsidR="0083569B" w:rsidRDefault="0083569B" w:rsidP="0083569B">
            <w:pPr>
              <w:pStyle w:val="Tabletext0"/>
              <w:spacing w:line="240" w:lineRule="auto"/>
              <w:rPr>
                <w:rFonts w:ascii="Arial" w:hAnsi="Arial" w:cs="Arial"/>
                <w:sz w:val="16"/>
                <w:szCs w:val="16"/>
                <w:lang w:eastAsia="en-AU"/>
              </w:rPr>
            </w:pPr>
            <w:r>
              <w:rPr>
                <w:rFonts w:ascii="Arial" w:hAnsi="Arial" w:cs="Arial"/>
                <w:sz w:val="16"/>
                <w:szCs w:val="16"/>
                <w:lang w:eastAsia="en-AU"/>
              </w:rPr>
              <w:t>SAP Fiori for S/4HANA 1909</w:t>
            </w:r>
          </w:p>
        </w:tc>
        <w:tc>
          <w:tcPr>
            <w:tcW w:w="0" w:type="auto"/>
            <w:shd w:val="clear" w:color="auto" w:fill="auto"/>
            <w:vAlign w:val="center"/>
          </w:tcPr>
          <w:p w14:paraId="7CDC7910" w14:textId="77777777" w:rsidR="0083569B" w:rsidRDefault="0083569B" w:rsidP="0083569B">
            <w:pPr>
              <w:pStyle w:val="Tabletext0"/>
              <w:spacing w:line="240" w:lineRule="auto"/>
              <w:rPr>
                <w:rFonts w:ascii="Arial" w:hAnsi="Arial" w:cs="Arial"/>
                <w:sz w:val="16"/>
                <w:szCs w:val="16"/>
                <w:lang w:eastAsia="en-AU"/>
              </w:rPr>
            </w:pPr>
            <w:r>
              <w:rPr>
                <w:rFonts w:ascii="Arial" w:hAnsi="Arial" w:cs="Arial"/>
                <w:sz w:val="16"/>
                <w:szCs w:val="16"/>
                <w:lang w:eastAsia="en-AU"/>
              </w:rPr>
              <w:t>SAP</w:t>
            </w:r>
          </w:p>
        </w:tc>
        <w:tc>
          <w:tcPr>
            <w:tcW w:w="0" w:type="auto"/>
            <w:shd w:val="clear" w:color="auto" w:fill="auto"/>
            <w:vAlign w:val="center"/>
          </w:tcPr>
          <w:p w14:paraId="311D53F9" w14:textId="77777777" w:rsidR="0083569B" w:rsidRDefault="0083569B" w:rsidP="0083569B">
            <w:pPr>
              <w:pStyle w:val="Tabletext0"/>
              <w:keepNext/>
              <w:spacing w:line="240" w:lineRule="auto"/>
              <w:rPr>
                <w:rFonts w:ascii="Arial" w:hAnsi="Arial" w:cs="Arial"/>
                <w:sz w:val="16"/>
                <w:szCs w:val="16"/>
                <w:lang w:eastAsia="en-AU"/>
              </w:rPr>
            </w:pPr>
            <w:r>
              <w:rPr>
                <w:rFonts w:ascii="Arial" w:hAnsi="Arial" w:cs="Arial"/>
                <w:sz w:val="16"/>
                <w:szCs w:val="16"/>
                <w:lang w:eastAsia="en-AU"/>
              </w:rPr>
              <w:t>SAP ABAP, (</w:t>
            </w:r>
            <w:r w:rsidRPr="00765974">
              <w:rPr>
                <w:rFonts w:ascii="Arial" w:hAnsi="Arial" w:cs="Arial"/>
                <w:sz w:val="16"/>
                <w:szCs w:val="16"/>
                <w:lang w:eastAsia="en-AU"/>
              </w:rPr>
              <w:t>add-on for SAP S/4HANA</w:t>
            </w:r>
            <w:r>
              <w:rPr>
                <w:rFonts w:ascii="Arial" w:hAnsi="Arial" w:cs="Arial"/>
                <w:sz w:val="16"/>
                <w:szCs w:val="16"/>
                <w:lang w:eastAsia="en-AU"/>
              </w:rPr>
              <w:t>)</w:t>
            </w:r>
          </w:p>
        </w:tc>
      </w:tr>
    </w:tbl>
    <w:p w14:paraId="69CAF5C4" w14:textId="77777777" w:rsidR="00A8715A" w:rsidRDefault="00A8715A" w:rsidP="00263140">
      <w:pPr>
        <w:rPr>
          <w:sz w:val="28"/>
        </w:rPr>
      </w:pPr>
    </w:p>
    <w:p w14:paraId="64C6DDCC" w14:textId="77777777" w:rsidR="0083569B" w:rsidRDefault="0083569B" w:rsidP="00263140">
      <w:pPr>
        <w:rPr>
          <w:sz w:val="28"/>
        </w:rPr>
      </w:pPr>
    </w:p>
    <w:p w14:paraId="4C8A33AC" w14:textId="65B7D24A" w:rsidR="002B227D" w:rsidRDefault="002B227D" w:rsidP="00F971CF">
      <w:pPr>
        <w:pStyle w:val="Heading2"/>
        <w:keepLines w:val="0"/>
        <w:spacing w:before="240" w:after="120" w:line="276" w:lineRule="auto"/>
        <w:rPr>
          <w:sz w:val="28"/>
        </w:rPr>
      </w:pPr>
      <w:bookmarkStart w:id="62" w:name="_Toc43823428"/>
      <w:r>
        <w:lastRenderedPageBreak/>
        <w:t>Supporting Platform Infrastructure</w:t>
      </w:r>
      <w:bookmarkEnd w:id="59"/>
      <w:bookmarkEnd w:id="60"/>
      <w:bookmarkEnd w:id="61"/>
      <w:bookmarkEnd w:id="62"/>
    </w:p>
    <w:p w14:paraId="45D50D9A" w14:textId="4B9E6A7A" w:rsidR="0083569B" w:rsidRDefault="002B227D" w:rsidP="002B227D">
      <w:bookmarkStart w:id="63" w:name="_Hlk503511842"/>
      <w:bookmarkStart w:id="64" w:name="_Hlk504114753"/>
      <w:r>
        <w:t>The following table shows the supporting platform infrastructure, these are seen as a service that the Azure Cloud platform will provide. Such infrastructure will be deployed as a Cloud resource or instance that supports the solution. The table does not list supporting Cloud platform services, such as storage, DNS, load balancers etc.</w:t>
      </w:r>
    </w:p>
    <w:tbl>
      <w:tblPr>
        <w:tblpPr w:leftFromText="180" w:rightFromText="180" w:vertAnchor="text" w:horzAnchor="margin" w:tblpXSpec="center" w:tblpY="119"/>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06"/>
        <w:gridCol w:w="1618"/>
        <w:gridCol w:w="3200"/>
        <w:gridCol w:w="3892"/>
      </w:tblGrid>
      <w:tr w:rsidR="006A2DA6" w14:paraId="7EC2D7A0" w14:textId="77777777" w:rsidTr="005631F0">
        <w:trPr>
          <w:trHeight w:val="555"/>
        </w:trPr>
        <w:tc>
          <w:tcPr>
            <w:tcW w:w="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bookmarkEnd w:id="63"/>
          <w:p w14:paraId="63F8AB11" w14:textId="77777777" w:rsidR="002B227D" w:rsidRDefault="002B227D">
            <w:pPr>
              <w:pStyle w:val="Tableheading"/>
              <w:jc w:val="center"/>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w:t>
            </w:r>
          </w:p>
        </w:tc>
        <w:tc>
          <w:tcPr>
            <w:tcW w:w="16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5C7A994" w14:textId="77777777" w:rsidR="002B227D" w:rsidRDefault="002B227D">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 xml:space="preserve">Infrastructure  </w:t>
            </w:r>
          </w:p>
        </w:tc>
        <w:tc>
          <w:tcPr>
            <w:tcW w:w="32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67C17D03" w14:textId="77777777" w:rsidR="002B227D" w:rsidRDefault="002B227D">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Description</w:t>
            </w:r>
          </w:p>
        </w:tc>
        <w:tc>
          <w:tcPr>
            <w:tcW w:w="389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04E5CBA9" w14:textId="77777777" w:rsidR="002B227D" w:rsidRDefault="002B227D">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Responsibility</w:t>
            </w:r>
          </w:p>
        </w:tc>
      </w:tr>
      <w:tr w:rsidR="006A2DA6" w14:paraId="6787297B" w14:textId="77777777" w:rsidTr="005631F0">
        <w:tc>
          <w:tcPr>
            <w:tcW w:w="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13D70F09" w14:textId="77777777" w:rsidR="002B227D" w:rsidRDefault="002B227D">
            <w:pPr>
              <w:pStyle w:val="Tabletext0"/>
              <w:jc w:val="center"/>
              <w:rPr>
                <w:rFonts w:ascii="Arial" w:hAnsi="Arial" w:cs="Arial"/>
                <w:b/>
                <w:bCs/>
                <w:sz w:val="16"/>
                <w:szCs w:val="16"/>
                <w:lang w:eastAsia="en-AU"/>
              </w:rPr>
            </w:pPr>
            <w:r>
              <w:rPr>
                <w:rFonts w:ascii="Arial" w:hAnsi="Arial" w:cs="Arial"/>
                <w:b/>
                <w:bCs/>
                <w:sz w:val="16"/>
                <w:szCs w:val="16"/>
                <w:lang w:eastAsia="en-AU"/>
              </w:rPr>
              <w:t>1</w:t>
            </w:r>
          </w:p>
        </w:tc>
        <w:tc>
          <w:tcPr>
            <w:tcW w:w="16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C689420"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Remote Desktops</w:t>
            </w:r>
          </w:p>
        </w:tc>
        <w:tc>
          <w:tcPr>
            <w:tcW w:w="32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30770E3"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Secure Windows based Terminal Server or Remote Desktops for administrating and supporting the environment</w:t>
            </w:r>
          </w:p>
        </w:tc>
        <w:tc>
          <w:tcPr>
            <w:tcW w:w="389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F825F1A" w14:textId="38D8ACF6" w:rsidR="002B227D" w:rsidRDefault="002B227D">
            <w:pPr>
              <w:pStyle w:val="Tabletext0"/>
              <w:rPr>
                <w:rFonts w:ascii="Arial" w:hAnsi="Arial" w:cs="Arial"/>
                <w:sz w:val="16"/>
                <w:szCs w:val="16"/>
                <w:lang w:eastAsia="en-AU"/>
              </w:rPr>
            </w:pPr>
            <w:r>
              <w:rPr>
                <w:rFonts w:ascii="Arial" w:hAnsi="Arial" w:cs="Arial"/>
                <w:sz w:val="16"/>
                <w:szCs w:val="16"/>
                <w:lang w:eastAsia="en-AU"/>
              </w:rPr>
              <w:t xml:space="preserve">This service will be deployed by </w:t>
            </w:r>
            <w:r w:rsidR="006A2DA6">
              <w:rPr>
                <w:rFonts w:ascii="Arial" w:hAnsi="Arial" w:cs="Arial"/>
                <w:sz w:val="16"/>
                <w:szCs w:val="16"/>
                <w:lang w:eastAsia="en-AU"/>
              </w:rPr>
              <w:t>Zag</w:t>
            </w:r>
            <w:r>
              <w:rPr>
                <w:rFonts w:ascii="Arial" w:hAnsi="Arial" w:cs="Arial"/>
                <w:sz w:val="16"/>
                <w:szCs w:val="16"/>
                <w:lang w:eastAsia="en-AU"/>
              </w:rPr>
              <w:t xml:space="preserve"> in Azure as part of the project</w:t>
            </w:r>
          </w:p>
        </w:tc>
      </w:tr>
      <w:tr w:rsidR="006A2DA6" w14:paraId="04A76C8F" w14:textId="77777777" w:rsidTr="00B64123">
        <w:tc>
          <w:tcPr>
            <w:tcW w:w="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474F4700" w14:textId="77777777" w:rsidR="002B227D" w:rsidRDefault="002B227D">
            <w:pPr>
              <w:pStyle w:val="Tabletext0"/>
              <w:jc w:val="center"/>
              <w:rPr>
                <w:rFonts w:ascii="Arial" w:hAnsi="Arial" w:cs="Arial"/>
                <w:b/>
                <w:bCs/>
                <w:sz w:val="16"/>
                <w:szCs w:val="16"/>
                <w:lang w:eastAsia="en-AU"/>
              </w:rPr>
            </w:pPr>
            <w:r>
              <w:rPr>
                <w:rFonts w:ascii="Arial" w:hAnsi="Arial" w:cs="Arial"/>
                <w:b/>
                <w:bCs/>
                <w:sz w:val="16"/>
                <w:szCs w:val="16"/>
                <w:lang w:eastAsia="en-AU"/>
              </w:rPr>
              <w:t>2</w:t>
            </w:r>
          </w:p>
        </w:tc>
        <w:tc>
          <w:tcPr>
            <w:tcW w:w="16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47639361"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SAP Router</w:t>
            </w:r>
          </w:p>
        </w:tc>
        <w:tc>
          <w:tcPr>
            <w:tcW w:w="32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5219DBE9"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A secure connection with SAP Active Global Support (AGS)</w:t>
            </w:r>
          </w:p>
        </w:tc>
        <w:tc>
          <w:tcPr>
            <w:tcW w:w="389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45165428" w14:textId="5475ADEA" w:rsidR="002B227D" w:rsidRDefault="006670F2">
            <w:pPr>
              <w:pStyle w:val="Tabletext0"/>
              <w:rPr>
                <w:rFonts w:ascii="Arial" w:hAnsi="Arial" w:cs="Arial"/>
                <w:sz w:val="16"/>
                <w:szCs w:val="16"/>
                <w:lang w:eastAsia="en-AU"/>
              </w:rPr>
            </w:pPr>
            <w:r>
              <w:rPr>
                <w:rFonts w:ascii="Arial" w:hAnsi="Arial" w:cs="Arial"/>
                <w:sz w:val="16"/>
                <w:szCs w:val="16"/>
                <w:lang w:eastAsia="en-AU"/>
              </w:rPr>
              <w:t>This service will be deployed by Zag in Azure as part of the project</w:t>
            </w:r>
          </w:p>
        </w:tc>
      </w:tr>
      <w:tr w:rsidR="006A2DA6" w14:paraId="08A533AB" w14:textId="77777777" w:rsidTr="005631F0">
        <w:tc>
          <w:tcPr>
            <w:tcW w:w="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218D6C6D" w14:textId="2A43F1A3" w:rsidR="002B227D" w:rsidRDefault="008601B6">
            <w:pPr>
              <w:pStyle w:val="Tabletext0"/>
              <w:jc w:val="center"/>
              <w:rPr>
                <w:rFonts w:ascii="Arial" w:hAnsi="Arial" w:cs="Arial"/>
                <w:b/>
                <w:bCs/>
                <w:sz w:val="16"/>
                <w:szCs w:val="16"/>
                <w:lang w:eastAsia="en-AU"/>
              </w:rPr>
            </w:pPr>
            <w:r>
              <w:rPr>
                <w:rFonts w:ascii="Arial" w:hAnsi="Arial" w:cs="Arial"/>
                <w:b/>
                <w:bCs/>
                <w:sz w:val="16"/>
                <w:szCs w:val="16"/>
                <w:lang w:eastAsia="en-AU"/>
              </w:rPr>
              <w:t>3</w:t>
            </w:r>
          </w:p>
        </w:tc>
        <w:tc>
          <w:tcPr>
            <w:tcW w:w="16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9856566"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Linux SSH Bastions</w:t>
            </w:r>
          </w:p>
        </w:tc>
        <w:tc>
          <w:tcPr>
            <w:tcW w:w="32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D8FE5C4" w14:textId="77777777" w:rsidR="002B227D" w:rsidRDefault="002B227D">
            <w:pPr>
              <w:pStyle w:val="Tabletext0"/>
              <w:keepNext/>
              <w:rPr>
                <w:rFonts w:ascii="Arial" w:hAnsi="Arial" w:cs="Arial"/>
                <w:sz w:val="16"/>
                <w:szCs w:val="16"/>
                <w:lang w:eastAsia="en-AU"/>
              </w:rPr>
            </w:pPr>
            <w:r>
              <w:rPr>
                <w:rFonts w:ascii="Arial" w:hAnsi="Arial" w:cs="Arial"/>
                <w:sz w:val="16"/>
                <w:szCs w:val="16"/>
                <w:lang w:eastAsia="en-AU"/>
              </w:rPr>
              <w:t>A secure entry point for SSH administration</w:t>
            </w:r>
          </w:p>
        </w:tc>
        <w:tc>
          <w:tcPr>
            <w:tcW w:w="389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46E5AFC" w14:textId="7CD5CE44" w:rsidR="002B227D" w:rsidRDefault="002B227D">
            <w:pPr>
              <w:pStyle w:val="Tabletext0"/>
              <w:keepNext/>
              <w:rPr>
                <w:rFonts w:ascii="Arial" w:hAnsi="Arial" w:cs="Arial"/>
                <w:sz w:val="16"/>
                <w:szCs w:val="16"/>
                <w:lang w:eastAsia="en-AU"/>
              </w:rPr>
            </w:pPr>
            <w:r>
              <w:rPr>
                <w:rFonts w:ascii="Arial" w:hAnsi="Arial" w:cs="Arial"/>
                <w:sz w:val="16"/>
                <w:szCs w:val="16"/>
                <w:lang w:eastAsia="en-AU"/>
              </w:rPr>
              <w:t xml:space="preserve">This service is optional and will be evaluated if needed during course of project. </w:t>
            </w:r>
            <w:r w:rsidR="004E6DD4">
              <w:rPr>
                <w:rFonts w:ascii="Arial" w:hAnsi="Arial" w:cs="Arial"/>
                <w:sz w:val="16"/>
                <w:szCs w:val="16"/>
                <w:lang w:eastAsia="en-AU"/>
              </w:rPr>
              <w:t>This service will be deployed by Zag in Azure as part of the project</w:t>
            </w:r>
          </w:p>
        </w:tc>
      </w:tr>
    </w:tbl>
    <w:p w14:paraId="231D443E" w14:textId="06E583BD" w:rsidR="009E17E5" w:rsidRDefault="009E17E5" w:rsidP="001E766C">
      <w:pPr>
        <w:pStyle w:val="Caption"/>
        <w:framePr w:h="352" w:hRule="exact" w:hSpace="181" w:wrap="around" w:vAnchor="text" w:hAnchor="page" w:x="5597" w:y="2808" w:anchorLock="1"/>
      </w:pPr>
      <w:bookmarkStart w:id="65" w:name="_Ref503536139"/>
      <w:r>
        <w:t xml:space="preserve">Table </w:t>
      </w:r>
      <w:r>
        <w:fldChar w:fldCharType="begin"/>
      </w:r>
      <w:r>
        <w:instrText>STYLEREF 1 \s</w:instrText>
      </w:r>
      <w:r>
        <w:fldChar w:fldCharType="separate"/>
      </w:r>
      <w:r w:rsidR="004D04C4">
        <w:rPr>
          <w:noProof/>
        </w:rPr>
        <w:t>4</w:t>
      </w:r>
      <w:r>
        <w:fldChar w:fldCharType="end"/>
      </w:r>
      <w:r>
        <w:t>.</w:t>
      </w:r>
      <w:r w:rsidR="00F958D3">
        <w:t>4</w:t>
      </w:r>
    </w:p>
    <w:bookmarkEnd w:id="65"/>
    <w:p w14:paraId="17B65A47" w14:textId="77777777" w:rsidR="002B227D" w:rsidRDefault="002B227D" w:rsidP="002B227D">
      <w:pPr>
        <w:pStyle w:val="Caption"/>
      </w:pPr>
    </w:p>
    <w:p w14:paraId="46EC5312" w14:textId="77777777" w:rsidR="00A95718" w:rsidRDefault="00A95718" w:rsidP="00A95718">
      <w:pPr>
        <w:pStyle w:val="Heading2"/>
        <w:keepLines w:val="0"/>
        <w:spacing w:before="240" w:after="120" w:line="276" w:lineRule="auto"/>
      </w:pPr>
      <w:bookmarkStart w:id="66" w:name="_Toc507511486"/>
      <w:bookmarkStart w:id="67" w:name="_Ref29550205"/>
      <w:bookmarkStart w:id="68" w:name="_Ref29550223"/>
      <w:bookmarkStart w:id="69" w:name="_Toc29559447"/>
      <w:bookmarkStart w:id="70" w:name="_Ref33789481"/>
      <w:bookmarkStart w:id="71" w:name="_Ref33789484"/>
      <w:bookmarkStart w:id="72" w:name="_Toc43823429"/>
      <w:r>
        <w:t>Tiered Landscape</w:t>
      </w:r>
      <w:bookmarkEnd w:id="66"/>
      <w:bookmarkEnd w:id="67"/>
      <w:bookmarkEnd w:id="68"/>
      <w:bookmarkEnd w:id="69"/>
      <w:bookmarkEnd w:id="70"/>
      <w:bookmarkEnd w:id="71"/>
      <w:bookmarkEnd w:id="72"/>
    </w:p>
    <w:p w14:paraId="733BB7DF" w14:textId="77777777" w:rsidR="00A95718" w:rsidRDefault="00A95718" w:rsidP="00A95718">
      <w:r>
        <w:t>SAP Landscape will have 3 tier landscape. The following table shows the application tiers are in scope of Synlait Azure Design &amp; how these tiers are realised.</w:t>
      </w:r>
    </w:p>
    <w:tbl>
      <w:tblPr>
        <w:tblpPr w:leftFromText="180" w:rightFromText="180" w:vertAnchor="text" w:horzAnchor="margin" w:tblpXSpec="center" w:tblpY="119"/>
        <w:tblW w:w="906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987"/>
        <w:gridCol w:w="3116"/>
        <w:gridCol w:w="1558"/>
        <w:gridCol w:w="3399"/>
      </w:tblGrid>
      <w:tr w:rsidR="00A95718" w14:paraId="6EE05056" w14:textId="77777777" w:rsidTr="001A24F4">
        <w:trPr>
          <w:trHeight w:val="373"/>
        </w:trPr>
        <w:tc>
          <w:tcPr>
            <w:tcW w:w="98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509DA26" w14:textId="77777777" w:rsidR="00A95718" w:rsidRDefault="00A95718" w:rsidP="001A24F4">
            <w:pPr>
              <w:pStyle w:val="Tableheading"/>
              <w:rPr>
                <w:rFonts w:ascii="Arial" w:hAnsi="Arial" w:cs="Arial"/>
                <w:bCs/>
                <w:color w:val="FFFFFF" w:themeColor="background1"/>
                <w:sz w:val="16"/>
                <w:szCs w:val="16"/>
                <w:lang w:eastAsia="en-AU"/>
              </w:rPr>
            </w:pPr>
            <w:r>
              <w:rPr>
                <w:rFonts w:ascii="Arial" w:hAnsi="Arial" w:cs="Arial"/>
                <w:b w:val="0"/>
                <w:bCs/>
                <w:color w:val="FFFFFF" w:themeColor="background1"/>
                <w:sz w:val="16"/>
                <w:szCs w:val="16"/>
                <w:lang w:eastAsia="en-AU"/>
              </w:rPr>
              <w:t>#</w:t>
            </w:r>
          </w:p>
        </w:tc>
        <w:tc>
          <w:tcPr>
            <w:tcW w:w="31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7602D29F" w14:textId="77777777" w:rsidR="00A95718" w:rsidRDefault="00A95718" w:rsidP="001A24F4">
            <w:pPr>
              <w:pStyle w:val="Tableheading"/>
              <w:rPr>
                <w:rFonts w:ascii="Arial" w:hAnsi="Arial" w:cs="Arial"/>
                <w:bCs/>
                <w:color w:val="FFFFFF" w:themeColor="background1"/>
                <w:sz w:val="16"/>
                <w:szCs w:val="16"/>
                <w:lang w:eastAsia="en-AU"/>
              </w:rPr>
            </w:pPr>
            <w:r>
              <w:rPr>
                <w:rFonts w:ascii="Arial" w:hAnsi="Arial" w:cs="Arial"/>
                <w:b w:val="0"/>
                <w:bCs/>
                <w:color w:val="FFFFFF" w:themeColor="background1"/>
                <w:sz w:val="16"/>
                <w:szCs w:val="16"/>
                <w:lang w:eastAsia="en-AU"/>
              </w:rPr>
              <w:t>Tier</w:t>
            </w:r>
          </w:p>
        </w:tc>
        <w:tc>
          <w:tcPr>
            <w:tcW w:w="15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65571066" w14:textId="77777777" w:rsidR="00A95718" w:rsidRDefault="00A95718" w:rsidP="001A24F4">
            <w:pPr>
              <w:pStyle w:val="Tableheading"/>
              <w:rPr>
                <w:rFonts w:ascii="Arial" w:hAnsi="Arial" w:cs="Arial"/>
                <w:bCs/>
                <w:color w:val="FFFFFF" w:themeColor="background1"/>
                <w:sz w:val="16"/>
                <w:szCs w:val="16"/>
                <w:lang w:eastAsia="en-AU"/>
              </w:rPr>
            </w:pPr>
            <w:r>
              <w:rPr>
                <w:rFonts w:ascii="Arial" w:hAnsi="Arial" w:cs="Arial"/>
                <w:b w:val="0"/>
                <w:bCs/>
                <w:color w:val="FFFFFF" w:themeColor="background1"/>
                <w:sz w:val="16"/>
                <w:szCs w:val="16"/>
                <w:lang w:eastAsia="en-AU"/>
              </w:rPr>
              <w:t>Suffix</w:t>
            </w:r>
          </w:p>
        </w:tc>
        <w:tc>
          <w:tcPr>
            <w:tcW w:w="339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81D15F6" w14:textId="77777777" w:rsidR="00A95718" w:rsidRDefault="00A95718" w:rsidP="001A24F4">
            <w:pPr>
              <w:pStyle w:val="Tableheading"/>
              <w:rPr>
                <w:rFonts w:ascii="Arial" w:hAnsi="Arial" w:cs="Arial"/>
                <w:bCs/>
                <w:color w:val="FFFFFF" w:themeColor="background1"/>
                <w:sz w:val="16"/>
                <w:szCs w:val="16"/>
                <w:lang w:eastAsia="en-AU"/>
              </w:rPr>
            </w:pPr>
            <w:r>
              <w:rPr>
                <w:rFonts w:ascii="Arial" w:hAnsi="Arial" w:cs="Arial"/>
                <w:b w:val="0"/>
                <w:bCs/>
                <w:color w:val="FFFFFF" w:themeColor="background1"/>
                <w:sz w:val="16"/>
                <w:szCs w:val="16"/>
                <w:lang w:eastAsia="en-AU"/>
              </w:rPr>
              <w:t>Description</w:t>
            </w:r>
          </w:p>
        </w:tc>
      </w:tr>
      <w:tr w:rsidR="00A95718" w14:paraId="7E356918" w14:textId="77777777" w:rsidTr="001A24F4">
        <w:trPr>
          <w:trHeight w:val="373"/>
        </w:trPr>
        <w:tc>
          <w:tcPr>
            <w:tcW w:w="98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2E76E882" w14:textId="77777777" w:rsidR="00A95718" w:rsidRDefault="00A95718" w:rsidP="001A24F4">
            <w:pPr>
              <w:pStyle w:val="Tabletext0"/>
              <w:rPr>
                <w:rFonts w:ascii="Arial" w:hAnsi="Arial" w:cs="Arial"/>
                <w:b/>
                <w:bCs/>
                <w:sz w:val="16"/>
                <w:szCs w:val="16"/>
                <w:lang w:eastAsia="en-AU"/>
              </w:rPr>
            </w:pPr>
            <w:r>
              <w:rPr>
                <w:rFonts w:ascii="Arial" w:hAnsi="Arial" w:cs="Arial"/>
                <w:b/>
                <w:bCs/>
                <w:sz w:val="16"/>
                <w:szCs w:val="16"/>
                <w:lang w:eastAsia="en-AU"/>
              </w:rPr>
              <w:t>1</w:t>
            </w:r>
          </w:p>
        </w:tc>
        <w:tc>
          <w:tcPr>
            <w:tcW w:w="31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2C2810B" w14:textId="77777777" w:rsidR="00A95718" w:rsidRDefault="00A95718" w:rsidP="001A24F4">
            <w:pPr>
              <w:pStyle w:val="Tabletext0"/>
              <w:rPr>
                <w:rFonts w:ascii="Arial" w:hAnsi="Arial" w:cs="Arial"/>
                <w:sz w:val="16"/>
                <w:szCs w:val="16"/>
                <w:lang w:eastAsia="en-AU"/>
              </w:rPr>
            </w:pPr>
            <w:r>
              <w:rPr>
                <w:rFonts w:ascii="Arial" w:hAnsi="Arial" w:cs="Arial"/>
                <w:sz w:val="16"/>
                <w:szCs w:val="16"/>
                <w:lang w:eastAsia="en-AU"/>
              </w:rPr>
              <w:t>Development</w:t>
            </w:r>
          </w:p>
        </w:tc>
        <w:tc>
          <w:tcPr>
            <w:tcW w:w="15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ADD5738" w14:textId="77777777" w:rsidR="00A95718" w:rsidRDefault="00A95718" w:rsidP="001A24F4">
            <w:pPr>
              <w:pStyle w:val="Tabletext0"/>
              <w:rPr>
                <w:rFonts w:ascii="Arial" w:hAnsi="Arial" w:cs="Arial"/>
                <w:sz w:val="16"/>
                <w:szCs w:val="16"/>
                <w:lang w:eastAsia="en-AU"/>
              </w:rPr>
            </w:pPr>
            <w:r>
              <w:rPr>
                <w:rFonts w:ascii="Arial" w:hAnsi="Arial" w:cs="Arial"/>
                <w:sz w:val="16"/>
                <w:szCs w:val="16"/>
                <w:lang w:eastAsia="en-AU"/>
              </w:rPr>
              <w:t>DEV</w:t>
            </w:r>
          </w:p>
        </w:tc>
        <w:tc>
          <w:tcPr>
            <w:tcW w:w="339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867B91D" w14:textId="77777777" w:rsidR="00A95718" w:rsidRDefault="00A95718" w:rsidP="001A24F4">
            <w:pPr>
              <w:pStyle w:val="Tabletext0"/>
              <w:rPr>
                <w:rFonts w:ascii="Arial" w:hAnsi="Arial" w:cs="Arial"/>
                <w:sz w:val="16"/>
                <w:szCs w:val="16"/>
                <w:lang w:eastAsia="en-AU"/>
              </w:rPr>
            </w:pPr>
            <w:r>
              <w:rPr>
                <w:rFonts w:ascii="Arial" w:hAnsi="Arial" w:cs="Arial"/>
                <w:sz w:val="16"/>
                <w:szCs w:val="16"/>
                <w:lang w:eastAsia="en-AU"/>
              </w:rPr>
              <w:t>Development System</w:t>
            </w:r>
          </w:p>
        </w:tc>
      </w:tr>
      <w:tr w:rsidR="00A95718" w14:paraId="14737BEF" w14:textId="77777777" w:rsidTr="001A24F4">
        <w:trPr>
          <w:trHeight w:val="373"/>
        </w:trPr>
        <w:tc>
          <w:tcPr>
            <w:tcW w:w="98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620DBC92" w14:textId="77777777" w:rsidR="00A95718" w:rsidRDefault="00A95718" w:rsidP="001A24F4">
            <w:pPr>
              <w:pStyle w:val="Tabletext0"/>
              <w:rPr>
                <w:rFonts w:ascii="Arial" w:hAnsi="Arial" w:cs="Arial"/>
                <w:b/>
                <w:bCs/>
                <w:sz w:val="16"/>
                <w:szCs w:val="16"/>
                <w:lang w:eastAsia="en-AU"/>
              </w:rPr>
            </w:pPr>
            <w:r>
              <w:rPr>
                <w:rFonts w:ascii="Arial" w:hAnsi="Arial" w:cs="Arial"/>
                <w:b/>
                <w:bCs/>
                <w:sz w:val="16"/>
                <w:szCs w:val="16"/>
                <w:lang w:eastAsia="en-AU"/>
              </w:rPr>
              <w:t>2</w:t>
            </w:r>
          </w:p>
        </w:tc>
        <w:tc>
          <w:tcPr>
            <w:tcW w:w="31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44081ACF" w14:textId="77777777" w:rsidR="00A95718" w:rsidRDefault="00A95718" w:rsidP="001A24F4">
            <w:pPr>
              <w:pStyle w:val="Tabletext0"/>
              <w:rPr>
                <w:rFonts w:ascii="Arial" w:hAnsi="Arial" w:cs="Arial"/>
                <w:sz w:val="16"/>
                <w:szCs w:val="16"/>
                <w:lang w:eastAsia="en-AU"/>
              </w:rPr>
            </w:pPr>
            <w:r>
              <w:rPr>
                <w:rFonts w:ascii="Arial" w:hAnsi="Arial" w:cs="Arial"/>
                <w:sz w:val="16"/>
                <w:szCs w:val="16"/>
                <w:lang w:eastAsia="en-AU"/>
              </w:rPr>
              <w:t>Quality Assurance</w:t>
            </w:r>
          </w:p>
        </w:tc>
        <w:tc>
          <w:tcPr>
            <w:tcW w:w="15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05F95503" w14:textId="77777777" w:rsidR="00A95718" w:rsidRDefault="00A95718" w:rsidP="001A24F4">
            <w:pPr>
              <w:pStyle w:val="Tabletext0"/>
              <w:rPr>
                <w:rFonts w:ascii="Arial" w:hAnsi="Arial" w:cs="Arial"/>
                <w:sz w:val="16"/>
                <w:szCs w:val="16"/>
                <w:lang w:eastAsia="en-AU"/>
              </w:rPr>
            </w:pPr>
            <w:r>
              <w:rPr>
                <w:rFonts w:ascii="Arial" w:hAnsi="Arial" w:cs="Arial"/>
                <w:sz w:val="16"/>
                <w:szCs w:val="16"/>
                <w:lang w:eastAsia="en-AU"/>
              </w:rPr>
              <w:t>QAS</w:t>
            </w:r>
          </w:p>
        </w:tc>
        <w:tc>
          <w:tcPr>
            <w:tcW w:w="339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493F1773" w14:textId="77777777" w:rsidR="00A95718" w:rsidRDefault="00A95718" w:rsidP="001A24F4">
            <w:pPr>
              <w:pStyle w:val="Tabletext0"/>
              <w:rPr>
                <w:rFonts w:ascii="Arial" w:hAnsi="Arial" w:cs="Arial"/>
                <w:sz w:val="16"/>
                <w:szCs w:val="16"/>
                <w:lang w:eastAsia="en-AU"/>
              </w:rPr>
            </w:pPr>
            <w:r>
              <w:rPr>
                <w:rFonts w:ascii="Arial" w:hAnsi="Arial" w:cs="Arial"/>
                <w:sz w:val="16"/>
                <w:szCs w:val="16"/>
                <w:lang w:eastAsia="en-AU"/>
              </w:rPr>
              <w:t>Quality Assurance System</w:t>
            </w:r>
          </w:p>
        </w:tc>
      </w:tr>
      <w:tr w:rsidR="00A95718" w14:paraId="70A4B626" w14:textId="77777777" w:rsidTr="001A24F4">
        <w:trPr>
          <w:trHeight w:val="373"/>
        </w:trPr>
        <w:tc>
          <w:tcPr>
            <w:tcW w:w="98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2D663B8B" w14:textId="77777777" w:rsidR="00A95718" w:rsidRDefault="00A95718" w:rsidP="001A24F4">
            <w:pPr>
              <w:pStyle w:val="Tabletext0"/>
              <w:rPr>
                <w:rFonts w:ascii="Arial" w:hAnsi="Arial" w:cs="Arial"/>
                <w:b/>
                <w:bCs/>
                <w:sz w:val="16"/>
                <w:szCs w:val="16"/>
                <w:lang w:eastAsia="en-AU"/>
              </w:rPr>
            </w:pPr>
            <w:r>
              <w:rPr>
                <w:rFonts w:ascii="Arial" w:hAnsi="Arial" w:cs="Arial"/>
                <w:b/>
                <w:bCs/>
                <w:sz w:val="16"/>
                <w:szCs w:val="16"/>
                <w:lang w:eastAsia="en-AU"/>
              </w:rPr>
              <w:t>3</w:t>
            </w:r>
          </w:p>
        </w:tc>
        <w:tc>
          <w:tcPr>
            <w:tcW w:w="311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607146B" w14:textId="77777777" w:rsidR="00A95718" w:rsidRDefault="00A95718" w:rsidP="001A24F4">
            <w:pPr>
              <w:pStyle w:val="Tabletext0"/>
              <w:rPr>
                <w:rFonts w:ascii="Arial" w:hAnsi="Arial" w:cs="Arial"/>
                <w:sz w:val="16"/>
                <w:szCs w:val="16"/>
                <w:lang w:eastAsia="en-AU"/>
              </w:rPr>
            </w:pPr>
            <w:r>
              <w:rPr>
                <w:rFonts w:ascii="Arial" w:hAnsi="Arial" w:cs="Arial"/>
                <w:sz w:val="16"/>
                <w:szCs w:val="16"/>
                <w:lang w:eastAsia="en-AU"/>
              </w:rPr>
              <w:t>Production</w:t>
            </w:r>
          </w:p>
        </w:tc>
        <w:tc>
          <w:tcPr>
            <w:tcW w:w="15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8A72D4E" w14:textId="77777777" w:rsidR="00A95718" w:rsidRDefault="00A95718" w:rsidP="001A24F4">
            <w:pPr>
              <w:pStyle w:val="Tabletext0"/>
              <w:rPr>
                <w:rFonts w:ascii="Arial" w:hAnsi="Arial" w:cs="Arial"/>
                <w:sz w:val="16"/>
                <w:szCs w:val="16"/>
                <w:lang w:eastAsia="en-AU"/>
              </w:rPr>
            </w:pPr>
            <w:r>
              <w:rPr>
                <w:rFonts w:ascii="Arial" w:hAnsi="Arial" w:cs="Arial"/>
                <w:sz w:val="16"/>
                <w:szCs w:val="16"/>
                <w:lang w:eastAsia="en-AU"/>
              </w:rPr>
              <w:t>PRD</w:t>
            </w:r>
          </w:p>
        </w:tc>
        <w:tc>
          <w:tcPr>
            <w:tcW w:w="339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081DA68" w14:textId="77777777" w:rsidR="00A95718" w:rsidRDefault="00A95718" w:rsidP="001A24F4">
            <w:pPr>
              <w:pStyle w:val="Tabletext0"/>
              <w:keepNext/>
              <w:rPr>
                <w:rFonts w:ascii="Arial" w:hAnsi="Arial" w:cs="Arial"/>
                <w:sz w:val="16"/>
                <w:szCs w:val="16"/>
                <w:lang w:eastAsia="en-AU"/>
              </w:rPr>
            </w:pPr>
            <w:r>
              <w:rPr>
                <w:rFonts w:ascii="Arial" w:hAnsi="Arial" w:cs="Arial"/>
                <w:sz w:val="16"/>
                <w:szCs w:val="16"/>
                <w:lang w:eastAsia="en-AU"/>
              </w:rPr>
              <w:t>Production System</w:t>
            </w:r>
          </w:p>
        </w:tc>
      </w:tr>
    </w:tbl>
    <w:p w14:paraId="78D6B460" w14:textId="27B705AD" w:rsidR="00F8625E" w:rsidRDefault="00F8625E" w:rsidP="00F8625E">
      <w:pPr>
        <w:pStyle w:val="Caption"/>
        <w:framePr w:h="352" w:hRule="exact" w:hSpace="181" w:wrap="around" w:vAnchor="text" w:hAnchor="page" w:x="5580" w:y="1661" w:anchorLock="1"/>
      </w:pPr>
      <w:r>
        <w:t xml:space="preserve">Table </w:t>
      </w:r>
      <w:r>
        <w:fldChar w:fldCharType="begin"/>
      </w:r>
      <w:r>
        <w:instrText>STYLEREF 1 \s</w:instrText>
      </w:r>
      <w:r>
        <w:fldChar w:fldCharType="separate"/>
      </w:r>
      <w:r w:rsidR="004D04C4">
        <w:rPr>
          <w:noProof/>
        </w:rPr>
        <w:t>4</w:t>
      </w:r>
      <w:r>
        <w:fldChar w:fldCharType="end"/>
      </w:r>
      <w:r>
        <w:t>.5</w:t>
      </w:r>
    </w:p>
    <w:p w14:paraId="3C26B949" w14:textId="77777777" w:rsidR="00F8625E" w:rsidRDefault="00F8625E" w:rsidP="00A95718">
      <w:pPr>
        <w:pStyle w:val="Caption"/>
      </w:pPr>
    </w:p>
    <w:p w14:paraId="0A682BC2" w14:textId="08185B4C" w:rsidR="00A95718" w:rsidRDefault="00A95718" w:rsidP="00A95718">
      <w:r>
        <w:t xml:space="preserve">The following table shows the composition of applications that are established in each tier. These tiers form Synlait main </w:t>
      </w:r>
      <w:r w:rsidR="00DD370B">
        <w:t>Software Development Life Cycle (</w:t>
      </w:r>
      <w:r>
        <w:t>SDLC</w:t>
      </w:r>
      <w:r w:rsidR="00DD370B">
        <w:t>)</w:t>
      </w:r>
      <w:r>
        <w:t xml:space="preserve"> for supporting standard business as usual change and enhancements.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17"/>
        <w:gridCol w:w="3143"/>
        <w:gridCol w:w="1634"/>
        <w:gridCol w:w="1661"/>
        <w:gridCol w:w="1661"/>
      </w:tblGrid>
      <w:tr w:rsidR="00A95718" w14:paraId="7B0DC8EE" w14:textId="77777777" w:rsidTr="001A24F4">
        <w:trPr>
          <w:trHeight w:val="397"/>
          <w:jc w:val="center"/>
        </w:trPr>
        <w:tc>
          <w:tcPr>
            <w:tcW w:w="5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9637356" w14:textId="77777777" w:rsidR="00A95718" w:rsidRDefault="00A95718" w:rsidP="001A24F4">
            <w:pPr>
              <w:pStyle w:val="Tableheading"/>
              <w:jc w:val="center"/>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w:t>
            </w:r>
          </w:p>
        </w:tc>
        <w:tc>
          <w:tcPr>
            <w:tcW w:w="174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74C9D7B" w14:textId="77777777" w:rsidR="00A95718" w:rsidRDefault="00A95718" w:rsidP="001A24F4">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Application</w:t>
            </w:r>
          </w:p>
        </w:tc>
        <w:tc>
          <w:tcPr>
            <w:tcW w:w="90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31425F76" w14:textId="77777777" w:rsidR="00A95718" w:rsidRDefault="00A95718" w:rsidP="001A24F4">
            <w:pPr>
              <w:pStyle w:val="Tableheading"/>
              <w:jc w:val="center"/>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DEV</w:t>
            </w:r>
          </w:p>
        </w:tc>
        <w:tc>
          <w:tcPr>
            <w:tcW w:w="9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A54FB4C" w14:textId="77777777" w:rsidR="00A95718" w:rsidRDefault="00A95718" w:rsidP="001A24F4">
            <w:pPr>
              <w:pStyle w:val="Tableheading"/>
              <w:jc w:val="center"/>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QAS</w:t>
            </w:r>
          </w:p>
        </w:tc>
        <w:tc>
          <w:tcPr>
            <w:tcW w:w="9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09396CC0" w14:textId="77777777" w:rsidR="00A95718" w:rsidRDefault="00A95718" w:rsidP="001A24F4">
            <w:pPr>
              <w:pStyle w:val="Tableheading"/>
              <w:jc w:val="center"/>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PRD</w:t>
            </w:r>
          </w:p>
        </w:tc>
      </w:tr>
      <w:tr w:rsidR="00A95718" w14:paraId="2B7FFAC6" w14:textId="77777777" w:rsidTr="001A24F4">
        <w:trPr>
          <w:trHeight w:hRule="exact" w:val="397"/>
          <w:jc w:val="center"/>
        </w:trPr>
        <w:tc>
          <w:tcPr>
            <w:tcW w:w="5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5AE241BA" w14:textId="77777777" w:rsidR="00A95718" w:rsidRDefault="00A95718" w:rsidP="001A24F4">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1</w:t>
            </w:r>
          </w:p>
        </w:tc>
        <w:tc>
          <w:tcPr>
            <w:tcW w:w="174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50072BC" w14:textId="77777777" w:rsidR="00A95718" w:rsidRDefault="00A95718" w:rsidP="001A24F4">
            <w:pPr>
              <w:pStyle w:val="Tabletext0"/>
              <w:spacing w:line="240" w:lineRule="auto"/>
              <w:rPr>
                <w:rFonts w:ascii="Arial" w:hAnsi="Arial" w:cs="Arial"/>
                <w:sz w:val="16"/>
                <w:szCs w:val="16"/>
                <w:lang w:eastAsia="en-AU"/>
              </w:rPr>
            </w:pPr>
            <w:r>
              <w:rPr>
                <w:rFonts w:ascii="Arial" w:hAnsi="Arial" w:cs="Arial"/>
                <w:sz w:val="16"/>
                <w:szCs w:val="16"/>
                <w:lang w:eastAsia="en-AU"/>
              </w:rPr>
              <w:t>SAP S/4HANA</w:t>
            </w:r>
          </w:p>
        </w:tc>
        <w:tc>
          <w:tcPr>
            <w:tcW w:w="90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hideMark/>
          </w:tcPr>
          <w:p w14:paraId="6D3E5AEE" w14:textId="77777777" w:rsidR="00A95718" w:rsidRDefault="00A95718" w:rsidP="001A24F4">
            <w:pPr>
              <w:pStyle w:val="Tableheading"/>
              <w:spacing w:line="240" w:lineRule="auto"/>
              <w:jc w:val="center"/>
              <w:rPr>
                <w:rFonts w:ascii="Arial" w:hAnsi="Arial" w:cs="Arial"/>
                <w:b w:val="0"/>
                <w:sz w:val="16"/>
                <w:szCs w:val="16"/>
                <w:lang w:eastAsia="en-AU"/>
              </w:rPr>
            </w:pPr>
            <w:r>
              <w:rPr>
                <w:rFonts w:ascii="Wingdings 2" w:eastAsia="Wingdings 2" w:hAnsi="Wingdings 2" w:cs="Wingdings 2"/>
                <w:b w:val="0"/>
                <w:sz w:val="16"/>
                <w:szCs w:val="16"/>
                <w:lang w:eastAsia="en-AU"/>
              </w:rPr>
              <w:t></w:t>
            </w:r>
          </w:p>
        </w:tc>
        <w:tc>
          <w:tcPr>
            <w:tcW w:w="9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C3344FD" w14:textId="77777777" w:rsidR="00A95718" w:rsidRDefault="00A95718" w:rsidP="001A24F4">
            <w:pPr>
              <w:pStyle w:val="Tableheading"/>
              <w:spacing w:line="240" w:lineRule="auto"/>
              <w:jc w:val="center"/>
              <w:rPr>
                <w:rFonts w:ascii="Arial" w:hAnsi="Arial" w:cs="Arial"/>
                <w:b w:val="0"/>
                <w:sz w:val="16"/>
                <w:szCs w:val="16"/>
                <w:lang w:eastAsia="en-AU"/>
              </w:rPr>
            </w:pPr>
            <w:r>
              <w:rPr>
                <w:rFonts w:ascii="Wingdings 2" w:eastAsia="Wingdings 2" w:hAnsi="Wingdings 2" w:cs="Wingdings 2"/>
                <w:b w:val="0"/>
                <w:sz w:val="16"/>
                <w:szCs w:val="16"/>
                <w:lang w:eastAsia="en-AU"/>
              </w:rPr>
              <w:t></w:t>
            </w:r>
          </w:p>
        </w:tc>
        <w:tc>
          <w:tcPr>
            <w:tcW w:w="9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hideMark/>
          </w:tcPr>
          <w:p w14:paraId="25EA6060" w14:textId="77777777" w:rsidR="00A95718" w:rsidRDefault="00A95718" w:rsidP="001A24F4">
            <w:pPr>
              <w:pStyle w:val="Tableheading"/>
              <w:spacing w:line="240" w:lineRule="auto"/>
              <w:jc w:val="center"/>
              <w:rPr>
                <w:rFonts w:ascii="Arial" w:hAnsi="Arial" w:cs="Arial"/>
                <w:b w:val="0"/>
                <w:sz w:val="16"/>
                <w:szCs w:val="16"/>
                <w:lang w:eastAsia="en-AU"/>
              </w:rPr>
            </w:pPr>
            <w:r>
              <w:rPr>
                <w:rFonts w:ascii="Wingdings 2" w:eastAsia="Wingdings 2" w:hAnsi="Wingdings 2" w:cs="Wingdings 2"/>
                <w:b w:val="0"/>
                <w:sz w:val="16"/>
                <w:szCs w:val="16"/>
                <w:lang w:eastAsia="en-AU"/>
              </w:rPr>
              <w:t></w:t>
            </w:r>
          </w:p>
        </w:tc>
      </w:tr>
      <w:tr w:rsidR="00A95718" w14:paraId="644BEA09" w14:textId="77777777" w:rsidTr="001A24F4">
        <w:trPr>
          <w:trHeight w:hRule="exact" w:val="397"/>
          <w:jc w:val="center"/>
        </w:trPr>
        <w:tc>
          <w:tcPr>
            <w:tcW w:w="5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67C444BC" w14:textId="77777777" w:rsidR="00A95718" w:rsidRDefault="00A95718" w:rsidP="001A24F4">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2</w:t>
            </w:r>
          </w:p>
        </w:tc>
        <w:tc>
          <w:tcPr>
            <w:tcW w:w="174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6F8DD316" w14:textId="77777777" w:rsidR="00A95718" w:rsidRDefault="00A95718" w:rsidP="001A24F4">
            <w:pPr>
              <w:pStyle w:val="Tabletext0"/>
              <w:spacing w:line="240" w:lineRule="auto"/>
              <w:rPr>
                <w:rFonts w:ascii="Arial" w:hAnsi="Arial" w:cs="Arial"/>
                <w:sz w:val="16"/>
                <w:szCs w:val="16"/>
                <w:lang w:eastAsia="en-AU"/>
              </w:rPr>
            </w:pPr>
            <w:r>
              <w:rPr>
                <w:rFonts w:ascii="Arial" w:hAnsi="Arial" w:cs="Arial"/>
                <w:sz w:val="16"/>
                <w:szCs w:val="16"/>
                <w:lang w:eastAsia="en-AU"/>
              </w:rPr>
              <w:t>SAP GBT</w:t>
            </w:r>
          </w:p>
        </w:tc>
        <w:tc>
          <w:tcPr>
            <w:tcW w:w="90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2EE7D753" w14:textId="77777777" w:rsidR="00A95718" w:rsidRDefault="00A95718" w:rsidP="001A24F4">
            <w:pPr>
              <w:pStyle w:val="Tableheading"/>
              <w:spacing w:line="240" w:lineRule="auto"/>
              <w:jc w:val="center"/>
              <w:rPr>
                <w:rFonts w:ascii="Arial" w:hAnsi="Arial" w:cs="Arial"/>
                <w:b w:val="0"/>
                <w:sz w:val="16"/>
                <w:szCs w:val="16"/>
                <w:lang w:eastAsia="en-AU"/>
              </w:rPr>
            </w:pPr>
            <w:r>
              <w:rPr>
                <w:rFonts w:ascii="Wingdings 2" w:eastAsia="Wingdings 2" w:hAnsi="Wingdings 2" w:cs="Wingdings 2"/>
                <w:b w:val="0"/>
                <w:sz w:val="16"/>
                <w:szCs w:val="16"/>
                <w:lang w:eastAsia="en-AU"/>
              </w:rPr>
              <w:t></w:t>
            </w:r>
          </w:p>
        </w:tc>
        <w:tc>
          <w:tcPr>
            <w:tcW w:w="9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0F3C4706" w14:textId="67193015" w:rsidR="00A95718" w:rsidRDefault="00FB474E" w:rsidP="001A24F4">
            <w:pPr>
              <w:pStyle w:val="Tableheading"/>
              <w:spacing w:line="240" w:lineRule="auto"/>
              <w:jc w:val="center"/>
              <w:rPr>
                <w:rFonts w:ascii="Arial" w:hAnsi="Arial" w:cs="Arial"/>
                <w:b w:val="0"/>
                <w:sz w:val="16"/>
                <w:szCs w:val="16"/>
                <w:lang w:eastAsia="en-AU"/>
              </w:rPr>
            </w:pPr>
            <w:r>
              <w:rPr>
                <w:rFonts w:ascii="Wingdings 2" w:eastAsia="Wingdings 2" w:hAnsi="Wingdings 2" w:cs="Wingdings 2"/>
                <w:b w:val="0"/>
                <w:sz w:val="16"/>
                <w:szCs w:val="16"/>
                <w:lang w:eastAsia="en-AU"/>
              </w:rPr>
              <w:t></w:t>
            </w:r>
          </w:p>
        </w:tc>
        <w:tc>
          <w:tcPr>
            <w:tcW w:w="9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167D69AE" w14:textId="77777777" w:rsidR="00A95718" w:rsidRDefault="00A95718" w:rsidP="001A24F4">
            <w:pPr>
              <w:pStyle w:val="Tableheading"/>
              <w:spacing w:line="240" w:lineRule="auto"/>
              <w:jc w:val="center"/>
              <w:rPr>
                <w:rFonts w:ascii="Arial" w:hAnsi="Arial" w:cs="Arial"/>
                <w:b w:val="0"/>
                <w:sz w:val="16"/>
                <w:szCs w:val="16"/>
                <w:lang w:eastAsia="en-AU"/>
              </w:rPr>
            </w:pPr>
            <w:r>
              <w:rPr>
                <w:rFonts w:ascii="Wingdings 2" w:eastAsia="Wingdings 2" w:hAnsi="Wingdings 2" w:cs="Wingdings 2"/>
                <w:b w:val="0"/>
                <w:sz w:val="16"/>
                <w:szCs w:val="16"/>
                <w:lang w:eastAsia="en-AU"/>
              </w:rPr>
              <w:t></w:t>
            </w:r>
          </w:p>
        </w:tc>
      </w:tr>
      <w:tr w:rsidR="00A95718" w14:paraId="21F05CD2" w14:textId="77777777" w:rsidTr="001A24F4">
        <w:trPr>
          <w:trHeight w:hRule="exact" w:val="397"/>
          <w:jc w:val="center"/>
        </w:trPr>
        <w:tc>
          <w:tcPr>
            <w:tcW w:w="5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4F5E5374" w14:textId="77777777" w:rsidR="00A95718" w:rsidRDefault="00A95718" w:rsidP="001A24F4">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3</w:t>
            </w:r>
          </w:p>
        </w:tc>
        <w:tc>
          <w:tcPr>
            <w:tcW w:w="174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0B47077" w14:textId="77777777" w:rsidR="00A95718" w:rsidRDefault="00A95718" w:rsidP="001A24F4">
            <w:pPr>
              <w:pStyle w:val="Tabletext0"/>
              <w:spacing w:line="240" w:lineRule="auto"/>
              <w:rPr>
                <w:rFonts w:ascii="Arial" w:hAnsi="Arial" w:cs="Arial"/>
                <w:sz w:val="16"/>
                <w:szCs w:val="16"/>
                <w:lang w:eastAsia="en-AU"/>
              </w:rPr>
            </w:pPr>
            <w:r>
              <w:rPr>
                <w:rFonts w:ascii="Arial" w:hAnsi="Arial" w:cs="Arial"/>
                <w:sz w:val="16"/>
                <w:szCs w:val="16"/>
                <w:lang w:eastAsia="en-AU"/>
              </w:rPr>
              <w:t>SAP Shared JAVA</w:t>
            </w:r>
          </w:p>
        </w:tc>
        <w:tc>
          <w:tcPr>
            <w:tcW w:w="90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hideMark/>
          </w:tcPr>
          <w:p w14:paraId="554B7193" w14:textId="77777777" w:rsidR="00A95718" w:rsidRDefault="00A95718" w:rsidP="001A24F4">
            <w:pPr>
              <w:pStyle w:val="Tableheading"/>
              <w:spacing w:line="240" w:lineRule="auto"/>
              <w:jc w:val="center"/>
              <w:rPr>
                <w:rFonts w:ascii="Arial" w:hAnsi="Arial" w:cs="Arial"/>
                <w:b w:val="0"/>
                <w:sz w:val="16"/>
                <w:szCs w:val="16"/>
                <w:lang w:eastAsia="en-AU"/>
              </w:rPr>
            </w:pPr>
            <w:r>
              <w:rPr>
                <w:rFonts w:ascii="Wingdings 2" w:eastAsia="Wingdings 2" w:hAnsi="Wingdings 2" w:cs="Wingdings 2"/>
                <w:b w:val="0"/>
                <w:sz w:val="16"/>
                <w:szCs w:val="16"/>
                <w:lang w:eastAsia="en-AU"/>
              </w:rPr>
              <w:t></w:t>
            </w:r>
          </w:p>
        </w:tc>
        <w:tc>
          <w:tcPr>
            <w:tcW w:w="9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A51076B" w14:textId="77777777" w:rsidR="00A95718" w:rsidRDefault="00A95718" w:rsidP="001A24F4">
            <w:pPr>
              <w:pStyle w:val="Tableheading"/>
              <w:spacing w:line="240" w:lineRule="auto"/>
              <w:jc w:val="center"/>
              <w:rPr>
                <w:rFonts w:ascii="Arial" w:hAnsi="Arial" w:cs="Arial"/>
                <w:b w:val="0"/>
                <w:sz w:val="16"/>
                <w:szCs w:val="16"/>
                <w:lang w:eastAsia="en-AU"/>
              </w:rPr>
            </w:pPr>
            <w:r w:rsidRPr="00634B6E">
              <w:rPr>
                <w:rFonts w:ascii="Arial" w:hAnsi="Arial" w:cs="Arial"/>
                <w:b w:val="0"/>
                <w:sz w:val="16"/>
                <w:szCs w:val="16"/>
                <w:lang w:eastAsia="en-AU"/>
              </w:rPr>
              <w:t>-</w:t>
            </w:r>
          </w:p>
        </w:tc>
        <w:tc>
          <w:tcPr>
            <w:tcW w:w="9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hideMark/>
          </w:tcPr>
          <w:p w14:paraId="219666BE" w14:textId="77777777" w:rsidR="00A95718" w:rsidRDefault="00A95718" w:rsidP="001A24F4">
            <w:pPr>
              <w:pStyle w:val="Tableheading"/>
              <w:keepNext/>
              <w:spacing w:line="240" w:lineRule="auto"/>
              <w:jc w:val="center"/>
              <w:rPr>
                <w:rFonts w:ascii="Arial" w:hAnsi="Arial" w:cs="Arial"/>
                <w:b w:val="0"/>
                <w:sz w:val="16"/>
                <w:szCs w:val="16"/>
                <w:lang w:eastAsia="en-AU"/>
              </w:rPr>
            </w:pPr>
            <w:r>
              <w:rPr>
                <w:rFonts w:ascii="Wingdings 2" w:eastAsia="Wingdings 2" w:hAnsi="Wingdings 2" w:cs="Wingdings 2"/>
                <w:b w:val="0"/>
                <w:sz w:val="16"/>
                <w:szCs w:val="16"/>
                <w:lang w:eastAsia="en-AU"/>
              </w:rPr>
              <w:t></w:t>
            </w:r>
          </w:p>
        </w:tc>
      </w:tr>
      <w:tr w:rsidR="00A95718" w14:paraId="4370857D" w14:textId="77777777" w:rsidTr="001A24F4">
        <w:trPr>
          <w:trHeight w:hRule="exact" w:val="397"/>
          <w:jc w:val="center"/>
        </w:trPr>
        <w:tc>
          <w:tcPr>
            <w:tcW w:w="5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1D2596F1" w14:textId="77777777" w:rsidR="00A95718" w:rsidRDefault="00A95718" w:rsidP="001A24F4">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4</w:t>
            </w:r>
          </w:p>
        </w:tc>
        <w:tc>
          <w:tcPr>
            <w:tcW w:w="174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461C6D4C" w14:textId="77777777" w:rsidR="00A95718" w:rsidRDefault="00A95718" w:rsidP="001A24F4">
            <w:pPr>
              <w:pStyle w:val="Tabletext0"/>
              <w:spacing w:line="240" w:lineRule="auto"/>
              <w:rPr>
                <w:rFonts w:ascii="Arial" w:hAnsi="Arial" w:cs="Arial"/>
                <w:sz w:val="16"/>
                <w:szCs w:val="16"/>
                <w:lang w:eastAsia="en-AU"/>
              </w:rPr>
            </w:pPr>
            <w:r>
              <w:rPr>
                <w:rFonts w:ascii="Arial" w:hAnsi="Arial" w:cs="Arial"/>
                <w:sz w:val="16"/>
                <w:szCs w:val="16"/>
                <w:lang w:eastAsia="en-AU"/>
              </w:rPr>
              <w:t>SAP Solution Manager</w:t>
            </w:r>
          </w:p>
        </w:tc>
        <w:tc>
          <w:tcPr>
            <w:tcW w:w="90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4B99DCF7" w14:textId="77777777" w:rsidR="00A95718" w:rsidRDefault="00A95718" w:rsidP="001A24F4">
            <w:pPr>
              <w:pStyle w:val="Tableheading"/>
              <w:spacing w:line="240" w:lineRule="auto"/>
              <w:jc w:val="center"/>
              <w:rPr>
                <w:rFonts w:ascii="Arial" w:hAnsi="Arial" w:cs="Arial"/>
                <w:b w:val="0"/>
                <w:sz w:val="16"/>
                <w:szCs w:val="16"/>
                <w:lang w:eastAsia="en-AU"/>
              </w:rPr>
            </w:pPr>
            <w:r w:rsidRPr="00634B6E">
              <w:rPr>
                <w:rFonts w:ascii="Arial" w:hAnsi="Arial" w:cs="Arial"/>
                <w:b w:val="0"/>
                <w:sz w:val="16"/>
                <w:szCs w:val="16"/>
                <w:lang w:eastAsia="en-AU"/>
              </w:rPr>
              <w:t>-</w:t>
            </w:r>
          </w:p>
        </w:tc>
        <w:tc>
          <w:tcPr>
            <w:tcW w:w="9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68BEE032" w14:textId="77777777" w:rsidR="00A95718" w:rsidRDefault="00A95718" w:rsidP="001A24F4">
            <w:pPr>
              <w:pStyle w:val="Tableheading"/>
              <w:spacing w:line="240" w:lineRule="auto"/>
              <w:jc w:val="center"/>
              <w:rPr>
                <w:rFonts w:ascii="Arial" w:hAnsi="Arial" w:cs="Arial"/>
                <w:b w:val="0"/>
                <w:sz w:val="16"/>
                <w:szCs w:val="16"/>
                <w:lang w:eastAsia="en-AU"/>
              </w:rPr>
            </w:pPr>
            <w:r w:rsidRPr="00634B6E">
              <w:rPr>
                <w:rFonts w:ascii="Arial" w:hAnsi="Arial" w:cs="Arial"/>
                <w:b w:val="0"/>
                <w:sz w:val="16"/>
                <w:szCs w:val="16"/>
                <w:lang w:eastAsia="en-AU"/>
              </w:rPr>
              <w:t>-</w:t>
            </w:r>
          </w:p>
        </w:tc>
        <w:tc>
          <w:tcPr>
            <w:tcW w:w="9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7DABD0A7" w14:textId="77777777" w:rsidR="00A95718" w:rsidRDefault="00A95718" w:rsidP="001A24F4">
            <w:pPr>
              <w:pStyle w:val="Tableheading"/>
              <w:keepNext/>
              <w:spacing w:line="240" w:lineRule="auto"/>
              <w:jc w:val="center"/>
              <w:rPr>
                <w:rFonts w:ascii="Arial" w:hAnsi="Arial" w:cs="Arial"/>
                <w:b w:val="0"/>
                <w:sz w:val="16"/>
                <w:szCs w:val="16"/>
                <w:lang w:eastAsia="en-AU"/>
              </w:rPr>
            </w:pPr>
            <w:r>
              <w:rPr>
                <w:rFonts w:ascii="Wingdings 2" w:eastAsia="Wingdings 2" w:hAnsi="Wingdings 2" w:cs="Wingdings 2"/>
                <w:b w:val="0"/>
                <w:sz w:val="16"/>
                <w:szCs w:val="16"/>
                <w:lang w:eastAsia="en-AU"/>
              </w:rPr>
              <w:t></w:t>
            </w:r>
          </w:p>
        </w:tc>
      </w:tr>
      <w:tr w:rsidR="00A95718" w14:paraId="0FDA1319" w14:textId="77777777" w:rsidTr="001A24F4">
        <w:trPr>
          <w:trHeight w:hRule="exact" w:val="397"/>
          <w:jc w:val="center"/>
        </w:trPr>
        <w:tc>
          <w:tcPr>
            <w:tcW w:w="5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EBDD8C3" w14:textId="77777777" w:rsidR="00A95718" w:rsidRDefault="00A95718" w:rsidP="001A24F4">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5</w:t>
            </w:r>
          </w:p>
        </w:tc>
        <w:tc>
          <w:tcPr>
            <w:tcW w:w="174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4318E33" w14:textId="77777777" w:rsidR="00A95718" w:rsidRDefault="00A95718" w:rsidP="001A24F4">
            <w:pPr>
              <w:pStyle w:val="Tabletext0"/>
              <w:spacing w:line="240" w:lineRule="auto"/>
              <w:rPr>
                <w:rFonts w:ascii="Arial" w:hAnsi="Arial" w:cs="Arial"/>
                <w:sz w:val="16"/>
                <w:szCs w:val="16"/>
                <w:lang w:eastAsia="en-AU"/>
              </w:rPr>
            </w:pPr>
            <w:r>
              <w:rPr>
                <w:rFonts w:ascii="Arial" w:hAnsi="Arial" w:cs="Arial"/>
                <w:sz w:val="16"/>
                <w:szCs w:val="16"/>
                <w:lang w:eastAsia="en-AU"/>
              </w:rPr>
              <w:t>SAP Web Dispatcher</w:t>
            </w:r>
          </w:p>
        </w:tc>
        <w:tc>
          <w:tcPr>
            <w:tcW w:w="90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5C2920CE" w14:textId="77777777" w:rsidR="00A95718" w:rsidRDefault="00A95718" w:rsidP="001A24F4">
            <w:pPr>
              <w:pStyle w:val="Tableheading"/>
              <w:spacing w:line="240" w:lineRule="auto"/>
              <w:jc w:val="center"/>
              <w:rPr>
                <w:rFonts w:ascii="Arial" w:hAnsi="Arial" w:cs="Arial"/>
                <w:b w:val="0"/>
                <w:sz w:val="16"/>
                <w:szCs w:val="16"/>
                <w:lang w:eastAsia="en-AU"/>
              </w:rPr>
            </w:pPr>
            <w:r>
              <w:rPr>
                <w:rFonts w:ascii="Wingdings 2" w:eastAsia="Wingdings 2" w:hAnsi="Wingdings 2" w:cs="Wingdings 2"/>
                <w:b w:val="0"/>
                <w:sz w:val="16"/>
                <w:szCs w:val="16"/>
                <w:lang w:eastAsia="en-AU"/>
              </w:rPr>
              <w:t></w:t>
            </w:r>
          </w:p>
        </w:tc>
        <w:tc>
          <w:tcPr>
            <w:tcW w:w="9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0DC565A" w14:textId="77777777" w:rsidR="00A95718" w:rsidRDefault="00A95718" w:rsidP="001A24F4">
            <w:pPr>
              <w:pStyle w:val="Tableheading"/>
              <w:spacing w:line="240" w:lineRule="auto"/>
              <w:jc w:val="center"/>
              <w:rPr>
                <w:rFonts w:ascii="Arial" w:hAnsi="Arial" w:cs="Arial"/>
                <w:b w:val="0"/>
                <w:sz w:val="16"/>
                <w:szCs w:val="16"/>
                <w:lang w:eastAsia="en-AU"/>
              </w:rPr>
            </w:pPr>
            <w:r>
              <w:rPr>
                <w:rFonts w:ascii="Wingdings 2" w:eastAsia="Wingdings 2" w:hAnsi="Wingdings 2" w:cs="Wingdings 2"/>
                <w:b w:val="0"/>
                <w:sz w:val="16"/>
                <w:szCs w:val="16"/>
                <w:lang w:eastAsia="en-AU"/>
              </w:rPr>
              <w:t></w:t>
            </w:r>
          </w:p>
        </w:tc>
        <w:tc>
          <w:tcPr>
            <w:tcW w:w="9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0FE99A88" w14:textId="77777777" w:rsidR="00A95718" w:rsidRDefault="00A95718" w:rsidP="001A24F4">
            <w:pPr>
              <w:pStyle w:val="Tableheading"/>
              <w:keepNext/>
              <w:spacing w:line="240" w:lineRule="auto"/>
              <w:jc w:val="center"/>
              <w:rPr>
                <w:rFonts w:ascii="Arial" w:hAnsi="Arial" w:cs="Arial"/>
                <w:b w:val="0"/>
                <w:sz w:val="16"/>
                <w:szCs w:val="16"/>
                <w:lang w:eastAsia="en-AU"/>
              </w:rPr>
            </w:pPr>
            <w:r>
              <w:rPr>
                <w:rFonts w:ascii="Wingdings 2" w:eastAsia="Wingdings 2" w:hAnsi="Wingdings 2" w:cs="Wingdings 2"/>
                <w:b w:val="0"/>
                <w:sz w:val="16"/>
                <w:szCs w:val="16"/>
                <w:lang w:eastAsia="en-AU"/>
              </w:rPr>
              <w:t></w:t>
            </w:r>
          </w:p>
        </w:tc>
      </w:tr>
      <w:tr w:rsidR="00A95718" w14:paraId="6AC825C9" w14:textId="77777777" w:rsidTr="001A24F4">
        <w:trPr>
          <w:trHeight w:hRule="exact" w:val="397"/>
          <w:jc w:val="center"/>
        </w:trPr>
        <w:tc>
          <w:tcPr>
            <w:tcW w:w="5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3C1B68B2" w14:textId="77777777" w:rsidR="00A95718" w:rsidRDefault="00A95718" w:rsidP="001A24F4">
            <w:pPr>
              <w:pStyle w:val="Tabletext0"/>
              <w:spacing w:line="240" w:lineRule="auto"/>
              <w:jc w:val="center"/>
              <w:rPr>
                <w:rFonts w:ascii="Arial" w:hAnsi="Arial" w:cs="Arial"/>
                <w:b/>
                <w:bCs/>
                <w:sz w:val="16"/>
                <w:szCs w:val="16"/>
                <w:lang w:eastAsia="en-AU"/>
              </w:rPr>
            </w:pPr>
            <w:r>
              <w:rPr>
                <w:rFonts w:ascii="Arial" w:hAnsi="Arial" w:cs="Arial"/>
                <w:b/>
                <w:bCs/>
                <w:sz w:val="16"/>
                <w:szCs w:val="16"/>
                <w:lang w:eastAsia="en-AU"/>
              </w:rPr>
              <w:t>6</w:t>
            </w:r>
          </w:p>
        </w:tc>
        <w:tc>
          <w:tcPr>
            <w:tcW w:w="174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028C3A80" w14:textId="77777777" w:rsidR="00A95718" w:rsidRDefault="00A95718" w:rsidP="001A24F4">
            <w:pPr>
              <w:pStyle w:val="Tabletext0"/>
              <w:spacing w:line="240" w:lineRule="auto"/>
              <w:rPr>
                <w:rFonts w:ascii="Arial" w:hAnsi="Arial" w:cs="Arial"/>
                <w:sz w:val="16"/>
                <w:szCs w:val="16"/>
                <w:lang w:eastAsia="en-AU"/>
              </w:rPr>
            </w:pPr>
            <w:r>
              <w:rPr>
                <w:rFonts w:ascii="Arial" w:hAnsi="Arial" w:cs="Arial"/>
                <w:sz w:val="16"/>
                <w:szCs w:val="16"/>
                <w:lang w:eastAsia="en-AU"/>
              </w:rPr>
              <w:t>SAP Router</w:t>
            </w:r>
          </w:p>
        </w:tc>
        <w:tc>
          <w:tcPr>
            <w:tcW w:w="90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58ACFF10" w14:textId="77777777" w:rsidR="00A95718" w:rsidRDefault="00A95718" w:rsidP="001A24F4">
            <w:pPr>
              <w:pStyle w:val="Tableheading"/>
              <w:spacing w:line="240" w:lineRule="auto"/>
              <w:jc w:val="center"/>
              <w:rPr>
                <w:rFonts w:ascii="Arial" w:hAnsi="Arial" w:cs="Arial"/>
                <w:b w:val="0"/>
                <w:sz w:val="16"/>
                <w:szCs w:val="16"/>
                <w:lang w:eastAsia="en-AU"/>
              </w:rPr>
            </w:pPr>
            <w:r>
              <w:rPr>
                <w:rFonts w:ascii="Wingdings 2" w:eastAsia="Wingdings 2" w:hAnsi="Wingdings 2" w:cs="Wingdings 2"/>
                <w:b w:val="0"/>
                <w:sz w:val="16"/>
                <w:szCs w:val="16"/>
                <w:lang w:eastAsia="en-AU"/>
              </w:rPr>
              <w:t></w:t>
            </w:r>
          </w:p>
        </w:tc>
        <w:tc>
          <w:tcPr>
            <w:tcW w:w="9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7FC1FC5A" w14:textId="77777777" w:rsidR="00A95718" w:rsidRDefault="00A95718" w:rsidP="001A24F4">
            <w:pPr>
              <w:pStyle w:val="Tableheading"/>
              <w:spacing w:line="240" w:lineRule="auto"/>
              <w:jc w:val="center"/>
              <w:rPr>
                <w:rFonts w:ascii="Arial" w:hAnsi="Arial" w:cs="Arial"/>
                <w:b w:val="0"/>
                <w:sz w:val="16"/>
                <w:szCs w:val="16"/>
                <w:lang w:eastAsia="en-AU"/>
              </w:rPr>
            </w:pPr>
            <w:r w:rsidRPr="00B72F4C">
              <w:rPr>
                <w:rFonts w:ascii="Arial" w:hAnsi="Arial" w:cs="Arial"/>
                <w:b w:val="0"/>
                <w:sz w:val="16"/>
                <w:szCs w:val="16"/>
                <w:lang w:eastAsia="en-AU"/>
              </w:rPr>
              <w:t>-</w:t>
            </w:r>
          </w:p>
        </w:tc>
        <w:tc>
          <w:tcPr>
            <w:tcW w:w="9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4FFAFCFC" w14:textId="77777777" w:rsidR="00A95718" w:rsidRDefault="00A95718" w:rsidP="001A24F4">
            <w:pPr>
              <w:pStyle w:val="Tableheading"/>
              <w:keepNext/>
              <w:spacing w:line="240" w:lineRule="auto"/>
              <w:jc w:val="center"/>
              <w:rPr>
                <w:rFonts w:ascii="Arial" w:hAnsi="Arial" w:cs="Arial"/>
                <w:b w:val="0"/>
                <w:sz w:val="16"/>
                <w:szCs w:val="16"/>
                <w:lang w:eastAsia="en-AU"/>
              </w:rPr>
            </w:pPr>
            <w:r>
              <w:rPr>
                <w:rFonts w:ascii="Wingdings 2" w:eastAsia="Wingdings 2" w:hAnsi="Wingdings 2" w:cs="Wingdings 2"/>
                <w:b w:val="0"/>
                <w:sz w:val="16"/>
                <w:szCs w:val="16"/>
                <w:lang w:eastAsia="en-AU"/>
              </w:rPr>
              <w:t></w:t>
            </w:r>
          </w:p>
        </w:tc>
      </w:tr>
    </w:tbl>
    <w:p w14:paraId="11753A34" w14:textId="3D61E205" w:rsidR="00F8625E" w:rsidRDefault="00F8625E" w:rsidP="00F8625E">
      <w:pPr>
        <w:pStyle w:val="Caption"/>
        <w:framePr w:h="352" w:hRule="exact" w:hSpace="181" w:wrap="around" w:vAnchor="text" w:hAnchor="page" w:x="5580" w:y="1" w:anchorLock="1"/>
      </w:pPr>
      <w:r>
        <w:t xml:space="preserve">Table </w:t>
      </w:r>
      <w:r>
        <w:fldChar w:fldCharType="begin"/>
      </w:r>
      <w:r>
        <w:instrText>STYLEREF 1 \s</w:instrText>
      </w:r>
      <w:r>
        <w:fldChar w:fldCharType="separate"/>
      </w:r>
      <w:r w:rsidR="004D04C4">
        <w:rPr>
          <w:noProof/>
        </w:rPr>
        <w:t>4</w:t>
      </w:r>
      <w:r>
        <w:fldChar w:fldCharType="end"/>
      </w:r>
      <w:r>
        <w:t>.6</w:t>
      </w:r>
    </w:p>
    <w:p w14:paraId="49B21781" w14:textId="77777777" w:rsidR="002B227D" w:rsidRDefault="002B227D" w:rsidP="002B227D"/>
    <w:p w14:paraId="0473A062" w14:textId="77777777" w:rsidR="0083569B" w:rsidRDefault="0083569B">
      <w:pPr>
        <w:rPr>
          <w:rFonts w:eastAsia="Times New Roman" w:cs="Arial"/>
          <w:b/>
          <w:bCs/>
          <w:iCs/>
          <w:color w:val="55616A" w:themeColor="background2" w:themeShade="80"/>
          <w:sz w:val="32"/>
          <w:szCs w:val="28"/>
        </w:rPr>
      </w:pPr>
      <w:bookmarkStart w:id="73" w:name="_Software_Development_Life"/>
      <w:bookmarkStart w:id="74" w:name="_Toc507511485"/>
      <w:bookmarkStart w:id="75" w:name="_Ref29550991"/>
      <w:bookmarkStart w:id="76" w:name="_Toc29559446"/>
      <w:bookmarkStart w:id="77" w:name="_Ref33789531"/>
      <w:bookmarkStart w:id="78" w:name="_Ref34394796"/>
      <w:bookmarkEnd w:id="64"/>
      <w:bookmarkEnd w:id="73"/>
      <w:r>
        <w:br w:type="page"/>
      </w:r>
    </w:p>
    <w:p w14:paraId="503C952A" w14:textId="1551F6BE" w:rsidR="002B227D" w:rsidRDefault="002B227D" w:rsidP="00F971CF">
      <w:pPr>
        <w:pStyle w:val="Heading2"/>
        <w:keepLines w:val="0"/>
        <w:spacing w:before="240" w:after="120" w:line="276" w:lineRule="auto"/>
      </w:pPr>
      <w:bookmarkStart w:id="79" w:name="_Toc43823430"/>
      <w:r>
        <w:lastRenderedPageBreak/>
        <w:t>Software Development Life Cycle</w:t>
      </w:r>
      <w:bookmarkEnd w:id="74"/>
      <w:bookmarkEnd w:id="75"/>
      <w:bookmarkEnd w:id="76"/>
      <w:bookmarkEnd w:id="77"/>
      <w:bookmarkEnd w:id="78"/>
      <w:bookmarkEnd w:id="79"/>
    </w:p>
    <w:p w14:paraId="3F335C47" w14:textId="459F40B7" w:rsidR="002B227D" w:rsidRDefault="003E5604" w:rsidP="002B227D">
      <w:r>
        <w:t>Synlait</w:t>
      </w:r>
      <w:r w:rsidR="002B227D">
        <w:t xml:space="preserve"> SAP Software Development Life Cycle (SDLC) support following main functions. </w:t>
      </w:r>
    </w:p>
    <w:p w14:paraId="3067D87A" w14:textId="77777777" w:rsidR="002B227D" w:rsidRDefault="002B227D" w:rsidP="002B227D">
      <w:r>
        <w:t>These functions are:</w:t>
      </w:r>
    </w:p>
    <w:p w14:paraId="1AE87B24" w14:textId="7BCA6771" w:rsidR="002B227D" w:rsidRDefault="002B227D" w:rsidP="00EB16E5">
      <w:pPr>
        <w:pStyle w:val="ListParagraph"/>
        <w:numPr>
          <w:ilvl w:val="0"/>
          <w:numId w:val="22"/>
        </w:numPr>
        <w:spacing w:before="120" w:after="120" w:line="276" w:lineRule="auto"/>
        <w:jc w:val="both"/>
      </w:pPr>
      <w:r>
        <w:t xml:space="preserve">Production Support; Standard development path for production defects and issue resolution. Such changes originate the from the DEV system. Changes flow from Development system to </w:t>
      </w:r>
      <w:r w:rsidR="007F2CE1">
        <w:t>Quality</w:t>
      </w:r>
      <w:r>
        <w:t xml:space="preserve"> System. After </w:t>
      </w:r>
      <w:r w:rsidR="00694A4B">
        <w:t xml:space="preserve">successful </w:t>
      </w:r>
      <w:r>
        <w:t>testing</w:t>
      </w:r>
      <w:r w:rsidR="00694A4B">
        <w:t xml:space="preserve"> of</w:t>
      </w:r>
      <w:r>
        <w:t xml:space="preserve"> changes, they are moved from </w:t>
      </w:r>
      <w:r w:rsidR="00536876">
        <w:t>Quality</w:t>
      </w:r>
      <w:r>
        <w:t xml:space="preserve"> to </w:t>
      </w:r>
      <w:r w:rsidR="00694A4B">
        <w:t xml:space="preserve">the </w:t>
      </w:r>
      <w:r>
        <w:t>Production System.</w:t>
      </w:r>
    </w:p>
    <w:p w14:paraId="63C8DE1B" w14:textId="77777777" w:rsidR="002B227D" w:rsidRDefault="002B227D" w:rsidP="002B227D">
      <w:r>
        <w:t>The following diagram depicts the main transport/ change path or flow:</w:t>
      </w:r>
    </w:p>
    <w:p w14:paraId="2C7B272A" w14:textId="77777777" w:rsidR="00792975" w:rsidRDefault="002B227D" w:rsidP="00792975">
      <w:pPr>
        <w:keepNext/>
        <w:jc w:val="center"/>
      </w:pPr>
      <w:r>
        <w:rPr>
          <w:noProof/>
        </w:rPr>
        <w:drawing>
          <wp:inline distT="0" distB="0" distL="0" distR="0" wp14:anchorId="29F68283" wp14:editId="6FC17F61">
            <wp:extent cx="3381375" cy="5238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t="30434" b="14285"/>
                    <a:stretch>
                      <a:fillRect/>
                    </a:stretch>
                  </pic:blipFill>
                  <pic:spPr bwMode="auto">
                    <a:xfrm>
                      <a:off x="0" y="0"/>
                      <a:ext cx="3381375" cy="523875"/>
                    </a:xfrm>
                    <a:prstGeom prst="rect">
                      <a:avLst/>
                    </a:prstGeom>
                    <a:noFill/>
                    <a:ln>
                      <a:noFill/>
                    </a:ln>
                  </pic:spPr>
                </pic:pic>
              </a:graphicData>
            </a:graphic>
          </wp:inline>
        </w:drawing>
      </w:r>
    </w:p>
    <w:p w14:paraId="27C45E68" w14:textId="0E08DD6F" w:rsidR="002B227D" w:rsidRPr="00792975" w:rsidRDefault="00792975" w:rsidP="00792975">
      <w:pPr>
        <w:pStyle w:val="Caption"/>
        <w:rPr>
          <w:color w:val="auto"/>
          <w:szCs w:val="20"/>
        </w:rPr>
      </w:pPr>
      <w:r>
        <w:t xml:space="preserve">Figure </w:t>
      </w:r>
      <w:r w:rsidR="00EC577D">
        <w:fldChar w:fldCharType="begin"/>
      </w:r>
      <w:r w:rsidR="00EC577D">
        <w:instrText xml:space="preserve"> STYLEREF 1 \s </w:instrText>
      </w:r>
      <w:r w:rsidR="00EC577D">
        <w:fldChar w:fldCharType="separate"/>
      </w:r>
      <w:r w:rsidR="004D04C4">
        <w:rPr>
          <w:noProof/>
        </w:rPr>
        <w:t>4</w:t>
      </w:r>
      <w:r w:rsidR="00EC577D">
        <w:rPr>
          <w:noProof/>
        </w:rPr>
        <w:fldChar w:fldCharType="end"/>
      </w:r>
      <w:r w:rsidR="00EB7A30">
        <w:noBreakHyphen/>
      </w:r>
      <w:r w:rsidR="00EC577D">
        <w:fldChar w:fldCharType="begin"/>
      </w:r>
      <w:r w:rsidR="00EC577D">
        <w:instrText xml:space="preserve"> SEQ Figure \* ARABIC \s</w:instrText>
      </w:r>
      <w:r w:rsidR="00EC577D">
        <w:instrText xml:space="preserve"> 1 </w:instrText>
      </w:r>
      <w:r w:rsidR="00EC577D">
        <w:fldChar w:fldCharType="separate"/>
      </w:r>
      <w:r w:rsidR="004D04C4">
        <w:rPr>
          <w:noProof/>
        </w:rPr>
        <w:t>1</w:t>
      </w:r>
      <w:r w:rsidR="00EC577D">
        <w:rPr>
          <w:noProof/>
        </w:rPr>
        <w:fldChar w:fldCharType="end"/>
      </w:r>
      <w:r>
        <w:t xml:space="preserve"> : </w:t>
      </w:r>
      <w:r w:rsidRPr="00FB7705">
        <w:t>Software Development Life Cycle</w:t>
      </w:r>
    </w:p>
    <w:p w14:paraId="4F485160" w14:textId="20E42956" w:rsidR="002B227D" w:rsidRDefault="003E5604" w:rsidP="002B227D">
      <w:r>
        <w:t>Synlait</w:t>
      </w:r>
      <w:r w:rsidR="002B227D">
        <w:t xml:space="preserve"> </w:t>
      </w:r>
      <w:r w:rsidR="005B3B29">
        <w:t xml:space="preserve">will be using </w:t>
      </w:r>
      <w:r w:rsidR="00AB65E9">
        <w:t>following tools for transports</w:t>
      </w:r>
      <w:r w:rsidR="00EC6695">
        <w:t xml:space="preserve"> within SAP Landscape on Azure.</w:t>
      </w:r>
    </w:p>
    <w:p w14:paraId="2466BC39" w14:textId="77777777" w:rsidR="002B227D" w:rsidRDefault="002B227D" w:rsidP="00EB16E5">
      <w:pPr>
        <w:pStyle w:val="ListParagraph"/>
        <w:numPr>
          <w:ilvl w:val="0"/>
          <w:numId w:val="23"/>
        </w:numPr>
      </w:pPr>
      <w:r>
        <w:t>SAP HANA Transport for ABAP (HTA) for SAP HANA Deployment Infrastructure (HDI) to transport both HDI &amp; ABAP Objects together using CTS for AS ABAP</w:t>
      </w:r>
    </w:p>
    <w:p w14:paraId="144FA336" w14:textId="77777777" w:rsidR="002B227D" w:rsidRDefault="002B227D" w:rsidP="00EB16E5">
      <w:pPr>
        <w:pStyle w:val="ListParagraph"/>
        <w:numPr>
          <w:ilvl w:val="0"/>
          <w:numId w:val="23"/>
        </w:numPr>
      </w:pPr>
      <w:r>
        <w:t xml:space="preserve">Change and transport System (CTS) for ABAP Transports not coupled with HANA Objects.  </w:t>
      </w:r>
    </w:p>
    <w:p w14:paraId="4E35138D" w14:textId="4EA3C237" w:rsidR="002B227D" w:rsidRDefault="002B227D" w:rsidP="00D23E68">
      <w:pPr>
        <w:pStyle w:val="ListParagraph"/>
      </w:pPr>
    </w:p>
    <w:p w14:paraId="6162D58D" w14:textId="28DFA0AC" w:rsidR="00856CF2" w:rsidRDefault="00856CF2" w:rsidP="00F971CF">
      <w:pPr>
        <w:pStyle w:val="Heading2"/>
        <w:keepLines w:val="0"/>
        <w:spacing w:before="240" w:after="120" w:line="276" w:lineRule="auto"/>
      </w:pPr>
      <w:bookmarkStart w:id="80" w:name="_Tiered_Landscape"/>
      <w:bookmarkStart w:id="81" w:name="_Toc43823431"/>
      <w:bookmarkStart w:id="82" w:name="_Toc29559448"/>
      <w:bookmarkEnd w:id="80"/>
      <w:r>
        <w:t>SAP S/4HANA Sandbox</w:t>
      </w:r>
      <w:bookmarkEnd w:id="81"/>
    </w:p>
    <w:p w14:paraId="051A6A0B" w14:textId="19C2E64F" w:rsidR="00856CF2" w:rsidRDefault="00856CF2" w:rsidP="00856CF2">
      <w:r>
        <w:t>During the Discover and Explore Phase, temporary S/4HANA Sandbox system will be built. It will be hosted on Zag AWS Environment</w:t>
      </w:r>
      <w:r w:rsidR="00C35A79">
        <w:t xml:space="preserve"> to speed up delivery of Sandbox landscape.</w:t>
      </w:r>
      <w:r w:rsidR="00C67491">
        <w:t xml:space="preserve"> Sandbox system will be terminated by Mid Realisation Phase once </w:t>
      </w:r>
      <w:r w:rsidR="00927814">
        <w:t xml:space="preserve">project team </w:t>
      </w:r>
      <w:r w:rsidR="004E7686">
        <w:t>will get QAS System.</w:t>
      </w:r>
    </w:p>
    <w:p w14:paraId="3FAAEC91" w14:textId="7EABB72A" w:rsidR="002B227D" w:rsidRDefault="002B227D" w:rsidP="007677AE">
      <w:pPr>
        <w:pStyle w:val="Heading1"/>
      </w:pPr>
      <w:bookmarkStart w:id="83" w:name="_Toc43823432"/>
      <w:r>
        <w:t>Platform</w:t>
      </w:r>
      <w:bookmarkEnd w:id="82"/>
      <w:bookmarkEnd w:id="83"/>
    </w:p>
    <w:p w14:paraId="1B4251F1" w14:textId="77777777" w:rsidR="002B227D" w:rsidRDefault="002B227D" w:rsidP="00F971CF">
      <w:pPr>
        <w:pStyle w:val="Heading2"/>
      </w:pPr>
      <w:bookmarkStart w:id="84" w:name="_Toc29559449"/>
      <w:bookmarkStart w:id="85" w:name="_Toc43823433"/>
      <w:r>
        <w:t>Operating Systems</w:t>
      </w:r>
      <w:bookmarkEnd w:id="84"/>
      <w:bookmarkEnd w:id="85"/>
    </w:p>
    <w:p w14:paraId="4722A7FF" w14:textId="769B5020" w:rsidR="00D147BE" w:rsidRDefault="002B227D" w:rsidP="002B227D">
      <w:r>
        <w:t xml:space="preserve">Azure Virtual Machines supports both Microsoft Windows and major Linux distributions i.e. Red hat, SLES, CentOS, Debian, Ubuntu. </w:t>
      </w:r>
      <w:r w:rsidR="00CA761F">
        <w:t xml:space="preserve"> Zag and Synlait </w:t>
      </w:r>
      <w:r w:rsidR="000B01C6">
        <w:t>agreed,</w:t>
      </w:r>
      <w:r w:rsidR="00363C44">
        <w:t xml:space="preserve"> </w:t>
      </w:r>
      <w:r>
        <w:t xml:space="preserve">SUSE Linux Enterprise Server (SLES) will be the preferred platform for </w:t>
      </w:r>
      <w:r w:rsidR="00CA761F">
        <w:t>S</w:t>
      </w:r>
      <w:r>
        <w:t>/4HANA Landscape.</w:t>
      </w:r>
    </w:p>
    <w:tbl>
      <w:tblPr>
        <w:tblpPr w:leftFromText="180" w:rightFromText="180" w:vertAnchor="text" w:horzAnchor="margin" w:tblpY="102"/>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718"/>
        <w:gridCol w:w="2442"/>
        <w:gridCol w:w="4856"/>
      </w:tblGrid>
      <w:tr w:rsidR="00363C44" w14:paraId="788CED66" w14:textId="77777777" w:rsidTr="0085740B">
        <w:trPr>
          <w:trHeight w:val="365"/>
        </w:trPr>
        <w:tc>
          <w:tcPr>
            <w:tcW w:w="953" w:type="pct"/>
            <w:tcBorders>
              <w:top w:val="single" w:sz="4" w:space="0" w:color="808080" w:themeColor="background1" w:themeShade="80"/>
              <w:left w:val="single" w:sz="4" w:space="0" w:color="808080" w:themeColor="background1" w:themeShade="80"/>
              <w:bottom w:val="nil"/>
              <w:right w:val="nil"/>
            </w:tcBorders>
            <w:shd w:val="clear" w:color="auto" w:fill="EF7E32"/>
            <w:vAlign w:val="center"/>
            <w:hideMark/>
          </w:tcPr>
          <w:p w14:paraId="479AABC2" w14:textId="77777777" w:rsidR="00363C44" w:rsidRDefault="00363C44" w:rsidP="00363C44">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Layer</w:t>
            </w:r>
          </w:p>
        </w:tc>
        <w:tc>
          <w:tcPr>
            <w:tcW w:w="135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13BBFA3C" w14:textId="77777777" w:rsidR="00363C44" w:rsidRDefault="00363C44" w:rsidP="00363C44">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Type</w:t>
            </w:r>
          </w:p>
        </w:tc>
        <w:tc>
          <w:tcPr>
            <w:tcW w:w="269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2D7B9196" w14:textId="77777777" w:rsidR="00363C44" w:rsidRDefault="00363C44" w:rsidP="00363C44">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Operating System</w:t>
            </w:r>
          </w:p>
        </w:tc>
      </w:tr>
      <w:tr w:rsidR="00363C44" w14:paraId="30FBCFF1" w14:textId="77777777" w:rsidTr="0085740B">
        <w:trPr>
          <w:trHeight w:val="566"/>
        </w:trPr>
        <w:tc>
          <w:tcPr>
            <w:tcW w:w="953" w:type="pct"/>
            <w:tcBorders>
              <w:top w:val="single" w:sz="4" w:space="0" w:color="F5AD00" w:themeColor="accent2"/>
              <w:left w:val="single" w:sz="4" w:space="0" w:color="808080" w:themeColor="background1" w:themeShade="80"/>
              <w:bottom w:val="single" w:sz="4" w:space="0" w:color="F5AD00" w:themeColor="accent2"/>
              <w:right w:val="nil"/>
            </w:tcBorders>
            <w:shd w:val="clear" w:color="auto" w:fill="FFFFFF" w:themeFill="background1"/>
            <w:vAlign w:val="center"/>
            <w:hideMark/>
          </w:tcPr>
          <w:p w14:paraId="517C4DF3" w14:textId="4DF27D4C" w:rsidR="00363C44" w:rsidRDefault="00363C44" w:rsidP="00363C44">
            <w:pPr>
              <w:pStyle w:val="Tabletext0"/>
              <w:rPr>
                <w:rFonts w:ascii="Arial" w:hAnsi="Arial" w:cs="Arial"/>
                <w:bCs/>
                <w:sz w:val="16"/>
                <w:szCs w:val="16"/>
                <w:lang w:eastAsia="en-AU"/>
              </w:rPr>
            </w:pPr>
            <w:r>
              <w:rPr>
                <w:rFonts w:ascii="Arial" w:hAnsi="Arial" w:cs="Arial"/>
                <w:bCs/>
                <w:sz w:val="16"/>
                <w:szCs w:val="16"/>
                <w:lang w:eastAsia="en-AU"/>
              </w:rPr>
              <w:t>Application</w:t>
            </w:r>
          </w:p>
        </w:tc>
        <w:tc>
          <w:tcPr>
            <w:tcW w:w="1354" w:type="pct"/>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vAlign w:val="center"/>
            <w:hideMark/>
          </w:tcPr>
          <w:p w14:paraId="28C752B3" w14:textId="77777777" w:rsidR="00363C44" w:rsidRDefault="00363C44" w:rsidP="00363C44">
            <w:pPr>
              <w:pStyle w:val="Tabletext0"/>
              <w:rPr>
                <w:rFonts w:ascii="Arial" w:hAnsi="Arial" w:cs="Arial"/>
                <w:sz w:val="16"/>
                <w:szCs w:val="16"/>
                <w:lang w:eastAsia="en-AU"/>
              </w:rPr>
            </w:pPr>
            <w:r>
              <w:rPr>
                <w:rFonts w:ascii="Arial" w:hAnsi="Arial" w:cs="Arial"/>
                <w:sz w:val="16"/>
                <w:szCs w:val="16"/>
                <w:lang w:eastAsia="en-AU"/>
              </w:rPr>
              <w:t>LINUX_X86_64</w:t>
            </w:r>
          </w:p>
        </w:tc>
        <w:tc>
          <w:tcPr>
            <w:tcW w:w="2693" w:type="pct"/>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vAlign w:val="center"/>
            <w:hideMark/>
          </w:tcPr>
          <w:p w14:paraId="01BC5454" w14:textId="77777777" w:rsidR="00363C44" w:rsidRDefault="00363C44" w:rsidP="00363C44">
            <w:pPr>
              <w:pStyle w:val="Tabletext0"/>
              <w:keepNext/>
              <w:rPr>
                <w:rFonts w:ascii="Arial" w:hAnsi="Arial" w:cs="Arial"/>
                <w:sz w:val="16"/>
                <w:szCs w:val="16"/>
                <w:lang w:eastAsia="en-AU"/>
              </w:rPr>
            </w:pPr>
            <w:r>
              <w:rPr>
                <w:rFonts w:ascii="Arial" w:hAnsi="Arial" w:cs="Arial"/>
                <w:color w:val="000000"/>
                <w:sz w:val="16"/>
                <w:szCs w:val="16"/>
                <w:lang w:eastAsia="en-NZ"/>
              </w:rPr>
              <w:t>SUSE Linux Enterprise Server</w:t>
            </w:r>
            <w:r>
              <w:rPr>
                <w:rFonts w:ascii="Arial" w:hAnsi="Arial" w:cs="Arial"/>
                <w:sz w:val="16"/>
                <w:szCs w:val="16"/>
                <w:lang w:eastAsia="en-AU"/>
              </w:rPr>
              <w:t xml:space="preserve"> 15</w:t>
            </w:r>
          </w:p>
        </w:tc>
      </w:tr>
      <w:tr w:rsidR="00363C44" w14:paraId="674F8917" w14:textId="77777777" w:rsidTr="00D147BE">
        <w:trPr>
          <w:trHeight w:val="566"/>
        </w:trPr>
        <w:tc>
          <w:tcPr>
            <w:tcW w:w="953"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6DACD" w:themeFill="accent1" w:themeFillTint="33"/>
            <w:vAlign w:val="center"/>
            <w:hideMark/>
          </w:tcPr>
          <w:p w14:paraId="47651796" w14:textId="0F2EA4B4" w:rsidR="00363C44" w:rsidRDefault="000B01C6" w:rsidP="00363C44">
            <w:pPr>
              <w:pStyle w:val="Tabletext0"/>
              <w:rPr>
                <w:rFonts w:ascii="Arial" w:hAnsi="Arial" w:cs="Arial"/>
                <w:bCs/>
                <w:sz w:val="16"/>
                <w:szCs w:val="16"/>
                <w:lang w:eastAsia="en-AU"/>
              </w:rPr>
            </w:pPr>
            <w:r>
              <w:rPr>
                <w:rFonts w:ascii="Arial" w:hAnsi="Arial" w:cs="Arial"/>
                <w:bCs/>
                <w:sz w:val="16"/>
                <w:szCs w:val="16"/>
                <w:lang w:eastAsia="en-AU"/>
              </w:rPr>
              <w:t>Database</w:t>
            </w:r>
          </w:p>
        </w:tc>
        <w:tc>
          <w:tcPr>
            <w:tcW w:w="135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0C46A778" w14:textId="77777777" w:rsidR="00363C44" w:rsidRDefault="00363C44" w:rsidP="00363C44">
            <w:pPr>
              <w:pStyle w:val="Tabletext0"/>
              <w:rPr>
                <w:rFonts w:ascii="Arial" w:hAnsi="Arial" w:cs="Arial"/>
                <w:sz w:val="16"/>
                <w:szCs w:val="16"/>
                <w:lang w:eastAsia="en-AU"/>
              </w:rPr>
            </w:pPr>
            <w:r>
              <w:rPr>
                <w:rFonts w:ascii="Arial" w:hAnsi="Arial" w:cs="Arial"/>
                <w:sz w:val="16"/>
                <w:szCs w:val="16"/>
                <w:lang w:eastAsia="en-AU"/>
              </w:rPr>
              <w:t>LINUX_X86_64</w:t>
            </w:r>
          </w:p>
        </w:tc>
        <w:tc>
          <w:tcPr>
            <w:tcW w:w="269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0D934F22" w14:textId="77777777" w:rsidR="00363C44" w:rsidRDefault="00363C44" w:rsidP="00363C44">
            <w:pPr>
              <w:pStyle w:val="Tabletext0"/>
              <w:keepNext/>
              <w:rPr>
                <w:rFonts w:ascii="Arial" w:hAnsi="Arial" w:cs="Arial"/>
                <w:color w:val="000000"/>
                <w:sz w:val="16"/>
                <w:szCs w:val="16"/>
                <w:lang w:eastAsia="en-NZ"/>
              </w:rPr>
            </w:pPr>
            <w:r>
              <w:rPr>
                <w:rFonts w:ascii="Arial" w:hAnsi="Arial" w:cs="Arial"/>
                <w:color w:val="000000"/>
                <w:sz w:val="16"/>
                <w:szCs w:val="16"/>
                <w:lang w:eastAsia="en-NZ"/>
              </w:rPr>
              <w:t>SUSE Linux Enterprise Server</w:t>
            </w:r>
            <w:r>
              <w:rPr>
                <w:rFonts w:ascii="Arial" w:hAnsi="Arial" w:cs="Arial"/>
                <w:sz w:val="16"/>
                <w:szCs w:val="16"/>
                <w:lang w:eastAsia="en-AU"/>
              </w:rPr>
              <w:t xml:space="preserve"> 15</w:t>
            </w:r>
          </w:p>
        </w:tc>
      </w:tr>
      <w:tr w:rsidR="00363C44" w14:paraId="2634A2B1" w14:textId="77777777" w:rsidTr="0085740B">
        <w:trPr>
          <w:trHeight w:val="566"/>
        </w:trPr>
        <w:tc>
          <w:tcPr>
            <w:tcW w:w="953"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70972002" w14:textId="5ECAE804" w:rsidR="00363C44" w:rsidRDefault="000B01C6" w:rsidP="00363C44">
            <w:pPr>
              <w:pStyle w:val="Tabletext0"/>
              <w:rPr>
                <w:rFonts w:ascii="Arial" w:hAnsi="Arial" w:cs="Arial"/>
                <w:bCs/>
                <w:sz w:val="16"/>
                <w:szCs w:val="16"/>
                <w:lang w:eastAsia="en-AU"/>
              </w:rPr>
            </w:pPr>
            <w:r>
              <w:rPr>
                <w:rFonts w:ascii="Arial" w:hAnsi="Arial" w:cs="Arial"/>
                <w:bCs/>
                <w:sz w:val="16"/>
                <w:szCs w:val="16"/>
                <w:lang w:eastAsia="en-AU"/>
              </w:rPr>
              <w:t>Application</w:t>
            </w:r>
          </w:p>
        </w:tc>
        <w:tc>
          <w:tcPr>
            <w:tcW w:w="135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0B3F1B9" w14:textId="75EE7F8F" w:rsidR="00363C44" w:rsidRDefault="000B01C6" w:rsidP="00363C44">
            <w:pPr>
              <w:pStyle w:val="Tabletext0"/>
              <w:rPr>
                <w:rFonts w:ascii="Arial" w:hAnsi="Arial" w:cs="Arial"/>
                <w:sz w:val="16"/>
                <w:szCs w:val="16"/>
                <w:lang w:eastAsia="en-AU"/>
              </w:rPr>
            </w:pPr>
            <w:r>
              <w:rPr>
                <w:rFonts w:ascii="Arial" w:hAnsi="Arial" w:cs="Arial"/>
                <w:sz w:val="16"/>
                <w:szCs w:val="16"/>
                <w:lang w:eastAsia="en-AU"/>
              </w:rPr>
              <w:t>WINDOWS__X86_64</w:t>
            </w:r>
          </w:p>
        </w:tc>
        <w:tc>
          <w:tcPr>
            <w:tcW w:w="269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24D2FEE" w14:textId="438A8FBF" w:rsidR="00363C44" w:rsidRDefault="000B01C6" w:rsidP="00363C44">
            <w:pPr>
              <w:pStyle w:val="Tabletext0"/>
              <w:keepNext/>
              <w:rPr>
                <w:rFonts w:ascii="Arial" w:hAnsi="Arial" w:cs="Arial"/>
                <w:color w:val="000000"/>
                <w:sz w:val="16"/>
                <w:szCs w:val="16"/>
                <w:lang w:eastAsia="en-NZ"/>
              </w:rPr>
            </w:pPr>
            <w:r>
              <w:rPr>
                <w:rFonts w:ascii="Arial" w:hAnsi="Arial" w:cs="Arial"/>
                <w:color w:val="000000"/>
                <w:sz w:val="16"/>
                <w:szCs w:val="16"/>
                <w:lang w:eastAsia="en-NZ"/>
              </w:rPr>
              <w:t>Microsoft Windows Server 2012 R2 or higher</w:t>
            </w:r>
          </w:p>
        </w:tc>
      </w:tr>
    </w:tbl>
    <w:p w14:paraId="6AE1987C" w14:textId="3D50A9A3" w:rsidR="003641AA" w:rsidRDefault="003641AA" w:rsidP="006F7272">
      <w:pPr>
        <w:pStyle w:val="Caption"/>
        <w:framePr w:h="295" w:hRule="exact" w:hSpace="181" w:wrap="around" w:vAnchor="text" w:hAnchor="page" w:x="5265" w:y="2420" w:anchorLock="1"/>
      </w:pPr>
      <w:r>
        <w:t xml:space="preserve">Table </w:t>
      </w:r>
      <w:r w:rsidR="00EC577D">
        <w:fldChar w:fldCharType="begin"/>
      </w:r>
      <w:r w:rsidR="00EC577D">
        <w:instrText xml:space="preserve"> STYLEREF 1 \s </w:instrText>
      </w:r>
      <w:r w:rsidR="00EC577D">
        <w:fldChar w:fldCharType="separate"/>
      </w:r>
      <w:r w:rsidR="004D04C4">
        <w:rPr>
          <w:noProof/>
        </w:rPr>
        <w:t>5</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1</w:t>
      </w:r>
      <w:r w:rsidR="00EC577D">
        <w:rPr>
          <w:noProof/>
        </w:rPr>
        <w:fldChar w:fldCharType="end"/>
      </w:r>
    </w:p>
    <w:p w14:paraId="3DF66455" w14:textId="3532F663" w:rsidR="001C1E6D" w:rsidRPr="001C1E6D" w:rsidRDefault="001C1E6D" w:rsidP="001C1E6D"/>
    <w:p w14:paraId="21130CE5" w14:textId="77777777" w:rsidR="0023103C" w:rsidRDefault="0023103C" w:rsidP="002B227D"/>
    <w:p w14:paraId="080D1471" w14:textId="77777777" w:rsidR="002B227D" w:rsidRPr="00895224" w:rsidRDefault="002B227D" w:rsidP="00F971CF">
      <w:pPr>
        <w:pStyle w:val="Heading3"/>
        <w:rPr>
          <w:lang w:val="fr-CA"/>
        </w:rPr>
      </w:pPr>
      <w:r w:rsidRPr="00895224">
        <w:rPr>
          <w:lang w:val="fr-CA"/>
        </w:rPr>
        <w:lastRenderedPageBreak/>
        <w:t>SUSE Linux Enterprise Server (SLES)</w:t>
      </w:r>
    </w:p>
    <w:p w14:paraId="78D5E207" w14:textId="2471FC0B" w:rsidR="002B227D" w:rsidRDefault="002B227D" w:rsidP="002B227D">
      <w:r>
        <w:t xml:space="preserve">SUSE Linux Enterprise Server is the </w:t>
      </w:r>
      <w:r w:rsidR="003E5604">
        <w:t>Synlait</w:t>
      </w:r>
      <w:r>
        <w:t xml:space="preserve"> preferred Linux platform for SAP HANA, </w:t>
      </w:r>
      <w:r w:rsidR="00005040">
        <w:t xml:space="preserve">SAP </w:t>
      </w:r>
      <w:r w:rsidR="000E2005">
        <w:t>Sybase,</w:t>
      </w:r>
      <w:r w:rsidR="00005040">
        <w:t xml:space="preserve"> </w:t>
      </w:r>
      <w:r>
        <w:t>SAP NetWeaver</w:t>
      </w:r>
      <w:r w:rsidR="00005040">
        <w:t xml:space="preserve"> and</w:t>
      </w:r>
      <w:r>
        <w:t xml:space="preserve"> SAP S/4HANA solutions enabling optimised performance and reduced downtime as well as faster SAP landscape deployments.</w:t>
      </w:r>
    </w:p>
    <w:p w14:paraId="5DEDF2C9" w14:textId="669784DC" w:rsidR="002805E0" w:rsidRDefault="002B227D" w:rsidP="002B227D">
      <w:r>
        <w:t xml:space="preserve">All SUSE operating systems </w:t>
      </w:r>
      <w:r w:rsidR="00F46209">
        <w:t xml:space="preserve">will get SAP </w:t>
      </w:r>
      <w:r w:rsidR="005710E5">
        <w:t>Prerequisites</w:t>
      </w:r>
      <w:r w:rsidR="00F46209">
        <w:t xml:space="preserve"> configured </w:t>
      </w:r>
      <w:r w:rsidR="005710E5">
        <w:t xml:space="preserve">as per </w:t>
      </w:r>
      <w:r w:rsidR="008B10AA">
        <w:t xml:space="preserve">SAP </w:t>
      </w:r>
      <w:r w:rsidR="00985E95">
        <w:t>recommendations</w:t>
      </w:r>
      <w:r>
        <w:t xml:space="preserve">. </w:t>
      </w:r>
    </w:p>
    <w:p w14:paraId="6A306694" w14:textId="55349967" w:rsidR="002B227D" w:rsidRDefault="00D55377" w:rsidP="002B227D">
      <w:r>
        <w:t xml:space="preserve">For any HA Scenario SUSE Linux Enterprise for SAP Will be </w:t>
      </w:r>
      <w:r w:rsidR="002805E0">
        <w:t xml:space="preserve">considered. </w:t>
      </w:r>
      <w:r w:rsidR="002B227D">
        <w:t xml:space="preserve">This version is optimised at the kernel level for SAP and contains the required cluster technology to support any future High Availability requirements. </w:t>
      </w:r>
    </w:p>
    <w:p w14:paraId="61F02D8D" w14:textId="5F96346F" w:rsidR="002B227D" w:rsidRDefault="002B227D" w:rsidP="002B227D">
      <w:r>
        <w:t xml:space="preserve">Zag </w:t>
      </w:r>
      <w:r w:rsidR="00B43E35">
        <w:t>will r</w:t>
      </w:r>
      <w:r>
        <w:t xml:space="preserve">un Automation code to </w:t>
      </w:r>
      <w:r w:rsidR="00BC77A2">
        <w:t xml:space="preserve">configure </w:t>
      </w:r>
      <w:r w:rsidR="0082336E">
        <w:t>SAP prerequisites</w:t>
      </w:r>
      <w:r w:rsidR="00BC77A2">
        <w:t xml:space="preserve"> </w:t>
      </w:r>
      <w:r w:rsidR="0082336E">
        <w:t xml:space="preserve">on </w:t>
      </w:r>
      <w:r w:rsidR="008136CF">
        <w:t xml:space="preserve">SLES </w:t>
      </w:r>
      <w:r>
        <w:t xml:space="preserve">VM’s for </w:t>
      </w:r>
      <w:r w:rsidR="00005040">
        <w:t>S</w:t>
      </w:r>
      <w:r>
        <w:t xml:space="preserve">/4HANA Landscape. This is cost effective solution as Zag understands that </w:t>
      </w:r>
      <w:r w:rsidR="003E5604">
        <w:t>Synlait</w:t>
      </w:r>
      <w:r>
        <w:t xml:space="preserve"> is not licensed for SLES for SAP Applications at present.</w:t>
      </w:r>
      <w:r w:rsidR="00641CC2">
        <w:t xml:space="preserve"> </w:t>
      </w:r>
      <w:r>
        <w:t xml:space="preserve">Deploying SUSE will also be the target platform for any future SAP installations. </w:t>
      </w:r>
    </w:p>
    <w:p w14:paraId="508BE0E6" w14:textId="27A2426F" w:rsidR="002B227D" w:rsidRDefault="002B227D" w:rsidP="002B227D">
      <w:r>
        <w:t xml:space="preserve">Zag </w:t>
      </w:r>
      <w:r w:rsidR="00355156">
        <w:t>will</w:t>
      </w:r>
      <w:r>
        <w:t xml:space="preserve"> provide </w:t>
      </w:r>
      <w:r w:rsidR="003E5604">
        <w:t>Synlait</w:t>
      </w:r>
      <w:r>
        <w:t xml:space="preserve"> with a bring your own licenses (BYOL) model for SUSE, which </w:t>
      </w:r>
      <w:r w:rsidR="00355156">
        <w:t xml:space="preserve">is </w:t>
      </w:r>
      <w:r>
        <w:t xml:space="preserve">more economical than consuming a license as part of the Instance runtime cost. This cost can be provided to </w:t>
      </w:r>
      <w:r w:rsidR="003E5604">
        <w:t>Synlait</w:t>
      </w:r>
      <w:r>
        <w:t xml:space="preserve"> as part of the run cost. The costing and commercials of this this are dealt with via the commercial stream of Zag.</w:t>
      </w:r>
    </w:p>
    <w:p w14:paraId="1701C934" w14:textId="0004C12E" w:rsidR="004A2649" w:rsidRDefault="00F106FE" w:rsidP="002B227D">
      <w:r>
        <w:t xml:space="preserve">For information </w:t>
      </w:r>
      <w:r w:rsidR="00807A51">
        <w:t>related to SLES &amp; SAP Support on Azure please refer to following SAP Notes.</w:t>
      </w:r>
    </w:p>
    <w:p w14:paraId="290A91A7" w14:textId="77777777" w:rsidR="00807A51" w:rsidRDefault="00807A51" w:rsidP="00CE5898">
      <w:pPr>
        <w:pStyle w:val="ListParagraph"/>
        <w:numPr>
          <w:ilvl w:val="0"/>
          <w:numId w:val="42"/>
        </w:numPr>
      </w:pPr>
      <w:r>
        <w:t>SAP on Microsoft Azure: Support prerequisites (SN 2015553)</w:t>
      </w:r>
    </w:p>
    <w:p w14:paraId="5173B0C4" w14:textId="15826E0A" w:rsidR="00807A51" w:rsidRDefault="00807A51" w:rsidP="00CE5898">
      <w:pPr>
        <w:pStyle w:val="ListParagraph"/>
        <w:numPr>
          <w:ilvl w:val="0"/>
          <w:numId w:val="42"/>
        </w:numPr>
      </w:pPr>
      <w:r>
        <w:t>Support Contract for SUSE Linux Enterprise Server/SAP &amp; SUSE Priority Support for SAP applications (SN 1056161)</w:t>
      </w:r>
    </w:p>
    <w:p w14:paraId="213FBDE9" w14:textId="77777777" w:rsidR="002B227D" w:rsidRDefault="002B227D" w:rsidP="00F971CF">
      <w:pPr>
        <w:pStyle w:val="Heading3"/>
      </w:pPr>
      <w:r>
        <w:t>Microsoft Windows</w:t>
      </w:r>
    </w:p>
    <w:p w14:paraId="25654BC5" w14:textId="77777777" w:rsidR="002B227D" w:rsidRDefault="002B227D" w:rsidP="002B227D">
      <w:r>
        <w:t>Several applications in-scope require Microsoft Windows Server to operate, an example of this is Windows Remote Desktop.</w:t>
      </w:r>
    </w:p>
    <w:p w14:paraId="3A1879EB" w14:textId="7BB1B48F" w:rsidR="002B227D" w:rsidRDefault="002B227D" w:rsidP="002B227D">
      <w:r>
        <w:t xml:space="preserve">The licensing and required vendor support for Microsoft Windows Server (or Windows Bastion) will be provided by </w:t>
      </w:r>
      <w:r w:rsidR="003E5604">
        <w:t>Synlait</w:t>
      </w:r>
      <w:r>
        <w:t xml:space="preserve">. If more than 2 users are required to use Remote desktop server than windows terminal services will be provided by </w:t>
      </w:r>
      <w:r w:rsidR="003E5604">
        <w:t>Synlait</w:t>
      </w:r>
      <w:r w:rsidR="000E198B">
        <w:t xml:space="preserve"> or additional windows VM’s can be deployed</w:t>
      </w:r>
      <w:r>
        <w:t>.</w:t>
      </w:r>
    </w:p>
    <w:p w14:paraId="5809EC6F" w14:textId="77777777" w:rsidR="002B227D" w:rsidRDefault="002B227D" w:rsidP="00F971CF">
      <w:pPr>
        <w:pStyle w:val="Heading2"/>
      </w:pPr>
      <w:bookmarkStart w:id="86" w:name="_Toc29559450"/>
      <w:bookmarkStart w:id="87" w:name="_Toc43823434"/>
      <w:r>
        <w:t>Compute Instances</w:t>
      </w:r>
      <w:bookmarkEnd w:id="86"/>
      <w:bookmarkEnd w:id="87"/>
    </w:p>
    <w:p w14:paraId="0FC043C8" w14:textId="77777777" w:rsidR="002B227D" w:rsidRDefault="002B227D" w:rsidP="002B227D">
      <w:r>
        <w:rPr>
          <w:lang w:val="en-AU"/>
        </w:rPr>
        <w:t>The following principles are used to decide on the Azure Compute instance type selection for each workload and application on each landscape:</w:t>
      </w:r>
      <w:r>
        <w:t> </w:t>
      </w:r>
    </w:p>
    <w:p w14:paraId="5DF500E2" w14:textId="77777777" w:rsidR="002B227D" w:rsidRDefault="002B227D" w:rsidP="00EB16E5">
      <w:pPr>
        <w:numPr>
          <w:ilvl w:val="0"/>
          <w:numId w:val="24"/>
        </w:numPr>
        <w:spacing w:after="0"/>
      </w:pPr>
      <w:r>
        <w:rPr>
          <w:lang w:val="en-AU"/>
        </w:rPr>
        <w:t>Compute instance types will be chosen for each application, on each landscape, based on the compute, network and I/O requirements of that application. Any vendor constraints will also be considered.</w:t>
      </w:r>
      <w:r>
        <w:t> </w:t>
      </w:r>
    </w:p>
    <w:p w14:paraId="1B2FC4E8" w14:textId="77777777" w:rsidR="002B227D" w:rsidRDefault="002B227D" w:rsidP="00EB16E5">
      <w:pPr>
        <w:numPr>
          <w:ilvl w:val="0"/>
          <w:numId w:val="24"/>
        </w:numPr>
        <w:spacing w:after="0"/>
      </w:pPr>
      <w:r>
        <w:rPr>
          <w:lang w:val="en-AU"/>
        </w:rPr>
        <w:t>In line with cloud best practices individual database instances will be used for major databases. Multiple databases will not be ‘stacked’ into shared instances. </w:t>
      </w:r>
      <w:r>
        <w:t> </w:t>
      </w:r>
    </w:p>
    <w:p w14:paraId="12A1B3DA" w14:textId="77777777" w:rsidR="002B227D" w:rsidRDefault="002B227D" w:rsidP="00EB16E5">
      <w:pPr>
        <w:numPr>
          <w:ilvl w:val="0"/>
          <w:numId w:val="24"/>
        </w:numPr>
        <w:spacing w:after="0"/>
      </w:pPr>
      <w:r>
        <w:rPr>
          <w:lang w:val="en-AU"/>
        </w:rPr>
        <w:t>Application servers will reside on their own individual (or more in case of HA requirements) instances. Applications will not be stacked together on shared instances.  </w:t>
      </w:r>
      <w:r>
        <w:t> </w:t>
      </w:r>
    </w:p>
    <w:p w14:paraId="607D752E" w14:textId="77777777" w:rsidR="002B227D" w:rsidRDefault="002B227D" w:rsidP="00EB16E5">
      <w:pPr>
        <w:numPr>
          <w:ilvl w:val="0"/>
          <w:numId w:val="24"/>
        </w:numPr>
        <w:spacing w:after="0"/>
      </w:pPr>
      <w:r>
        <w:rPr>
          <w:lang w:val="en-AU"/>
        </w:rPr>
        <w:t>The best approximation for rightsizing will be made.</w:t>
      </w:r>
      <w:r>
        <w:t> </w:t>
      </w:r>
    </w:p>
    <w:p w14:paraId="48054E63" w14:textId="77777777" w:rsidR="002B227D" w:rsidRDefault="002B227D" w:rsidP="00EB16E5">
      <w:pPr>
        <w:numPr>
          <w:ilvl w:val="0"/>
          <w:numId w:val="24"/>
        </w:numPr>
        <w:spacing w:after="0"/>
      </w:pPr>
      <w:r>
        <w:rPr>
          <w:lang w:val="en-AU"/>
        </w:rPr>
        <w:t>Instance types and sizes will be revised regularly, and changed where appropriate, with a view to reducing cost and maintaining service quality.</w:t>
      </w:r>
      <w:r>
        <w:t> </w:t>
      </w:r>
    </w:p>
    <w:p w14:paraId="1DBA4F39" w14:textId="08BA238D" w:rsidR="008437E5" w:rsidRPr="008437E5" w:rsidRDefault="002B227D" w:rsidP="00EB16E5">
      <w:pPr>
        <w:numPr>
          <w:ilvl w:val="0"/>
          <w:numId w:val="25"/>
        </w:numPr>
        <w:spacing w:after="0"/>
      </w:pPr>
      <w:r w:rsidRPr="008437E5">
        <w:rPr>
          <w:lang w:val="en-AU"/>
        </w:rPr>
        <w:t>In all cases, the lowest cost and most modern model will be chosen, considering the requirements.</w:t>
      </w:r>
    </w:p>
    <w:p w14:paraId="01B76B12" w14:textId="5750ACDF" w:rsidR="00D92393" w:rsidRPr="00D92393" w:rsidRDefault="002B227D" w:rsidP="00B5751C">
      <w:pPr>
        <w:numPr>
          <w:ilvl w:val="0"/>
          <w:numId w:val="25"/>
        </w:numPr>
        <w:spacing w:after="0"/>
      </w:pPr>
      <w:r>
        <w:lastRenderedPageBreak/>
        <w:t>Azure Accelerated Networking will be enabled for SAP workload, to further reduce network latency between Azure VMs.</w:t>
      </w:r>
      <w:bookmarkStart w:id="88" w:name="_Toc29559451"/>
    </w:p>
    <w:p w14:paraId="4BCBACD5" w14:textId="77777777" w:rsidR="00B5751C" w:rsidRDefault="00B5751C" w:rsidP="00B5751C">
      <w:pPr>
        <w:spacing w:after="0"/>
        <w:ind w:left="720"/>
      </w:pPr>
    </w:p>
    <w:p w14:paraId="29088978" w14:textId="378CB415" w:rsidR="00EC5F65" w:rsidRDefault="00732A39" w:rsidP="009F361F">
      <w:pPr>
        <w:jc w:val="center"/>
      </w:pPr>
      <w:r>
        <w:rPr>
          <w:noProof/>
        </w:rPr>
        <w:drawing>
          <wp:inline distT="0" distB="0" distL="0" distR="0" wp14:anchorId="44E05FE2" wp14:editId="41C21B67">
            <wp:extent cx="5731510" cy="402844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028440"/>
                    </a:xfrm>
                    <a:prstGeom prst="rect">
                      <a:avLst/>
                    </a:prstGeom>
                  </pic:spPr>
                </pic:pic>
              </a:graphicData>
            </a:graphic>
          </wp:inline>
        </w:drawing>
      </w:r>
    </w:p>
    <w:p w14:paraId="1B6A3627" w14:textId="40F46AE5" w:rsidR="002F2BA2" w:rsidRDefault="002F2BA2" w:rsidP="002F2BA2">
      <w:pPr>
        <w:pStyle w:val="Caption"/>
      </w:pPr>
      <w:r>
        <w:t xml:space="preserve">Figure </w:t>
      </w:r>
      <w:r>
        <w:fldChar w:fldCharType="begin"/>
      </w:r>
      <w:r>
        <w:instrText>STYLEREF 1 \s</w:instrText>
      </w:r>
      <w:r>
        <w:fldChar w:fldCharType="separate"/>
      </w:r>
      <w:r w:rsidR="004D04C4">
        <w:rPr>
          <w:noProof/>
        </w:rPr>
        <w:t>5</w:t>
      </w:r>
      <w:r>
        <w:fldChar w:fldCharType="end"/>
      </w:r>
      <w:r>
        <w:noBreakHyphen/>
      </w:r>
      <w:r w:rsidR="006E72B4">
        <w:t>2</w:t>
      </w:r>
      <w:r>
        <w:t xml:space="preserve">: </w:t>
      </w:r>
      <w:r w:rsidR="006E72B4">
        <w:t>SAP Landscape</w:t>
      </w:r>
      <w:r w:rsidR="009E5D18">
        <w:t xml:space="preserve"> </w:t>
      </w:r>
      <w:r w:rsidR="00064F65">
        <w:t xml:space="preserve">in Azure </w:t>
      </w:r>
      <w:r w:rsidR="009E5D18">
        <w:t>(VM</w:t>
      </w:r>
      <w:r w:rsidR="00064F65">
        <w:t>)</w:t>
      </w:r>
    </w:p>
    <w:p w14:paraId="19B57EE0" w14:textId="7AEB346D" w:rsidR="002B227D" w:rsidRDefault="002B227D" w:rsidP="00F971CF">
      <w:pPr>
        <w:pStyle w:val="Heading2"/>
        <w:ind w:left="709"/>
      </w:pPr>
      <w:bookmarkStart w:id="89" w:name="_Toc43823435"/>
      <w:r>
        <w:t>Databases</w:t>
      </w:r>
      <w:bookmarkEnd w:id="88"/>
      <w:bookmarkEnd w:id="89"/>
    </w:p>
    <w:p w14:paraId="62D11603" w14:textId="7B07D391" w:rsidR="002B227D" w:rsidRDefault="002B227D" w:rsidP="002B227D">
      <w:r>
        <w:t>The recommended database platform matrix is as follows.</w:t>
      </w:r>
    </w:p>
    <w:p w14:paraId="282D1451" w14:textId="24030AFE" w:rsidR="000E29C1" w:rsidRDefault="000E29C1" w:rsidP="00D16D68">
      <w:pPr>
        <w:pStyle w:val="Caption"/>
        <w:framePr w:h="295" w:hRule="exact" w:hSpace="181" w:wrap="around" w:vAnchor="text" w:hAnchor="page" w:x="5813" w:y="1798" w:anchorLock="1"/>
      </w:pPr>
      <w:r>
        <w:t xml:space="preserve">Table </w:t>
      </w:r>
      <w:r>
        <w:fldChar w:fldCharType="begin"/>
      </w:r>
      <w:r>
        <w:instrText>STYLEREF 1 \s</w:instrText>
      </w:r>
      <w:r>
        <w:fldChar w:fldCharType="separate"/>
      </w:r>
      <w:r w:rsidR="004D04C4">
        <w:rPr>
          <w:noProof/>
        </w:rPr>
        <w:t>5</w:t>
      </w:r>
      <w:r>
        <w:fldChar w:fldCharType="end"/>
      </w:r>
      <w:r>
        <w:t xml:space="preserve">.2 </w:t>
      </w:r>
    </w:p>
    <w:tbl>
      <w:tblPr>
        <w:tblpPr w:leftFromText="180" w:rightFromText="180" w:vertAnchor="text" w:horzAnchor="margin" w:tblpY="198"/>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323"/>
        <w:gridCol w:w="2894"/>
        <w:gridCol w:w="2799"/>
      </w:tblGrid>
      <w:tr w:rsidR="00885F39" w14:paraId="3C7A2378" w14:textId="77777777" w:rsidTr="00885F39">
        <w:trPr>
          <w:trHeight w:val="365"/>
        </w:trPr>
        <w:tc>
          <w:tcPr>
            <w:tcW w:w="1843" w:type="pct"/>
            <w:tcBorders>
              <w:top w:val="single" w:sz="4" w:space="0" w:color="808080" w:themeColor="background1" w:themeShade="80"/>
              <w:left w:val="single" w:sz="4" w:space="0" w:color="808080" w:themeColor="background1" w:themeShade="80"/>
              <w:bottom w:val="nil"/>
              <w:right w:val="nil"/>
            </w:tcBorders>
            <w:shd w:val="clear" w:color="auto" w:fill="EF7E32"/>
            <w:vAlign w:val="center"/>
            <w:hideMark/>
          </w:tcPr>
          <w:p w14:paraId="45A0538E" w14:textId="77777777" w:rsidR="00885F39" w:rsidRDefault="00885F39" w:rsidP="00885F39">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Layer</w:t>
            </w:r>
          </w:p>
        </w:tc>
        <w:tc>
          <w:tcPr>
            <w:tcW w:w="160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32B2444E" w14:textId="77777777" w:rsidR="00885F39" w:rsidRDefault="00885F39" w:rsidP="00885F39">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Type</w:t>
            </w:r>
          </w:p>
        </w:tc>
        <w:tc>
          <w:tcPr>
            <w:tcW w:w="15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7BF33661" w14:textId="77777777" w:rsidR="00885F39" w:rsidRDefault="00885F39" w:rsidP="00885F39">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Operating System</w:t>
            </w:r>
          </w:p>
        </w:tc>
      </w:tr>
      <w:tr w:rsidR="00885F39" w14:paraId="0BD902CE" w14:textId="77777777" w:rsidTr="00885F39">
        <w:trPr>
          <w:trHeight w:val="566"/>
        </w:trPr>
        <w:tc>
          <w:tcPr>
            <w:tcW w:w="1843" w:type="pct"/>
            <w:tcBorders>
              <w:top w:val="single" w:sz="4" w:space="0" w:color="F5AD00" w:themeColor="accent2"/>
              <w:left w:val="single" w:sz="4" w:space="0" w:color="808080" w:themeColor="background1" w:themeShade="80"/>
              <w:bottom w:val="single" w:sz="4" w:space="0" w:color="F5AD00" w:themeColor="accent2"/>
              <w:right w:val="nil"/>
            </w:tcBorders>
            <w:shd w:val="clear" w:color="auto" w:fill="FFFFFF" w:themeFill="background1"/>
            <w:vAlign w:val="center"/>
            <w:hideMark/>
          </w:tcPr>
          <w:p w14:paraId="34AF92BA" w14:textId="77777777" w:rsidR="00885F39" w:rsidRDefault="00885F39" w:rsidP="00885F39">
            <w:pPr>
              <w:pStyle w:val="Tabletext0"/>
              <w:rPr>
                <w:rFonts w:ascii="Arial" w:hAnsi="Arial" w:cs="Arial"/>
                <w:bCs/>
                <w:sz w:val="16"/>
                <w:szCs w:val="16"/>
                <w:lang w:eastAsia="en-AU"/>
              </w:rPr>
            </w:pPr>
            <w:r>
              <w:rPr>
                <w:rFonts w:ascii="Arial" w:hAnsi="Arial" w:cs="Arial"/>
                <w:bCs/>
                <w:sz w:val="16"/>
                <w:szCs w:val="16"/>
                <w:lang w:eastAsia="en-AU"/>
              </w:rPr>
              <w:t>SAP HANA Database</w:t>
            </w:r>
          </w:p>
        </w:tc>
        <w:tc>
          <w:tcPr>
            <w:tcW w:w="1605" w:type="pct"/>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vAlign w:val="center"/>
            <w:hideMark/>
          </w:tcPr>
          <w:p w14:paraId="4E9CC522" w14:textId="77777777" w:rsidR="00885F39" w:rsidRDefault="00885F39" w:rsidP="00885F39">
            <w:pPr>
              <w:pStyle w:val="Tabletext0"/>
              <w:rPr>
                <w:rFonts w:ascii="Arial" w:hAnsi="Arial" w:cs="Arial"/>
                <w:sz w:val="16"/>
                <w:szCs w:val="16"/>
                <w:lang w:eastAsia="en-AU"/>
              </w:rPr>
            </w:pPr>
            <w:r>
              <w:rPr>
                <w:rFonts w:ascii="Arial" w:hAnsi="Arial" w:cs="Arial"/>
                <w:sz w:val="16"/>
                <w:szCs w:val="16"/>
                <w:lang w:eastAsia="en-AU"/>
              </w:rPr>
              <w:t>LINUX_X86_64</w:t>
            </w:r>
          </w:p>
        </w:tc>
        <w:tc>
          <w:tcPr>
            <w:tcW w:w="1552" w:type="pct"/>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vAlign w:val="center"/>
            <w:hideMark/>
          </w:tcPr>
          <w:p w14:paraId="6F4381D7" w14:textId="77777777" w:rsidR="00885F39" w:rsidRDefault="00885F39" w:rsidP="00885F39">
            <w:pPr>
              <w:pStyle w:val="Tabletext0"/>
              <w:keepNext/>
              <w:rPr>
                <w:rFonts w:ascii="Arial" w:hAnsi="Arial" w:cs="Arial"/>
                <w:sz w:val="16"/>
                <w:szCs w:val="16"/>
                <w:lang w:eastAsia="en-AU"/>
              </w:rPr>
            </w:pPr>
            <w:r>
              <w:rPr>
                <w:rFonts w:ascii="Arial" w:hAnsi="Arial" w:cs="Arial"/>
                <w:color w:val="000000"/>
                <w:sz w:val="16"/>
                <w:szCs w:val="16"/>
                <w:lang w:eastAsia="en-NZ"/>
              </w:rPr>
              <w:t>SUSE Linux Enterprise Server</w:t>
            </w:r>
            <w:r>
              <w:rPr>
                <w:rFonts w:ascii="Arial" w:hAnsi="Arial" w:cs="Arial"/>
                <w:sz w:val="16"/>
                <w:szCs w:val="16"/>
                <w:lang w:eastAsia="en-AU"/>
              </w:rPr>
              <w:t xml:space="preserve"> 15</w:t>
            </w:r>
          </w:p>
        </w:tc>
      </w:tr>
      <w:tr w:rsidR="00885F39" w14:paraId="7851B120" w14:textId="77777777" w:rsidTr="00885F39">
        <w:trPr>
          <w:trHeight w:val="566"/>
        </w:trPr>
        <w:tc>
          <w:tcPr>
            <w:tcW w:w="1843"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6DACD" w:themeFill="accent1" w:themeFillTint="33"/>
            <w:vAlign w:val="center"/>
            <w:hideMark/>
          </w:tcPr>
          <w:p w14:paraId="1F4D4951" w14:textId="77777777" w:rsidR="00885F39" w:rsidRDefault="00885F39" w:rsidP="00885F39">
            <w:pPr>
              <w:pStyle w:val="Tabletext0"/>
              <w:rPr>
                <w:rFonts w:ascii="Arial" w:hAnsi="Arial" w:cs="Arial"/>
                <w:bCs/>
                <w:sz w:val="16"/>
                <w:szCs w:val="16"/>
                <w:lang w:eastAsia="en-AU"/>
              </w:rPr>
            </w:pPr>
            <w:r>
              <w:rPr>
                <w:rFonts w:ascii="Arial" w:hAnsi="Arial" w:cs="Arial"/>
                <w:bCs/>
                <w:sz w:val="16"/>
                <w:szCs w:val="16"/>
                <w:lang w:eastAsia="en-AU"/>
              </w:rPr>
              <w:t>SAP SYBASE DB</w:t>
            </w:r>
          </w:p>
        </w:tc>
        <w:tc>
          <w:tcPr>
            <w:tcW w:w="160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73026FE8" w14:textId="77777777" w:rsidR="00885F39" w:rsidRDefault="00885F39" w:rsidP="00885F39">
            <w:pPr>
              <w:pStyle w:val="Tabletext0"/>
              <w:rPr>
                <w:rFonts w:ascii="Arial" w:hAnsi="Arial" w:cs="Arial"/>
                <w:sz w:val="16"/>
                <w:szCs w:val="16"/>
                <w:lang w:eastAsia="en-AU"/>
              </w:rPr>
            </w:pPr>
            <w:r>
              <w:rPr>
                <w:rFonts w:ascii="Arial" w:hAnsi="Arial" w:cs="Arial"/>
                <w:sz w:val="16"/>
                <w:szCs w:val="16"/>
                <w:lang w:eastAsia="en-AU"/>
              </w:rPr>
              <w:t>LINUX_X86_64</w:t>
            </w:r>
          </w:p>
        </w:tc>
        <w:tc>
          <w:tcPr>
            <w:tcW w:w="15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3F8BFC0F" w14:textId="77777777" w:rsidR="00885F39" w:rsidRDefault="00885F39" w:rsidP="00885F39">
            <w:pPr>
              <w:pStyle w:val="Tabletext0"/>
              <w:keepNext/>
              <w:rPr>
                <w:rFonts w:ascii="Arial" w:hAnsi="Arial" w:cs="Arial"/>
                <w:color w:val="000000"/>
                <w:sz w:val="16"/>
                <w:szCs w:val="16"/>
                <w:lang w:eastAsia="en-NZ"/>
              </w:rPr>
            </w:pPr>
            <w:r>
              <w:rPr>
                <w:rFonts w:ascii="Arial" w:hAnsi="Arial" w:cs="Arial"/>
                <w:color w:val="000000"/>
                <w:sz w:val="16"/>
                <w:szCs w:val="16"/>
                <w:lang w:eastAsia="en-NZ"/>
              </w:rPr>
              <w:t>SUSE Linux Enterprise Server</w:t>
            </w:r>
            <w:r>
              <w:rPr>
                <w:rFonts w:ascii="Arial" w:hAnsi="Arial" w:cs="Arial"/>
                <w:sz w:val="16"/>
                <w:szCs w:val="16"/>
                <w:lang w:eastAsia="en-AU"/>
              </w:rPr>
              <w:t xml:space="preserve"> 15</w:t>
            </w:r>
          </w:p>
        </w:tc>
      </w:tr>
    </w:tbl>
    <w:p w14:paraId="64C96D44" w14:textId="77777777" w:rsidR="002B227D" w:rsidRDefault="002B227D" w:rsidP="002B227D"/>
    <w:p w14:paraId="219D98CC" w14:textId="77777777" w:rsidR="002B227D" w:rsidRDefault="002B227D" w:rsidP="00F971CF">
      <w:pPr>
        <w:pStyle w:val="Heading3"/>
        <w:keepLines w:val="0"/>
        <w:spacing w:after="240" w:line="240" w:lineRule="auto"/>
        <w:jc w:val="both"/>
      </w:pPr>
      <w:bookmarkStart w:id="90" w:name="_Toc507511493"/>
      <w:bookmarkStart w:id="91" w:name="_Toc499221824"/>
      <w:r>
        <w:t>SAP HANA</w:t>
      </w:r>
      <w:bookmarkEnd w:id="90"/>
    </w:p>
    <w:p w14:paraId="35FB94F7" w14:textId="6EE17806" w:rsidR="002B227D" w:rsidRDefault="002B227D" w:rsidP="002B227D">
      <w:r>
        <w:t xml:space="preserve">SAP HANA is </w:t>
      </w:r>
      <w:r w:rsidR="00C73435">
        <w:t>the database</w:t>
      </w:r>
      <w:r>
        <w:t xml:space="preserve"> for </w:t>
      </w:r>
      <w:r w:rsidR="002C0EB3">
        <w:t>S</w:t>
      </w:r>
      <w:r>
        <w:t xml:space="preserve">/4HANA based SAP System. The Application Matrix below </w:t>
      </w:r>
      <w:r>
        <w:fldChar w:fldCharType="begin"/>
      </w:r>
      <w:r>
        <w:instrText xml:space="preserve"> REF _Ref29537168 \h  \* MERGEFORMAT </w:instrText>
      </w:r>
      <w:r>
        <w:fldChar w:fldCharType="separate"/>
      </w:r>
      <w:r w:rsidR="004D04C4">
        <w:rPr>
          <w:b/>
          <w:bCs/>
          <w:lang w:val="en-US"/>
        </w:rPr>
        <w:t>Error! Reference source not found.</w:t>
      </w:r>
      <w:r>
        <w:fldChar w:fldCharType="end"/>
      </w:r>
      <w:r>
        <w:t xml:space="preserve"> details the intended deployment. SAP HANA will be deployed as per SAP’s best practice for version, </w:t>
      </w:r>
      <w:r w:rsidR="00990B71">
        <w:t>parameters,</w:t>
      </w:r>
      <w:r>
        <w:t xml:space="preserve"> and database layout.</w:t>
      </w:r>
    </w:p>
    <w:p w14:paraId="1D420918" w14:textId="543D620C" w:rsidR="00261A15" w:rsidRDefault="00261A15" w:rsidP="00F971CF">
      <w:pPr>
        <w:pStyle w:val="Heading3"/>
        <w:keepLines w:val="0"/>
        <w:spacing w:after="240" w:line="240" w:lineRule="auto"/>
        <w:jc w:val="both"/>
      </w:pPr>
      <w:r>
        <w:t>SAP Sybase</w:t>
      </w:r>
    </w:p>
    <w:p w14:paraId="09639B63" w14:textId="4DA8180D" w:rsidR="00261A15" w:rsidRDefault="00261A15" w:rsidP="00261A15">
      <w:r>
        <w:t xml:space="preserve">SAP Sybase DB will be used for other </w:t>
      </w:r>
      <w:r w:rsidR="001E00B6">
        <w:t>NetWeaver</w:t>
      </w:r>
      <w:r>
        <w:t xml:space="preserve"> Based applications in the landscape. It is cost effective solution</w:t>
      </w:r>
      <w:r w:rsidR="00DD65FE">
        <w:t xml:space="preserve"> for Synlait. </w:t>
      </w:r>
      <w:r>
        <w:t xml:space="preserve">The Application Matrix below </w:t>
      </w:r>
      <w:r>
        <w:fldChar w:fldCharType="begin"/>
      </w:r>
      <w:r>
        <w:instrText xml:space="preserve"> REF _Ref29537168 \h  \* MERGEFORMAT </w:instrText>
      </w:r>
      <w:r>
        <w:fldChar w:fldCharType="separate"/>
      </w:r>
      <w:r w:rsidR="004D04C4">
        <w:rPr>
          <w:b/>
          <w:bCs/>
          <w:lang w:val="en-US"/>
        </w:rPr>
        <w:t>Error! Reference source not found.</w:t>
      </w:r>
      <w:r>
        <w:fldChar w:fldCharType="end"/>
      </w:r>
      <w:r>
        <w:t xml:space="preserve"> </w:t>
      </w:r>
      <w:r>
        <w:lastRenderedPageBreak/>
        <w:t xml:space="preserve">details the intended deployment. SAP </w:t>
      </w:r>
      <w:r w:rsidR="00517E92">
        <w:t>Sybase DB</w:t>
      </w:r>
      <w:r>
        <w:t xml:space="preserve"> will be deployed as per SAP’s best practice for version, parameters and database layout.</w:t>
      </w:r>
    </w:p>
    <w:p w14:paraId="0F8EA3D2" w14:textId="77777777" w:rsidR="002B227D" w:rsidRDefault="002B227D" w:rsidP="00F971CF">
      <w:pPr>
        <w:pStyle w:val="Heading2"/>
      </w:pPr>
      <w:bookmarkStart w:id="92" w:name="_Toc29559452"/>
      <w:bookmarkStart w:id="93" w:name="_Toc43823436"/>
      <w:bookmarkEnd w:id="91"/>
      <w:r>
        <w:t>Application Matrix</w:t>
      </w:r>
      <w:bookmarkEnd w:id="92"/>
      <w:bookmarkEnd w:id="93"/>
    </w:p>
    <w:p w14:paraId="6E2F6BD4" w14:textId="3E6A9EC7" w:rsidR="002B227D" w:rsidRDefault="002B227D" w:rsidP="002B227D">
      <w:r>
        <w:t xml:space="preserve">The following table details the intended </w:t>
      </w:r>
      <w:r w:rsidR="00B7413A">
        <w:t xml:space="preserve">SAP </w:t>
      </w:r>
      <w:r>
        <w:t>platform matrix</w:t>
      </w:r>
      <w:r w:rsidR="005E0F98">
        <w:t xml:space="preserve"> under Project </w:t>
      </w:r>
      <w:r w:rsidR="00552CCF">
        <w:t>Tumu</w:t>
      </w:r>
      <w:r w:rsidR="005E0F98">
        <w:t xml:space="preserve"> Scope</w:t>
      </w:r>
      <w:r>
        <w:t xml:space="preserve"> by </w:t>
      </w:r>
      <w:r w:rsidRPr="005E0F98">
        <w:t>application.</w:t>
      </w:r>
      <w: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70"/>
        <w:gridCol w:w="2955"/>
        <w:gridCol w:w="2018"/>
        <w:gridCol w:w="2173"/>
        <w:gridCol w:w="1300"/>
      </w:tblGrid>
      <w:tr w:rsidR="002B227D" w14:paraId="7E836B39" w14:textId="77777777" w:rsidTr="001D7A77">
        <w:trPr>
          <w:trHeight w:val="437"/>
          <w:jc w:val="center"/>
        </w:trPr>
        <w:tc>
          <w:tcPr>
            <w:tcW w:w="31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2C489B3A" w14:textId="77777777" w:rsidR="002B227D" w:rsidRDefault="002B227D">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w:t>
            </w:r>
          </w:p>
        </w:tc>
        <w:tc>
          <w:tcPr>
            <w:tcW w:w="163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7877D99B" w14:textId="77777777" w:rsidR="002B227D" w:rsidRDefault="002B227D">
            <w:pPr>
              <w:spacing w:after="0" w:line="240" w:lineRule="auto"/>
              <w:rPr>
                <w:rFonts w:eastAsia="Times New Roman" w:cs="Arial"/>
                <w:color w:val="FFFFFF"/>
                <w:sz w:val="16"/>
                <w:szCs w:val="16"/>
                <w:lang w:eastAsia="en-NZ"/>
              </w:rPr>
            </w:pPr>
            <w:r>
              <w:rPr>
                <w:rFonts w:eastAsia="Times New Roman" w:cs="Arial"/>
                <w:color w:val="FFFFFF"/>
                <w:sz w:val="16"/>
                <w:szCs w:val="16"/>
                <w:lang w:val="en-US" w:eastAsia="en-NZ"/>
              </w:rPr>
              <w:t>Application</w:t>
            </w:r>
          </w:p>
        </w:tc>
        <w:tc>
          <w:tcPr>
            <w:tcW w:w="111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28E411D6" w14:textId="77777777" w:rsidR="002B227D" w:rsidRDefault="002B227D">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Application Type</w:t>
            </w:r>
          </w:p>
        </w:tc>
        <w:tc>
          <w:tcPr>
            <w:tcW w:w="120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08D0267" w14:textId="77777777" w:rsidR="002B227D" w:rsidRDefault="002B227D">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Application Codes</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4CA20415" w14:textId="77777777" w:rsidR="002B227D" w:rsidRDefault="002B227D">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Database</w:t>
            </w:r>
          </w:p>
        </w:tc>
      </w:tr>
      <w:tr w:rsidR="003558F2" w14:paraId="0EE83DFA" w14:textId="77777777" w:rsidTr="001D7A77">
        <w:trPr>
          <w:trHeight w:val="437"/>
          <w:jc w:val="center"/>
        </w:trPr>
        <w:tc>
          <w:tcPr>
            <w:tcW w:w="31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2B5627F" w14:textId="77777777" w:rsidR="003558F2" w:rsidRDefault="003558F2" w:rsidP="003558F2">
            <w:pPr>
              <w:spacing w:after="0" w:line="240" w:lineRule="auto"/>
              <w:jc w:val="right"/>
              <w:rPr>
                <w:rFonts w:eastAsia="Times New Roman" w:cs="Arial"/>
                <w:color w:val="000000"/>
                <w:sz w:val="16"/>
                <w:szCs w:val="16"/>
                <w:lang w:eastAsia="en-NZ"/>
              </w:rPr>
            </w:pPr>
            <w:r>
              <w:rPr>
                <w:rFonts w:eastAsia="Times New Roman" w:cs="Arial"/>
                <w:color w:val="000000"/>
                <w:sz w:val="16"/>
                <w:szCs w:val="16"/>
                <w:lang w:val="en-US" w:eastAsia="en-NZ"/>
              </w:rPr>
              <w:t>1</w:t>
            </w:r>
          </w:p>
        </w:tc>
        <w:tc>
          <w:tcPr>
            <w:tcW w:w="163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3904E1E" w14:textId="658426C6" w:rsidR="003558F2" w:rsidRDefault="003558F2" w:rsidP="003558F2">
            <w:pPr>
              <w:spacing w:after="0" w:line="240" w:lineRule="auto"/>
              <w:rPr>
                <w:rFonts w:eastAsia="Times New Roman" w:cs="Arial"/>
                <w:color w:val="000000"/>
                <w:sz w:val="16"/>
                <w:szCs w:val="16"/>
                <w:lang w:eastAsia="en-NZ"/>
              </w:rPr>
            </w:pPr>
            <w:r>
              <w:rPr>
                <w:rFonts w:cs="Arial"/>
                <w:sz w:val="16"/>
                <w:szCs w:val="16"/>
                <w:lang w:eastAsia="en-AU"/>
              </w:rPr>
              <w:t>SAP S/4HANA</w:t>
            </w:r>
          </w:p>
        </w:tc>
        <w:tc>
          <w:tcPr>
            <w:tcW w:w="111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211C6A3" w14:textId="77777777" w:rsidR="003558F2" w:rsidRDefault="003558F2" w:rsidP="003558F2">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ABAP</w:t>
            </w:r>
          </w:p>
        </w:tc>
        <w:tc>
          <w:tcPr>
            <w:tcW w:w="120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EFE5113" w14:textId="77777777" w:rsidR="003558F2" w:rsidRDefault="003558F2" w:rsidP="003558F2">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SLES15</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D793B63" w14:textId="77777777" w:rsidR="003558F2" w:rsidRDefault="003558F2" w:rsidP="003558F2">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HDB2.0</w:t>
            </w:r>
          </w:p>
        </w:tc>
      </w:tr>
      <w:tr w:rsidR="009931CA" w14:paraId="678FFAD1" w14:textId="77777777" w:rsidTr="001D7A77">
        <w:trPr>
          <w:trHeight w:val="420"/>
          <w:jc w:val="center"/>
        </w:trPr>
        <w:tc>
          <w:tcPr>
            <w:tcW w:w="31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7E9E60B4" w14:textId="77777777" w:rsidR="009931CA" w:rsidRDefault="009931CA" w:rsidP="009931CA">
            <w:pPr>
              <w:spacing w:after="0" w:line="240" w:lineRule="auto"/>
              <w:jc w:val="right"/>
              <w:rPr>
                <w:rFonts w:eastAsia="Times New Roman" w:cs="Arial"/>
                <w:color w:val="000000"/>
                <w:sz w:val="16"/>
                <w:szCs w:val="16"/>
                <w:lang w:eastAsia="en-NZ"/>
              </w:rPr>
            </w:pPr>
            <w:r>
              <w:rPr>
                <w:rFonts w:eastAsia="Times New Roman" w:cs="Arial"/>
                <w:color w:val="000000"/>
                <w:sz w:val="16"/>
                <w:szCs w:val="16"/>
                <w:lang w:val="en-US" w:eastAsia="en-NZ"/>
              </w:rPr>
              <w:t>2</w:t>
            </w:r>
          </w:p>
        </w:tc>
        <w:tc>
          <w:tcPr>
            <w:tcW w:w="163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1CF0E522" w14:textId="6AAE6144" w:rsidR="009931CA" w:rsidRDefault="009931CA" w:rsidP="009931CA">
            <w:pPr>
              <w:spacing w:after="0" w:line="240" w:lineRule="auto"/>
              <w:rPr>
                <w:rFonts w:eastAsia="Times New Roman" w:cs="Arial"/>
                <w:color w:val="000000"/>
                <w:sz w:val="16"/>
                <w:szCs w:val="16"/>
                <w:lang w:eastAsia="en-NZ"/>
              </w:rPr>
            </w:pPr>
            <w:r>
              <w:rPr>
                <w:rFonts w:cs="Arial"/>
                <w:sz w:val="16"/>
                <w:szCs w:val="16"/>
                <w:lang w:eastAsia="en-AU"/>
              </w:rPr>
              <w:t>SAP GBT</w:t>
            </w:r>
          </w:p>
        </w:tc>
        <w:tc>
          <w:tcPr>
            <w:tcW w:w="111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60931A0C" w14:textId="6079AE3B" w:rsidR="009931CA" w:rsidRDefault="009931CA" w:rsidP="009931CA">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ABAP</w:t>
            </w:r>
          </w:p>
        </w:tc>
        <w:tc>
          <w:tcPr>
            <w:tcW w:w="120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065B3041" w14:textId="371DF237" w:rsidR="009931CA" w:rsidRDefault="009931CA" w:rsidP="009931CA">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SLES15</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7356E4AF" w14:textId="10A15DA8" w:rsidR="009931CA" w:rsidRDefault="0035261E" w:rsidP="009931CA">
            <w:pPr>
              <w:spacing w:after="0" w:line="240" w:lineRule="auto"/>
              <w:rPr>
                <w:rFonts w:eastAsia="Times New Roman" w:cs="Arial"/>
                <w:color w:val="000000"/>
                <w:sz w:val="16"/>
                <w:szCs w:val="16"/>
                <w:lang w:eastAsia="en-NZ"/>
              </w:rPr>
            </w:pPr>
            <w:r>
              <w:rPr>
                <w:rFonts w:eastAsia="Times New Roman" w:cs="Arial"/>
                <w:color w:val="000000"/>
                <w:sz w:val="16"/>
                <w:szCs w:val="16"/>
                <w:lang w:eastAsia="en-NZ"/>
              </w:rPr>
              <w:t>ASE</w:t>
            </w:r>
            <w:r w:rsidR="006F187E">
              <w:rPr>
                <w:rFonts w:eastAsia="Times New Roman" w:cs="Arial"/>
                <w:color w:val="000000"/>
                <w:sz w:val="16"/>
                <w:szCs w:val="16"/>
                <w:lang w:eastAsia="en-NZ"/>
              </w:rPr>
              <w:t>16</w:t>
            </w:r>
          </w:p>
        </w:tc>
      </w:tr>
      <w:tr w:rsidR="00C7289D" w14:paraId="7DC3AF69" w14:textId="77777777" w:rsidTr="001D7A77">
        <w:trPr>
          <w:trHeight w:val="437"/>
          <w:jc w:val="center"/>
        </w:trPr>
        <w:tc>
          <w:tcPr>
            <w:tcW w:w="31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9961DD6" w14:textId="77777777" w:rsidR="00C7289D" w:rsidRDefault="00C7289D" w:rsidP="00C7289D">
            <w:pPr>
              <w:spacing w:after="0" w:line="240" w:lineRule="auto"/>
              <w:jc w:val="right"/>
              <w:rPr>
                <w:rFonts w:eastAsia="Times New Roman" w:cs="Arial"/>
                <w:color w:val="000000"/>
                <w:sz w:val="16"/>
                <w:szCs w:val="16"/>
                <w:lang w:eastAsia="en-NZ"/>
              </w:rPr>
            </w:pPr>
            <w:r>
              <w:rPr>
                <w:rFonts w:eastAsia="Times New Roman" w:cs="Arial"/>
                <w:color w:val="000000"/>
                <w:sz w:val="16"/>
                <w:szCs w:val="16"/>
                <w:lang w:val="en-US" w:eastAsia="en-NZ"/>
              </w:rPr>
              <w:t>3</w:t>
            </w:r>
          </w:p>
        </w:tc>
        <w:tc>
          <w:tcPr>
            <w:tcW w:w="163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F036286" w14:textId="42D5F3DE" w:rsidR="00C7289D" w:rsidRDefault="00C7289D" w:rsidP="00C7289D">
            <w:pPr>
              <w:spacing w:after="0" w:line="240" w:lineRule="auto"/>
              <w:rPr>
                <w:rFonts w:eastAsia="Times New Roman" w:cs="Arial"/>
                <w:color w:val="000000"/>
                <w:sz w:val="16"/>
                <w:szCs w:val="16"/>
                <w:lang w:eastAsia="en-NZ"/>
              </w:rPr>
            </w:pPr>
            <w:r>
              <w:rPr>
                <w:rFonts w:cs="Arial"/>
                <w:sz w:val="16"/>
                <w:szCs w:val="16"/>
                <w:lang w:eastAsia="en-AU"/>
              </w:rPr>
              <w:t>SAP Shared JAVA</w:t>
            </w:r>
          </w:p>
        </w:tc>
        <w:tc>
          <w:tcPr>
            <w:tcW w:w="111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FE788F8" w14:textId="5D753BCD" w:rsidR="00C7289D" w:rsidRDefault="00C7289D" w:rsidP="00C7289D">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ABAP</w:t>
            </w:r>
          </w:p>
        </w:tc>
        <w:tc>
          <w:tcPr>
            <w:tcW w:w="120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07E6736" w14:textId="75840EDF" w:rsidR="00C7289D" w:rsidRDefault="00C7289D" w:rsidP="00C7289D">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SLES15</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C4A69A4" w14:textId="2D64149A" w:rsidR="00C7289D" w:rsidRDefault="0035261E" w:rsidP="00C7289D">
            <w:pPr>
              <w:keepNext/>
              <w:spacing w:after="0" w:line="240" w:lineRule="auto"/>
              <w:rPr>
                <w:rFonts w:eastAsia="Times New Roman" w:cs="Arial"/>
                <w:color w:val="000000"/>
                <w:sz w:val="16"/>
                <w:szCs w:val="16"/>
                <w:lang w:eastAsia="en-NZ"/>
              </w:rPr>
            </w:pPr>
            <w:r>
              <w:rPr>
                <w:rFonts w:eastAsia="Times New Roman" w:cs="Arial"/>
                <w:color w:val="000000"/>
                <w:sz w:val="16"/>
                <w:szCs w:val="16"/>
                <w:lang w:eastAsia="en-NZ"/>
              </w:rPr>
              <w:t>ASE</w:t>
            </w:r>
            <w:r w:rsidR="00C7289D">
              <w:rPr>
                <w:rFonts w:eastAsia="Times New Roman" w:cs="Arial"/>
                <w:color w:val="000000"/>
                <w:sz w:val="16"/>
                <w:szCs w:val="16"/>
                <w:lang w:eastAsia="en-NZ"/>
              </w:rPr>
              <w:t>16</w:t>
            </w:r>
          </w:p>
        </w:tc>
      </w:tr>
      <w:tr w:rsidR="00C7289D" w14:paraId="711CE1C7" w14:textId="77777777" w:rsidTr="001D7A77">
        <w:trPr>
          <w:trHeight w:val="437"/>
          <w:jc w:val="center"/>
        </w:trPr>
        <w:tc>
          <w:tcPr>
            <w:tcW w:w="31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52515179" w14:textId="3ABBB66F" w:rsidR="00C7289D" w:rsidRDefault="00D02316" w:rsidP="00C7289D">
            <w:pPr>
              <w:spacing w:after="0" w:line="240" w:lineRule="auto"/>
              <w:jc w:val="right"/>
              <w:rPr>
                <w:rFonts w:eastAsia="Times New Roman" w:cs="Arial"/>
                <w:color w:val="000000"/>
                <w:sz w:val="16"/>
                <w:szCs w:val="16"/>
                <w:lang w:val="en-US" w:eastAsia="en-NZ"/>
              </w:rPr>
            </w:pPr>
            <w:r>
              <w:rPr>
                <w:rFonts w:eastAsia="Times New Roman" w:cs="Arial"/>
                <w:color w:val="000000"/>
                <w:sz w:val="16"/>
                <w:szCs w:val="16"/>
                <w:lang w:val="en-US" w:eastAsia="en-NZ"/>
              </w:rPr>
              <w:t>4</w:t>
            </w:r>
          </w:p>
        </w:tc>
        <w:tc>
          <w:tcPr>
            <w:tcW w:w="163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14AF77EF" w14:textId="24F96830" w:rsidR="00C7289D" w:rsidRDefault="00C7289D" w:rsidP="00C7289D">
            <w:pPr>
              <w:spacing w:after="0" w:line="240" w:lineRule="auto"/>
              <w:rPr>
                <w:rFonts w:eastAsia="Times New Roman" w:cs="Arial"/>
                <w:color w:val="000000"/>
                <w:sz w:val="16"/>
                <w:szCs w:val="16"/>
                <w:lang w:val="en-US" w:eastAsia="en-NZ"/>
              </w:rPr>
            </w:pPr>
            <w:r>
              <w:rPr>
                <w:rFonts w:cs="Arial"/>
                <w:sz w:val="16"/>
                <w:szCs w:val="16"/>
                <w:lang w:eastAsia="en-AU"/>
              </w:rPr>
              <w:t>SAP Solution Manager</w:t>
            </w:r>
          </w:p>
        </w:tc>
        <w:tc>
          <w:tcPr>
            <w:tcW w:w="111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2A98D1A9" w14:textId="22E84C6F" w:rsidR="00C7289D" w:rsidRDefault="00C7289D" w:rsidP="00C7289D">
            <w:pPr>
              <w:spacing w:after="0" w:line="240" w:lineRule="auto"/>
              <w:rPr>
                <w:rFonts w:eastAsia="Times New Roman" w:cs="Arial"/>
                <w:color w:val="000000"/>
                <w:sz w:val="16"/>
                <w:szCs w:val="16"/>
                <w:lang w:val="en-US" w:eastAsia="en-NZ"/>
              </w:rPr>
            </w:pPr>
            <w:r>
              <w:rPr>
                <w:rFonts w:eastAsia="Times New Roman" w:cs="Arial"/>
                <w:color w:val="000000"/>
                <w:sz w:val="16"/>
                <w:szCs w:val="16"/>
                <w:lang w:val="en-US" w:eastAsia="en-NZ"/>
              </w:rPr>
              <w:t>ABAP, JAVA</w:t>
            </w:r>
          </w:p>
        </w:tc>
        <w:tc>
          <w:tcPr>
            <w:tcW w:w="120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43AFFEF6" w14:textId="668331B3" w:rsidR="00C7289D" w:rsidRDefault="00C7289D" w:rsidP="00C7289D">
            <w:pPr>
              <w:spacing w:after="0" w:line="240" w:lineRule="auto"/>
              <w:rPr>
                <w:rFonts w:eastAsia="Times New Roman" w:cs="Arial"/>
                <w:color w:val="000000"/>
                <w:sz w:val="16"/>
                <w:szCs w:val="16"/>
                <w:lang w:val="en-US" w:eastAsia="en-NZ"/>
              </w:rPr>
            </w:pPr>
            <w:r>
              <w:rPr>
                <w:rFonts w:eastAsia="Times New Roman" w:cs="Arial"/>
                <w:color w:val="000000"/>
                <w:sz w:val="16"/>
                <w:szCs w:val="16"/>
                <w:lang w:val="en-US" w:eastAsia="en-NZ"/>
              </w:rPr>
              <w:t>SLES15</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51D4F08B" w14:textId="5D483986" w:rsidR="00C7289D" w:rsidRDefault="0035261E" w:rsidP="00C7289D">
            <w:pPr>
              <w:keepNext/>
              <w:spacing w:after="0" w:line="240" w:lineRule="auto"/>
              <w:rPr>
                <w:rFonts w:eastAsia="Times New Roman" w:cs="Arial"/>
                <w:color w:val="000000"/>
                <w:sz w:val="16"/>
                <w:szCs w:val="16"/>
                <w:lang w:val="en-US" w:eastAsia="en-NZ"/>
              </w:rPr>
            </w:pPr>
            <w:r>
              <w:rPr>
                <w:rFonts w:eastAsia="Times New Roman" w:cs="Arial"/>
                <w:color w:val="000000"/>
                <w:sz w:val="16"/>
                <w:szCs w:val="16"/>
                <w:lang w:eastAsia="en-NZ"/>
              </w:rPr>
              <w:t>ASE</w:t>
            </w:r>
            <w:r w:rsidR="00C7289D">
              <w:rPr>
                <w:rFonts w:eastAsia="Times New Roman" w:cs="Arial"/>
                <w:color w:val="000000"/>
                <w:sz w:val="16"/>
                <w:szCs w:val="16"/>
                <w:lang w:eastAsia="en-NZ"/>
              </w:rPr>
              <w:t>16</w:t>
            </w:r>
          </w:p>
        </w:tc>
      </w:tr>
      <w:tr w:rsidR="009931CA" w14:paraId="6CEEA38F" w14:textId="77777777" w:rsidTr="001D7A77">
        <w:trPr>
          <w:trHeight w:val="437"/>
          <w:jc w:val="center"/>
        </w:trPr>
        <w:tc>
          <w:tcPr>
            <w:tcW w:w="31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2B28CC8" w14:textId="4E528C60" w:rsidR="009931CA" w:rsidRDefault="00D02316" w:rsidP="009931CA">
            <w:pPr>
              <w:spacing w:after="0" w:line="240" w:lineRule="auto"/>
              <w:jc w:val="right"/>
              <w:rPr>
                <w:rFonts w:eastAsia="Times New Roman" w:cs="Arial"/>
                <w:color w:val="000000"/>
                <w:sz w:val="16"/>
                <w:szCs w:val="16"/>
                <w:lang w:val="en-US" w:eastAsia="en-NZ"/>
              </w:rPr>
            </w:pPr>
            <w:r>
              <w:rPr>
                <w:rFonts w:eastAsia="Times New Roman" w:cs="Arial"/>
                <w:color w:val="000000"/>
                <w:sz w:val="16"/>
                <w:szCs w:val="16"/>
                <w:lang w:val="en-US" w:eastAsia="en-NZ"/>
              </w:rPr>
              <w:t>5</w:t>
            </w:r>
          </w:p>
        </w:tc>
        <w:tc>
          <w:tcPr>
            <w:tcW w:w="163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6CF9CA9" w14:textId="5F182657" w:rsidR="009931CA" w:rsidRDefault="009931CA" w:rsidP="009931CA">
            <w:pPr>
              <w:spacing w:after="0" w:line="240" w:lineRule="auto"/>
              <w:rPr>
                <w:rFonts w:eastAsia="Times New Roman" w:cs="Arial"/>
                <w:color w:val="000000"/>
                <w:sz w:val="16"/>
                <w:szCs w:val="16"/>
                <w:lang w:val="en-US" w:eastAsia="en-NZ"/>
              </w:rPr>
            </w:pPr>
            <w:r>
              <w:rPr>
                <w:rFonts w:cs="Arial"/>
                <w:sz w:val="16"/>
                <w:szCs w:val="16"/>
                <w:lang w:eastAsia="en-AU"/>
              </w:rPr>
              <w:t>SAP Web Dispatcher</w:t>
            </w:r>
          </w:p>
        </w:tc>
        <w:tc>
          <w:tcPr>
            <w:tcW w:w="111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5B9EE97" w14:textId="31D62FD8" w:rsidR="009931CA" w:rsidRDefault="009931CA" w:rsidP="009931CA">
            <w:pPr>
              <w:spacing w:after="0" w:line="240" w:lineRule="auto"/>
              <w:rPr>
                <w:rFonts w:eastAsia="Times New Roman" w:cs="Arial"/>
                <w:color w:val="000000"/>
                <w:sz w:val="16"/>
                <w:szCs w:val="16"/>
                <w:lang w:val="en-US" w:eastAsia="en-NZ"/>
              </w:rPr>
            </w:pPr>
            <w:r>
              <w:rPr>
                <w:rFonts w:eastAsia="Times New Roman" w:cs="Arial"/>
                <w:color w:val="000000"/>
                <w:sz w:val="16"/>
                <w:szCs w:val="16"/>
                <w:lang w:val="en-US" w:eastAsia="en-NZ"/>
              </w:rPr>
              <w:t>Other</w:t>
            </w:r>
          </w:p>
        </w:tc>
        <w:tc>
          <w:tcPr>
            <w:tcW w:w="120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902DF9D" w14:textId="00F64D43" w:rsidR="009931CA" w:rsidRDefault="009931CA" w:rsidP="009931CA">
            <w:pPr>
              <w:spacing w:after="0" w:line="240" w:lineRule="auto"/>
              <w:rPr>
                <w:rFonts w:eastAsia="Times New Roman" w:cs="Arial"/>
                <w:color w:val="000000"/>
                <w:sz w:val="16"/>
                <w:szCs w:val="16"/>
                <w:lang w:val="en-US" w:eastAsia="en-NZ"/>
              </w:rPr>
            </w:pPr>
            <w:r>
              <w:rPr>
                <w:rFonts w:eastAsia="Times New Roman" w:cs="Arial"/>
                <w:color w:val="000000"/>
                <w:sz w:val="16"/>
                <w:szCs w:val="16"/>
                <w:lang w:val="en-US" w:eastAsia="en-NZ"/>
              </w:rPr>
              <w:t>SLES15</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E494BD2" w14:textId="77777777" w:rsidR="009931CA" w:rsidRDefault="009931CA" w:rsidP="009931CA">
            <w:pPr>
              <w:keepNext/>
              <w:spacing w:after="0" w:line="240" w:lineRule="auto"/>
              <w:rPr>
                <w:rFonts w:eastAsia="Times New Roman" w:cs="Arial"/>
                <w:color w:val="000000"/>
                <w:sz w:val="16"/>
                <w:szCs w:val="16"/>
                <w:lang w:val="en-US" w:eastAsia="en-NZ"/>
              </w:rPr>
            </w:pPr>
          </w:p>
        </w:tc>
      </w:tr>
      <w:tr w:rsidR="009931CA" w14:paraId="46EA203D" w14:textId="77777777" w:rsidTr="001D7A77">
        <w:trPr>
          <w:trHeight w:val="437"/>
          <w:jc w:val="center"/>
        </w:trPr>
        <w:tc>
          <w:tcPr>
            <w:tcW w:w="31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1D1FAA78" w14:textId="4FE026BA" w:rsidR="009931CA" w:rsidRDefault="00D02316" w:rsidP="009931CA">
            <w:pPr>
              <w:spacing w:after="0" w:line="240" w:lineRule="auto"/>
              <w:jc w:val="right"/>
              <w:rPr>
                <w:rFonts w:eastAsia="Times New Roman" w:cs="Arial"/>
                <w:color w:val="000000"/>
                <w:sz w:val="16"/>
                <w:szCs w:val="16"/>
                <w:lang w:val="en-US" w:eastAsia="en-NZ"/>
              </w:rPr>
            </w:pPr>
            <w:r>
              <w:rPr>
                <w:rFonts w:eastAsia="Times New Roman" w:cs="Arial"/>
                <w:color w:val="000000"/>
                <w:sz w:val="16"/>
                <w:szCs w:val="16"/>
                <w:lang w:val="en-US" w:eastAsia="en-NZ"/>
              </w:rPr>
              <w:t>6</w:t>
            </w:r>
          </w:p>
        </w:tc>
        <w:tc>
          <w:tcPr>
            <w:tcW w:w="163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62DB6F32" w14:textId="3C83BE08" w:rsidR="009931CA" w:rsidRDefault="009931CA" w:rsidP="009931CA">
            <w:pPr>
              <w:spacing w:after="0" w:line="240" w:lineRule="auto"/>
              <w:rPr>
                <w:rFonts w:eastAsia="Times New Roman" w:cs="Arial"/>
                <w:color w:val="000000"/>
                <w:sz w:val="16"/>
                <w:szCs w:val="16"/>
                <w:lang w:val="en-US" w:eastAsia="en-NZ"/>
              </w:rPr>
            </w:pPr>
            <w:r>
              <w:rPr>
                <w:rFonts w:cs="Arial"/>
                <w:sz w:val="16"/>
                <w:szCs w:val="16"/>
                <w:lang w:eastAsia="en-AU"/>
              </w:rPr>
              <w:t>SAP Router</w:t>
            </w:r>
          </w:p>
        </w:tc>
        <w:tc>
          <w:tcPr>
            <w:tcW w:w="111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1745BFF3" w14:textId="456C1C5D" w:rsidR="009931CA" w:rsidRDefault="009931CA" w:rsidP="009931CA">
            <w:pPr>
              <w:spacing w:after="0" w:line="240" w:lineRule="auto"/>
              <w:rPr>
                <w:rFonts w:eastAsia="Times New Roman" w:cs="Arial"/>
                <w:color w:val="000000"/>
                <w:sz w:val="16"/>
                <w:szCs w:val="16"/>
                <w:lang w:val="en-US" w:eastAsia="en-NZ"/>
              </w:rPr>
            </w:pPr>
            <w:r>
              <w:rPr>
                <w:rFonts w:eastAsia="Times New Roman" w:cs="Arial"/>
                <w:color w:val="000000"/>
                <w:sz w:val="16"/>
                <w:szCs w:val="16"/>
                <w:lang w:val="en-US" w:eastAsia="en-NZ"/>
              </w:rPr>
              <w:t>Other</w:t>
            </w:r>
          </w:p>
        </w:tc>
        <w:tc>
          <w:tcPr>
            <w:tcW w:w="120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69E182EC" w14:textId="5F890655" w:rsidR="009931CA" w:rsidRDefault="009931CA" w:rsidP="009931CA">
            <w:pPr>
              <w:spacing w:after="0" w:line="240" w:lineRule="auto"/>
              <w:rPr>
                <w:rFonts w:eastAsia="Times New Roman" w:cs="Arial"/>
                <w:color w:val="000000"/>
                <w:sz w:val="16"/>
                <w:szCs w:val="16"/>
                <w:lang w:val="en-US" w:eastAsia="en-NZ"/>
              </w:rPr>
            </w:pPr>
            <w:r>
              <w:rPr>
                <w:rFonts w:eastAsia="Times New Roman" w:cs="Arial"/>
                <w:color w:val="000000"/>
                <w:sz w:val="16"/>
                <w:szCs w:val="16"/>
                <w:lang w:val="en-US" w:eastAsia="en-NZ"/>
              </w:rPr>
              <w:t>SLES15</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0B689A0A" w14:textId="77777777" w:rsidR="009931CA" w:rsidRDefault="009931CA" w:rsidP="009931CA">
            <w:pPr>
              <w:keepNext/>
              <w:spacing w:after="0" w:line="240" w:lineRule="auto"/>
              <w:rPr>
                <w:rFonts w:eastAsia="Times New Roman" w:cs="Arial"/>
                <w:color w:val="000000"/>
                <w:sz w:val="16"/>
                <w:szCs w:val="16"/>
                <w:lang w:val="en-US" w:eastAsia="en-NZ"/>
              </w:rPr>
            </w:pPr>
          </w:p>
        </w:tc>
      </w:tr>
    </w:tbl>
    <w:p w14:paraId="18F82843" w14:textId="03EBC2B1" w:rsidR="00390BFB" w:rsidRDefault="00390BFB" w:rsidP="001D7A77"/>
    <w:p w14:paraId="2C385F54" w14:textId="35E3CA4A" w:rsidR="00390BFB" w:rsidRDefault="00390BFB" w:rsidP="00390BFB">
      <w:pPr>
        <w:pStyle w:val="Caption"/>
        <w:framePr w:h="295" w:hRule="exact" w:hSpace="181" w:wrap="around" w:vAnchor="text" w:hAnchor="page" w:x="5813" w:y="-415" w:anchorLock="1"/>
      </w:pPr>
      <w:r>
        <w:t xml:space="preserve">Table </w:t>
      </w:r>
      <w:r>
        <w:fldChar w:fldCharType="begin"/>
      </w:r>
      <w:r>
        <w:instrText>STYLEREF 1 \s</w:instrText>
      </w:r>
      <w:r>
        <w:fldChar w:fldCharType="separate"/>
      </w:r>
      <w:r w:rsidR="004D04C4">
        <w:rPr>
          <w:noProof/>
        </w:rPr>
        <w:t>5</w:t>
      </w:r>
      <w:r>
        <w:fldChar w:fldCharType="end"/>
      </w:r>
      <w:r>
        <w:t xml:space="preserve">.3 </w:t>
      </w:r>
    </w:p>
    <w:p w14:paraId="0698BA86" w14:textId="77777777" w:rsidR="00390BFB" w:rsidRDefault="00390BFB" w:rsidP="001D7A77"/>
    <w:p w14:paraId="3B53824F" w14:textId="1332A532" w:rsidR="001D7A77" w:rsidRDefault="0013640F" w:rsidP="001D7A77">
      <w:r>
        <w:t>Following table details Applications related to Software as a service.</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70"/>
        <w:gridCol w:w="2955"/>
        <w:gridCol w:w="2018"/>
        <w:gridCol w:w="2173"/>
        <w:gridCol w:w="1300"/>
      </w:tblGrid>
      <w:tr w:rsidR="001D7A77" w14:paraId="66312B9F" w14:textId="77777777" w:rsidTr="001D7A77">
        <w:trPr>
          <w:trHeight w:val="437"/>
          <w:jc w:val="center"/>
        </w:trPr>
        <w:tc>
          <w:tcPr>
            <w:tcW w:w="31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0DBAF10F" w14:textId="77777777" w:rsidR="001D7A77" w:rsidRDefault="001D7A77" w:rsidP="00684E08">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w:t>
            </w:r>
          </w:p>
        </w:tc>
        <w:tc>
          <w:tcPr>
            <w:tcW w:w="163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7BE968D" w14:textId="77777777" w:rsidR="001D7A77" w:rsidRDefault="001D7A77" w:rsidP="00684E08">
            <w:pPr>
              <w:spacing w:after="0" w:line="240" w:lineRule="auto"/>
              <w:rPr>
                <w:rFonts w:eastAsia="Times New Roman" w:cs="Arial"/>
                <w:color w:val="FFFFFF"/>
                <w:sz w:val="16"/>
                <w:szCs w:val="16"/>
                <w:lang w:eastAsia="en-NZ"/>
              </w:rPr>
            </w:pPr>
            <w:r>
              <w:rPr>
                <w:rFonts w:eastAsia="Times New Roman" w:cs="Arial"/>
                <w:color w:val="FFFFFF"/>
                <w:sz w:val="16"/>
                <w:szCs w:val="16"/>
                <w:lang w:val="en-US" w:eastAsia="en-NZ"/>
              </w:rPr>
              <w:t>Application</w:t>
            </w:r>
          </w:p>
        </w:tc>
        <w:tc>
          <w:tcPr>
            <w:tcW w:w="111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45A291B7" w14:textId="77777777" w:rsidR="001D7A77" w:rsidRDefault="001D7A77" w:rsidP="00684E08">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Application Type</w:t>
            </w:r>
          </w:p>
        </w:tc>
        <w:tc>
          <w:tcPr>
            <w:tcW w:w="120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08BCE1F1" w14:textId="77777777" w:rsidR="001D7A77" w:rsidRDefault="001D7A77" w:rsidP="00684E08">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Application Codes</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1348077" w14:textId="77777777" w:rsidR="001D7A77" w:rsidRDefault="001D7A77" w:rsidP="00684E08">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Database</w:t>
            </w:r>
          </w:p>
        </w:tc>
      </w:tr>
      <w:tr w:rsidR="001D7A77" w14:paraId="4B7EB9E6" w14:textId="77777777" w:rsidTr="001D7A77">
        <w:trPr>
          <w:trHeight w:val="437"/>
          <w:jc w:val="center"/>
        </w:trPr>
        <w:tc>
          <w:tcPr>
            <w:tcW w:w="31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7635D2A" w14:textId="77777777" w:rsidR="001D7A77" w:rsidRDefault="001D7A77" w:rsidP="001D7A77">
            <w:pPr>
              <w:spacing w:after="0" w:line="240" w:lineRule="auto"/>
              <w:jc w:val="right"/>
              <w:rPr>
                <w:rFonts w:eastAsia="Times New Roman" w:cs="Arial"/>
                <w:color w:val="000000"/>
                <w:sz w:val="16"/>
                <w:szCs w:val="16"/>
                <w:lang w:eastAsia="en-NZ"/>
              </w:rPr>
            </w:pPr>
            <w:r>
              <w:rPr>
                <w:rFonts w:eastAsia="Times New Roman" w:cs="Arial"/>
                <w:color w:val="000000"/>
                <w:sz w:val="16"/>
                <w:szCs w:val="16"/>
                <w:lang w:val="en-US" w:eastAsia="en-NZ"/>
              </w:rPr>
              <w:t>1</w:t>
            </w:r>
          </w:p>
        </w:tc>
        <w:tc>
          <w:tcPr>
            <w:tcW w:w="163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9F9C50A" w14:textId="0762B739" w:rsidR="001D7A77" w:rsidRDefault="001D7A77" w:rsidP="001D7A77">
            <w:pPr>
              <w:spacing w:after="0" w:line="240" w:lineRule="auto"/>
              <w:rPr>
                <w:rFonts w:eastAsia="Times New Roman" w:cs="Arial"/>
                <w:color w:val="000000"/>
                <w:sz w:val="16"/>
                <w:szCs w:val="16"/>
                <w:lang w:eastAsia="en-NZ"/>
              </w:rPr>
            </w:pPr>
            <w:r>
              <w:rPr>
                <w:rFonts w:cs="Arial"/>
                <w:sz w:val="16"/>
                <w:szCs w:val="16"/>
                <w:lang w:eastAsia="en-AU"/>
              </w:rPr>
              <w:t>SAP Data Services SAAS</w:t>
            </w:r>
          </w:p>
        </w:tc>
        <w:tc>
          <w:tcPr>
            <w:tcW w:w="111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E08CDA0" w14:textId="50D283C7" w:rsidR="001D7A77" w:rsidRDefault="001D7A77" w:rsidP="001D7A77">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Other</w:t>
            </w:r>
          </w:p>
        </w:tc>
        <w:tc>
          <w:tcPr>
            <w:tcW w:w="120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2C5476B" w14:textId="6E592728" w:rsidR="001D7A77" w:rsidRDefault="001D7A77" w:rsidP="001D7A77">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SAPSAAS</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551BAF9" w14:textId="4EB3C3E4" w:rsidR="001D7A77" w:rsidRDefault="001D7A77" w:rsidP="001D7A77">
            <w:pPr>
              <w:spacing w:after="0" w:line="240" w:lineRule="auto"/>
              <w:rPr>
                <w:rFonts w:eastAsia="Times New Roman" w:cs="Arial"/>
                <w:color w:val="000000"/>
                <w:sz w:val="16"/>
                <w:szCs w:val="16"/>
                <w:lang w:eastAsia="en-NZ"/>
              </w:rPr>
            </w:pPr>
            <w:r>
              <w:rPr>
                <w:rFonts w:cs="Arial"/>
                <w:sz w:val="16"/>
                <w:szCs w:val="16"/>
                <w:lang w:eastAsia="en-AU"/>
              </w:rPr>
              <w:t>SAP</w:t>
            </w:r>
          </w:p>
        </w:tc>
      </w:tr>
      <w:tr w:rsidR="001D7A77" w14:paraId="051526BB" w14:textId="77777777" w:rsidTr="001D7A77">
        <w:trPr>
          <w:trHeight w:val="420"/>
          <w:jc w:val="center"/>
        </w:trPr>
        <w:tc>
          <w:tcPr>
            <w:tcW w:w="31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57AE856B" w14:textId="77777777" w:rsidR="001D7A77" w:rsidRDefault="001D7A77" w:rsidP="001D7A77">
            <w:pPr>
              <w:spacing w:after="0" w:line="240" w:lineRule="auto"/>
              <w:jc w:val="right"/>
              <w:rPr>
                <w:rFonts w:eastAsia="Times New Roman" w:cs="Arial"/>
                <w:color w:val="000000"/>
                <w:sz w:val="16"/>
                <w:szCs w:val="16"/>
                <w:lang w:eastAsia="en-NZ"/>
              </w:rPr>
            </w:pPr>
            <w:r>
              <w:rPr>
                <w:rFonts w:eastAsia="Times New Roman" w:cs="Arial"/>
                <w:color w:val="000000"/>
                <w:sz w:val="16"/>
                <w:szCs w:val="16"/>
                <w:lang w:val="en-US" w:eastAsia="en-NZ"/>
              </w:rPr>
              <w:t>2</w:t>
            </w:r>
          </w:p>
        </w:tc>
        <w:tc>
          <w:tcPr>
            <w:tcW w:w="163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5D41440B" w14:textId="778EA287" w:rsidR="001D7A77" w:rsidRDefault="001D7A77" w:rsidP="001D7A77">
            <w:pPr>
              <w:spacing w:after="0" w:line="240" w:lineRule="auto"/>
              <w:rPr>
                <w:rFonts w:eastAsia="Times New Roman" w:cs="Arial"/>
                <w:color w:val="000000"/>
                <w:sz w:val="16"/>
                <w:szCs w:val="16"/>
                <w:lang w:eastAsia="en-NZ"/>
              </w:rPr>
            </w:pPr>
            <w:r>
              <w:rPr>
                <w:rFonts w:cs="Arial"/>
                <w:sz w:val="16"/>
                <w:szCs w:val="16"/>
                <w:lang w:eastAsia="en-AU"/>
              </w:rPr>
              <w:t>SAP Ariba SNAP SAAS</w:t>
            </w:r>
          </w:p>
        </w:tc>
        <w:tc>
          <w:tcPr>
            <w:tcW w:w="111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2BDC4299" w14:textId="6EA76D76" w:rsidR="001D7A77" w:rsidRDefault="001D7A77" w:rsidP="001D7A77">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Other</w:t>
            </w:r>
          </w:p>
        </w:tc>
        <w:tc>
          <w:tcPr>
            <w:tcW w:w="120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3BF3B0F0" w14:textId="4F487876" w:rsidR="001D7A77" w:rsidRDefault="001D7A77" w:rsidP="001D7A77">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SAPSAAS</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0ED7BA5C" w14:textId="45D3B297" w:rsidR="001D7A77" w:rsidRDefault="001D7A77" w:rsidP="001D7A77">
            <w:pPr>
              <w:spacing w:after="0" w:line="240" w:lineRule="auto"/>
              <w:rPr>
                <w:rFonts w:eastAsia="Times New Roman" w:cs="Arial"/>
                <w:color w:val="000000"/>
                <w:sz w:val="16"/>
                <w:szCs w:val="16"/>
                <w:lang w:eastAsia="en-NZ"/>
              </w:rPr>
            </w:pPr>
            <w:r>
              <w:rPr>
                <w:rFonts w:cs="Arial"/>
                <w:sz w:val="16"/>
                <w:szCs w:val="16"/>
                <w:lang w:eastAsia="en-AU"/>
              </w:rPr>
              <w:t>SAP</w:t>
            </w:r>
          </w:p>
        </w:tc>
      </w:tr>
      <w:tr w:rsidR="001D7A77" w14:paraId="0CCDE19C" w14:textId="77777777" w:rsidTr="001D7A77">
        <w:trPr>
          <w:trHeight w:val="437"/>
          <w:jc w:val="center"/>
        </w:trPr>
        <w:tc>
          <w:tcPr>
            <w:tcW w:w="31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77B761B" w14:textId="77777777" w:rsidR="001D7A77" w:rsidRDefault="001D7A77" w:rsidP="001D7A77">
            <w:pPr>
              <w:spacing w:after="0" w:line="240" w:lineRule="auto"/>
              <w:jc w:val="right"/>
              <w:rPr>
                <w:rFonts w:eastAsia="Times New Roman" w:cs="Arial"/>
                <w:color w:val="000000"/>
                <w:sz w:val="16"/>
                <w:szCs w:val="16"/>
                <w:lang w:eastAsia="en-NZ"/>
              </w:rPr>
            </w:pPr>
            <w:r>
              <w:rPr>
                <w:rFonts w:eastAsia="Times New Roman" w:cs="Arial"/>
                <w:color w:val="000000"/>
                <w:sz w:val="16"/>
                <w:szCs w:val="16"/>
                <w:lang w:val="en-US" w:eastAsia="en-NZ"/>
              </w:rPr>
              <w:t>3</w:t>
            </w:r>
          </w:p>
        </w:tc>
        <w:tc>
          <w:tcPr>
            <w:tcW w:w="163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66E96B0" w14:textId="26857550" w:rsidR="001D7A77" w:rsidRDefault="001D7A77" w:rsidP="001D7A77">
            <w:pPr>
              <w:spacing w:after="0" w:line="240" w:lineRule="auto"/>
              <w:rPr>
                <w:rFonts w:eastAsia="Times New Roman" w:cs="Arial"/>
                <w:color w:val="000000"/>
                <w:sz w:val="16"/>
                <w:szCs w:val="16"/>
                <w:lang w:eastAsia="en-NZ"/>
              </w:rPr>
            </w:pPr>
            <w:r>
              <w:rPr>
                <w:rFonts w:cs="Arial"/>
                <w:sz w:val="16"/>
                <w:szCs w:val="16"/>
                <w:lang w:eastAsia="en-AU"/>
              </w:rPr>
              <w:t>M3 Infor</w:t>
            </w:r>
          </w:p>
        </w:tc>
        <w:tc>
          <w:tcPr>
            <w:tcW w:w="111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B97D693" w14:textId="3106CE6A" w:rsidR="001D7A77" w:rsidRDefault="001D7A77" w:rsidP="001D7A77">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Other</w:t>
            </w:r>
          </w:p>
        </w:tc>
        <w:tc>
          <w:tcPr>
            <w:tcW w:w="120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B0F89F6" w14:textId="6D67A2F1" w:rsidR="001D7A77" w:rsidRDefault="001D7A77" w:rsidP="001D7A77">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E2C83EC" w14:textId="0DA374BA" w:rsidR="001D7A77" w:rsidRDefault="001D7A77" w:rsidP="001D7A77">
            <w:pPr>
              <w:keepNext/>
              <w:spacing w:after="0" w:line="240" w:lineRule="auto"/>
              <w:rPr>
                <w:rFonts w:eastAsia="Times New Roman" w:cs="Arial"/>
                <w:color w:val="000000"/>
                <w:sz w:val="16"/>
                <w:szCs w:val="16"/>
                <w:lang w:eastAsia="en-NZ"/>
              </w:rPr>
            </w:pPr>
            <w:r>
              <w:rPr>
                <w:rFonts w:cs="Arial"/>
                <w:sz w:val="16"/>
                <w:szCs w:val="16"/>
                <w:lang w:eastAsia="en-AU"/>
              </w:rPr>
              <w:t>Non-SAP</w:t>
            </w:r>
          </w:p>
        </w:tc>
      </w:tr>
      <w:tr w:rsidR="001D7A77" w14:paraId="011F8EBE" w14:textId="77777777" w:rsidTr="001D7A77">
        <w:trPr>
          <w:trHeight w:val="437"/>
          <w:jc w:val="center"/>
        </w:trPr>
        <w:tc>
          <w:tcPr>
            <w:tcW w:w="31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5154CE4D" w14:textId="77777777" w:rsidR="001D7A77" w:rsidRDefault="001D7A77" w:rsidP="001D7A77">
            <w:pPr>
              <w:spacing w:after="0" w:line="240" w:lineRule="auto"/>
              <w:jc w:val="right"/>
              <w:rPr>
                <w:rFonts w:eastAsia="Times New Roman" w:cs="Arial"/>
                <w:color w:val="000000"/>
                <w:sz w:val="16"/>
                <w:szCs w:val="16"/>
                <w:lang w:val="en-US" w:eastAsia="en-NZ"/>
              </w:rPr>
            </w:pPr>
            <w:r>
              <w:rPr>
                <w:rFonts w:eastAsia="Times New Roman" w:cs="Arial"/>
                <w:color w:val="000000"/>
                <w:sz w:val="16"/>
                <w:szCs w:val="16"/>
                <w:lang w:val="en-US" w:eastAsia="en-NZ"/>
              </w:rPr>
              <w:t>4</w:t>
            </w:r>
          </w:p>
        </w:tc>
        <w:tc>
          <w:tcPr>
            <w:tcW w:w="163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3D7B3564" w14:textId="6B0E4ABF" w:rsidR="001D7A77" w:rsidRDefault="001D7A77" w:rsidP="001D7A77">
            <w:pPr>
              <w:spacing w:after="0" w:line="240" w:lineRule="auto"/>
              <w:rPr>
                <w:rFonts w:eastAsia="Times New Roman" w:cs="Arial"/>
                <w:color w:val="000000"/>
                <w:sz w:val="16"/>
                <w:szCs w:val="16"/>
                <w:lang w:val="en-US" w:eastAsia="en-NZ"/>
              </w:rPr>
            </w:pPr>
            <w:r>
              <w:rPr>
                <w:rFonts w:cs="Arial"/>
                <w:sz w:val="16"/>
                <w:szCs w:val="16"/>
                <w:lang w:eastAsia="en-AU"/>
              </w:rPr>
              <w:t>Microservices</w:t>
            </w:r>
          </w:p>
        </w:tc>
        <w:tc>
          <w:tcPr>
            <w:tcW w:w="111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3ABC19DD" w14:textId="7604430D" w:rsidR="001D7A77" w:rsidRDefault="001D7A77" w:rsidP="001D7A77">
            <w:pPr>
              <w:spacing w:after="0" w:line="240" w:lineRule="auto"/>
              <w:rPr>
                <w:rFonts w:eastAsia="Times New Roman" w:cs="Arial"/>
                <w:color w:val="000000"/>
                <w:sz w:val="16"/>
                <w:szCs w:val="16"/>
                <w:lang w:val="en-US" w:eastAsia="en-NZ"/>
              </w:rPr>
            </w:pPr>
            <w:r>
              <w:rPr>
                <w:rFonts w:eastAsia="Times New Roman" w:cs="Arial"/>
                <w:color w:val="000000"/>
                <w:sz w:val="16"/>
                <w:szCs w:val="16"/>
                <w:lang w:val="en-US" w:eastAsia="en-NZ"/>
              </w:rPr>
              <w:t>Other</w:t>
            </w:r>
          </w:p>
        </w:tc>
        <w:tc>
          <w:tcPr>
            <w:tcW w:w="120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5D3919A3" w14:textId="748D6D14" w:rsidR="001D7A77" w:rsidRDefault="001D7A77" w:rsidP="001D7A77">
            <w:pPr>
              <w:spacing w:after="0" w:line="240" w:lineRule="auto"/>
              <w:rPr>
                <w:rFonts w:eastAsia="Times New Roman" w:cs="Arial"/>
                <w:color w:val="000000"/>
                <w:sz w:val="16"/>
                <w:szCs w:val="16"/>
                <w:lang w:val="en-US" w:eastAsia="en-NZ"/>
              </w:rPr>
            </w:pPr>
            <w:r>
              <w:rPr>
                <w:rFonts w:eastAsia="Times New Roman" w:cs="Arial"/>
                <w:color w:val="000000"/>
                <w:sz w:val="16"/>
                <w:szCs w:val="16"/>
                <w:lang w:val="en-US" w:eastAsia="en-NZ"/>
              </w:rPr>
              <w:t>MCS</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729960B2" w14:textId="0E7A2EDC" w:rsidR="001D7A77" w:rsidRDefault="001D7A77" w:rsidP="001D7A77">
            <w:pPr>
              <w:keepNext/>
              <w:spacing w:after="0" w:line="240" w:lineRule="auto"/>
              <w:rPr>
                <w:rFonts w:eastAsia="Times New Roman" w:cs="Arial"/>
                <w:color w:val="000000"/>
                <w:sz w:val="16"/>
                <w:szCs w:val="16"/>
                <w:lang w:val="en-US" w:eastAsia="en-NZ"/>
              </w:rPr>
            </w:pPr>
            <w:r>
              <w:rPr>
                <w:rFonts w:cs="Arial"/>
                <w:sz w:val="16"/>
                <w:szCs w:val="16"/>
                <w:lang w:eastAsia="en-AU"/>
              </w:rPr>
              <w:t>Microsoft</w:t>
            </w:r>
          </w:p>
        </w:tc>
      </w:tr>
    </w:tbl>
    <w:p w14:paraId="227FB474" w14:textId="2F2EFAA5" w:rsidR="00390BFB" w:rsidRDefault="00390BFB" w:rsidP="00390BFB">
      <w:pPr>
        <w:pStyle w:val="Caption"/>
        <w:framePr w:h="295" w:hRule="exact" w:hSpace="181" w:wrap="around" w:vAnchor="text" w:hAnchor="page" w:x="5813" w:y="1" w:anchorLock="1"/>
      </w:pPr>
      <w:r>
        <w:t xml:space="preserve">Table </w:t>
      </w:r>
      <w:r>
        <w:fldChar w:fldCharType="begin"/>
      </w:r>
      <w:r>
        <w:instrText>STYLEREF 1 \s</w:instrText>
      </w:r>
      <w:r>
        <w:fldChar w:fldCharType="separate"/>
      </w:r>
      <w:r w:rsidR="004D04C4">
        <w:rPr>
          <w:noProof/>
        </w:rPr>
        <w:t>5</w:t>
      </w:r>
      <w:r>
        <w:fldChar w:fldCharType="end"/>
      </w:r>
      <w:r>
        <w:t xml:space="preserve">.4 </w:t>
      </w:r>
    </w:p>
    <w:p w14:paraId="48F60DE4" w14:textId="77777777" w:rsidR="00390BFB" w:rsidRDefault="00390BFB" w:rsidP="002B227D"/>
    <w:p w14:paraId="00C85565" w14:textId="4C3FDC5F" w:rsidR="002B227D" w:rsidRDefault="002B227D" w:rsidP="002B227D">
      <w:r>
        <w:t>The following table provides a key to the above application codes for Application and Database used above.</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52"/>
        <w:gridCol w:w="2427"/>
        <w:gridCol w:w="6237"/>
      </w:tblGrid>
      <w:tr w:rsidR="002B227D" w14:paraId="59FF59CD" w14:textId="77777777" w:rsidTr="006649DA">
        <w:trPr>
          <w:trHeight w:val="396"/>
          <w:jc w:val="center"/>
        </w:trPr>
        <w:tc>
          <w:tcPr>
            <w:tcW w:w="1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2080A1D1" w14:textId="77777777" w:rsidR="002B227D" w:rsidRDefault="002B227D">
            <w:pPr>
              <w:spacing w:after="0" w:line="240" w:lineRule="auto"/>
              <w:rPr>
                <w:rFonts w:eastAsia="Times New Roman" w:cs="Arial"/>
                <w:color w:val="FFFFFF"/>
                <w:sz w:val="16"/>
                <w:szCs w:val="16"/>
                <w:lang w:eastAsia="en-NZ"/>
              </w:rPr>
            </w:pPr>
            <w:r>
              <w:rPr>
                <w:rFonts w:eastAsia="Times New Roman" w:cs="Arial"/>
                <w:color w:val="FFFFFF"/>
                <w:sz w:val="16"/>
                <w:szCs w:val="16"/>
                <w:lang w:val="en-US" w:eastAsia="en-NZ"/>
              </w:rPr>
              <w:t>#</w:t>
            </w:r>
          </w:p>
        </w:tc>
        <w:tc>
          <w:tcPr>
            <w:tcW w:w="134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01CC8328" w14:textId="77777777" w:rsidR="002B227D" w:rsidRDefault="002B227D">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Application Codes</w:t>
            </w:r>
          </w:p>
        </w:tc>
        <w:tc>
          <w:tcPr>
            <w:tcW w:w="34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1DD0454D" w14:textId="77777777" w:rsidR="002B227D" w:rsidRDefault="002B227D">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 xml:space="preserve">Description </w:t>
            </w:r>
          </w:p>
        </w:tc>
      </w:tr>
      <w:tr w:rsidR="002B227D" w14:paraId="3A0A772F" w14:textId="77777777" w:rsidTr="006649DA">
        <w:trPr>
          <w:trHeight w:val="396"/>
          <w:jc w:val="center"/>
        </w:trPr>
        <w:tc>
          <w:tcPr>
            <w:tcW w:w="1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424F6DC" w14:textId="77777777" w:rsidR="002B227D" w:rsidRDefault="002B227D">
            <w:pPr>
              <w:spacing w:after="0" w:line="240" w:lineRule="auto"/>
              <w:jc w:val="right"/>
              <w:rPr>
                <w:rFonts w:eastAsia="Times New Roman" w:cs="Arial"/>
                <w:color w:val="000000"/>
                <w:sz w:val="16"/>
                <w:szCs w:val="16"/>
                <w:lang w:eastAsia="en-NZ"/>
              </w:rPr>
            </w:pPr>
            <w:r>
              <w:rPr>
                <w:rFonts w:eastAsia="Times New Roman" w:cs="Arial"/>
                <w:color w:val="000000"/>
                <w:sz w:val="16"/>
                <w:szCs w:val="16"/>
                <w:lang w:val="en-US" w:eastAsia="en-NZ"/>
              </w:rPr>
              <w:t>1</w:t>
            </w:r>
          </w:p>
        </w:tc>
        <w:tc>
          <w:tcPr>
            <w:tcW w:w="134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91F2EF1" w14:textId="77777777" w:rsidR="002B227D" w:rsidRDefault="002B227D">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SLES4SAP15</w:t>
            </w:r>
          </w:p>
        </w:tc>
        <w:tc>
          <w:tcPr>
            <w:tcW w:w="34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C587EF0" w14:textId="77777777" w:rsidR="002B227D" w:rsidRDefault="002B227D">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SUSE Linux Enterprise Server for SAP Applications 15</w:t>
            </w:r>
          </w:p>
        </w:tc>
      </w:tr>
      <w:tr w:rsidR="002B227D" w14:paraId="5117E0AA" w14:textId="77777777" w:rsidTr="006649DA">
        <w:trPr>
          <w:trHeight w:val="381"/>
          <w:jc w:val="center"/>
        </w:trPr>
        <w:tc>
          <w:tcPr>
            <w:tcW w:w="1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3E8B102E" w14:textId="77777777" w:rsidR="002B227D" w:rsidRDefault="002B227D">
            <w:pPr>
              <w:spacing w:after="0" w:line="240" w:lineRule="auto"/>
              <w:jc w:val="right"/>
              <w:rPr>
                <w:rFonts w:eastAsia="Times New Roman" w:cs="Arial"/>
                <w:color w:val="000000"/>
                <w:sz w:val="16"/>
                <w:szCs w:val="16"/>
                <w:lang w:eastAsia="en-NZ"/>
              </w:rPr>
            </w:pPr>
            <w:r>
              <w:rPr>
                <w:rFonts w:eastAsia="Times New Roman" w:cs="Arial"/>
                <w:color w:val="000000"/>
                <w:sz w:val="16"/>
                <w:szCs w:val="16"/>
                <w:lang w:val="en-US" w:eastAsia="en-NZ"/>
              </w:rPr>
              <w:t>2</w:t>
            </w:r>
          </w:p>
        </w:tc>
        <w:tc>
          <w:tcPr>
            <w:tcW w:w="134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77F880D6" w14:textId="77777777" w:rsidR="002B227D" w:rsidRDefault="002B227D">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SLES15</w:t>
            </w:r>
          </w:p>
        </w:tc>
        <w:tc>
          <w:tcPr>
            <w:tcW w:w="34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13738090" w14:textId="77777777" w:rsidR="002B227D" w:rsidRDefault="002B227D">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SUSE Linux Enterprise Server 15</w:t>
            </w:r>
          </w:p>
        </w:tc>
      </w:tr>
      <w:tr w:rsidR="002B227D" w:rsidRPr="00AC577D" w14:paraId="4CF7FF1E" w14:textId="77777777" w:rsidTr="006649DA">
        <w:trPr>
          <w:trHeight w:val="396"/>
          <w:jc w:val="center"/>
        </w:trPr>
        <w:tc>
          <w:tcPr>
            <w:tcW w:w="1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C12B71F" w14:textId="77777777" w:rsidR="002B227D" w:rsidRDefault="002B227D">
            <w:pPr>
              <w:spacing w:after="0" w:line="240" w:lineRule="auto"/>
              <w:jc w:val="right"/>
              <w:rPr>
                <w:rFonts w:eastAsia="Times New Roman" w:cs="Arial"/>
                <w:color w:val="000000"/>
                <w:sz w:val="16"/>
                <w:szCs w:val="16"/>
                <w:lang w:eastAsia="en-NZ"/>
              </w:rPr>
            </w:pPr>
            <w:r>
              <w:rPr>
                <w:rFonts w:eastAsia="Times New Roman" w:cs="Arial"/>
                <w:color w:val="000000"/>
                <w:sz w:val="16"/>
                <w:szCs w:val="16"/>
                <w:lang w:val="en-US" w:eastAsia="en-NZ"/>
              </w:rPr>
              <w:t>3</w:t>
            </w:r>
          </w:p>
        </w:tc>
        <w:tc>
          <w:tcPr>
            <w:tcW w:w="134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507E02E" w14:textId="0DA4DDA7" w:rsidR="002B227D" w:rsidRDefault="00CD5894">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ASE</w:t>
            </w:r>
            <w:r w:rsidR="00142931">
              <w:rPr>
                <w:rFonts w:eastAsia="Times New Roman" w:cs="Arial"/>
                <w:color w:val="000000"/>
                <w:sz w:val="16"/>
                <w:szCs w:val="16"/>
                <w:lang w:val="en-US" w:eastAsia="en-NZ"/>
              </w:rPr>
              <w:t>16</w:t>
            </w:r>
          </w:p>
        </w:tc>
        <w:tc>
          <w:tcPr>
            <w:tcW w:w="34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A2FF5DD" w14:textId="486423F6" w:rsidR="002B227D" w:rsidRPr="00AC577D" w:rsidRDefault="00142931">
            <w:pPr>
              <w:spacing w:after="0" w:line="240" w:lineRule="auto"/>
              <w:rPr>
                <w:rFonts w:eastAsia="Times New Roman" w:cs="Arial"/>
                <w:color w:val="000000"/>
                <w:sz w:val="16"/>
                <w:szCs w:val="16"/>
                <w:lang w:val="fr-CA" w:eastAsia="en-NZ"/>
              </w:rPr>
            </w:pPr>
            <w:r w:rsidRPr="00AC577D">
              <w:rPr>
                <w:rFonts w:eastAsia="Times New Roman" w:cs="Arial"/>
                <w:color w:val="000000"/>
                <w:sz w:val="16"/>
                <w:szCs w:val="16"/>
                <w:lang w:val="fr-CA" w:eastAsia="en-NZ"/>
              </w:rPr>
              <w:t xml:space="preserve">SAP </w:t>
            </w:r>
            <w:r w:rsidR="00CD5894" w:rsidRPr="00AC577D">
              <w:rPr>
                <w:rFonts w:eastAsia="Times New Roman" w:cs="Arial"/>
                <w:color w:val="000000"/>
                <w:sz w:val="16"/>
                <w:szCs w:val="16"/>
                <w:lang w:val="fr-CA" w:eastAsia="en-NZ"/>
              </w:rPr>
              <w:t>Adaptive Server Enterprise</w:t>
            </w:r>
            <w:r w:rsidRPr="00AC577D">
              <w:rPr>
                <w:rFonts w:eastAsia="Times New Roman" w:cs="Arial"/>
                <w:color w:val="000000"/>
                <w:sz w:val="16"/>
                <w:szCs w:val="16"/>
                <w:lang w:val="fr-CA" w:eastAsia="en-NZ"/>
              </w:rPr>
              <w:t xml:space="preserve"> DB 16.0</w:t>
            </w:r>
          </w:p>
        </w:tc>
      </w:tr>
      <w:tr w:rsidR="002B227D" w14:paraId="0245DF59" w14:textId="77777777" w:rsidTr="006649DA">
        <w:trPr>
          <w:trHeight w:val="396"/>
          <w:jc w:val="center"/>
        </w:trPr>
        <w:tc>
          <w:tcPr>
            <w:tcW w:w="1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610307F3" w14:textId="77777777" w:rsidR="002B227D" w:rsidRDefault="002B227D">
            <w:pPr>
              <w:spacing w:after="0" w:line="240" w:lineRule="auto"/>
              <w:jc w:val="right"/>
              <w:rPr>
                <w:rFonts w:eastAsia="Times New Roman" w:cs="Arial"/>
                <w:color w:val="000000"/>
                <w:sz w:val="16"/>
                <w:szCs w:val="16"/>
                <w:lang w:eastAsia="en-NZ"/>
              </w:rPr>
            </w:pPr>
            <w:r>
              <w:rPr>
                <w:rFonts w:eastAsia="Times New Roman" w:cs="Arial"/>
                <w:color w:val="000000"/>
                <w:sz w:val="16"/>
                <w:szCs w:val="16"/>
                <w:lang w:val="en-US" w:eastAsia="en-NZ"/>
              </w:rPr>
              <w:t>4</w:t>
            </w:r>
          </w:p>
        </w:tc>
        <w:tc>
          <w:tcPr>
            <w:tcW w:w="134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4C54DE40" w14:textId="44EEE9BD" w:rsidR="002B227D" w:rsidRDefault="00483444">
            <w:pPr>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HDB2.0</w:t>
            </w:r>
          </w:p>
        </w:tc>
        <w:tc>
          <w:tcPr>
            <w:tcW w:w="34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6EDF2972" w14:textId="05289D93" w:rsidR="002B227D" w:rsidRDefault="00483444">
            <w:pPr>
              <w:keepNext/>
              <w:spacing w:after="0" w:line="240" w:lineRule="auto"/>
              <w:rPr>
                <w:rFonts w:eastAsia="Times New Roman" w:cs="Arial"/>
                <w:color w:val="000000"/>
                <w:sz w:val="16"/>
                <w:szCs w:val="16"/>
                <w:lang w:eastAsia="en-NZ"/>
              </w:rPr>
            </w:pPr>
            <w:r>
              <w:rPr>
                <w:rFonts w:eastAsia="Times New Roman" w:cs="Arial"/>
                <w:color w:val="000000"/>
                <w:sz w:val="16"/>
                <w:szCs w:val="16"/>
                <w:lang w:val="en-US" w:eastAsia="en-NZ"/>
              </w:rPr>
              <w:t>SAP HANA Database 2.0</w:t>
            </w:r>
          </w:p>
        </w:tc>
      </w:tr>
      <w:tr w:rsidR="00241E48" w14:paraId="49E984A2" w14:textId="77777777" w:rsidTr="006649DA">
        <w:trPr>
          <w:trHeight w:val="396"/>
          <w:jc w:val="center"/>
        </w:trPr>
        <w:tc>
          <w:tcPr>
            <w:tcW w:w="1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CD889DC" w14:textId="0EE11E07" w:rsidR="00241E48" w:rsidRDefault="0061637D">
            <w:pPr>
              <w:spacing w:after="0" w:line="240" w:lineRule="auto"/>
              <w:jc w:val="right"/>
              <w:rPr>
                <w:rFonts w:eastAsia="Times New Roman" w:cs="Arial"/>
                <w:color w:val="000000"/>
                <w:sz w:val="16"/>
                <w:szCs w:val="16"/>
                <w:lang w:val="en-US" w:eastAsia="en-NZ"/>
              </w:rPr>
            </w:pPr>
            <w:r>
              <w:rPr>
                <w:rFonts w:eastAsia="Times New Roman" w:cs="Arial"/>
                <w:color w:val="000000"/>
                <w:sz w:val="16"/>
                <w:szCs w:val="16"/>
                <w:lang w:val="en-US" w:eastAsia="en-NZ"/>
              </w:rPr>
              <w:t>5</w:t>
            </w:r>
          </w:p>
        </w:tc>
        <w:tc>
          <w:tcPr>
            <w:tcW w:w="134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A2DB269" w14:textId="57EF1D08" w:rsidR="00241E48" w:rsidRDefault="00241E48">
            <w:pPr>
              <w:spacing w:after="0" w:line="240" w:lineRule="auto"/>
              <w:rPr>
                <w:rFonts w:eastAsia="Times New Roman" w:cs="Arial"/>
                <w:color w:val="000000"/>
                <w:sz w:val="16"/>
                <w:szCs w:val="16"/>
                <w:lang w:val="en-US" w:eastAsia="en-NZ"/>
              </w:rPr>
            </w:pPr>
            <w:r>
              <w:rPr>
                <w:rFonts w:eastAsia="Times New Roman" w:cs="Arial"/>
                <w:color w:val="000000"/>
                <w:sz w:val="16"/>
                <w:szCs w:val="16"/>
                <w:lang w:val="en-US" w:eastAsia="en-NZ"/>
              </w:rPr>
              <w:t>SAPSAAS</w:t>
            </w:r>
          </w:p>
        </w:tc>
        <w:tc>
          <w:tcPr>
            <w:tcW w:w="34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62238CA" w14:textId="6F03B088" w:rsidR="00241E48" w:rsidRDefault="00241E48">
            <w:pPr>
              <w:keepNext/>
              <w:spacing w:after="0" w:line="240" w:lineRule="auto"/>
              <w:rPr>
                <w:rFonts w:eastAsia="Times New Roman" w:cs="Arial"/>
                <w:color w:val="000000"/>
                <w:sz w:val="16"/>
                <w:szCs w:val="16"/>
                <w:lang w:val="en-US" w:eastAsia="en-NZ"/>
              </w:rPr>
            </w:pPr>
            <w:r>
              <w:rPr>
                <w:rFonts w:eastAsia="Times New Roman" w:cs="Arial"/>
                <w:color w:val="000000"/>
                <w:sz w:val="16"/>
                <w:szCs w:val="16"/>
                <w:lang w:val="en-US" w:eastAsia="en-NZ"/>
              </w:rPr>
              <w:t>SAP Software as a Service</w:t>
            </w:r>
          </w:p>
        </w:tc>
      </w:tr>
      <w:tr w:rsidR="001C72F2" w14:paraId="3E4C432C" w14:textId="77777777" w:rsidTr="006649DA">
        <w:trPr>
          <w:trHeight w:val="396"/>
          <w:jc w:val="center"/>
        </w:trPr>
        <w:tc>
          <w:tcPr>
            <w:tcW w:w="1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5981B489" w14:textId="6D49AABD" w:rsidR="001C72F2" w:rsidRDefault="0061637D">
            <w:pPr>
              <w:spacing w:after="0" w:line="240" w:lineRule="auto"/>
              <w:jc w:val="right"/>
              <w:rPr>
                <w:rFonts w:eastAsia="Times New Roman" w:cs="Arial"/>
                <w:color w:val="000000"/>
                <w:sz w:val="16"/>
                <w:szCs w:val="16"/>
                <w:lang w:val="en-US" w:eastAsia="en-NZ"/>
              </w:rPr>
            </w:pPr>
            <w:r>
              <w:rPr>
                <w:rFonts w:eastAsia="Times New Roman" w:cs="Arial"/>
                <w:color w:val="000000"/>
                <w:sz w:val="16"/>
                <w:szCs w:val="16"/>
                <w:lang w:val="en-US" w:eastAsia="en-NZ"/>
              </w:rPr>
              <w:t>6</w:t>
            </w:r>
          </w:p>
        </w:tc>
        <w:tc>
          <w:tcPr>
            <w:tcW w:w="134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5FF7E334" w14:textId="11365FF2" w:rsidR="001C72F2" w:rsidRDefault="00CB6BB3">
            <w:pPr>
              <w:spacing w:after="0" w:line="240" w:lineRule="auto"/>
              <w:rPr>
                <w:rFonts w:eastAsia="Times New Roman" w:cs="Arial"/>
                <w:color w:val="000000"/>
                <w:sz w:val="16"/>
                <w:szCs w:val="16"/>
                <w:lang w:val="en-US" w:eastAsia="en-NZ"/>
              </w:rPr>
            </w:pPr>
            <w:r>
              <w:rPr>
                <w:rFonts w:eastAsia="Times New Roman" w:cs="Arial"/>
                <w:color w:val="000000"/>
                <w:sz w:val="16"/>
                <w:szCs w:val="16"/>
                <w:lang w:val="en-US" w:eastAsia="en-NZ"/>
              </w:rPr>
              <w:t>MCS</w:t>
            </w:r>
          </w:p>
        </w:tc>
        <w:tc>
          <w:tcPr>
            <w:tcW w:w="34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43D43043" w14:textId="466F2771" w:rsidR="001C72F2" w:rsidRDefault="00CB6BB3">
            <w:pPr>
              <w:keepNext/>
              <w:spacing w:after="0" w:line="240" w:lineRule="auto"/>
              <w:rPr>
                <w:rFonts w:eastAsia="Times New Roman" w:cs="Arial"/>
                <w:color w:val="000000"/>
                <w:sz w:val="16"/>
                <w:szCs w:val="16"/>
                <w:lang w:val="en-US" w:eastAsia="en-NZ"/>
              </w:rPr>
            </w:pPr>
            <w:r>
              <w:rPr>
                <w:rFonts w:eastAsia="Times New Roman" w:cs="Arial"/>
                <w:color w:val="000000"/>
                <w:sz w:val="16"/>
                <w:szCs w:val="16"/>
                <w:lang w:val="en-US" w:eastAsia="en-NZ"/>
              </w:rPr>
              <w:t>Azure Microservices</w:t>
            </w:r>
          </w:p>
        </w:tc>
      </w:tr>
    </w:tbl>
    <w:p w14:paraId="307ADCE0" w14:textId="4868A5BF" w:rsidR="006649DA" w:rsidRDefault="006649DA" w:rsidP="006649DA">
      <w:pPr>
        <w:pStyle w:val="Caption"/>
        <w:framePr w:h="295" w:hRule="exact" w:hSpace="181" w:wrap="around" w:vAnchor="text" w:hAnchor="page" w:x="5813" w:y="109" w:anchorLock="1"/>
      </w:pPr>
      <w:bookmarkStart w:id="94" w:name="_Toc29559454"/>
      <w:r>
        <w:t xml:space="preserve">Table </w:t>
      </w:r>
      <w:r>
        <w:fldChar w:fldCharType="begin"/>
      </w:r>
      <w:r>
        <w:instrText>STYLEREF 1 \s</w:instrText>
      </w:r>
      <w:r>
        <w:fldChar w:fldCharType="separate"/>
      </w:r>
      <w:r w:rsidR="004D04C4">
        <w:rPr>
          <w:noProof/>
        </w:rPr>
        <w:t>5</w:t>
      </w:r>
      <w:r>
        <w:fldChar w:fldCharType="end"/>
      </w:r>
      <w:r>
        <w:t xml:space="preserve">.5 </w:t>
      </w:r>
    </w:p>
    <w:p w14:paraId="4114E573" w14:textId="77777777" w:rsidR="002B227D" w:rsidRDefault="002B227D" w:rsidP="00F971CF">
      <w:pPr>
        <w:pStyle w:val="Heading2"/>
      </w:pPr>
      <w:bookmarkStart w:id="95" w:name="_Toc43823437"/>
      <w:r>
        <w:lastRenderedPageBreak/>
        <w:t>Patch Management</w:t>
      </w:r>
      <w:bookmarkEnd w:id="94"/>
      <w:bookmarkEnd w:id="95"/>
    </w:p>
    <w:p w14:paraId="59B344D1" w14:textId="16771339" w:rsidR="002B227D" w:rsidRDefault="002B227D" w:rsidP="002B227D">
      <w:r>
        <w:t>The approach to update management in Azure is to utili</w:t>
      </w:r>
      <w:r w:rsidR="00314635">
        <w:t>s</w:t>
      </w:r>
      <w:r>
        <w:t>e Azure automation to manage operating system updates for Windows and Linux systems. The following diagram describes how this will work in Azure.</w:t>
      </w:r>
    </w:p>
    <w:p w14:paraId="3C4EA434" w14:textId="77777777" w:rsidR="00685305" w:rsidRDefault="002B227D" w:rsidP="00685305">
      <w:pPr>
        <w:keepNext/>
        <w:jc w:val="center"/>
      </w:pPr>
      <w:r>
        <w:rPr>
          <w:noProof/>
        </w:rPr>
        <w:drawing>
          <wp:inline distT="0" distB="0" distL="0" distR="0" wp14:anchorId="70F99342" wp14:editId="21C4154B">
            <wp:extent cx="3237442" cy="1937465"/>
            <wp:effectExtent l="0" t="0" r="1270" b="0"/>
            <wp:docPr id="10" name="Picture 10"/>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Object 18"/>
                    <pic:cNvPicPr>
                      <a:picLocks noGrp="1" noRot="1" noChangeAspect="1" noEditPoints="1" noChangeArrowheads="1" noCrop="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39757" cy="1938851"/>
                    </a:xfrm>
                    <a:prstGeom prst="rect">
                      <a:avLst/>
                    </a:prstGeom>
                    <a:noFill/>
                    <a:ln>
                      <a:noFill/>
                    </a:ln>
                  </pic:spPr>
                </pic:pic>
              </a:graphicData>
            </a:graphic>
          </wp:inline>
        </w:drawing>
      </w:r>
    </w:p>
    <w:p w14:paraId="4D63F02C" w14:textId="66C2CB65" w:rsidR="002B227D" w:rsidRDefault="00685305" w:rsidP="00685305">
      <w:pPr>
        <w:pStyle w:val="Caption"/>
      </w:pPr>
      <w:r>
        <w:t xml:space="preserve">Figure </w:t>
      </w:r>
      <w:r>
        <w:fldChar w:fldCharType="begin"/>
      </w:r>
      <w:r>
        <w:instrText>STYLEREF 1 \s</w:instrText>
      </w:r>
      <w:r>
        <w:fldChar w:fldCharType="separate"/>
      </w:r>
      <w:r w:rsidR="004D04C4">
        <w:rPr>
          <w:noProof/>
        </w:rPr>
        <w:t>5</w:t>
      </w:r>
      <w:r>
        <w:fldChar w:fldCharType="end"/>
      </w:r>
      <w:r w:rsidR="00C262CE">
        <w:noBreakHyphen/>
      </w:r>
      <w:r w:rsidR="006E72B4">
        <w:t>3</w:t>
      </w:r>
      <w:r>
        <w:t xml:space="preserve">: </w:t>
      </w:r>
      <w:r w:rsidRPr="00496A48">
        <w:t>Update management using Azure Automation</w:t>
      </w:r>
    </w:p>
    <w:p w14:paraId="0E01B78E" w14:textId="562E1F85" w:rsidR="002B227D" w:rsidRDefault="002B227D" w:rsidP="002B227D">
      <w:r>
        <w:t xml:space="preserve">SAP Application &amp; Database Update Management (for example SAP Application/DB upgrades, patching etc.)  will be done manually as per </w:t>
      </w:r>
      <w:r w:rsidR="00C3342B">
        <w:t xml:space="preserve">Zag </w:t>
      </w:r>
      <w:r w:rsidR="00773D17">
        <w:t xml:space="preserve">Managed Services </w:t>
      </w:r>
      <w:r>
        <w:t xml:space="preserve">Maintenance </w:t>
      </w:r>
      <w:r w:rsidR="0034580F">
        <w:t>Strategy</w:t>
      </w:r>
      <w:r>
        <w:t>.</w:t>
      </w:r>
    </w:p>
    <w:p w14:paraId="72EB87D1" w14:textId="77777777" w:rsidR="002B227D" w:rsidRDefault="002B227D" w:rsidP="00F971CF">
      <w:pPr>
        <w:pStyle w:val="Heading2"/>
      </w:pPr>
      <w:bookmarkStart w:id="96" w:name="_Toc29559455"/>
      <w:bookmarkStart w:id="97" w:name="_Toc43823438"/>
      <w:r>
        <w:t>Time and Locale Settings</w:t>
      </w:r>
      <w:bookmarkEnd w:id="96"/>
      <w:bookmarkEnd w:id="97"/>
    </w:p>
    <w:p w14:paraId="50C656D5" w14:textId="77777777" w:rsidR="002B227D" w:rsidRDefault="002B227D" w:rsidP="002B227D">
      <w:r>
        <w:t>All servers for the in-scope applications will have their time zone set to, New Zealand Standard Time (NZST). Date and time for these systems will be centrally set by a Network Time Protocol daemon (NTP).</w:t>
      </w:r>
    </w:p>
    <w:p w14:paraId="63FE1799" w14:textId="0C8B632B" w:rsidR="002B227D" w:rsidRDefault="00E37A0A" w:rsidP="002B227D">
      <w:r w:rsidRPr="00E37A0A">
        <w:t xml:space="preserve">Zag use ‘chrony’ as the NTP daemon and is sync with Azure time server. </w:t>
      </w:r>
      <w:r w:rsidR="002B227D">
        <w:t>Timezones internal to an application will also be set to New Zealand Standard Time (NZST).</w:t>
      </w:r>
    </w:p>
    <w:p w14:paraId="25DC29D7" w14:textId="76A41719" w:rsidR="002B227D" w:rsidRDefault="002B227D" w:rsidP="002B227D">
      <w:r>
        <w:t xml:space="preserve">The NZST time zone </w:t>
      </w:r>
      <w:r w:rsidR="001F5E33">
        <w:t>includes</w:t>
      </w:r>
      <w:r>
        <w:t xml:space="preserve"> an offset for daylight savings.</w:t>
      </w:r>
    </w:p>
    <w:p w14:paraId="0A3DEE1B" w14:textId="77777777" w:rsidR="002B227D" w:rsidRDefault="002B227D" w:rsidP="00F971CF">
      <w:pPr>
        <w:pStyle w:val="Heading2"/>
      </w:pPr>
      <w:bookmarkStart w:id="98" w:name="_Toc29559456"/>
      <w:bookmarkStart w:id="99" w:name="_Toc43823439"/>
      <w:r>
        <w:t>Storage</w:t>
      </w:r>
      <w:bookmarkEnd w:id="98"/>
      <w:bookmarkEnd w:id="99"/>
    </w:p>
    <w:p w14:paraId="04E442DA" w14:textId="0D4B524A" w:rsidR="002B227D" w:rsidRDefault="002B227D" w:rsidP="002B227D">
      <w:r>
        <w:t>Storage in Azure is highly available, secure, durable, scalable, and redundant. Azure Storage is the Azure platform</w:t>
      </w:r>
      <w:r w:rsidR="000036FB">
        <w:t>’</w:t>
      </w:r>
      <w:r>
        <w:t>s managed service for providing cloud storage. Azure Storage is composed of several core services and supporting features.</w:t>
      </w:r>
    </w:p>
    <w:p w14:paraId="646302BA" w14:textId="4D54ABF4" w:rsidR="00B91FB8" w:rsidRPr="00B91FB8" w:rsidRDefault="0022412F" w:rsidP="00314635">
      <w:pPr>
        <w:spacing w:after="0"/>
      </w:pPr>
      <w:r>
        <w:t>F</w:t>
      </w:r>
      <w:r w:rsidR="002B227D">
        <w:t>ollowing Microsoft recommendations, ASCS will be combined with PAS on one of the VMs. In future, after evaluation ASCS can be moved to a standalone VM if required.</w:t>
      </w:r>
    </w:p>
    <w:p w14:paraId="1A3E0388" w14:textId="77777777" w:rsidR="00314635" w:rsidRDefault="00314635" w:rsidP="00314635">
      <w:pPr>
        <w:spacing w:after="0"/>
      </w:pPr>
    </w:p>
    <w:p w14:paraId="456C7415" w14:textId="56CF6206" w:rsidR="002B227D" w:rsidRDefault="0016795E" w:rsidP="002B227D">
      <w:r>
        <w:t>Following s</w:t>
      </w:r>
      <w:r w:rsidR="003441B1">
        <w:t xml:space="preserve">torage guidelines will be implemented for </w:t>
      </w:r>
      <w:r w:rsidR="002B227D">
        <w:t>storage used in SAP environment:</w:t>
      </w:r>
    </w:p>
    <w:p w14:paraId="6CAE33A6" w14:textId="77777777" w:rsidR="002B227D" w:rsidRDefault="002B227D" w:rsidP="00EB16E5">
      <w:pPr>
        <w:pStyle w:val="ListParagraph"/>
        <w:numPr>
          <w:ilvl w:val="0"/>
          <w:numId w:val="26"/>
        </w:numPr>
        <w:spacing w:after="0"/>
      </w:pPr>
      <w:r>
        <w:t>Use Azure managed disks.</w:t>
      </w:r>
    </w:p>
    <w:p w14:paraId="72006854" w14:textId="6B04FEE3" w:rsidR="002B227D" w:rsidRDefault="002B227D" w:rsidP="00EB16E5">
      <w:pPr>
        <w:pStyle w:val="ListParagraph"/>
        <w:numPr>
          <w:ilvl w:val="0"/>
          <w:numId w:val="26"/>
        </w:numPr>
        <w:spacing w:after="0"/>
      </w:pPr>
      <w:r>
        <w:t xml:space="preserve">Use Azure Premium Storage for performance sensitive VMs i.e. SAP </w:t>
      </w:r>
      <w:r w:rsidR="00085E7A">
        <w:t xml:space="preserve">HANA and </w:t>
      </w:r>
      <w:r w:rsidR="0090274E">
        <w:t>ASE</w:t>
      </w:r>
      <w:r>
        <w:t xml:space="preserve"> DB</w:t>
      </w:r>
    </w:p>
    <w:p w14:paraId="14AF56A1" w14:textId="64C85FF2" w:rsidR="002B227D" w:rsidRDefault="002B227D" w:rsidP="00EB16E5">
      <w:pPr>
        <w:pStyle w:val="ListParagraph"/>
        <w:numPr>
          <w:ilvl w:val="0"/>
          <w:numId w:val="26"/>
        </w:numPr>
        <w:spacing w:after="0"/>
      </w:pPr>
      <w:r>
        <w:t xml:space="preserve">For Non-HA Requirement use NFS file share on ASCS VM. This is applicable for </w:t>
      </w:r>
      <w:r>
        <w:rPr>
          <w:i/>
          <w:iCs/>
        </w:rPr>
        <w:t>/</w:t>
      </w:r>
      <w:r w:rsidR="006E0DE0">
        <w:rPr>
          <w:i/>
          <w:iCs/>
        </w:rPr>
        <w:t>sapmnt</w:t>
      </w:r>
      <w:r w:rsidR="006E0DE0">
        <w:t xml:space="preserve"> </w:t>
      </w:r>
      <w:r w:rsidR="006E0DE0">
        <w:rPr>
          <w:i/>
          <w:iCs/>
        </w:rPr>
        <w:t>folder</w:t>
      </w:r>
      <w:r>
        <w:t xml:space="preserve"> sharing requirements. </w:t>
      </w:r>
    </w:p>
    <w:p w14:paraId="16C41BC7" w14:textId="4EF7E3E2" w:rsidR="005508CB" w:rsidRDefault="005508CB" w:rsidP="00EB16E5">
      <w:pPr>
        <w:pStyle w:val="ListParagraph"/>
        <w:numPr>
          <w:ilvl w:val="0"/>
          <w:numId w:val="26"/>
        </w:numPr>
        <w:spacing w:after="0"/>
      </w:pPr>
      <w:r>
        <w:t>Use Azure Premium Storage for /usr/sap/trans directory</w:t>
      </w:r>
      <w:r w:rsidR="009C6E16">
        <w:t xml:space="preserve"> in production landscape.</w:t>
      </w:r>
    </w:p>
    <w:p w14:paraId="259B188F" w14:textId="46BE8A15" w:rsidR="002B227D" w:rsidRDefault="002B227D" w:rsidP="00EB16E5">
      <w:pPr>
        <w:pStyle w:val="ListParagraph"/>
        <w:numPr>
          <w:ilvl w:val="0"/>
          <w:numId w:val="26"/>
        </w:numPr>
        <w:spacing w:after="0"/>
      </w:pPr>
      <w:r>
        <w:t>For SAP Media or other supported requirement Azure Files can be used.</w:t>
      </w:r>
    </w:p>
    <w:p w14:paraId="4A09F705" w14:textId="77777777" w:rsidR="002B227D" w:rsidRDefault="002B227D" w:rsidP="00EB16E5">
      <w:pPr>
        <w:pStyle w:val="ListParagraph"/>
        <w:numPr>
          <w:ilvl w:val="0"/>
          <w:numId w:val="26"/>
        </w:numPr>
        <w:spacing w:after="0"/>
      </w:pPr>
      <w:r>
        <w:lastRenderedPageBreak/>
        <w:t>In order to achieve Virtual Machine Connectivity of at least 99.9% single instance SLA, Zag recommends using all disks as premium types for production VMs and Mixed (standard, premium) for Nonproduction VM’s.</w:t>
      </w:r>
    </w:p>
    <w:p w14:paraId="7B56692F" w14:textId="77777777" w:rsidR="002B227D" w:rsidRDefault="00EC577D" w:rsidP="002B227D">
      <w:pPr>
        <w:pStyle w:val="ListParagraph"/>
        <w:spacing w:after="0"/>
      </w:pPr>
      <w:hyperlink r:id="rId24" w:history="1">
        <w:r w:rsidR="002B227D">
          <w:rPr>
            <w:rStyle w:val="Hyperlink"/>
          </w:rPr>
          <w:t>https://azure.microsoft.com/en-us/support/legal/sla/virtual-machines/v1_8/</w:t>
        </w:r>
      </w:hyperlink>
    </w:p>
    <w:p w14:paraId="196503E0" w14:textId="77777777" w:rsidR="00807960" w:rsidRDefault="00807960" w:rsidP="00807960">
      <w:pPr>
        <w:pStyle w:val="Heading2"/>
      </w:pPr>
      <w:bookmarkStart w:id="100" w:name="_Toc43823440"/>
      <w:bookmarkStart w:id="101" w:name="_Toc29559457"/>
      <w:bookmarkStart w:id="102" w:name="_Ref29550947"/>
      <w:bookmarkStart w:id="103" w:name="_Toc507511498"/>
      <w:bookmarkStart w:id="104" w:name="_Ref33789197"/>
      <w:r>
        <w:t>Linux User Accounts</w:t>
      </w:r>
      <w:bookmarkEnd w:id="100"/>
    </w:p>
    <w:p w14:paraId="53525BAA" w14:textId="77777777" w:rsidR="00807960" w:rsidRDefault="00807960" w:rsidP="00807960">
      <w:r>
        <w:t xml:space="preserve">As the majority of VM’s are running Linux for an operating system, Zag will manage the user accounts that support both the operations and running of the Controlled Environment. </w:t>
      </w:r>
    </w:p>
    <w:p w14:paraId="19935C31" w14:textId="77777777" w:rsidR="00807960" w:rsidRDefault="00807960" w:rsidP="00807960">
      <w:r>
        <w:t>In general;</w:t>
      </w:r>
    </w:p>
    <w:p w14:paraId="45449446" w14:textId="182F447D" w:rsidR="00807960" w:rsidRPr="00930DEC" w:rsidRDefault="00807960" w:rsidP="00807960">
      <w:pPr>
        <w:pStyle w:val="ListBullet"/>
      </w:pPr>
      <w:r w:rsidRPr="00930DEC">
        <w:t xml:space="preserve">Only employees of Zag that are assigned to supporting </w:t>
      </w:r>
      <w:r>
        <w:t>Synlait</w:t>
      </w:r>
      <w:r w:rsidRPr="00930DEC">
        <w:t>’s are provisioned to the environment.</w:t>
      </w:r>
    </w:p>
    <w:p w14:paraId="72F91E6A" w14:textId="77777777" w:rsidR="00807960" w:rsidRPr="00930DEC" w:rsidRDefault="00807960" w:rsidP="00807960">
      <w:pPr>
        <w:pStyle w:val="ListBullet"/>
      </w:pPr>
      <w:r w:rsidRPr="00930DEC">
        <w:t>Only employees of Zag that required access to the Operating </w:t>
      </w:r>
      <w:r>
        <w:t xml:space="preserve">System </w:t>
      </w:r>
      <w:r w:rsidRPr="00930DEC">
        <w:t>are provisioned to the environment.</w:t>
      </w:r>
    </w:p>
    <w:p w14:paraId="5A10B24E" w14:textId="77777777" w:rsidR="00807960" w:rsidRPr="00930DEC" w:rsidRDefault="00807960" w:rsidP="00807960">
      <w:pPr>
        <w:pStyle w:val="ListBullet"/>
      </w:pPr>
      <w:r w:rsidRPr="00930DEC">
        <w:t>Zag employees are issued with a named account based on first and last name.</w:t>
      </w:r>
    </w:p>
    <w:p w14:paraId="4D954675" w14:textId="77777777" w:rsidR="00807960" w:rsidRPr="00930DEC" w:rsidRDefault="00807960" w:rsidP="00807960">
      <w:pPr>
        <w:pStyle w:val="ListBullet"/>
      </w:pPr>
      <w:r w:rsidRPr="00930DEC">
        <w:t>Only Zag employees have the right to evaluate privileges or 'sudo' to root access.</w:t>
      </w:r>
    </w:p>
    <w:p w14:paraId="72BCD476" w14:textId="77777777" w:rsidR="00807960" w:rsidRPr="00930DEC" w:rsidRDefault="00807960" w:rsidP="00807960">
      <w:pPr>
        <w:pStyle w:val="ListBullet"/>
      </w:pPr>
      <w:r w:rsidRPr="00930DEC">
        <w:t>Zag employees will use individual SSH keys for secure authentication.</w:t>
      </w:r>
    </w:p>
    <w:p w14:paraId="512FAA87" w14:textId="77777777" w:rsidR="00807960" w:rsidRPr="00930DEC" w:rsidRDefault="00807960" w:rsidP="00807960">
      <w:pPr>
        <w:pStyle w:val="ListBullet"/>
      </w:pPr>
      <w:r w:rsidRPr="00930DEC">
        <w:t>Application accounts will only be provisioned to VM’s that require that account</w:t>
      </w:r>
      <w:r>
        <w:t xml:space="preserve"> to operate.</w:t>
      </w:r>
      <w:r w:rsidRPr="00930DEC">
        <w:t xml:space="preserve">  </w:t>
      </w:r>
    </w:p>
    <w:p w14:paraId="2CADDA08" w14:textId="77777777" w:rsidR="00807960" w:rsidRPr="00930DEC" w:rsidRDefault="00807960" w:rsidP="00807960">
      <w:pPr>
        <w:pStyle w:val="ListBullet"/>
      </w:pPr>
      <w:r w:rsidRPr="00930DEC">
        <w:t>Application accounts have restricted access and no rights to evaluate privileges or 'sudo' to root access.</w:t>
      </w:r>
    </w:p>
    <w:p w14:paraId="24922858" w14:textId="77777777" w:rsidR="00807960" w:rsidRDefault="00807960" w:rsidP="00807960">
      <w:pPr>
        <w:pStyle w:val="ListBullet"/>
      </w:pPr>
      <w:r w:rsidRPr="00930DEC">
        <w:t xml:space="preserve">All Linux Accounts within the environment will have the password delete flag </w:t>
      </w:r>
      <w:r>
        <w:t>enabled upon</w:t>
      </w:r>
      <w:r w:rsidRPr="00930DEC">
        <w:t xml:space="preserve">. </w:t>
      </w:r>
    </w:p>
    <w:p w14:paraId="16227DBB" w14:textId="77777777" w:rsidR="00807960" w:rsidRDefault="00807960" w:rsidP="00807960">
      <w:pPr>
        <w:pStyle w:val="ListBullet"/>
      </w:pPr>
      <w:r>
        <w:t xml:space="preserve">All VM’s have SSH password login disabled as per our CIS standard. </w:t>
      </w:r>
    </w:p>
    <w:p w14:paraId="443E2688" w14:textId="6C69A1CB" w:rsidR="00807960" w:rsidRPr="00930DEC" w:rsidRDefault="00807960" w:rsidP="00807960">
      <w:pPr>
        <w:pStyle w:val="ListBullet"/>
      </w:pPr>
      <w:r>
        <w:t xml:space="preserve">Access to the root account is via </w:t>
      </w:r>
      <w:r w:rsidRPr="00F26764">
        <w:t>sudo</w:t>
      </w:r>
      <w:r>
        <w:t xml:space="preserve"> only as the root account is disabled</w:t>
      </w:r>
      <w:r w:rsidR="000C08CA">
        <w:t xml:space="preserve"> for remote logins</w:t>
      </w:r>
      <w:r>
        <w:t xml:space="preserve">. </w:t>
      </w:r>
    </w:p>
    <w:p w14:paraId="22D67C23" w14:textId="4FDBFCFE" w:rsidR="00807960" w:rsidRDefault="00807960" w:rsidP="00807960">
      <w:r>
        <w:t xml:space="preserve">All </w:t>
      </w:r>
      <w:r w:rsidRPr="001D3968">
        <w:t xml:space="preserve">authentication </w:t>
      </w:r>
      <w:r>
        <w:t>attempts are logged within the environment, failed attempts are reported upon.</w:t>
      </w:r>
    </w:p>
    <w:p w14:paraId="3D0E1F45" w14:textId="03D87A3F" w:rsidR="002B227D" w:rsidRDefault="002B227D" w:rsidP="00F971CF">
      <w:pPr>
        <w:pStyle w:val="Heading2"/>
        <w:keepLines w:val="0"/>
        <w:spacing w:before="240" w:after="120" w:line="276" w:lineRule="auto"/>
      </w:pPr>
      <w:bookmarkStart w:id="105" w:name="_Toc43823441"/>
      <w:r>
        <w:t>Connectivity</w:t>
      </w:r>
      <w:bookmarkEnd w:id="101"/>
      <w:bookmarkEnd w:id="102"/>
      <w:bookmarkEnd w:id="103"/>
      <w:bookmarkEnd w:id="104"/>
      <w:bookmarkEnd w:id="105"/>
    </w:p>
    <w:p w14:paraId="61D262D2" w14:textId="04DE67E8" w:rsidR="002B227D" w:rsidRDefault="002B227D" w:rsidP="002B227D">
      <w:r>
        <w:t xml:space="preserve">SAP </w:t>
      </w:r>
      <w:r w:rsidR="00F17C19">
        <w:t>S/</w:t>
      </w:r>
      <w:r>
        <w:t>4HANA Landscape on Azure will provide connectivity to the following trusted user communities:</w:t>
      </w:r>
    </w:p>
    <w:p w14:paraId="5F25FA70" w14:textId="3B0C71D8" w:rsidR="002B227D" w:rsidRDefault="003E5604" w:rsidP="00EB16E5">
      <w:pPr>
        <w:pStyle w:val="ListParagraph"/>
        <w:numPr>
          <w:ilvl w:val="0"/>
          <w:numId w:val="27"/>
        </w:numPr>
        <w:spacing w:before="120" w:after="120" w:line="276" w:lineRule="auto"/>
        <w:jc w:val="both"/>
      </w:pPr>
      <w:r>
        <w:t>Synlait</w:t>
      </w:r>
      <w:r w:rsidR="002B227D">
        <w:t xml:space="preserve"> Corporate Offices, New Zealand.</w:t>
      </w:r>
    </w:p>
    <w:p w14:paraId="4F0586F5" w14:textId="21A6AD5C" w:rsidR="002B227D" w:rsidRDefault="003E5604" w:rsidP="00EB16E5">
      <w:pPr>
        <w:pStyle w:val="ListParagraph"/>
        <w:numPr>
          <w:ilvl w:val="0"/>
          <w:numId w:val="27"/>
        </w:numPr>
      </w:pPr>
      <w:r>
        <w:t>Synlait</w:t>
      </w:r>
      <w:r w:rsidR="002B227D">
        <w:t xml:space="preserve"> supported vendor such as Zag will access SAP </w:t>
      </w:r>
      <w:r w:rsidR="00AA76CD">
        <w:t>Landscape</w:t>
      </w:r>
      <w:r w:rsidR="002B227D">
        <w:t xml:space="preserve"> via </w:t>
      </w:r>
      <w:r w:rsidR="0024688B">
        <w:t>Internet</w:t>
      </w:r>
    </w:p>
    <w:p w14:paraId="20B12E15" w14:textId="137C4154" w:rsidR="00FE337C" w:rsidRDefault="00FE337C" w:rsidP="00EB16E5">
      <w:pPr>
        <w:pStyle w:val="ListParagraph"/>
        <w:numPr>
          <w:ilvl w:val="0"/>
          <w:numId w:val="27"/>
        </w:numPr>
      </w:pPr>
      <w:r>
        <w:t xml:space="preserve">Synlait supported vendor such as SAP HEC </w:t>
      </w:r>
      <w:r w:rsidR="00052403">
        <w:t xml:space="preserve">Data Services </w:t>
      </w:r>
      <w:r>
        <w:t xml:space="preserve">will access SAP </w:t>
      </w:r>
      <w:r w:rsidR="003E2940">
        <w:t>Landscape</w:t>
      </w:r>
      <w:r>
        <w:t>.</w:t>
      </w:r>
    </w:p>
    <w:p w14:paraId="41AD44C2" w14:textId="2D545818" w:rsidR="00625B49" w:rsidRDefault="00625B49" w:rsidP="00EB16E5">
      <w:pPr>
        <w:pStyle w:val="ListParagraph"/>
        <w:numPr>
          <w:ilvl w:val="0"/>
          <w:numId w:val="27"/>
        </w:numPr>
      </w:pPr>
      <w:r>
        <w:t>Synlait Azure Platform hosting Middleware Application</w:t>
      </w:r>
      <w:r w:rsidR="00F30931">
        <w:t xml:space="preserve"> MCS</w:t>
      </w:r>
    </w:p>
    <w:p w14:paraId="28580028" w14:textId="4899C84C" w:rsidR="00052403" w:rsidRDefault="00052403" w:rsidP="00EB16E5">
      <w:pPr>
        <w:pStyle w:val="ListParagraph"/>
        <w:numPr>
          <w:ilvl w:val="0"/>
          <w:numId w:val="40"/>
        </w:numPr>
      </w:pPr>
      <w:r>
        <w:t xml:space="preserve">Synlait supported vendor SAP Ariba SNAP </w:t>
      </w:r>
      <w:r w:rsidR="004D7D00">
        <w:t xml:space="preserve">will access SAP Landscape </w:t>
      </w:r>
    </w:p>
    <w:p w14:paraId="4D8B5C82" w14:textId="7D121CD0" w:rsidR="004D7D00" w:rsidRDefault="004D7D00" w:rsidP="00EB16E5">
      <w:pPr>
        <w:pStyle w:val="ListParagraph"/>
        <w:numPr>
          <w:ilvl w:val="0"/>
          <w:numId w:val="40"/>
        </w:numPr>
      </w:pPr>
      <w:r>
        <w:t xml:space="preserve">Fiori Mobile app </w:t>
      </w:r>
      <w:r w:rsidR="005D2454">
        <w:t>will access SAP Landscape</w:t>
      </w:r>
    </w:p>
    <w:p w14:paraId="221750E7" w14:textId="77777777" w:rsidR="002B227D" w:rsidRDefault="002B227D" w:rsidP="002B227D">
      <w:r>
        <w:t xml:space="preserve">Each user community is seen as trusted and will be able to access the load balancers and associated application layer while trusting the HTTPS certificates involved. </w:t>
      </w:r>
    </w:p>
    <w:p w14:paraId="3CB615FF" w14:textId="67060F0A" w:rsidR="002B227D" w:rsidRDefault="002B227D" w:rsidP="002B227D">
      <w:r>
        <w:t xml:space="preserve">The SAP application on Azure platform is not being made externally available to the internet. External requirements such as integration will be provided by agreed method. This integration method ensures that connectivity between parties is done via a proxy with access and security controls that meets </w:t>
      </w:r>
      <w:r w:rsidR="003E5604">
        <w:t>Synlait</w:t>
      </w:r>
      <w:r>
        <w:t xml:space="preserve">’s requirements. </w:t>
      </w:r>
    </w:p>
    <w:p w14:paraId="6D31CE14" w14:textId="09F1217B" w:rsidR="00824825" w:rsidRPr="00824825" w:rsidRDefault="00877D3B" w:rsidP="00680B8A">
      <w:pPr>
        <w:jc w:val="center"/>
      </w:pPr>
      <w:r>
        <w:rPr>
          <w:noProof/>
        </w:rPr>
        <w:lastRenderedPageBreak/>
        <w:drawing>
          <wp:inline distT="0" distB="0" distL="0" distR="0" wp14:anchorId="029E2010" wp14:editId="1C1E6A8F">
            <wp:extent cx="4661379" cy="25336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78564" cy="2542991"/>
                    </a:xfrm>
                    <a:prstGeom prst="rect">
                      <a:avLst/>
                    </a:prstGeom>
                  </pic:spPr>
                </pic:pic>
              </a:graphicData>
            </a:graphic>
          </wp:inline>
        </w:drawing>
      </w:r>
    </w:p>
    <w:p w14:paraId="59CF8515" w14:textId="13C2B132" w:rsidR="00172F03" w:rsidRPr="00172F03" w:rsidRDefault="0002742C" w:rsidP="00172F03">
      <w:pPr>
        <w:pStyle w:val="Caption"/>
      </w:pPr>
      <w:r>
        <w:t xml:space="preserve">Figure </w:t>
      </w:r>
      <w:r>
        <w:fldChar w:fldCharType="begin"/>
      </w:r>
      <w:r>
        <w:instrText>STYLEREF 1 \s</w:instrText>
      </w:r>
      <w:r>
        <w:fldChar w:fldCharType="separate"/>
      </w:r>
      <w:r w:rsidR="004D04C4">
        <w:rPr>
          <w:noProof/>
        </w:rPr>
        <w:t>5</w:t>
      </w:r>
      <w:r>
        <w:fldChar w:fldCharType="end"/>
      </w:r>
      <w:r>
        <w:noBreakHyphen/>
      </w:r>
      <w:r w:rsidR="00703B42">
        <w:t>4:</w:t>
      </w:r>
      <w:r>
        <w:t xml:space="preserve"> SAP A</w:t>
      </w:r>
      <w:r w:rsidR="00325AB8">
        <w:t xml:space="preserve">riba Network connectivity with </w:t>
      </w:r>
      <w:r w:rsidR="00C93DA5">
        <w:t>Azure SAP VM</w:t>
      </w:r>
      <w:r w:rsidR="00DD6BC4">
        <w:t>’’s</w:t>
      </w:r>
    </w:p>
    <w:p w14:paraId="697EEE63" w14:textId="25DC914F" w:rsidR="00CA7185" w:rsidRPr="00CA7185" w:rsidRDefault="00BD4373" w:rsidP="00680B8A">
      <w:pPr>
        <w:jc w:val="center"/>
      </w:pPr>
      <w:r>
        <w:rPr>
          <w:noProof/>
        </w:rPr>
        <w:drawing>
          <wp:inline distT="0" distB="0" distL="0" distR="0" wp14:anchorId="19BF487C" wp14:editId="65F4C447">
            <wp:extent cx="4514284" cy="332232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40681" cy="3341747"/>
                    </a:xfrm>
                    <a:prstGeom prst="rect">
                      <a:avLst/>
                    </a:prstGeom>
                  </pic:spPr>
                </pic:pic>
              </a:graphicData>
            </a:graphic>
          </wp:inline>
        </w:drawing>
      </w:r>
    </w:p>
    <w:p w14:paraId="6E1BECD6" w14:textId="427E91E7" w:rsidR="007229A3" w:rsidRDefault="00E21739" w:rsidP="0057524E">
      <w:pPr>
        <w:pStyle w:val="Caption"/>
        <w:ind w:left="1440" w:firstLine="720"/>
        <w:jc w:val="left"/>
      </w:pPr>
      <w:r>
        <w:t xml:space="preserve">Figure </w:t>
      </w:r>
      <w:r>
        <w:fldChar w:fldCharType="begin"/>
      </w:r>
      <w:r>
        <w:instrText>STYLEREF 1 \s</w:instrText>
      </w:r>
      <w:r>
        <w:fldChar w:fldCharType="separate"/>
      </w:r>
      <w:r w:rsidR="004D04C4">
        <w:rPr>
          <w:noProof/>
        </w:rPr>
        <w:t>5</w:t>
      </w:r>
      <w:r>
        <w:fldChar w:fldCharType="end"/>
      </w:r>
      <w:r>
        <w:noBreakHyphen/>
      </w:r>
      <w:r w:rsidR="000660A1">
        <w:t>5:</w:t>
      </w:r>
      <w:r>
        <w:t xml:space="preserve"> SAP </w:t>
      </w:r>
      <w:r w:rsidR="00BD4373">
        <w:t xml:space="preserve">HEC DS </w:t>
      </w:r>
      <w:r>
        <w:t>Network connectivity with Azure SAP VM’’s</w:t>
      </w:r>
    </w:p>
    <w:p w14:paraId="2EEC0C1E" w14:textId="77777777" w:rsidR="002B227D" w:rsidRDefault="002B227D" w:rsidP="00EB16E5">
      <w:pPr>
        <w:pStyle w:val="ListParagraph"/>
        <w:keepNext/>
        <w:numPr>
          <w:ilvl w:val="0"/>
          <w:numId w:val="28"/>
        </w:numPr>
        <w:spacing w:before="240" w:after="140" w:line="276" w:lineRule="auto"/>
        <w:ind w:left="426" w:hanging="426"/>
        <w:jc w:val="both"/>
        <w:outlineLvl w:val="0"/>
        <w:rPr>
          <w:rFonts w:eastAsia="Times New Roman" w:cs="Times New Roman"/>
          <w:b/>
          <w:bCs/>
          <w:vanish/>
          <w:color w:val="E65300"/>
          <w:kern w:val="32"/>
          <w:sz w:val="36"/>
          <w:szCs w:val="32"/>
        </w:rPr>
      </w:pPr>
      <w:bookmarkStart w:id="106" w:name="_Toc507511499"/>
      <w:bookmarkStart w:id="107" w:name="_Toc507511542"/>
      <w:bookmarkStart w:id="108" w:name="_Toc29062185"/>
    </w:p>
    <w:p w14:paraId="3099B6D6" w14:textId="77777777" w:rsidR="002B227D" w:rsidRDefault="002B227D" w:rsidP="00EB16E5">
      <w:pPr>
        <w:pStyle w:val="ListParagraph"/>
        <w:keepNext/>
        <w:numPr>
          <w:ilvl w:val="0"/>
          <w:numId w:val="28"/>
        </w:numPr>
        <w:spacing w:before="240" w:after="140" w:line="276" w:lineRule="auto"/>
        <w:ind w:left="426" w:hanging="426"/>
        <w:jc w:val="both"/>
        <w:outlineLvl w:val="0"/>
        <w:rPr>
          <w:rFonts w:eastAsia="Times New Roman" w:cs="Times New Roman"/>
          <w:b/>
          <w:bCs/>
          <w:vanish/>
          <w:color w:val="E65300"/>
          <w:kern w:val="32"/>
          <w:sz w:val="36"/>
          <w:szCs w:val="32"/>
        </w:rPr>
      </w:pPr>
    </w:p>
    <w:p w14:paraId="140804B7" w14:textId="77777777" w:rsidR="002B227D" w:rsidRDefault="002B227D" w:rsidP="00EB16E5">
      <w:pPr>
        <w:pStyle w:val="ListParagraph"/>
        <w:keepNext/>
        <w:numPr>
          <w:ilvl w:val="0"/>
          <w:numId w:val="28"/>
        </w:numPr>
        <w:spacing w:before="240" w:after="140" w:line="276" w:lineRule="auto"/>
        <w:ind w:left="426" w:hanging="426"/>
        <w:jc w:val="both"/>
        <w:outlineLvl w:val="0"/>
        <w:rPr>
          <w:rFonts w:eastAsia="Times New Roman" w:cs="Times New Roman"/>
          <w:b/>
          <w:bCs/>
          <w:vanish/>
          <w:color w:val="E65300"/>
          <w:kern w:val="32"/>
          <w:sz w:val="36"/>
          <w:szCs w:val="32"/>
        </w:rPr>
      </w:pPr>
    </w:p>
    <w:p w14:paraId="12A99336" w14:textId="77777777" w:rsidR="002B227D" w:rsidRDefault="002B227D" w:rsidP="00EB16E5">
      <w:pPr>
        <w:pStyle w:val="ListParagraph"/>
        <w:keepNext/>
        <w:numPr>
          <w:ilvl w:val="0"/>
          <w:numId w:val="28"/>
        </w:numPr>
        <w:spacing w:before="240" w:after="140" w:line="276" w:lineRule="auto"/>
        <w:ind w:left="426" w:hanging="426"/>
        <w:jc w:val="both"/>
        <w:outlineLvl w:val="0"/>
        <w:rPr>
          <w:rFonts w:eastAsia="Times New Roman" w:cs="Times New Roman"/>
          <w:b/>
          <w:bCs/>
          <w:vanish/>
          <w:color w:val="E65300"/>
          <w:kern w:val="32"/>
          <w:sz w:val="36"/>
          <w:szCs w:val="32"/>
        </w:rPr>
      </w:pPr>
    </w:p>
    <w:p w14:paraId="0E8130F9" w14:textId="77777777" w:rsidR="002B227D" w:rsidRDefault="002B227D" w:rsidP="00EB16E5">
      <w:pPr>
        <w:pStyle w:val="ListParagraph"/>
        <w:keepNext/>
        <w:numPr>
          <w:ilvl w:val="0"/>
          <w:numId w:val="28"/>
        </w:numPr>
        <w:spacing w:before="240" w:after="140" w:line="276" w:lineRule="auto"/>
        <w:ind w:left="426" w:hanging="426"/>
        <w:jc w:val="both"/>
        <w:outlineLvl w:val="0"/>
        <w:rPr>
          <w:rFonts w:eastAsia="Times New Roman" w:cs="Times New Roman"/>
          <w:b/>
          <w:bCs/>
          <w:vanish/>
          <w:color w:val="E65300"/>
          <w:kern w:val="32"/>
          <w:sz w:val="36"/>
          <w:szCs w:val="32"/>
        </w:rPr>
      </w:pPr>
    </w:p>
    <w:p w14:paraId="0D407655" w14:textId="77777777" w:rsidR="002B227D" w:rsidRDefault="002B227D" w:rsidP="007677AE">
      <w:pPr>
        <w:pStyle w:val="Heading1"/>
      </w:pPr>
      <w:bookmarkStart w:id="109" w:name="_Toc29559458"/>
      <w:bookmarkStart w:id="110" w:name="_Toc43823442"/>
      <w:r>
        <w:t>SAP</w:t>
      </w:r>
      <w:bookmarkEnd w:id="106"/>
      <w:bookmarkEnd w:id="109"/>
      <w:bookmarkEnd w:id="110"/>
      <w:r>
        <w:t xml:space="preserve"> </w:t>
      </w:r>
    </w:p>
    <w:p w14:paraId="7D08655B" w14:textId="77777777" w:rsidR="002B227D" w:rsidRDefault="002B227D" w:rsidP="00EB16E5">
      <w:pPr>
        <w:pStyle w:val="ListParagraph"/>
        <w:keepNext/>
        <w:keepLines/>
        <w:numPr>
          <w:ilvl w:val="0"/>
          <w:numId w:val="29"/>
        </w:numPr>
        <w:spacing w:before="360"/>
        <w:outlineLvl w:val="0"/>
        <w:rPr>
          <w:rFonts w:eastAsia="Times New Roman" w:cs="Times New Roman"/>
          <w:b/>
          <w:bCs/>
          <w:vanish/>
          <w:color w:val="E65300"/>
          <w:kern w:val="32"/>
          <w:sz w:val="36"/>
          <w:szCs w:val="32"/>
        </w:rPr>
      </w:pPr>
      <w:bookmarkStart w:id="111" w:name="_Toc507511500"/>
    </w:p>
    <w:p w14:paraId="38B49073" w14:textId="77777777" w:rsidR="005C4F6A" w:rsidRPr="005C4F6A" w:rsidRDefault="005C4F6A" w:rsidP="00EB16E5">
      <w:pPr>
        <w:pStyle w:val="ListParagraph"/>
        <w:keepNext/>
        <w:keepLines/>
        <w:numPr>
          <w:ilvl w:val="0"/>
          <w:numId w:val="9"/>
        </w:numPr>
        <w:spacing w:before="360"/>
        <w:contextualSpacing w:val="0"/>
        <w:outlineLvl w:val="0"/>
        <w:rPr>
          <w:rFonts w:eastAsia="Times New Roman" w:cs="Times New Roman"/>
          <w:b/>
          <w:bCs/>
          <w:vanish/>
          <w:color w:val="E65300"/>
          <w:kern w:val="32"/>
          <w:sz w:val="36"/>
          <w:szCs w:val="32"/>
        </w:rPr>
      </w:pPr>
      <w:bookmarkStart w:id="112" w:name="_Toc29559459"/>
    </w:p>
    <w:p w14:paraId="312845DB" w14:textId="77777777" w:rsidR="005C4F6A" w:rsidRPr="005C4F6A" w:rsidRDefault="005C4F6A" w:rsidP="00EB16E5">
      <w:pPr>
        <w:pStyle w:val="ListParagraph"/>
        <w:keepNext/>
        <w:keepLines/>
        <w:numPr>
          <w:ilvl w:val="0"/>
          <w:numId w:val="9"/>
        </w:numPr>
        <w:spacing w:before="360"/>
        <w:contextualSpacing w:val="0"/>
        <w:outlineLvl w:val="0"/>
        <w:rPr>
          <w:rFonts w:eastAsia="Times New Roman" w:cs="Times New Roman"/>
          <w:b/>
          <w:bCs/>
          <w:vanish/>
          <w:color w:val="E65300"/>
          <w:kern w:val="32"/>
          <w:sz w:val="36"/>
          <w:szCs w:val="32"/>
        </w:rPr>
      </w:pPr>
    </w:p>
    <w:p w14:paraId="0DC77EB6" w14:textId="77777777" w:rsidR="005C4F6A" w:rsidRPr="005C4F6A" w:rsidRDefault="005C4F6A" w:rsidP="00EB16E5">
      <w:pPr>
        <w:pStyle w:val="ListParagraph"/>
        <w:keepNext/>
        <w:keepLines/>
        <w:numPr>
          <w:ilvl w:val="0"/>
          <w:numId w:val="9"/>
        </w:numPr>
        <w:spacing w:before="360"/>
        <w:contextualSpacing w:val="0"/>
        <w:outlineLvl w:val="0"/>
        <w:rPr>
          <w:rFonts w:eastAsia="Times New Roman" w:cs="Times New Roman"/>
          <w:b/>
          <w:bCs/>
          <w:vanish/>
          <w:color w:val="E65300"/>
          <w:kern w:val="32"/>
          <w:sz w:val="36"/>
          <w:szCs w:val="32"/>
        </w:rPr>
      </w:pPr>
    </w:p>
    <w:p w14:paraId="04217211" w14:textId="77777777" w:rsidR="005C4F6A" w:rsidRPr="005C4F6A" w:rsidRDefault="005C4F6A" w:rsidP="00EB16E5">
      <w:pPr>
        <w:pStyle w:val="ListParagraph"/>
        <w:keepNext/>
        <w:keepLines/>
        <w:numPr>
          <w:ilvl w:val="0"/>
          <w:numId w:val="9"/>
        </w:numPr>
        <w:spacing w:before="360"/>
        <w:contextualSpacing w:val="0"/>
        <w:outlineLvl w:val="0"/>
        <w:rPr>
          <w:rFonts w:eastAsia="Times New Roman" w:cs="Times New Roman"/>
          <w:b/>
          <w:bCs/>
          <w:vanish/>
          <w:color w:val="E65300"/>
          <w:kern w:val="32"/>
          <w:sz w:val="36"/>
          <w:szCs w:val="32"/>
        </w:rPr>
      </w:pPr>
    </w:p>
    <w:p w14:paraId="2F7388FB" w14:textId="77777777" w:rsidR="005C4F6A" w:rsidRPr="005C4F6A" w:rsidRDefault="005C4F6A" w:rsidP="00EB16E5">
      <w:pPr>
        <w:pStyle w:val="ListParagraph"/>
        <w:keepNext/>
        <w:keepLines/>
        <w:numPr>
          <w:ilvl w:val="0"/>
          <w:numId w:val="9"/>
        </w:numPr>
        <w:spacing w:before="360"/>
        <w:contextualSpacing w:val="0"/>
        <w:outlineLvl w:val="0"/>
        <w:rPr>
          <w:rFonts w:eastAsia="Times New Roman" w:cs="Times New Roman"/>
          <w:b/>
          <w:bCs/>
          <w:vanish/>
          <w:color w:val="E65300"/>
          <w:kern w:val="32"/>
          <w:sz w:val="36"/>
          <w:szCs w:val="32"/>
        </w:rPr>
      </w:pPr>
    </w:p>
    <w:p w14:paraId="46254307" w14:textId="1221A2E9" w:rsidR="002B227D" w:rsidRDefault="002B227D" w:rsidP="005C4F6A">
      <w:pPr>
        <w:pStyle w:val="Heading2"/>
      </w:pPr>
      <w:bookmarkStart w:id="113" w:name="_Toc43823443"/>
      <w:r>
        <w:t>Environment</w:t>
      </w:r>
      <w:bookmarkEnd w:id="111"/>
      <w:bookmarkEnd w:id="112"/>
      <w:bookmarkEnd w:id="113"/>
    </w:p>
    <w:p w14:paraId="1E893DD5" w14:textId="77777777" w:rsidR="002B227D" w:rsidRDefault="002B227D" w:rsidP="00EB16E5">
      <w:pPr>
        <w:pStyle w:val="Heading3"/>
        <w:numPr>
          <w:ilvl w:val="2"/>
          <w:numId w:val="29"/>
        </w:numPr>
      </w:pPr>
      <w:bookmarkStart w:id="114" w:name="_Toc507511501"/>
      <w:r>
        <w:t>Standalone Components</w:t>
      </w:r>
      <w:bookmarkEnd w:id="114"/>
    </w:p>
    <w:p w14:paraId="1215E980" w14:textId="77777777" w:rsidR="002B227D" w:rsidRDefault="002B227D" w:rsidP="002B227D">
      <w:r>
        <w:t xml:space="preserve">The patching and maintenance of any standalone component is governed by Software Release Cycle. </w:t>
      </w:r>
    </w:p>
    <w:p w14:paraId="6DAB9429" w14:textId="77777777" w:rsidR="002B227D" w:rsidRDefault="002B227D" w:rsidP="00EB16E5">
      <w:pPr>
        <w:pStyle w:val="Heading3"/>
        <w:numPr>
          <w:ilvl w:val="2"/>
          <w:numId w:val="29"/>
        </w:numPr>
      </w:pPr>
      <w:r>
        <w:t>SAP Web Dispatcher</w:t>
      </w:r>
    </w:p>
    <w:p w14:paraId="6A5FDFBB" w14:textId="1DE4D316" w:rsidR="002B227D" w:rsidRDefault="002B227D" w:rsidP="002B227D">
      <w:r>
        <w:t xml:space="preserve">The SAP Web Dispatcher acts as a reverse proxy that retrieves resources on behalf of a client from one or more servers. These resources are then returned to the client as though they originated from the proxy server itself. As a </w:t>
      </w:r>
      <w:r w:rsidR="000036FB">
        <w:t>‘</w:t>
      </w:r>
      <w:r>
        <w:t>software web switch</w:t>
      </w:r>
      <w:r w:rsidR="000036FB">
        <w:t>’</w:t>
      </w:r>
      <w:r>
        <w:t>, the SAP Web Dispatcher can reject or accept connections. When it accepts a connection, it balances the load to ensure an even distribution across the applications servers within the SAP instance.</w:t>
      </w:r>
    </w:p>
    <w:p w14:paraId="7B16E611" w14:textId="3D28E888" w:rsidR="002B227D" w:rsidRDefault="002B227D" w:rsidP="002B227D">
      <w:r>
        <w:t xml:space="preserve">The recommendation has been made to utilise the SAP Web Dispatcher for the following </w:t>
      </w:r>
      <w:r w:rsidR="00832F50">
        <w:t>reasons.</w:t>
      </w:r>
      <w:r>
        <w:t xml:space="preserve"> </w:t>
      </w:r>
    </w:p>
    <w:p w14:paraId="388511E9" w14:textId="77777777" w:rsidR="002B227D" w:rsidRDefault="002B227D" w:rsidP="00EB16E5">
      <w:pPr>
        <w:pStyle w:val="ListParagraph"/>
        <w:numPr>
          <w:ilvl w:val="0"/>
          <w:numId w:val="30"/>
        </w:numPr>
        <w:spacing w:before="120" w:after="120" w:line="276" w:lineRule="auto"/>
        <w:jc w:val="both"/>
      </w:pPr>
      <w:r>
        <w:t>Resides within the SAP ecosystem on Azure Platform</w:t>
      </w:r>
    </w:p>
    <w:p w14:paraId="640CFBAC" w14:textId="77777777" w:rsidR="002B227D" w:rsidRDefault="002B227D" w:rsidP="00EB16E5">
      <w:pPr>
        <w:pStyle w:val="ListParagraph"/>
        <w:numPr>
          <w:ilvl w:val="0"/>
          <w:numId w:val="30"/>
        </w:numPr>
        <w:spacing w:before="120" w:after="120" w:line="276" w:lineRule="auto"/>
        <w:jc w:val="both"/>
      </w:pPr>
      <w:r>
        <w:t>SAP aware, certified and supported</w:t>
      </w:r>
    </w:p>
    <w:p w14:paraId="611FE221" w14:textId="77777777" w:rsidR="002B227D" w:rsidRDefault="002B227D" w:rsidP="00EB16E5">
      <w:pPr>
        <w:pStyle w:val="ListParagraph"/>
        <w:numPr>
          <w:ilvl w:val="0"/>
          <w:numId w:val="30"/>
        </w:numPr>
        <w:spacing w:before="120" w:after="120" w:line="276" w:lineRule="auto"/>
        <w:jc w:val="both"/>
      </w:pPr>
      <w:r>
        <w:t>Confirms with Zag standard reference architecture</w:t>
      </w:r>
    </w:p>
    <w:p w14:paraId="1F32F45E" w14:textId="77777777" w:rsidR="002B227D" w:rsidRDefault="002B227D" w:rsidP="002B227D">
      <w:r>
        <w:lastRenderedPageBreak/>
        <w:t xml:space="preserve">Due to the HA limitations of the SAP Web Dispatcher, Zag recommends utilising a Cloud providers load balancers solution, such as Azure Standard load balancers or application gateway as required and evaluated. This provides the main entry point for all system to system communication and end user connectivity for traffic flowing through Public internet. </w:t>
      </w:r>
    </w:p>
    <w:p w14:paraId="1700C31E" w14:textId="77777777" w:rsidR="002B227D" w:rsidRDefault="002B227D" w:rsidP="002B227D">
      <w:pPr>
        <w:rPr>
          <w:lang w:val="en-US"/>
        </w:rPr>
      </w:pPr>
      <w:r>
        <w:rPr>
          <w:lang w:val="en-US"/>
        </w:rPr>
        <w:t xml:space="preserve">SAP Web Dispatchers on Azure Cloud are bound to DNS “friendly” names to allow better </w:t>
      </w:r>
      <w:r>
        <w:rPr>
          <w:lang w:val="en-GB"/>
        </w:rPr>
        <w:t>familiarisation</w:t>
      </w:r>
      <w:r>
        <w:rPr>
          <w:lang w:val="en-US"/>
        </w:rPr>
        <w:t xml:space="preserve"> to the backend server they cater for. </w:t>
      </w:r>
    </w:p>
    <w:p w14:paraId="134A2015" w14:textId="5C1D3C8B" w:rsidR="002B227D" w:rsidRDefault="002B227D" w:rsidP="002B227D">
      <w:pPr>
        <w:rPr>
          <w:lang w:val="en-US"/>
        </w:rPr>
      </w:pPr>
      <w:r>
        <w:rPr>
          <w:lang w:val="en-US"/>
        </w:rPr>
        <w:t xml:space="preserve">Refer to </w:t>
      </w:r>
      <w:r w:rsidR="008C3990">
        <w:rPr>
          <w:lang w:val="en-US"/>
        </w:rPr>
        <w:t>section</w:t>
      </w:r>
      <w:r>
        <w:rPr>
          <w:lang w:val="en-US"/>
        </w:rPr>
        <w:t xml:space="preserve"> </w:t>
      </w:r>
      <w:r w:rsidR="00BB079C">
        <w:rPr>
          <w:lang w:val="en-US"/>
        </w:rPr>
        <w:fldChar w:fldCharType="begin"/>
      </w:r>
      <w:r w:rsidR="00BB079C">
        <w:rPr>
          <w:lang w:val="en-US"/>
        </w:rPr>
        <w:instrText xml:space="preserve"> REF _Ref33789197 \r \h </w:instrText>
      </w:r>
      <w:r w:rsidR="00BB079C">
        <w:rPr>
          <w:lang w:val="en-US"/>
        </w:rPr>
      </w:r>
      <w:r w:rsidR="00BB079C">
        <w:rPr>
          <w:lang w:val="en-US"/>
        </w:rPr>
        <w:fldChar w:fldCharType="separate"/>
      </w:r>
      <w:r w:rsidR="004D04C4">
        <w:rPr>
          <w:lang w:val="en-US"/>
        </w:rPr>
        <w:t>5.8</w:t>
      </w:r>
      <w:r w:rsidR="00BB079C">
        <w:rPr>
          <w:lang w:val="en-US"/>
        </w:rPr>
        <w:fldChar w:fldCharType="end"/>
      </w:r>
      <w:r>
        <w:rPr>
          <w:lang w:val="en-US"/>
        </w:rPr>
        <w:t xml:space="preserve"> for Connectivity guidelines.</w:t>
      </w:r>
    </w:p>
    <w:p w14:paraId="1DBD7DDD" w14:textId="77777777" w:rsidR="002B227D" w:rsidRDefault="002B227D" w:rsidP="00EB16E5">
      <w:pPr>
        <w:pStyle w:val="Heading3"/>
        <w:numPr>
          <w:ilvl w:val="2"/>
          <w:numId w:val="29"/>
        </w:numPr>
      </w:pPr>
      <w:bookmarkStart w:id="115" w:name="_SAP_Router"/>
      <w:bookmarkStart w:id="116" w:name="_Ref29551017"/>
      <w:bookmarkEnd w:id="115"/>
      <w:r>
        <w:t>SAP Router</w:t>
      </w:r>
      <w:bookmarkEnd w:id="116"/>
    </w:p>
    <w:p w14:paraId="09925A46" w14:textId="77777777" w:rsidR="002B227D" w:rsidRDefault="002B227D" w:rsidP="002B227D">
      <w:pPr>
        <w:rPr>
          <w:lang w:val="en-GB"/>
        </w:rPr>
      </w:pPr>
      <w:r>
        <w:rPr>
          <w:lang w:val="en-GB"/>
        </w:rPr>
        <w:t>SAP Router is an SAP program that acts as an intermediate station (proxy) in a network connection between SAP Systems, or between SAP Systems and external networks. SAP Router controls the access to your network (application level gateway), and, as such, is a useful enhancement to an existing firewall system (port filter).</w:t>
      </w:r>
    </w:p>
    <w:p w14:paraId="4E9DD621" w14:textId="232068B2" w:rsidR="002B227D" w:rsidRDefault="002B227D" w:rsidP="002B227D">
      <w:pPr>
        <w:rPr>
          <w:lang w:val="en-GB"/>
        </w:rPr>
      </w:pPr>
      <w:r>
        <w:rPr>
          <w:lang w:val="en-GB"/>
        </w:rPr>
        <w:t xml:space="preserve">The SAP Router will be utilised to secure the connection between SAP Support Systems and </w:t>
      </w:r>
      <w:r w:rsidR="003E5604">
        <w:rPr>
          <w:lang w:val="en-GB"/>
        </w:rPr>
        <w:t>Synlait</w:t>
      </w:r>
      <w:r>
        <w:rPr>
          <w:lang w:val="en-GB"/>
        </w:rPr>
        <w:t>. A SAP Router can encrypt and authenticate against another SAP Router, in this way, we can establish a secure tunnel for communications between components that may not be able to use Secure Network Communications (SNC).</w:t>
      </w:r>
    </w:p>
    <w:p w14:paraId="018376A4" w14:textId="77777777" w:rsidR="002B227D" w:rsidRDefault="002B227D" w:rsidP="00EB16E5">
      <w:pPr>
        <w:pStyle w:val="Heading3"/>
        <w:numPr>
          <w:ilvl w:val="2"/>
          <w:numId w:val="29"/>
        </w:numPr>
      </w:pPr>
      <w:r>
        <w:t>SAP Diagnostics Agent</w:t>
      </w:r>
    </w:p>
    <w:p w14:paraId="2B6B0FA0" w14:textId="5E4C3FDD" w:rsidR="002B227D" w:rsidRDefault="002B227D" w:rsidP="002B227D">
      <w:pPr>
        <w:rPr>
          <w:lang w:val="en-GB"/>
        </w:rPr>
      </w:pPr>
      <w:r>
        <w:rPr>
          <w:lang w:val="en-GB"/>
        </w:rPr>
        <w:t xml:space="preserve">The SAP Diagnostics Agent (DAA) is a central component of the SAP Landscape and provides performance and system data of the connected systems to SAP Solution Manager. As part of </w:t>
      </w:r>
      <w:r w:rsidR="00181D09">
        <w:rPr>
          <w:lang w:val="en-GB"/>
        </w:rPr>
        <w:t>Synlait Project</w:t>
      </w:r>
      <w:r>
        <w:rPr>
          <w:lang w:val="en-GB"/>
        </w:rPr>
        <w:t xml:space="preserve"> </w:t>
      </w:r>
      <w:r w:rsidR="00552CCF">
        <w:rPr>
          <w:lang w:val="en-GB"/>
        </w:rPr>
        <w:t>Tumu</w:t>
      </w:r>
      <w:r w:rsidR="00F57047">
        <w:rPr>
          <w:lang w:val="en-GB"/>
        </w:rPr>
        <w:t xml:space="preserve"> </w:t>
      </w:r>
      <w:r>
        <w:rPr>
          <w:lang w:val="en-GB"/>
        </w:rPr>
        <w:t xml:space="preserve">existing </w:t>
      </w:r>
      <w:r w:rsidR="00C7473E">
        <w:rPr>
          <w:lang w:val="en-GB"/>
        </w:rPr>
        <w:t xml:space="preserve">new </w:t>
      </w:r>
      <w:r>
        <w:rPr>
          <w:lang w:val="en-GB"/>
        </w:rPr>
        <w:t xml:space="preserve">SAP Solution Manager system will be </w:t>
      </w:r>
      <w:r w:rsidR="00C7473E">
        <w:rPr>
          <w:lang w:val="en-GB"/>
        </w:rPr>
        <w:t>installed</w:t>
      </w:r>
      <w:r>
        <w:rPr>
          <w:lang w:val="en-GB"/>
        </w:rPr>
        <w:t>, for each system a new Diagnostics Agent will be installed (Azure SAP VM) and connected (Solution Manager). The SAP Diagnostics Agent is installed per host for all SAP allocated machines, this includes any database servers.</w:t>
      </w:r>
    </w:p>
    <w:p w14:paraId="454340BF" w14:textId="77777777" w:rsidR="002B227D" w:rsidRDefault="002B227D" w:rsidP="00EB16E5">
      <w:pPr>
        <w:pStyle w:val="Heading3"/>
        <w:numPr>
          <w:ilvl w:val="2"/>
          <w:numId w:val="29"/>
        </w:numPr>
      </w:pPr>
      <w:r>
        <w:t>SAP Host Agent</w:t>
      </w:r>
    </w:p>
    <w:p w14:paraId="4017B9A3" w14:textId="77777777" w:rsidR="002B227D" w:rsidRDefault="002B227D" w:rsidP="002B227D">
      <w:pPr>
        <w:rPr>
          <w:lang w:val="en-GB"/>
        </w:rPr>
      </w:pPr>
      <w:r>
        <w:t>SAP Host Agent is an agent that can accomplish several life-cycle management tasks, such as operating system monitoring, database monitoring, system instance control and provisioning.</w:t>
      </w:r>
      <w:r>
        <w:rPr>
          <w:lang w:val="en-GB"/>
        </w:rPr>
        <w:t xml:space="preserve"> The SAP Host Agent is installed per host for all SAP allocated machines, this includes any database servers.</w:t>
      </w:r>
    </w:p>
    <w:p w14:paraId="69398711" w14:textId="6EC530CD" w:rsidR="002B227D" w:rsidRDefault="002B227D" w:rsidP="00EB16E5">
      <w:pPr>
        <w:pStyle w:val="Heading3"/>
        <w:numPr>
          <w:ilvl w:val="2"/>
          <w:numId w:val="29"/>
        </w:numPr>
      </w:pPr>
      <w:bookmarkStart w:id="117" w:name="_Hostnames"/>
      <w:bookmarkStart w:id="118" w:name="_Toc507511502"/>
      <w:bookmarkEnd w:id="117"/>
      <w:r>
        <w:t>Hostnames</w:t>
      </w:r>
      <w:bookmarkEnd w:id="118"/>
    </w:p>
    <w:p w14:paraId="5EFF83BF" w14:textId="45EA62C5" w:rsidR="002B227D" w:rsidRDefault="002B227D" w:rsidP="002B227D">
      <w:r>
        <w:t xml:space="preserve">In order to support future migration of existing on-premise SAP servers Zag </w:t>
      </w:r>
      <w:r w:rsidR="00E236CD">
        <w:t xml:space="preserve">defines </w:t>
      </w:r>
      <w:r>
        <w:t xml:space="preserve">hostname standard for </w:t>
      </w:r>
      <w:r w:rsidR="00D1755C">
        <w:t xml:space="preserve">SAP </w:t>
      </w:r>
      <w:r>
        <w:t>servers.</w:t>
      </w:r>
    </w:p>
    <w:p w14:paraId="0B6E17CC" w14:textId="77777777" w:rsidR="002B227D" w:rsidRDefault="002B227D" w:rsidP="002B227D">
      <w:r>
        <w:t>The general rule for hostnames is according with RFCs 952, 1101, 1123, 1178 (</w:t>
      </w:r>
      <w:hyperlink r:id="rId27" w:history="1">
        <w:r>
          <w:rPr>
            <w:rStyle w:val="Hyperlink"/>
          </w:rPr>
          <w:t>http://ietf.org/rfc</w:t>
        </w:r>
      </w:hyperlink>
      <w:r>
        <w:t>). In addition, some SAP specific restrictions apply that are detailed in SAP note, Hostnames of SAP servers (</w:t>
      </w:r>
      <w:hyperlink r:id="rId28" w:history="1">
        <w:r>
          <w:rPr>
            <w:rStyle w:val="Hyperlink"/>
          </w:rPr>
          <w:t>SN 611361</w:t>
        </w:r>
      </w:hyperlink>
      <w:r>
        <w:t>).</w:t>
      </w:r>
    </w:p>
    <w:p w14:paraId="1993A5AF" w14:textId="02D6E859" w:rsidR="002B227D" w:rsidRDefault="002B227D" w:rsidP="002B227D">
      <w:r>
        <w:t xml:space="preserve"> As a rule of thumb; alphanumerical string of alpha characters [A-Z], [a-z], [0-9] and the hyphen (or minus) character </w:t>
      </w:r>
      <w:r w:rsidR="000036FB">
        <w:t>“</w:t>
      </w:r>
      <w:r>
        <w:t>-</w:t>
      </w:r>
      <w:r w:rsidR="000036FB">
        <w:t>“</w:t>
      </w:r>
      <w:r>
        <w:t xml:space="preserve">with a maximum of 12 characters in length. Although the newer RFCs permit hostnames beginning with digits, SAP recommend hostnames to begin with an alpha character. The period character </w:t>
      </w:r>
      <w:r w:rsidR="000036FB">
        <w:t>“</w:t>
      </w:r>
      <w:r>
        <w:t>." is only allowed to delimit components of domain names like saperp.company.com.nz or saperp.dev.mycompany.com.nz</w:t>
      </w:r>
    </w:p>
    <w:p w14:paraId="5047E35F" w14:textId="2618DC7F" w:rsidR="002B227D" w:rsidRDefault="00CF4AA9" w:rsidP="002B227D">
      <w:r>
        <w:t xml:space="preserve">Refer to </w:t>
      </w:r>
      <w:r w:rsidR="008C3990">
        <w:t xml:space="preserve">section </w:t>
      </w:r>
      <w:r w:rsidR="008C3990">
        <w:fldChar w:fldCharType="begin"/>
      </w:r>
      <w:r w:rsidR="008C3990">
        <w:instrText xml:space="preserve"> REF _Ref33789231 \r \h </w:instrText>
      </w:r>
      <w:r w:rsidR="008C3990">
        <w:fldChar w:fldCharType="separate"/>
      </w:r>
      <w:r w:rsidR="004D04C4">
        <w:t>3.9</w:t>
      </w:r>
      <w:r w:rsidR="008C3990">
        <w:fldChar w:fldCharType="end"/>
      </w:r>
      <w:r w:rsidR="00AE28B2">
        <w:t xml:space="preserve"> for details on DNS naming.</w:t>
      </w:r>
    </w:p>
    <w:p w14:paraId="70EA8136" w14:textId="77777777" w:rsidR="002B227D" w:rsidRDefault="002B227D" w:rsidP="002B227D">
      <w:r>
        <w:lastRenderedPageBreak/>
        <w:t>Zag’s Reference Architecture (ZRA) ensures compliance with such standards and in general, SAP applications are installed against the physical hostname of a Cloud instance. SAP Central Services (A/SCS) and Databases Services are installed or referenced against a virtual hostname, load balancer to facilitate failover between a Cloud providers datacentres concept.</w:t>
      </w:r>
    </w:p>
    <w:p w14:paraId="6F6BDC51" w14:textId="77777777" w:rsidR="002B227D" w:rsidRDefault="002B227D" w:rsidP="002B227D">
      <w:r>
        <w:t>Physical hostnames are assigned as per the following ZRA standard, the standard for virtual addresses are provided as well.</w:t>
      </w:r>
    </w:p>
    <w:tbl>
      <w:tblPr>
        <w:tblpPr w:leftFromText="180" w:rightFromText="180" w:vertAnchor="text" w:horzAnchor="margin" w:tblpXSpec="center" w:tblpY="119"/>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986"/>
        <w:gridCol w:w="4348"/>
        <w:gridCol w:w="1682"/>
      </w:tblGrid>
      <w:tr w:rsidR="002B227D" w14:paraId="310AFC86" w14:textId="77777777" w:rsidTr="00BE1B87">
        <w:trPr>
          <w:trHeight w:val="412"/>
        </w:trPr>
        <w:tc>
          <w:tcPr>
            <w:tcW w:w="1656" w:type="pct"/>
            <w:tcBorders>
              <w:top w:val="single" w:sz="4" w:space="0" w:color="808080" w:themeColor="background1" w:themeShade="80"/>
              <w:left w:val="single" w:sz="4" w:space="0" w:color="808080" w:themeColor="background1" w:themeShade="80"/>
              <w:bottom w:val="nil"/>
              <w:right w:val="nil"/>
            </w:tcBorders>
            <w:shd w:val="clear" w:color="auto" w:fill="EF7E32"/>
            <w:vAlign w:val="center"/>
            <w:hideMark/>
          </w:tcPr>
          <w:p w14:paraId="17EFF841" w14:textId="77777777" w:rsidR="002B227D" w:rsidRDefault="002B227D">
            <w:pPr>
              <w:pStyle w:val="Tableheading"/>
              <w:rPr>
                <w:rFonts w:ascii="Arial" w:hAnsi="Arial" w:cs="Arial"/>
                <w:bCs/>
                <w:color w:val="FFFFFF" w:themeColor="background1"/>
                <w:sz w:val="16"/>
                <w:szCs w:val="16"/>
                <w:lang w:eastAsia="en-AU"/>
              </w:rPr>
            </w:pPr>
            <w:r>
              <w:rPr>
                <w:rFonts w:ascii="Arial" w:hAnsi="Arial" w:cs="Arial"/>
                <w:b w:val="0"/>
                <w:bCs/>
                <w:color w:val="FFFFFF" w:themeColor="background1"/>
                <w:sz w:val="16"/>
                <w:szCs w:val="16"/>
                <w:lang w:eastAsia="en-AU"/>
              </w:rPr>
              <w:t>SAP Layer</w:t>
            </w:r>
          </w:p>
        </w:tc>
        <w:tc>
          <w:tcPr>
            <w:tcW w:w="241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6C138D95" w14:textId="77777777" w:rsidR="002B227D" w:rsidRDefault="002B227D">
            <w:pPr>
              <w:pStyle w:val="Tableheading"/>
              <w:rPr>
                <w:rFonts w:ascii="Arial" w:hAnsi="Arial" w:cs="Arial"/>
                <w:bCs/>
                <w:color w:val="FFFFFF" w:themeColor="background1"/>
                <w:sz w:val="16"/>
                <w:szCs w:val="16"/>
                <w:lang w:eastAsia="en-AU"/>
              </w:rPr>
            </w:pPr>
            <w:r>
              <w:rPr>
                <w:rFonts w:ascii="Arial" w:hAnsi="Arial" w:cs="Arial"/>
                <w:b w:val="0"/>
                <w:bCs/>
                <w:color w:val="FFFFFF" w:themeColor="background1"/>
                <w:sz w:val="16"/>
                <w:szCs w:val="16"/>
                <w:lang w:eastAsia="en-AU"/>
              </w:rPr>
              <w:t>Hostname</w:t>
            </w:r>
          </w:p>
        </w:tc>
        <w:tc>
          <w:tcPr>
            <w:tcW w:w="93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452B8145" w14:textId="77777777" w:rsidR="002B227D" w:rsidRDefault="002B227D">
            <w:pPr>
              <w:pStyle w:val="Tableheading"/>
              <w:rPr>
                <w:rFonts w:ascii="Arial" w:hAnsi="Arial" w:cs="Arial"/>
                <w:bCs/>
                <w:color w:val="FFFFFF" w:themeColor="background1"/>
                <w:sz w:val="16"/>
                <w:szCs w:val="16"/>
                <w:lang w:eastAsia="en-AU"/>
              </w:rPr>
            </w:pPr>
            <w:r>
              <w:rPr>
                <w:rFonts w:ascii="Arial" w:hAnsi="Arial" w:cs="Arial"/>
                <w:b w:val="0"/>
                <w:bCs/>
                <w:color w:val="FFFFFF" w:themeColor="background1"/>
                <w:sz w:val="16"/>
                <w:szCs w:val="16"/>
                <w:lang w:eastAsia="en-AU"/>
              </w:rPr>
              <w:t>Technology</w:t>
            </w:r>
          </w:p>
        </w:tc>
      </w:tr>
      <w:tr w:rsidR="002B227D" w14:paraId="0C2FD380" w14:textId="77777777" w:rsidTr="00BE1B87">
        <w:trPr>
          <w:trHeight w:val="374"/>
        </w:trPr>
        <w:tc>
          <w:tcPr>
            <w:tcW w:w="1656" w:type="pct"/>
            <w:tcBorders>
              <w:top w:val="single" w:sz="4" w:space="0" w:color="F5AD00" w:themeColor="accent2"/>
              <w:left w:val="single" w:sz="4" w:space="0" w:color="808080" w:themeColor="background1" w:themeShade="80"/>
              <w:bottom w:val="single" w:sz="4" w:space="0" w:color="F5AD00" w:themeColor="accent2"/>
              <w:right w:val="nil"/>
            </w:tcBorders>
            <w:shd w:val="clear" w:color="auto" w:fill="FFFFFF" w:themeFill="background1"/>
            <w:vAlign w:val="center"/>
            <w:hideMark/>
          </w:tcPr>
          <w:p w14:paraId="0D866CF6" w14:textId="77777777" w:rsidR="002B227D" w:rsidRDefault="002B227D">
            <w:pPr>
              <w:pStyle w:val="Tabletext0"/>
              <w:rPr>
                <w:rFonts w:ascii="Arial" w:hAnsi="Arial" w:cs="Arial"/>
                <w:bCs/>
                <w:sz w:val="16"/>
                <w:szCs w:val="16"/>
                <w:lang w:eastAsia="en-AU"/>
              </w:rPr>
            </w:pPr>
            <w:r>
              <w:rPr>
                <w:rFonts w:ascii="Arial" w:hAnsi="Arial" w:cs="Arial"/>
                <w:b/>
                <w:bCs/>
                <w:sz w:val="16"/>
                <w:szCs w:val="16"/>
                <w:lang w:eastAsia="en-AU"/>
              </w:rPr>
              <w:t>Application Servers 1</w:t>
            </w:r>
          </w:p>
        </w:tc>
        <w:tc>
          <w:tcPr>
            <w:tcW w:w="2411" w:type="pct"/>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vAlign w:val="center"/>
            <w:hideMark/>
          </w:tcPr>
          <w:p w14:paraId="790EC965"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&lt;customer code&gt;&lt;sapsid&gt;&lt;01-39&gt;</w:t>
            </w:r>
          </w:p>
        </w:tc>
        <w:tc>
          <w:tcPr>
            <w:tcW w:w="933" w:type="pct"/>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vAlign w:val="center"/>
            <w:hideMark/>
          </w:tcPr>
          <w:p w14:paraId="47511217"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Any</w:t>
            </w:r>
          </w:p>
        </w:tc>
      </w:tr>
      <w:tr w:rsidR="002B227D" w14:paraId="7332023B" w14:textId="77777777" w:rsidTr="00BE1B87">
        <w:trPr>
          <w:trHeight w:val="366"/>
        </w:trPr>
        <w:tc>
          <w:tcPr>
            <w:tcW w:w="1656"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6DACD" w:themeFill="accent1" w:themeFillTint="33"/>
            <w:vAlign w:val="center"/>
            <w:hideMark/>
          </w:tcPr>
          <w:p w14:paraId="21D1927E" w14:textId="77777777" w:rsidR="002B227D" w:rsidRDefault="002B227D">
            <w:pPr>
              <w:pStyle w:val="Tabletext0"/>
              <w:rPr>
                <w:rFonts w:ascii="Arial" w:hAnsi="Arial" w:cs="Arial"/>
                <w:bCs/>
                <w:sz w:val="16"/>
                <w:szCs w:val="16"/>
                <w:lang w:eastAsia="en-AU"/>
              </w:rPr>
            </w:pPr>
            <w:r>
              <w:rPr>
                <w:rFonts w:ascii="Arial" w:hAnsi="Arial" w:cs="Arial"/>
                <w:b/>
                <w:bCs/>
                <w:sz w:val="16"/>
                <w:szCs w:val="16"/>
                <w:lang w:eastAsia="en-AU"/>
              </w:rPr>
              <w:t>Application Servers 2</w:t>
            </w:r>
          </w:p>
        </w:tc>
        <w:tc>
          <w:tcPr>
            <w:tcW w:w="241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7FEDC010"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&lt;customer code&gt;&lt;sapsid&gt;&lt;41-79&gt;</w:t>
            </w:r>
          </w:p>
        </w:tc>
        <w:tc>
          <w:tcPr>
            <w:tcW w:w="93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5EEE3347"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Any</w:t>
            </w:r>
          </w:p>
        </w:tc>
      </w:tr>
      <w:tr w:rsidR="002B227D" w14:paraId="69B92CED" w14:textId="77777777" w:rsidTr="00BE1B87">
        <w:trPr>
          <w:trHeight w:val="374"/>
        </w:trPr>
        <w:tc>
          <w:tcPr>
            <w:tcW w:w="1656" w:type="pct"/>
            <w:tcBorders>
              <w:top w:val="single" w:sz="4" w:space="0" w:color="F5AD00" w:themeColor="accent2"/>
              <w:left w:val="single" w:sz="4" w:space="0" w:color="808080" w:themeColor="background1" w:themeShade="80"/>
              <w:bottom w:val="single" w:sz="4" w:space="0" w:color="F5AD00" w:themeColor="accent2"/>
              <w:right w:val="nil"/>
            </w:tcBorders>
            <w:shd w:val="clear" w:color="auto" w:fill="FFFFFF" w:themeFill="background1"/>
            <w:vAlign w:val="center"/>
            <w:hideMark/>
          </w:tcPr>
          <w:p w14:paraId="608C90A9" w14:textId="77777777" w:rsidR="002B227D" w:rsidRDefault="002B227D">
            <w:pPr>
              <w:pStyle w:val="Tabletext0"/>
              <w:rPr>
                <w:rFonts w:ascii="Arial" w:hAnsi="Arial" w:cs="Arial"/>
                <w:bCs/>
                <w:sz w:val="16"/>
                <w:szCs w:val="16"/>
                <w:lang w:eastAsia="en-AU"/>
              </w:rPr>
            </w:pPr>
            <w:r>
              <w:rPr>
                <w:rFonts w:ascii="Arial" w:hAnsi="Arial" w:cs="Arial"/>
                <w:b/>
                <w:bCs/>
                <w:sz w:val="16"/>
                <w:szCs w:val="16"/>
                <w:lang w:eastAsia="en-AU"/>
              </w:rPr>
              <w:t>Central Service</w:t>
            </w:r>
          </w:p>
        </w:tc>
        <w:tc>
          <w:tcPr>
            <w:tcW w:w="2411" w:type="pct"/>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vAlign w:val="center"/>
            <w:hideMark/>
          </w:tcPr>
          <w:p w14:paraId="0B968DB9"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&lt;customer code&gt;&lt;sapsid&gt;&lt;81-89&gt;</w:t>
            </w:r>
          </w:p>
        </w:tc>
        <w:tc>
          <w:tcPr>
            <w:tcW w:w="933" w:type="pct"/>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vAlign w:val="center"/>
            <w:hideMark/>
          </w:tcPr>
          <w:p w14:paraId="29C79C05"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Cluster</w:t>
            </w:r>
          </w:p>
        </w:tc>
      </w:tr>
      <w:tr w:rsidR="002B227D" w14:paraId="394A04F5" w14:textId="77777777" w:rsidTr="00BE1B87">
        <w:trPr>
          <w:trHeight w:val="382"/>
        </w:trPr>
        <w:tc>
          <w:tcPr>
            <w:tcW w:w="1656"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6DACD" w:themeFill="accent1" w:themeFillTint="33"/>
            <w:vAlign w:val="center"/>
            <w:hideMark/>
          </w:tcPr>
          <w:p w14:paraId="7FFD7A61" w14:textId="77777777" w:rsidR="002B227D" w:rsidRDefault="002B227D">
            <w:pPr>
              <w:pStyle w:val="Tabletext0"/>
              <w:rPr>
                <w:rFonts w:ascii="Arial" w:hAnsi="Arial" w:cs="Arial"/>
                <w:bCs/>
                <w:sz w:val="16"/>
                <w:szCs w:val="16"/>
                <w:lang w:eastAsia="en-AU"/>
              </w:rPr>
            </w:pPr>
            <w:r>
              <w:rPr>
                <w:rFonts w:ascii="Arial" w:hAnsi="Arial" w:cs="Arial"/>
                <w:b/>
                <w:bCs/>
                <w:sz w:val="16"/>
                <w:szCs w:val="16"/>
                <w:lang w:eastAsia="en-AU"/>
              </w:rPr>
              <w:t>Database</w:t>
            </w:r>
          </w:p>
        </w:tc>
        <w:tc>
          <w:tcPr>
            <w:tcW w:w="241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3A4CC5DD"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&lt;customer code&gt;&lt;sapsid&gt;&lt;91-99&gt;</w:t>
            </w:r>
          </w:p>
        </w:tc>
        <w:tc>
          <w:tcPr>
            <w:tcW w:w="93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2E4F750B" w14:textId="77777777" w:rsidR="002B227D" w:rsidRDefault="002B227D">
            <w:pPr>
              <w:pStyle w:val="Tabletext0"/>
              <w:keepNext/>
              <w:rPr>
                <w:rFonts w:ascii="Arial" w:hAnsi="Arial" w:cs="Arial"/>
                <w:sz w:val="16"/>
                <w:szCs w:val="16"/>
                <w:lang w:eastAsia="en-AU"/>
              </w:rPr>
            </w:pPr>
            <w:r>
              <w:rPr>
                <w:rFonts w:ascii="Arial" w:hAnsi="Arial" w:cs="Arial"/>
                <w:sz w:val="16"/>
                <w:szCs w:val="16"/>
                <w:lang w:eastAsia="en-AU"/>
              </w:rPr>
              <w:t>Any</w:t>
            </w:r>
          </w:p>
        </w:tc>
      </w:tr>
    </w:tbl>
    <w:p w14:paraId="67ACFC4D" w14:textId="35219F52" w:rsidR="002B227D" w:rsidRDefault="002B227D" w:rsidP="002B227D">
      <w:pPr>
        <w:pStyle w:val="Caption"/>
        <w:rPr>
          <w:noProof/>
        </w:rPr>
      </w:pPr>
      <w:r>
        <w:t xml:space="preserve">Table </w:t>
      </w:r>
      <w:r w:rsidR="00EC577D">
        <w:fldChar w:fldCharType="begin"/>
      </w:r>
      <w:r w:rsidR="00EC577D">
        <w:instrText xml:space="preserve"> STYLEREF 1 \s </w:instrText>
      </w:r>
      <w:r w:rsidR="00EC577D">
        <w:fldChar w:fldCharType="separate"/>
      </w:r>
      <w:r w:rsidR="004D04C4">
        <w:rPr>
          <w:noProof/>
        </w:rPr>
        <w:t>6</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1</w:t>
      </w:r>
      <w:r w:rsidR="00EC577D">
        <w:rPr>
          <w:noProof/>
        </w:rPr>
        <w:fldChar w:fldCharType="end"/>
      </w:r>
    </w:p>
    <w:p w14:paraId="7257F2E2" w14:textId="77777777" w:rsidR="002B227D" w:rsidRDefault="002B227D" w:rsidP="002B227D">
      <w:pPr>
        <w:spacing w:before="150" w:after="0" w:line="240" w:lineRule="auto"/>
      </w:pPr>
      <w:r>
        <w:t>Virtual hostnames are utilised to decouple the SAP systems from the physical network identities and servers and provide flexibility when relocating or failing-over SAP systems or components between physical servers. In general, no SAP application or component is to be installed against a virtual hostnames or IP address (i.e no SAPINST_USE_HOSTNAME)</w:t>
      </w:r>
      <w:r>
        <w:br/>
        <w:t>All components will be installed against the physical host name.</w:t>
      </w:r>
    </w:p>
    <w:p w14:paraId="68980260" w14:textId="77777777" w:rsidR="00985331" w:rsidRDefault="00985331" w:rsidP="00990B71"/>
    <w:p w14:paraId="330DAAEF" w14:textId="253475CD" w:rsidR="002B227D" w:rsidRDefault="002B227D" w:rsidP="00990B71">
      <w:r>
        <w:t>DNS alias's or CNAMES will be used to provide friendly names to assist Administrators in identifying the service. e.g.: A load balanced RFC destinations.</w:t>
      </w:r>
    </w:p>
    <w:p w14:paraId="7D001B2A" w14:textId="77777777" w:rsidR="00343660" w:rsidRDefault="00343660" w:rsidP="002B227D">
      <w:pPr>
        <w:spacing w:before="150" w:after="0" w:line="240" w:lineRule="auto"/>
      </w:pPr>
    </w:p>
    <w:tbl>
      <w:tblPr>
        <w:tblpPr w:leftFromText="180" w:rightFromText="180" w:vertAnchor="text" w:horzAnchor="margin" w:tblpXSpec="center" w:tblpY="119"/>
        <w:tblW w:w="887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38"/>
        <w:gridCol w:w="3331"/>
        <w:gridCol w:w="3608"/>
      </w:tblGrid>
      <w:tr w:rsidR="002B227D" w14:paraId="37EEBFEF" w14:textId="77777777" w:rsidTr="002B227D">
        <w:trPr>
          <w:trHeight w:val="373"/>
        </w:trPr>
        <w:tc>
          <w:tcPr>
            <w:tcW w:w="1938" w:type="dxa"/>
            <w:tcBorders>
              <w:top w:val="single" w:sz="4" w:space="0" w:color="808080" w:themeColor="background1" w:themeShade="80"/>
              <w:left w:val="single" w:sz="4" w:space="0" w:color="808080" w:themeColor="background1" w:themeShade="80"/>
              <w:bottom w:val="nil"/>
              <w:right w:val="nil"/>
            </w:tcBorders>
            <w:shd w:val="clear" w:color="auto" w:fill="EF7E32"/>
            <w:vAlign w:val="center"/>
            <w:hideMark/>
          </w:tcPr>
          <w:p w14:paraId="2E635CC8" w14:textId="77777777" w:rsidR="002B227D" w:rsidRDefault="002B227D">
            <w:pPr>
              <w:pStyle w:val="Tableheading"/>
              <w:rPr>
                <w:rFonts w:ascii="Arial" w:hAnsi="Arial" w:cs="Arial"/>
                <w:bCs/>
                <w:color w:val="FFFFFF" w:themeColor="background1"/>
                <w:sz w:val="16"/>
                <w:szCs w:val="16"/>
                <w:lang w:eastAsia="en-AU"/>
              </w:rPr>
            </w:pPr>
            <w:r>
              <w:rPr>
                <w:rFonts w:ascii="Arial" w:hAnsi="Arial" w:cs="Arial"/>
                <w:b w:val="0"/>
                <w:bCs/>
                <w:color w:val="FFFFFF" w:themeColor="background1"/>
                <w:sz w:val="16"/>
                <w:szCs w:val="16"/>
                <w:lang w:eastAsia="en-AU"/>
              </w:rPr>
              <w:t>Application Layer</w:t>
            </w:r>
          </w:p>
        </w:tc>
        <w:tc>
          <w:tcPr>
            <w:tcW w:w="33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34EB22D9" w14:textId="77777777" w:rsidR="002B227D" w:rsidRDefault="002B227D">
            <w:pPr>
              <w:pStyle w:val="Tableheading"/>
              <w:rPr>
                <w:rFonts w:ascii="Arial" w:hAnsi="Arial" w:cs="Arial"/>
                <w:bCs/>
                <w:color w:val="FFFFFF" w:themeColor="background1"/>
                <w:sz w:val="16"/>
                <w:szCs w:val="16"/>
                <w:lang w:eastAsia="en-AU"/>
              </w:rPr>
            </w:pPr>
            <w:r>
              <w:rPr>
                <w:rFonts w:ascii="Arial" w:hAnsi="Arial" w:cs="Arial"/>
                <w:b w:val="0"/>
                <w:bCs/>
                <w:color w:val="FFFFFF" w:themeColor="background1"/>
                <w:sz w:val="16"/>
                <w:szCs w:val="16"/>
                <w:lang w:eastAsia="en-AU"/>
              </w:rPr>
              <w:t>Alias</w:t>
            </w:r>
          </w:p>
        </w:tc>
        <w:tc>
          <w:tcPr>
            <w:tcW w:w="360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3BA4AF88" w14:textId="77777777" w:rsidR="002B227D" w:rsidRDefault="002B227D">
            <w:pPr>
              <w:pStyle w:val="Tableheading"/>
              <w:rPr>
                <w:rFonts w:ascii="Arial" w:hAnsi="Arial" w:cs="Arial"/>
                <w:bCs/>
                <w:color w:val="FFFFFF" w:themeColor="background1"/>
                <w:sz w:val="16"/>
                <w:szCs w:val="16"/>
                <w:lang w:eastAsia="en-AU"/>
              </w:rPr>
            </w:pPr>
            <w:r>
              <w:rPr>
                <w:rFonts w:ascii="Arial" w:hAnsi="Arial" w:cs="Arial"/>
                <w:b w:val="0"/>
                <w:bCs/>
                <w:color w:val="FFFFFF" w:themeColor="background1"/>
                <w:sz w:val="16"/>
                <w:szCs w:val="16"/>
                <w:lang w:eastAsia="en-AU"/>
              </w:rPr>
              <w:t>Service Level</w:t>
            </w:r>
          </w:p>
        </w:tc>
      </w:tr>
      <w:tr w:rsidR="002B227D" w14:paraId="3CA559A7" w14:textId="77777777" w:rsidTr="002B227D">
        <w:trPr>
          <w:trHeight w:val="373"/>
        </w:trPr>
        <w:tc>
          <w:tcPr>
            <w:tcW w:w="1938" w:type="dxa"/>
            <w:tcBorders>
              <w:top w:val="single" w:sz="4" w:space="0" w:color="F5AD00" w:themeColor="accent2"/>
              <w:left w:val="single" w:sz="4" w:space="0" w:color="808080" w:themeColor="background1" w:themeShade="80"/>
              <w:bottom w:val="single" w:sz="4" w:space="0" w:color="F5AD00" w:themeColor="accent2"/>
              <w:right w:val="nil"/>
            </w:tcBorders>
            <w:shd w:val="clear" w:color="auto" w:fill="FFFFFF" w:themeFill="background1"/>
            <w:hideMark/>
          </w:tcPr>
          <w:p w14:paraId="5D461142" w14:textId="77777777" w:rsidR="002B227D" w:rsidRDefault="002B227D">
            <w:pPr>
              <w:pStyle w:val="Tabletext0"/>
              <w:rPr>
                <w:rFonts w:ascii="Arial" w:hAnsi="Arial" w:cs="Arial"/>
                <w:bCs/>
                <w:sz w:val="16"/>
                <w:szCs w:val="16"/>
                <w:lang w:eastAsia="en-AU"/>
              </w:rPr>
            </w:pPr>
            <w:r>
              <w:rPr>
                <w:rFonts w:ascii="Arial" w:hAnsi="Arial" w:cs="Arial"/>
                <w:b/>
                <w:bCs/>
                <w:sz w:val="16"/>
                <w:szCs w:val="16"/>
                <w:lang w:eastAsia="en-AU"/>
              </w:rPr>
              <w:t>Central Services</w:t>
            </w:r>
          </w:p>
        </w:tc>
        <w:tc>
          <w:tcPr>
            <w:tcW w:w="3331" w:type="dxa"/>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hideMark/>
          </w:tcPr>
          <w:p w14:paraId="6410FE38" w14:textId="33E9AE1D" w:rsidR="002B227D" w:rsidRDefault="002B227D">
            <w:pPr>
              <w:pStyle w:val="Tabletext0"/>
              <w:rPr>
                <w:rFonts w:ascii="Arial" w:hAnsi="Arial" w:cs="Arial"/>
                <w:sz w:val="16"/>
                <w:szCs w:val="16"/>
                <w:lang w:eastAsia="en-AU"/>
              </w:rPr>
            </w:pPr>
            <w:r>
              <w:rPr>
                <w:rFonts w:ascii="Arial" w:hAnsi="Arial" w:cs="Arial"/>
                <w:sz w:val="16"/>
                <w:szCs w:val="16"/>
                <w:lang w:eastAsia="en-AU"/>
              </w:rPr>
              <w:t>&lt;sapsid&gt;scs</w:t>
            </w:r>
          </w:p>
        </w:tc>
        <w:tc>
          <w:tcPr>
            <w:tcW w:w="3608" w:type="dxa"/>
            <w:tcBorders>
              <w:top w:val="single" w:sz="4" w:space="0" w:color="F5AD00" w:themeColor="accent2"/>
              <w:left w:val="single" w:sz="4" w:space="0" w:color="808080" w:themeColor="background1" w:themeShade="80"/>
              <w:bottom w:val="single" w:sz="4" w:space="0" w:color="F5AD00" w:themeColor="accent2"/>
              <w:right w:val="single" w:sz="4" w:space="0" w:color="808080" w:themeColor="background1" w:themeShade="80"/>
            </w:tcBorders>
            <w:hideMark/>
          </w:tcPr>
          <w:p w14:paraId="7AF5A419"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Any</w:t>
            </w:r>
          </w:p>
        </w:tc>
      </w:tr>
      <w:tr w:rsidR="002B227D" w14:paraId="40D72EA9" w14:textId="77777777" w:rsidTr="002B227D">
        <w:trPr>
          <w:trHeight w:val="373"/>
        </w:trPr>
        <w:tc>
          <w:tcPr>
            <w:tcW w:w="193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FFFFF" w:themeFill="background1"/>
            <w:hideMark/>
          </w:tcPr>
          <w:p w14:paraId="2E6D3E33" w14:textId="77777777" w:rsidR="002B227D" w:rsidRDefault="002B227D">
            <w:pPr>
              <w:pStyle w:val="Tabletext0"/>
              <w:rPr>
                <w:rFonts w:ascii="Arial" w:hAnsi="Arial" w:cs="Arial"/>
                <w:bCs/>
                <w:sz w:val="16"/>
                <w:szCs w:val="16"/>
                <w:lang w:eastAsia="en-AU"/>
              </w:rPr>
            </w:pPr>
            <w:r>
              <w:rPr>
                <w:rFonts w:ascii="Arial" w:hAnsi="Arial" w:cs="Arial"/>
                <w:b/>
                <w:bCs/>
                <w:sz w:val="16"/>
                <w:szCs w:val="16"/>
                <w:lang w:eastAsia="en-AU"/>
              </w:rPr>
              <w:t>Database Services</w:t>
            </w:r>
          </w:p>
        </w:tc>
        <w:tc>
          <w:tcPr>
            <w:tcW w:w="33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2FF7FEE6" w14:textId="267C5956" w:rsidR="002B227D" w:rsidRDefault="002B227D">
            <w:pPr>
              <w:pStyle w:val="Tabletext0"/>
              <w:rPr>
                <w:rFonts w:ascii="Arial" w:hAnsi="Arial" w:cs="Arial"/>
                <w:sz w:val="16"/>
                <w:szCs w:val="16"/>
                <w:lang w:eastAsia="en-AU"/>
              </w:rPr>
            </w:pPr>
            <w:r>
              <w:rPr>
                <w:rFonts w:ascii="Arial" w:hAnsi="Arial" w:cs="Arial"/>
                <w:sz w:val="16"/>
                <w:szCs w:val="16"/>
                <w:lang w:eastAsia="en-AU"/>
              </w:rPr>
              <w:t>&lt;sapsid&gt;db</w:t>
            </w:r>
          </w:p>
        </w:tc>
        <w:tc>
          <w:tcPr>
            <w:tcW w:w="360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57FA8543" w14:textId="77777777" w:rsidR="002B227D" w:rsidRDefault="002B227D">
            <w:pPr>
              <w:pStyle w:val="Tabletext0"/>
              <w:keepNext/>
              <w:rPr>
                <w:rFonts w:ascii="Arial" w:hAnsi="Arial" w:cs="Arial"/>
                <w:sz w:val="16"/>
                <w:szCs w:val="16"/>
                <w:lang w:eastAsia="en-AU"/>
              </w:rPr>
            </w:pPr>
            <w:r>
              <w:rPr>
                <w:rFonts w:ascii="Arial" w:hAnsi="Arial" w:cs="Arial"/>
                <w:sz w:val="16"/>
                <w:szCs w:val="16"/>
                <w:lang w:eastAsia="en-AU"/>
              </w:rPr>
              <w:t>Any</w:t>
            </w:r>
          </w:p>
        </w:tc>
      </w:tr>
    </w:tbl>
    <w:p w14:paraId="1A25E2A3" w14:textId="7E43120D" w:rsidR="002B227D" w:rsidRDefault="002B227D" w:rsidP="00BE1B87">
      <w:pPr>
        <w:pStyle w:val="Caption"/>
        <w:framePr w:h="308" w:hRule="exact" w:hSpace="180" w:wrap="around" w:vAnchor="text" w:hAnchor="page" w:x="5581" w:y="1328"/>
      </w:pPr>
      <w:r>
        <w:t xml:space="preserve">Table </w:t>
      </w:r>
      <w:r w:rsidR="00EC577D">
        <w:fldChar w:fldCharType="begin"/>
      </w:r>
      <w:r w:rsidR="00EC577D">
        <w:instrText xml:space="preserve"> STYLEREF 1 \s </w:instrText>
      </w:r>
      <w:r w:rsidR="00EC577D">
        <w:fldChar w:fldCharType="separate"/>
      </w:r>
      <w:r w:rsidR="004D04C4">
        <w:rPr>
          <w:noProof/>
        </w:rPr>
        <w:t>6</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2</w:t>
      </w:r>
      <w:r w:rsidR="00EC577D">
        <w:rPr>
          <w:noProof/>
        </w:rPr>
        <w:fldChar w:fldCharType="end"/>
      </w:r>
    </w:p>
    <w:p w14:paraId="3A744781" w14:textId="49470E43" w:rsidR="002B227D" w:rsidRDefault="002B227D" w:rsidP="002B227D">
      <w:pPr>
        <w:spacing w:before="150" w:after="0" w:line="240" w:lineRule="auto"/>
        <w:rPr>
          <w:rFonts w:ascii="&amp;quot" w:eastAsia="Times New Roman" w:hAnsi="&amp;quot" w:cs="Times New Roman"/>
          <w:color w:val="091E42"/>
          <w:sz w:val="21"/>
          <w:szCs w:val="21"/>
          <w:lang w:eastAsia="en-NZ"/>
        </w:rPr>
      </w:pPr>
    </w:p>
    <w:p w14:paraId="45FAF8D5" w14:textId="77777777" w:rsidR="0057709F" w:rsidRDefault="0057709F" w:rsidP="002B227D">
      <w:pPr>
        <w:spacing w:before="150" w:after="0" w:line="240" w:lineRule="auto"/>
        <w:rPr>
          <w:rFonts w:ascii="&amp;quot" w:eastAsia="Times New Roman" w:hAnsi="&amp;quot" w:cs="Times New Roman"/>
          <w:color w:val="091E42"/>
          <w:sz w:val="21"/>
          <w:szCs w:val="21"/>
          <w:lang w:eastAsia="en-NZ"/>
        </w:rPr>
      </w:pPr>
    </w:p>
    <w:p w14:paraId="19E7F3DC" w14:textId="20B39928" w:rsidR="002B227D" w:rsidRDefault="002B227D" w:rsidP="002B227D">
      <w:r>
        <w:t>The customer code is a four-character identifier that is assigned by Zag. For ex. customer code ‘</w:t>
      </w:r>
      <w:r w:rsidR="003E5604">
        <w:t>S</w:t>
      </w:r>
      <w:r w:rsidR="00137253">
        <w:t>YNT</w:t>
      </w:r>
      <w:r>
        <w:t xml:space="preserve">’. The &lt;sapsid&gt; variable is the three-character SAP System Identifier, in the case of a migration this can be historical, for a new installation the </w:t>
      </w:r>
      <w:r w:rsidR="00137253">
        <w:t>Z</w:t>
      </w:r>
      <w:r>
        <w:t>RA defines this.</w:t>
      </w:r>
    </w:p>
    <w:p w14:paraId="72830A26" w14:textId="77777777" w:rsidR="002B227D" w:rsidRDefault="002B227D" w:rsidP="002B227D">
      <w:r>
        <w:t>The hostname is suffixed with an incremental unique numerical value, all hostnames are defined in lowercase and are static against an allocated IP Address. Hostnames are defined within DNS only (when available) of the Cloud provider and any remote consuming party.</w:t>
      </w:r>
    </w:p>
    <w:p w14:paraId="28293BBB" w14:textId="372D588C" w:rsidR="002B227D" w:rsidRDefault="002B227D" w:rsidP="002B227D">
      <w:r>
        <w:t xml:space="preserve">The following table defines the end user friendly address per application type, refer to </w:t>
      </w:r>
      <w:r w:rsidR="00E64A73">
        <w:t xml:space="preserve">section </w:t>
      </w:r>
      <w:hyperlink w:anchor="_Tiered_Landscape" w:history="1">
        <w:r w:rsidR="00344C8A">
          <w:rPr>
            <w:rStyle w:val="Hyperlink"/>
          </w:rPr>
          <w:fldChar w:fldCharType="begin"/>
        </w:r>
        <w:r w:rsidR="00344C8A">
          <w:instrText xml:space="preserve"> REF _Ref33789481 \r \h </w:instrText>
        </w:r>
        <w:r w:rsidR="00344C8A">
          <w:rPr>
            <w:rStyle w:val="Hyperlink"/>
          </w:rPr>
        </w:r>
        <w:r w:rsidR="00344C8A">
          <w:rPr>
            <w:rStyle w:val="Hyperlink"/>
          </w:rPr>
          <w:fldChar w:fldCharType="separate"/>
        </w:r>
        <w:r w:rsidR="004D04C4">
          <w:t>4.4</w:t>
        </w:r>
        <w:r w:rsidR="00344C8A">
          <w:rPr>
            <w:rStyle w:val="Hyperlink"/>
          </w:rPr>
          <w:fldChar w:fldCharType="end"/>
        </w:r>
      </w:hyperlink>
      <w:r>
        <w:t xml:space="preserve"> for ‘tier’ information.</w:t>
      </w:r>
    </w:p>
    <w:tbl>
      <w:tblPr>
        <w:tblpPr w:leftFromText="180" w:rightFromText="180" w:vertAnchor="text" w:horzAnchor="margin" w:tblpXSpec="center" w:tblpY="119"/>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634"/>
        <w:gridCol w:w="2069"/>
        <w:gridCol w:w="2253"/>
        <w:gridCol w:w="2030"/>
        <w:gridCol w:w="2030"/>
      </w:tblGrid>
      <w:tr w:rsidR="00F44C78" w14:paraId="6B4AED4D" w14:textId="77777777" w:rsidTr="00915942">
        <w:trPr>
          <w:trHeight w:val="382"/>
        </w:trPr>
        <w:tc>
          <w:tcPr>
            <w:tcW w:w="35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0E54C60" w14:textId="77777777" w:rsidR="002B227D" w:rsidRDefault="002B227D">
            <w:pPr>
              <w:pStyle w:val="Tableheading"/>
              <w:rPr>
                <w:rFonts w:ascii="Arial" w:hAnsi="Arial" w:cs="Arial"/>
                <w:bCs/>
                <w:color w:val="FFFFFF" w:themeColor="background1"/>
                <w:sz w:val="16"/>
                <w:szCs w:val="16"/>
                <w:lang w:eastAsia="en-AU"/>
              </w:rPr>
            </w:pPr>
            <w:r>
              <w:rPr>
                <w:rFonts w:ascii="Arial" w:hAnsi="Arial" w:cs="Arial"/>
                <w:b w:val="0"/>
                <w:bCs/>
                <w:color w:val="FFFFFF" w:themeColor="background1"/>
                <w:sz w:val="16"/>
                <w:szCs w:val="16"/>
                <w:lang w:eastAsia="en-AU"/>
              </w:rPr>
              <w:t>#</w:t>
            </w:r>
          </w:p>
        </w:tc>
        <w:tc>
          <w:tcPr>
            <w:tcW w:w="114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07AFD7BE" w14:textId="77777777" w:rsidR="002B227D" w:rsidRDefault="002B227D">
            <w:pPr>
              <w:pStyle w:val="Tableheading"/>
              <w:rPr>
                <w:rFonts w:ascii="Arial" w:hAnsi="Arial" w:cs="Arial"/>
                <w:bCs/>
                <w:color w:val="FFFFFF" w:themeColor="background1"/>
                <w:sz w:val="16"/>
                <w:szCs w:val="16"/>
                <w:lang w:eastAsia="en-AU"/>
              </w:rPr>
            </w:pPr>
            <w:r>
              <w:rPr>
                <w:rFonts w:ascii="Arial" w:hAnsi="Arial" w:cs="Arial"/>
                <w:b w:val="0"/>
                <w:bCs/>
                <w:color w:val="FFFFFF" w:themeColor="background1"/>
                <w:sz w:val="16"/>
                <w:szCs w:val="16"/>
                <w:lang w:eastAsia="en-AU"/>
              </w:rPr>
              <w:t>Application</w:t>
            </w:r>
          </w:p>
        </w:tc>
        <w:tc>
          <w:tcPr>
            <w:tcW w:w="12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7FF457D4" w14:textId="77777777" w:rsidR="002B227D" w:rsidRDefault="002B227D">
            <w:pPr>
              <w:pStyle w:val="Tableheading"/>
              <w:rPr>
                <w:rFonts w:ascii="Arial" w:hAnsi="Arial" w:cs="Arial"/>
                <w:bCs/>
                <w:color w:val="FFFFFF" w:themeColor="background1"/>
                <w:sz w:val="16"/>
                <w:szCs w:val="16"/>
                <w:lang w:eastAsia="en-AU"/>
              </w:rPr>
            </w:pPr>
            <w:r>
              <w:rPr>
                <w:rFonts w:ascii="Arial" w:hAnsi="Arial" w:cs="Arial"/>
                <w:b w:val="0"/>
                <w:bCs/>
                <w:color w:val="FFFFFF" w:themeColor="background1"/>
                <w:sz w:val="16"/>
                <w:szCs w:val="16"/>
                <w:lang w:eastAsia="en-AU"/>
              </w:rPr>
              <w:t>Type</w:t>
            </w:r>
          </w:p>
        </w:tc>
        <w:tc>
          <w:tcPr>
            <w:tcW w:w="112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BDA6EFA" w14:textId="77777777" w:rsidR="002B227D" w:rsidRDefault="002B227D">
            <w:pPr>
              <w:pStyle w:val="Tableheading"/>
              <w:rPr>
                <w:rFonts w:ascii="Arial" w:hAnsi="Arial" w:cs="Arial"/>
                <w:bCs/>
                <w:color w:val="FFFFFF" w:themeColor="background1"/>
                <w:sz w:val="16"/>
                <w:szCs w:val="16"/>
                <w:lang w:eastAsia="en-AU"/>
              </w:rPr>
            </w:pPr>
            <w:r>
              <w:rPr>
                <w:rFonts w:ascii="Arial" w:hAnsi="Arial" w:cs="Arial"/>
                <w:b w:val="0"/>
                <w:bCs/>
                <w:color w:val="FFFFFF" w:themeColor="background1"/>
                <w:sz w:val="16"/>
                <w:szCs w:val="16"/>
                <w:lang w:eastAsia="en-AU"/>
              </w:rPr>
              <w:t>Non-Production</w:t>
            </w:r>
          </w:p>
        </w:tc>
        <w:tc>
          <w:tcPr>
            <w:tcW w:w="112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65E05C89" w14:textId="77777777" w:rsidR="002B227D" w:rsidRDefault="002B227D">
            <w:pPr>
              <w:pStyle w:val="Tableheading"/>
              <w:rPr>
                <w:rFonts w:ascii="Arial" w:hAnsi="Arial" w:cs="Arial"/>
                <w:bCs/>
                <w:color w:val="FFFFFF" w:themeColor="background1"/>
                <w:sz w:val="16"/>
                <w:szCs w:val="16"/>
                <w:lang w:eastAsia="en-AU"/>
              </w:rPr>
            </w:pPr>
            <w:r>
              <w:rPr>
                <w:rFonts w:ascii="Arial" w:hAnsi="Arial" w:cs="Arial"/>
                <w:b w:val="0"/>
                <w:bCs/>
                <w:color w:val="FFFFFF" w:themeColor="background1"/>
                <w:sz w:val="16"/>
                <w:szCs w:val="16"/>
                <w:lang w:eastAsia="en-AU"/>
              </w:rPr>
              <w:t>Production</w:t>
            </w:r>
          </w:p>
        </w:tc>
      </w:tr>
      <w:tr w:rsidR="00F44C78" w14:paraId="7526352E" w14:textId="77777777" w:rsidTr="00915942">
        <w:trPr>
          <w:trHeight w:val="349"/>
        </w:trPr>
        <w:tc>
          <w:tcPr>
            <w:tcW w:w="35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347E94A4" w14:textId="77777777" w:rsidR="002B227D" w:rsidRDefault="002B227D">
            <w:pPr>
              <w:pStyle w:val="Tabletext0"/>
              <w:rPr>
                <w:rFonts w:ascii="Arial" w:hAnsi="Arial" w:cs="Arial"/>
                <w:b/>
                <w:bCs/>
                <w:sz w:val="16"/>
                <w:szCs w:val="16"/>
                <w:lang w:eastAsia="en-AU"/>
              </w:rPr>
            </w:pPr>
            <w:r>
              <w:rPr>
                <w:rFonts w:ascii="Arial" w:hAnsi="Arial" w:cs="Arial"/>
                <w:b/>
                <w:bCs/>
                <w:sz w:val="16"/>
                <w:szCs w:val="16"/>
                <w:lang w:eastAsia="en-AU"/>
              </w:rPr>
              <w:t>1</w:t>
            </w:r>
          </w:p>
        </w:tc>
        <w:tc>
          <w:tcPr>
            <w:tcW w:w="114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719202E" w14:textId="206753E4" w:rsidR="002B227D" w:rsidRDefault="002B227D">
            <w:pPr>
              <w:pStyle w:val="Tabletext0"/>
              <w:rPr>
                <w:rFonts w:ascii="Arial" w:hAnsi="Arial" w:cs="Arial"/>
                <w:sz w:val="16"/>
                <w:szCs w:val="16"/>
                <w:lang w:eastAsia="en-AU"/>
              </w:rPr>
            </w:pPr>
            <w:r>
              <w:rPr>
                <w:rFonts w:ascii="Arial" w:hAnsi="Arial" w:cs="Arial"/>
                <w:sz w:val="16"/>
                <w:szCs w:val="16"/>
                <w:lang w:eastAsia="en-AU"/>
              </w:rPr>
              <w:t xml:space="preserve">SAP </w:t>
            </w:r>
            <w:r w:rsidR="00211195">
              <w:rPr>
                <w:rFonts w:ascii="Arial" w:hAnsi="Arial" w:cs="Arial"/>
                <w:sz w:val="16"/>
                <w:szCs w:val="16"/>
                <w:lang w:eastAsia="en-AU"/>
              </w:rPr>
              <w:t>S</w:t>
            </w:r>
            <w:r>
              <w:rPr>
                <w:rFonts w:ascii="Arial" w:hAnsi="Arial" w:cs="Arial"/>
                <w:sz w:val="16"/>
                <w:szCs w:val="16"/>
                <w:lang w:eastAsia="en-AU"/>
              </w:rPr>
              <w:t>/4HANA</w:t>
            </w:r>
          </w:p>
        </w:tc>
        <w:tc>
          <w:tcPr>
            <w:tcW w:w="12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9F4854A"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ABAP</w:t>
            </w:r>
          </w:p>
        </w:tc>
        <w:tc>
          <w:tcPr>
            <w:tcW w:w="112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4AA3608" w14:textId="7E099BEC" w:rsidR="002B227D" w:rsidRDefault="00211195">
            <w:pPr>
              <w:pStyle w:val="Tabletext0"/>
              <w:rPr>
                <w:rFonts w:ascii="Arial" w:hAnsi="Arial" w:cs="Arial"/>
                <w:sz w:val="16"/>
                <w:szCs w:val="16"/>
                <w:lang w:eastAsia="en-AU"/>
              </w:rPr>
            </w:pPr>
            <w:r>
              <w:rPr>
                <w:rFonts w:ascii="Arial" w:hAnsi="Arial" w:cs="Arial"/>
                <w:sz w:val="16"/>
                <w:szCs w:val="16"/>
                <w:lang w:eastAsia="en-AU"/>
              </w:rPr>
              <w:t>s</w:t>
            </w:r>
            <w:r w:rsidR="002B227D">
              <w:rPr>
                <w:rFonts w:ascii="Arial" w:hAnsi="Arial" w:cs="Arial"/>
                <w:sz w:val="16"/>
                <w:szCs w:val="16"/>
                <w:lang w:eastAsia="en-AU"/>
              </w:rPr>
              <w:t>ap</w:t>
            </w:r>
            <w:r>
              <w:rPr>
                <w:rFonts w:ascii="Arial" w:hAnsi="Arial" w:cs="Arial"/>
                <w:sz w:val="16"/>
                <w:szCs w:val="16"/>
                <w:lang w:eastAsia="en-AU"/>
              </w:rPr>
              <w:t>s4</w:t>
            </w:r>
            <w:r w:rsidR="002B227D">
              <w:rPr>
                <w:rFonts w:ascii="Arial" w:hAnsi="Arial" w:cs="Arial"/>
                <w:sz w:val="16"/>
                <w:szCs w:val="16"/>
                <w:lang w:eastAsia="en-AU"/>
              </w:rPr>
              <w:t>-&lt;tier&gt;.</w:t>
            </w:r>
          </w:p>
        </w:tc>
        <w:tc>
          <w:tcPr>
            <w:tcW w:w="112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0E7BC0E" w14:textId="0DC5E93F" w:rsidR="002B227D" w:rsidRDefault="002B227D">
            <w:pPr>
              <w:pStyle w:val="Tabletext0"/>
              <w:rPr>
                <w:rFonts w:ascii="Arial" w:hAnsi="Arial" w:cs="Arial"/>
                <w:sz w:val="16"/>
                <w:szCs w:val="16"/>
                <w:lang w:eastAsia="en-AU"/>
              </w:rPr>
            </w:pPr>
            <w:r>
              <w:rPr>
                <w:rFonts w:ascii="Arial" w:hAnsi="Arial" w:cs="Arial"/>
                <w:sz w:val="16"/>
                <w:szCs w:val="16"/>
                <w:lang w:eastAsia="en-AU"/>
              </w:rPr>
              <w:t>sap</w:t>
            </w:r>
            <w:r w:rsidR="00211195">
              <w:rPr>
                <w:rFonts w:ascii="Arial" w:hAnsi="Arial" w:cs="Arial"/>
                <w:sz w:val="16"/>
                <w:szCs w:val="16"/>
                <w:lang w:eastAsia="en-AU"/>
              </w:rPr>
              <w:t>s</w:t>
            </w:r>
            <w:r>
              <w:rPr>
                <w:rFonts w:ascii="Arial" w:hAnsi="Arial" w:cs="Arial"/>
                <w:sz w:val="16"/>
                <w:szCs w:val="16"/>
                <w:lang w:eastAsia="en-AU"/>
              </w:rPr>
              <w:t>4.</w:t>
            </w:r>
          </w:p>
        </w:tc>
      </w:tr>
      <w:tr w:rsidR="00F44C78" w14:paraId="2AAE4F47" w14:textId="77777777" w:rsidTr="00915942">
        <w:trPr>
          <w:trHeight w:val="349"/>
        </w:trPr>
        <w:tc>
          <w:tcPr>
            <w:tcW w:w="35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26F2EE23" w14:textId="6347EEE6" w:rsidR="00F44C78" w:rsidRDefault="008255F2" w:rsidP="00F44C78">
            <w:pPr>
              <w:pStyle w:val="Tabletext0"/>
              <w:rPr>
                <w:rFonts w:ascii="Arial" w:hAnsi="Arial" w:cs="Arial"/>
                <w:b/>
                <w:bCs/>
                <w:sz w:val="16"/>
                <w:szCs w:val="16"/>
                <w:lang w:eastAsia="en-AU"/>
              </w:rPr>
            </w:pPr>
            <w:r>
              <w:rPr>
                <w:rFonts w:ascii="Arial" w:hAnsi="Arial" w:cs="Arial"/>
                <w:b/>
                <w:bCs/>
                <w:sz w:val="16"/>
                <w:szCs w:val="16"/>
                <w:lang w:eastAsia="en-AU"/>
              </w:rPr>
              <w:t>2</w:t>
            </w:r>
          </w:p>
        </w:tc>
        <w:tc>
          <w:tcPr>
            <w:tcW w:w="114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50A6754D" w14:textId="6A62107B" w:rsidR="00F44C78" w:rsidRDefault="00F44C78" w:rsidP="00F44C78">
            <w:pPr>
              <w:pStyle w:val="Tabletext0"/>
              <w:rPr>
                <w:rFonts w:ascii="Arial" w:hAnsi="Arial" w:cs="Arial"/>
                <w:sz w:val="16"/>
                <w:szCs w:val="16"/>
                <w:lang w:eastAsia="en-AU"/>
              </w:rPr>
            </w:pPr>
            <w:r>
              <w:rPr>
                <w:rFonts w:ascii="Arial" w:hAnsi="Arial" w:cs="Arial"/>
                <w:sz w:val="16"/>
                <w:szCs w:val="16"/>
                <w:lang w:eastAsia="en-AU"/>
              </w:rPr>
              <w:t>SAP GBT</w:t>
            </w:r>
          </w:p>
        </w:tc>
        <w:tc>
          <w:tcPr>
            <w:tcW w:w="12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1CEEFAD8" w14:textId="3CCAF5B9" w:rsidR="00F44C78" w:rsidRDefault="00F44C78" w:rsidP="00F44C78">
            <w:pPr>
              <w:pStyle w:val="Tabletext0"/>
              <w:rPr>
                <w:rFonts w:ascii="Arial" w:hAnsi="Arial" w:cs="Arial"/>
                <w:sz w:val="16"/>
                <w:szCs w:val="16"/>
                <w:lang w:eastAsia="en-AU"/>
              </w:rPr>
            </w:pPr>
            <w:r>
              <w:rPr>
                <w:rFonts w:ascii="Arial" w:hAnsi="Arial" w:cs="Arial"/>
                <w:sz w:val="16"/>
                <w:szCs w:val="16"/>
                <w:lang w:eastAsia="en-AU"/>
              </w:rPr>
              <w:t>ABAP</w:t>
            </w:r>
          </w:p>
        </w:tc>
        <w:tc>
          <w:tcPr>
            <w:tcW w:w="112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1719EB37" w14:textId="50A32305" w:rsidR="00F44C78" w:rsidRDefault="00F44C78" w:rsidP="00F44C78">
            <w:pPr>
              <w:pStyle w:val="Tabletext0"/>
              <w:rPr>
                <w:rFonts w:ascii="Arial" w:hAnsi="Arial" w:cs="Arial"/>
                <w:sz w:val="16"/>
                <w:szCs w:val="16"/>
                <w:lang w:eastAsia="en-AU"/>
              </w:rPr>
            </w:pPr>
            <w:r>
              <w:rPr>
                <w:rFonts w:ascii="Arial" w:hAnsi="Arial" w:cs="Arial"/>
                <w:sz w:val="16"/>
                <w:szCs w:val="16"/>
                <w:lang w:eastAsia="en-AU"/>
              </w:rPr>
              <w:t>sap</w:t>
            </w:r>
            <w:r w:rsidR="00821CB1">
              <w:rPr>
                <w:rFonts w:ascii="Arial" w:hAnsi="Arial" w:cs="Arial"/>
                <w:sz w:val="16"/>
                <w:szCs w:val="16"/>
                <w:lang w:eastAsia="en-AU"/>
              </w:rPr>
              <w:t>gbt</w:t>
            </w:r>
            <w:r>
              <w:rPr>
                <w:rFonts w:ascii="Arial" w:hAnsi="Arial" w:cs="Arial"/>
                <w:sz w:val="16"/>
                <w:szCs w:val="16"/>
                <w:lang w:eastAsia="en-AU"/>
              </w:rPr>
              <w:t>-&lt;tier&gt;.</w:t>
            </w:r>
          </w:p>
        </w:tc>
        <w:tc>
          <w:tcPr>
            <w:tcW w:w="112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5861600A" w14:textId="1F9F826F" w:rsidR="00F44C78" w:rsidRDefault="00F44C78" w:rsidP="00F44C78">
            <w:pPr>
              <w:pStyle w:val="Tabletext0"/>
              <w:rPr>
                <w:rFonts w:ascii="Arial" w:hAnsi="Arial" w:cs="Arial"/>
                <w:sz w:val="16"/>
                <w:szCs w:val="16"/>
                <w:lang w:eastAsia="en-AU"/>
              </w:rPr>
            </w:pPr>
            <w:r>
              <w:rPr>
                <w:rFonts w:ascii="Arial" w:hAnsi="Arial" w:cs="Arial"/>
                <w:sz w:val="16"/>
                <w:szCs w:val="16"/>
                <w:lang w:eastAsia="en-AU"/>
              </w:rPr>
              <w:t>sap</w:t>
            </w:r>
            <w:r w:rsidR="00301A82">
              <w:rPr>
                <w:rFonts w:ascii="Arial" w:hAnsi="Arial" w:cs="Arial"/>
                <w:sz w:val="16"/>
                <w:szCs w:val="16"/>
                <w:lang w:eastAsia="en-AU"/>
              </w:rPr>
              <w:t>gbt</w:t>
            </w:r>
            <w:r>
              <w:rPr>
                <w:rFonts w:ascii="Arial" w:hAnsi="Arial" w:cs="Arial"/>
                <w:sz w:val="16"/>
                <w:szCs w:val="16"/>
                <w:lang w:eastAsia="en-AU"/>
              </w:rPr>
              <w:t>.</w:t>
            </w:r>
          </w:p>
        </w:tc>
      </w:tr>
      <w:tr w:rsidR="00F44C78" w14:paraId="7153BC29" w14:textId="77777777" w:rsidTr="00915942">
        <w:trPr>
          <w:trHeight w:val="349"/>
        </w:trPr>
        <w:tc>
          <w:tcPr>
            <w:tcW w:w="35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15FC6203" w14:textId="59A4DD46" w:rsidR="00F44C78" w:rsidRDefault="008255F2" w:rsidP="00F44C78">
            <w:pPr>
              <w:pStyle w:val="Tabletext0"/>
              <w:rPr>
                <w:rFonts w:ascii="Arial" w:hAnsi="Arial" w:cs="Arial"/>
                <w:b/>
                <w:bCs/>
                <w:sz w:val="16"/>
                <w:szCs w:val="16"/>
                <w:lang w:eastAsia="en-AU"/>
              </w:rPr>
            </w:pPr>
            <w:r>
              <w:rPr>
                <w:rFonts w:ascii="Arial" w:hAnsi="Arial" w:cs="Arial"/>
                <w:b/>
                <w:bCs/>
                <w:sz w:val="16"/>
                <w:szCs w:val="16"/>
                <w:lang w:eastAsia="en-AU"/>
              </w:rPr>
              <w:t>3</w:t>
            </w:r>
          </w:p>
        </w:tc>
        <w:tc>
          <w:tcPr>
            <w:tcW w:w="114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E48CBF5" w14:textId="4DB44DB1" w:rsidR="00F44C78" w:rsidRDefault="00F44C78" w:rsidP="00F44C78">
            <w:pPr>
              <w:pStyle w:val="Tabletext0"/>
              <w:rPr>
                <w:rFonts w:ascii="Arial" w:hAnsi="Arial" w:cs="Arial"/>
                <w:sz w:val="16"/>
                <w:szCs w:val="16"/>
                <w:lang w:eastAsia="en-AU"/>
              </w:rPr>
            </w:pPr>
            <w:r>
              <w:rPr>
                <w:rFonts w:ascii="Arial" w:hAnsi="Arial" w:cs="Arial"/>
                <w:sz w:val="16"/>
                <w:szCs w:val="16"/>
                <w:lang w:eastAsia="en-AU"/>
              </w:rPr>
              <w:t>SAP ADS</w:t>
            </w:r>
          </w:p>
        </w:tc>
        <w:tc>
          <w:tcPr>
            <w:tcW w:w="12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9C538B1" w14:textId="0B9B44EF" w:rsidR="00F44C78" w:rsidRDefault="00F44C78" w:rsidP="00F44C78">
            <w:pPr>
              <w:pStyle w:val="Tabletext0"/>
              <w:rPr>
                <w:rFonts w:ascii="Arial" w:hAnsi="Arial" w:cs="Arial"/>
                <w:sz w:val="16"/>
                <w:szCs w:val="16"/>
                <w:lang w:eastAsia="en-AU"/>
              </w:rPr>
            </w:pPr>
            <w:r>
              <w:rPr>
                <w:rFonts w:ascii="Arial" w:hAnsi="Arial" w:cs="Arial"/>
                <w:sz w:val="16"/>
                <w:szCs w:val="16"/>
                <w:lang w:eastAsia="en-AU"/>
              </w:rPr>
              <w:t>JAVA</w:t>
            </w:r>
          </w:p>
        </w:tc>
        <w:tc>
          <w:tcPr>
            <w:tcW w:w="112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E1CAB1A" w14:textId="040608E5" w:rsidR="00F44C78" w:rsidRDefault="00F44C78" w:rsidP="00F44C78">
            <w:pPr>
              <w:pStyle w:val="Tabletext0"/>
              <w:rPr>
                <w:rFonts w:ascii="Arial" w:hAnsi="Arial" w:cs="Arial"/>
                <w:sz w:val="16"/>
                <w:szCs w:val="16"/>
                <w:lang w:eastAsia="en-AU"/>
              </w:rPr>
            </w:pPr>
            <w:r>
              <w:rPr>
                <w:rFonts w:ascii="Arial" w:hAnsi="Arial" w:cs="Arial"/>
                <w:sz w:val="16"/>
                <w:szCs w:val="16"/>
                <w:lang w:eastAsia="en-AU"/>
              </w:rPr>
              <w:t>sap</w:t>
            </w:r>
            <w:r w:rsidR="00821CB1">
              <w:rPr>
                <w:rFonts w:ascii="Arial" w:hAnsi="Arial" w:cs="Arial"/>
                <w:sz w:val="16"/>
                <w:szCs w:val="16"/>
                <w:lang w:eastAsia="en-AU"/>
              </w:rPr>
              <w:t>ads</w:t>
            </w:r>
            <w:r>
              <w:rPr>
                <w:rFonts w:ascii="Arial" w:hAnsi="Arial" w:cs="Arial"/>
                <w:sz w:val="16"/>
                <w:szCs w:val="16"/>
                <w:lang w:eastAsia="en-AU"/>
              </w:rPr>
              <w:t>-&lt;tier&gt;.</w:t>
            </w:r>
          </w:p>
        </w:tc>
        <w:tc>
          <w:tcPr>
            <w:tcW w:w="112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CDCE540" w14:textId="061CB6AA" w:rsidR="00F44C78" w:rsidRDefault="00F44C78" w:rsidP="00F44C78">
            <w:pPr>
              <w:pStyle w:val="Tabletext0"/>
              <w:rPr>
                <w:rFonts w:ascii="Arial" w:hAnsi="Arial" w:cs="Arial"/>
                <w:sz w:val="16"/>
                <w:szCs w:val="16"/>
                <w:lang w:eastAsia="en-AU"/>
              </w:rPr>
            </w:pPr>
            <w:r>
              <w:rPr>
                <w:rFonts w:ascii="Arial" w:hAnsi="Arial" w:cs="Arial"/>
                <w:sz w:val="16"/>
                <w:szCs w:val="16"/>
                <w:lang w:eastAsia="en-AU"/>
              </w:rPr>
              <w:t>sap</w:t>
            </w:r>
            <w:r w:rsidR="00301A82">
              <w:rPr>
                <w:rFonts w:ascii="Arial" w:hAnsi="Arial" w:cs="Arial"/>
                <w:sz w:val="16"/>
                <w:szCs w:val="16"/>
                <w:lang w:eastAsia="en-AU"/>
              </w:rPr>
              <w:t>ads</w:t>
            </w:r>
            <w:r>
              <w:rPr>
                <w:rFonts w:ascii="Arial" w:hAnsi="Arial" w:cs="Arial"/>
                <w:sz w:val="16"/>
                <w:szCs w:val="16"/>
                <w:lang w:eastAsia="en-AU"/>
              </w:rPr>
              <w:t>.</w:t>
            </w:r>
          </w:p>
        </w:tc>
      </w:tr>
      <w:tr w:rsidR="00F44C78" w14:paraId="198B7524" w14:textId="77777777" w:rsidTr="00915942">
        <w:trPr>
          <w:trHeight w:val="349"/>
        </w:trPr>
        <w:tc>
          <w:tcPr>
            <w:tcW w:w="35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311DFD24" w14:textId="24C9999A" w:rsidR="00F44C78" w:rsidRDefault="008255F2" w:rsidP="00F44C78">
            <w:pPr>
              <w:pStyle w:val="Tabletext0"/>
              <w:rPr>
                <w:rFonts w:ascii="Arial" w:hAnsi="Arial" w:cs="Arial"/>
                <w:b/>
                <w:bCs/>
                <w:sz w:val="16"/>
                <w:szCs w:val="16"/>
                <w:lang w:eastAsia="en-AU"/>
              </w:rPr>
            </w:pPr>
            <w:r>
              <w:rPr>
                <w:rFonts w:ascii="Arial" w:hAnsi="Arial" w:cs="Arial"/>
                <w:b/>
                <w:bCs/>
                <w:sz w:val="16"/>
                <w:szCs w:val="16"/>
                <w:lang w:eastAsia="en-AU"/>
              </w:rPr>
              <w:lastRenderedPageBreak/>
              <w:t>4</w:t>
            </w:r>
          </w:p>
        </w:tc>
        <w:tc>
          <w:tcPr>
            <w:tcW w:w="114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66850A2B" w14:textId="58DF800D" w:rsidR="00F44C78" w:rsidRDefault="00F44C78" w:rsidP="00F44C78">
            <w:pPr>
              <w:pStyle w:val="Tabletext0"/>
              <w:rPr>
                <w:rFonts w:ascii="Arial" w:hAnsi="Arial" w:cs="Arial"/>
                <w:sz w:val="16"/>
                <w:szCs w:val="16"/>
                <w:lang w:eastAsia="en-AU"/>
              </w:rPr>
            </w:pPr>
            <w:r>
              <w:rPr>
                <w:rFonts w:ascii="Arial" w:hAnsi="Arial" w:cs="Arial"/>
                <w:sz w:val="16"/>
                <w:szCs w:val="16"/>
                <w:lang w:eastAsia="en-AU"/>
              </w:rPr>
              <w:t>SAP Solman</w:t>
            </w:r>
          </w:p>
        </w:tc>
        <w:tc>
          <w:tcPr>
            <w:tcW w:w="12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18E40763" w14:textId="33A932A6" w:rsidR="00F44C78" w:rsidRDefault="007B7BE6" w:rsidP="00F44C78">
            <w:pPr>
              <w:pStyle w:val="Tabletext0"/>
              <w:rPr>
                <w:rFonts w:ascii="Arial" w:hAnsi="Arial" w:cs="Arial"/>
                <w:sz w:val="16"/>
                <w:szCs w:val="16"/>
                <w:lang w:eastAsia="en-AU"/>
              </w:rPr>
            </w:pPr>
            <w:r>
              <w:rPr>
                <w:rFonts w:ascii="Arial" w:hAnsi="Arial" w:cs="Arial"/>
                <w:sz w:val="16"/>
                <w:szCs w:val="16"/>
                <w:lang w:eastAsia="en-AU"/>
              </w:rPr>
              <w:t>ABAP, JAVA</w:t>
            </w:r>
          </w:p>
        </w:tc>
        <w:tc>
          <w:tcPr>
            <w:tcW w:w="112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7EFC2CCA" w14:textId="79EDB00C" w:rsidR="00F44C78" w:rsidRDefault="002A723C" w:rsidP="00F44C78">
            <w:pPr>
              <w:pStyle w:val="Tabletext0"/>
              <w:rPr>
                <w:rFonts w:ascii="Arial" w:hAnsi="Arial" w:cs="Arial"/>
                <w:sz w:val="16"/>
                <w:szCs w:val="16"/>
                <w:lang w:eastAsia="en-AU"/>
              </w:rPr>
            </w:pPr>
            <w:r>
              <w:rPr>
                <w:rFonts w:ascii="Arial" w:hAnsi="Arial" w:cs="Arial"/>
                <w:sz w:val="16"/>
                <w:szCs w:val="16"/>
                <w:lang w:eastAsia="en-AU"/>
              </w:rPr>
              <w:t>Not Applicable</w:t>
            </w:r>
          </w:p>
        </w:tc>
        <w:tc>
          <w:tcPr>
            <w:tcW w:w="112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2B4F3AB1" w14:textId="6D907730" w:rsidR="00F44C78" w:rsidRDefault="00F44C78" w:rsidP="00F44C78">
            <w:pPr>
              <w:pStyle w:val="Tabletext0"/>
              <w:rPr>
                <w:rFonts w:ascii="Arial" w:hAnsi="Arial" w:cs="Arial"/>
                <w:sz w:val="16"/>
                <w:szCs w:val="16"/>
                <w:lang w:eastAsia="en-AU"/>
              </w:rPr>
            </w:pPr>
            <w:r>
              <w:rPr>
                <w:rFonts w:ascii="Arial" w:hAnsi="Arial" w:cs="Arial"/>
                <w:sz w:val="16"/>
                <w:szCs w:val="16"/>
                <w:lang w:eastAsia="en-AU"/>
              </w:rPr>
              <w:t>saps</w:t>
            </w:r>
            <w:r w:rsidR="00301A82">
              <w:rPr>
                <w:rFonts w:ascii="Arial" w:hAnsi="Arial" w:cs="Arial"/>
                <w:sz w:val="16"/>
                <w:szCs w:val="16"/>
                <w:lang w:eastAsia="en-AU"/>
              </w:rPr>
              <w:t>m</w:t>
            </w:r>
            <w:r>
              <w:rPr>
                <w:rFonts w:ascii="Arial" w:hAnsi="Arial" w:cs="Arial"/>
                <w:sz w:val="16"/>
                <w:szCs w:val="16"/>
                <w:lang w:eastAsia="en-AU"/>
              </w:rPr>
              <w:t>.</w:t>
            </w:r>
          </w:p>
        </w:tc>
      </w:tr>
    </w:tbl>
    <w:p w14:paraId="55D32C95" w14:textId="4493A387" w:rsidR="002B227D" w:rsidRDefault="002B227D" w:rsidP="002B227D">
      <w:pPr>
        <w:pStyle w:val="Caption"/>
      </w:pPr>
      <w:r>
        <w:t xml:space="preserve">Table </w:t>
      </w:r>
      <w:r w:rsidR="00EC577D">
        <w:fldChar w:fldCharType="begin"/>
      </w:r>
      <w:r w:rsidR="00EC577D">
        <w:instrText xml:space="preserve"> STYLEREF 1 \s </w:instrText>
      </w:r>
      <w:r w:rsidR="00EC577D">
        <w:fldChar w:fldCharType="separate"/>
      </w:r>
      <w:r w:rsidR="004D04C4">
        <w:rPr>
          <w:noProof/>
        </w:rPr>
        <w:t>6</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3</w:t>
      </w:r>
      <w:r w:rsidR="00EC577D">
        <w:rPr>
          <w:noProof/>
        </w:rPr>
        <w:fldChar w:fldCharType="end"/>
      </w:r>
    </w:p>
    <w:p w14:paraId="2162282C" w14:textId="77777777" w:rsidR="002B227D" w:rsidRDefault="002B227D" w:rsidP="00EB16E5">
      <w:pPr>
        <w:pStyle w:val="Heading3"/>
        <w:numPr>
          <w:ilvl w:val="2"/>
          <w:numId w:val="29"/>
        </w:numPr>
      </w:pPr>
      <w:bookmarkStart w:id="119" w:name="_Toc507511503"/>
      <w:r>
        <w:t>SAP System ID</w:t>
      </w:r>
      <w:bookmarkEnd w:id="119"/>
    </w:p>
    <w:p w14:paraId="4DABE3DE" w14:textId="3FD59A61" w:rsidR="002B227D" w:rsidRDefault="002B227D" w:rsidP="002B227D">
      <w:pPr>
        <w:spacing w:before="150" w:after="0" w:line="240" w:lineRule="auto"/>
      </w:pPr>
      <w:r>
        <w:t>The SAP System ID (SAPSID) is a unique identification code for every SAP installation. An installation consists of a database server, Central Services and Application Server(s). The SAPSID consists of a three-character code such as ‘</w:t>
      </w:r>
      <w:r w:rsidR="00CF53DD">
        <w:t>SD</w:t>
      </w:r>
      <w:r>
        <w:t>1’. The following also is applicable when defining the Database System ID &lt;DBSID&gt;.</w:t>
      </w:r>
    </w:p>
    <w:p w14:paraId="5651AB37" w14:textId="77777777" w:rsidR="002B227D" w:rsidRDefault="002B227D" w:rsidP="002B227D">
      <w:pPr>
        <w:spacing w:before="150" w:after="0" w:line="240" w:lineRule="auto"/>
      </w:pPr>
      <w:r>
        <w:t>Customers SAP System ID’s must be:</w:t>
      </w:r>
    </w:p>
    <w:p w14:paraId="16224895" w14:textId="77777777" w:rsidR="002B227D" w:rsidRDefault="002B227D" w:rsidP="00EB16E5">
      <w:pPr>
        <w:numPr>
          <w:ilvl w:val="0"/>
          <w:numId w:val="31"/>
        </w:numPr>
        <w:spacing w:before="100" w:beforeAutospacing="1" w:after="100" w:afterAutospacing="1" w:line="240" w:lineRule="auto"/>
        <w:rPr>
          <w:rFonts w:eastAsia="Times New Roman" w:cs="Arial"/>
          <w:lang w:eastAsia="en-NZ"/>
        </w:rPr>
      </w:pPr>
      <w:r>
        <w:rPr>
          <w:rFonts w:eastAsia="Times New Roman" w:cs="Arial"/>
          <w:lang w:eastAsia="en-NZ"/>
        </w:rPr>
        <w:t>Unique throughout the organisation or customer</w:t>
      </w:r>
    </w:p>
    <w:p w14:paraId="3C472950" w14:textId="77777777" w:rsidR="002B227D" w:rsidRDefault="002B227D" w:rsidP="00EB16E5">
      <w:pPr>
        <w:numPr>
          <w:ilvl w:val="0"/>
          <w:numId w:val="31"/>
        </w:numPr>
        <w:spacing w:before="60" w:after="100" w:afterAutospacing="1" w:line="240" w:lineRule="auto"/>
        <w:rPr>
          <w:rFonts w:eastAsia="Times New Roman" w:cs="Arial"/>
          <w:lang w:eastAsia="en-NZ"/>
        </w:rPr>
      </w:pPr>
      <w:r>
        <w:rPr>
          <w:rFonts w:eastAsia="Times New Roman" w:cs="Arial"/>
          <w:lang w:eastAsia="en-NZ"/>
        </w:rPr>
        <w:t>Consists of exactly three alphanumeric characters</w:t>
      </w:r>
    </w:p>
    <w:p w14:paraId="1108A9D9" w14:textId="77777777" w:rsidR="002B227D" w:rsidRDefault="002B227D" w:rsidP="00EB16E5">
      <w:pPr>
        <w:numPr>
          <w:ilvl w:val="0"/>
          <w:numId w:val="31"/>
        </w:numPr>
        <w:spacing w:before="60" w:after="100" w:afterAutospacing="1" w:line="240" w:lineRule="auto"/>
        <w:rPr>
          <w:rFonts w:eastAsia="Times New Roman" w:cs="Arial"/>
          <w:lang w:eastAsia="en-NZ"/>
        </w:rPr>
      </w:pPr>
      <w:r>
        <w:rPr>
          <w:rFonts w:eastAsia="Times New Roman" w:cs="Arial"/>
          <w:lang w:eastAsia="en-NZ"/>
        </w:rPr>
        <w:t>Contains only uppercase letters</w:t>
      </w:r>
    </w:p>
    <w:p w14:paraId="14689DC3" w14:textId="77777777" w:rsidR="002B227D" w:rsidRDefault="002B227D" w:rsidP="00EB16E5">
      <w:pPr>
        <w:numPr>
          <w:ilvl w:val="0"/>
          <w:numId w:val="31"/>
        </w:numPr>
        <w:spacing w:before="60" w:after="100" w:afterAutospacing="1" w:line="240" w:lineRule="auto"/>
        <w:rPr>
          <w:rFonts w:eastAsia="Times New Roman" w:cs="Arial"/>
          <w:lang w:eastAsia="en-NZ"/>
        </w:rPr>
      </w:pPr>
      <w:r>
        <w:rPr>
          <w:rFonts w:eastAsia="Times New Roman" w:cs="Arial"/>
          <w:lang w:eastAsia="en-NZ"/>
        </w:rPr>
        <w:t>Has a letter for the first character</w:t>
      </w:r>
    </w:p>
    <w:p w14:paraId="0C78F099" w14:textId="77777777" w:rsidR="002B227D" w:rsidRDefault="002B227D" w:rsidP="00EB16E5">
      <w:pPr>
        <w:numPr>
          <w:ilvl w:val="0"/>
          <w:numId w:val="31"/>
        </w:numPr>
        <w:spacing w:before="60" w:after="100" w:afterAutospacing="1" w:line="240" w:lineRule="auto"/>
        <w:rPr>
          <w:rFonts w:eastAsia="Times New Roman" w:cs="Arial"/>
          <w:lang w:eastAsia="en-NZ"/>
        </w:rPr>
      </w:pPr>
      <w:r>
        <w:rPr>
          <w:rFonts w:eastAsia="Times New Roman" w:cs="Arial"/>
          <w:lang w:eastAsia="en-NZ"/>
        </w:rPr>
        <w:t>Is not reserved by SAP</w:t>
      </w:r>
    </w:p>
    <w:p w14:paraId="16B2DE3F" w14:textId="48FDD6ED" w:rsidR="002B227D" w:rsidRDefault="00130EE5" w:rsidP="002B227D">
      <w:pPr>
        <w:spacing w:before="60" w:after="100" w:afterAutospacing="1" w:line="240" w:lineRule="auto"/>
        <w:rPr>
          <w:rFonts w:eastAsia="Times New Roman" w:cs="Arial"/>
          <w:lang w:eastAsia="en-NZ"/>
        </w:rPr>
      </w:pPr>
      <w:r>
        <w:rPr>
          <w:rFonts w:eastAsia="Times New Roman" w:cs="Arial"/>
          <w:lang w:eastAsia="en-NZ"/>
        </w:rPr>
        <w:t xml:space="preserve">Following SAP SID Naming conventions </w:t>
      </w:r>
      <w:r w:rsidR="00D27ECC">
        <w:rPr>
          <w:rFonts w:eastAsia="Times New Roman" w:cs="Arial"/>
          <w:lang w:eastAsia="en-NZ"/>
        </w:rPr>
        <w:t xml:space="preserve">will be implemented </w:t>
      </w:r>
      <w:r w:rsidR="00CF7881">
        <w:rPr>
          <w:rFonts w:eastAsia="Times New Roman" w:cs="Arial"/>
          <w:lang w:eastAsia="en-NZ"/>
        </w:rPr>
        <w:t xml:space="preserve">as part of the project and </w:t>
      </w:r>
      <w:r w:rsidR="002B227D">
        <w:rPr>
          <w:rFonts w:eastAsia="Times New Roman" w:cs="Arial"/>
          <w:lang w:eastAsia="en-NZ"/>
        </w:rPr>
        <w:t xml:space="preserve">support future </w:t>
      </w:r>
      <w:r w:rsidR="00CF7881">
        <w:rPr>
          <w:rFonts w:eastAsia="Times New Roman" w:cs="Arial"/>
          <w:lang w:eastAsia="en-NZ"/>
        </w:rPr>
        <w:t>installations</w:t>
      </w:r>
      <w:r w:rsidR="002B227D">
        <w:rPr>
          <w:rFonts w:eastAsia="Times New Roman" w:cs="Arial"/>
          <w:lang w:eastAsia="en-NZ"/>
        </w:rPr>
        <w:t>.</w:t>
      </w:r>
    </w:p>
    <w:p w14:paraId="6704E75C" w14:textId="77777777" w:rsidR="002B227D" w:rsidRDefault="002B227D" w:rsidP="002B227D">
      <w:pPr>
        <w:pStyle w:val="BodyText"/>
        <w:rPr>
          <w:rFonts w:ascii="Arial" w:eastAsiaTheme="minorHAnsi" w:hAnsi="Arial" w:cs="Arial"/>
        </w:rPr>
      </w:pPr>
      <w:r>
        <w:rPr>
          <w:rFonts w:ascii="Arial" w:hAnsi="Arial" w:cs="Arial"/>
        </w:rPr>
        <w:t>The SAP system identifier (SAPSID) naming conventions are based on the following structure:</w:t>
      </w:r>
    </w:p>
    <w:p w14:paraId="422C9168" w14:textId="77777777" w:rsidR="002B227D" w:rsidRDefault="002B227D" w:rsidP="002B227D">
      <w:pPr>
        <w:pStyle w:val="BodyText"/>
        <w:ind w:firstLine="692"/>
        <w:rPr>
          <w:rFonts w:ascii="Arial" w:hAnsi="Arial" w:cs="Arial"/>
        </w:rPr>
      </w:pPr>
      <w:r>
        <w:rPr>
          <w:rFonts w:ascii="Arial" w:hAnsi="Arial" w:cs="Arial"/>
        </w:rPr>
        <w:t>“&lt;PRODUCT_KEY&gt;&lt;ENVIRONMENT_KEY&gt;&lt;NUMBER&gt;”</w:t>
      </w:r>
    </w:p>
    <w:p w14:paraId="42D32C95" w14:textId="77777777" w:rsidR="002B227D" w:rsidRDefault="002B227D" w:rsidP="002B227D">
      <w:pPr>
        <w:pStyle w:val="BodyText"/>
        <w:rPr>
          <w:rFonts w:ascii="Arial" w:hAnsi="Arial" w:cs="Arial"/>
        </w:rPr>
      </w:pPr>
      <w:r>
        <w:rPr>
          <w:rFonts w:ascii="Arial" w:hAnsi="Arial" w:cs="Arial"/>
        </w:rPr>
        <w:t>Where:</w:t>
      </w:r>
    </w:p>
    <w:p w14:paraId="3A6215E3" w14:textId="4C73521D" w:rsidR="002B227D" w:rsidRDefault="002B227D" w:rsidP="00EB16E5">
      <w:pPr>
        <w:pStyle w:val="BodyText"/>
        <w:numPr>
          <w:ilvl w:val="0"/>
          <w:numId w:val="18"/>
        </w:numPr>
        <w:spacing w:line="240" w:lineRule="auto"/>
        <w:jc w:val="left"/>
        <w:rPr>
          <w:rFonts w:ascii="Arial" w:hAnsi="Arial" w:cs="Arial"/>
        </w:rPr>
      </w:pPr>
      <w:r>
        <w:rPr>
          <w:rFonts w:ascii="Arial" w:hAnsi="Arial" w:cs="Arial"/>
        </w:rPr>
        <w:t>PRODUCT_KEY is one of the following values:</w:t>
      </w:r>
    </w:p>
    <w:p w14:paraId="7F2200CB" w14:textId="77777777" w:rsidR="004937F1" w:rsidRDefault="004937F1" w:rsidP="004937F1">
      <w:pPr>
        <w:pStyle w:val="BodyText"/>
        <w:spacing w:line="240" w:lineRule="auto"/>
        <w:jc w:val="left"/>
        <w:rPr>
          <w:rFonts w:ascii="Arial" w:hAnsi="Arial" w:cs="Arial"/>
        </w:rPr>
      </w:pPr>
    </w:p>
    <w:tbl>
      <w:tblPr>
        <w:tblStyle w:val="TableGrid"/>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303"/>
        <w:gridCol w:w="1845"/>
        <w:gridCol w:w="1434"/>
        <w:gridCol w:w="1434"/>
      </w:tblGrid>
      <w:tr w:rsidR="003F367F" w14:paraId="53F9E346" w14:textId="0AE712C8" w:rsidTr="00DB32A0">
        <w:trPr>
          <w:cnfStyle w:val="100000000000" w:firstRow="1" w:lastRow="0" w:firstColumn="0" w:lastColumn="0" w:oddVBand="0" w:evenVBand="0" w:oddHBand="0"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23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hideMark/>
          </w:tcPr>
          <w:p w14:paraId="5FEE836C" w14:textId="4D5DA329" w:rsidR="003F367F" w:rsidRDefault="003F367F" w:rsidP="003F367F">
            <w:pPr>
              <w:keepLines w:val="0"/>
              <w:rPr>
                <w:rFonts w:cs="Arial"/>
                <w:color w:val="FFFFFF" w:themeColor="background1"/>
                <w:sz w:val="16"/>
                <w:szCs w:val="16"/>
              </w:rPr>
            </w:pPr>
            <w:r>
              <w:rPr>
                <w:color w:val="091E42"/>
              </w:rPr>
              <w:t>Application</w:t>
            </w:r>
          </w:p>
        </w:tc>
        <w:tc>
          <w:tcPr>
            <w:tcW w:w="102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hideMark/>
          </w:tcPr>
          <w:p w14:paraId="5C34BDE5" w14:textId="40BEB209" w:rsidR="003F367F" w:rsidRDefault="003F367F" w:rsidP="003F367F">
            <w:pPr>
              <w:keepLines w:val="0"/>
              <w:cnfStyle w:val="100000000000" w:firstRow="1" w:lastRow="0" w:firstColumn="0" w:lastColumn="0" w:oddVBand="0" w:evenVBand="0" w:oddHBand="0" w:evenHBand="0" w:firstRowFirstColumn="0" w:firstRowLastColumn="0" w:lastRowFirstColumn="0" w:lastRowLastColumn="0"/>
              <w:rPr>
                <w:rFonts w:cs="Arial"/>
                <w:color w:val="FFFFFF" w:themeColor="background1"/>
                <w:sz w:val="16"/>
                <w:szCs w:val="16"/>
              </w:rPr>
            </w:pPr>
            <w:r>
              <w:rPr>
                <w:color w:val="091E42"/>
              </w:rPr>
              <w:t>Also Known As</w:t>
            </w: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hideMark/>
          </w:tcPr>
          <w:p w14:paraId="6E65D71A" w14:textId="79597C8C" w:rsidR="003F367F" w:rsidRDefault="003F367F" w:rsidP="003F367F">
            <w:pPr>
              <w:keepLines w:val="0"/>
              <w:cnfStyle w:val="100000000000" w:firstRow="1" w:lastRow="0" w:firstColumn="0" w:lastColumn="0" w:oddVBand="0" w:evenVBand="0" w:oddHBand="0" w:evenHBand="0" w:firstRowFirstColumn="0" w:firstRowLastColumn="0" w:lastRowFirstColumn="0" w:lastRowLastColumn="0"/>
              <w:rPr>
                <w:rFonts w:cs="Arial"/>
                <w:color w:val="FFFFFF" w:themeColor="background1"/>
                <w:sz w:val="16"/>
                <w:szCs w:val="16"/>
              </w:rPr>
            </w:pPr>
            <w:r>
              <w:rPr>
                <w:color w:val="091E42"/>
              </w:rPr>
              <w:t>Alias</w:t>
            </w: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tcPr>
          <w:p w14:paraId="5DC828B8" w14:textId="790BF214" w:rsidR="003F367F" w:rsidRDefault="003F367F" w:rsidP="003F367F">
            <w:pPr>
              <w:cnfStyle w:val="100000000000" w:firstRow="1" w:lastRow="0" w:firstColumn="0" w:lastColumn="0" w:oddVBand="0" w:evenVBand="0" w:oddHBand="0" w:evenHBand="0" w:firstRowFirstColumn="0" w:firstRowLastColumn="0" w:lastRowFirstColumn="0" w:lastRowLastColumn="0"/>
              <w:rPr>
                <w:rFonts w:cs="Arial"/>
                <w:color w:val="FFFFFF" w:themeColor="background1"/>
                <w:sz w:val="16"/>
                <w:szCs w:val="16"/>
              </w:rPr>
            </w:pPr>
            <w:r>
              <w:rPr>
                <w:color w:val="091E42"/>
              </w:rPr>
              <w:t xml:space="preserve">Key </w:t>
            </w:r>
          </w:p>
        </w:tc>
      </w:tr>
      <w:tr w:rsidR="003F367F" w14:paraId="1A7427C8" w14:textId="7D0AC5F7" w:rsidTr="00DB32A0">
        <w:trPr>
          <w:trHeight w:val="262"/>
          <w:jc w:val="center"/>
        </w:trPr>
        <w:tc>
          <w:tcPr>
            <w:cnfStyle w:val="001000000000" w:firstRow="0" w:lastRow="0" w:firstColumn="1" w:lastColumn="0" w:oddVBand="0" w:evenVBand="0" w:oddHBand="0" w:evenHBand="0" w:firstRowFirstColumn="0" w:firstRowLastColumn="0" w:lastRowFirstColumn="0" w:lastRowLastColumn="0"/>
            <w:tcW w:w="23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hideMark/>
          </w:tcPr>
          <w:p w14:paraId="3490E4C0" w14:textId="3D4B7ACE" w:rsidR="003F367F" w:rsidRPr="0088548E" w:rsidRDefault="007E05AB" w:rsidP="003F367F">
            <w:pPr>
              <w:spacing w:after="0"/>
              <w:rPr>
                <w:rFonts w:cs="Arial"/>
                <w:color w:val="FFFFFF" w:themeColor="background1"/>
                <w:sz w:val="16"/>
                <w:szCs w:val="16"/>
              </w:rPr>
            </w:pPr>
            <w:r w:rsidRPr="0088548E">
              <w:rPr>
                <w:rFonts w:cs="Arial"/>
                <w:color w:val="091E42"/>
                <w:sz w:val="16"/>
                <w:szCs w:val="16"/>
              </w:rPr>
              <w:t>SAP-</w:t>
            </w:r>
            <w:r w:rsidR="003F367F" w:rsidRPr="0088548E">
              <w:rPr>
                <w:rFonts w:cs="Arial"/>
                <w:color w:val="091E42"/>
                <w:sz w:val="16"/>
                <w:szCs w:val="16"/>
              </w:rPr>
              <w:t>S4</w:t>
            </w:r>
            <w:r w:rsidR="0013034B" w:rsidRPr="0088548E">
              <w:rPr>
                <w:rFonts w:cs="Arial"/>
                <w:color w:val="091E42"/>
                <w:sz w:val="16"/>
                <w:szCs w:val="16"/>
              </w:rPr>
              <w:t>/</w:t>
            </w:r>
            <w:r w:rsidR="003F367F" w:rsidRPr="0088548E">
              <w:rPr>
                <w:rFonts w:cs="Arial"/>
                <w:color w:val="091E42"/>
                <w:sz w:val="16"/>
                <w:szCs w:val="16"/>
              </w:rPr>
              <w:t>HANA</w:t>
            </w:r>
          </w:p>
        </w:tc>
        <w:tc>
          <w:tcPr>
            <w:tcW w:w="102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5A457F1" w14:textId="19610045" w:rsidR="003F367F" w:rsidRPr="0088548E" w:rsidRDefault="003F367F" w:rsidP="003F367F">
            <w:pPr>
              <w:keepLines w:val="0"/>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CCE893F" w14:textId="65A4AD88" w:rsidR="003F367F" w:rsidRPr="0088548E" w:rsidRDefault="003F367F" w:rsidP="003F367F">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88548E">
              <w:rPr>
                <w:rFonts w:cs="Arial"/>
                <w:color w:val="091E42"/>
                <w:sz w:val="16"/>
                <w:szCs w:val="16"/>
              </w:rPr>
              <w:t>S4</w:t>
            </w: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1599768" w14:textId="79A238A8" w:rsidR="003F367F" w:rsidRPr="0088548E" w:rsidRDefault="003F367F" w:rsidP="003F367F">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88548E">
              <w:rPr>
                <w:rStyle w:val="HTMLCode"/>
                <w:rFonts w:ascii="Arial" w:eastAsiaTheme="minorHAnsi" w:hAnsi="Arial" w:cs="Arial"/>
                <w:color w:val="091E42"/>
                <w:sz w:val="16"/>
                <w:szCs w:val="16"/>
              </w:rPr>
              <w:t>S</w:t>
            </w:r>
          </w:p>
        </w:tc>
      </w:tr>
      <w:tr w:rsidR="007E05AB" w14:paraId="0061AB67" w14:textId="709CC3C1" w:rsidTr="00DB32A0">
        <w:trPr>
          <w:trHeight w:val="262"/>
          <w:jc w:val="center"/>
        </w:trPr>
        <w:tc>
          <w:tcPr>
            <w:cnfStyle w:val="001000000000" w:firstRow="0" w:lastRow="0" w:firstColumn="1" w:lastColumn="0" w:oddVBand="0" w:evenVBand="0" w:oddHBand="0" w:evenHBand="0" w:firstRowFirstColumn="0" w:firstRowLastColumn="0" w:lastRowFirstColumn="0" w:lastRowLastColumn="0"/>
            <w:tcW w:w="23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tcPr>
          <w:p w14:paraId="6437B1C6" w14:textId="66FE1D7A" w:rsidR="007E05AB" w:rsidRPr="0088548E" w:rsidRDefault="007E05AB" w:rsidP="007E05AB">
            <w:pPr>
              <w:spacing w:after="0"/>
              <w:rPr>
                <w:rFonts w:cs="Arial"/>
                <w:color w:val="FFFFFF" w:themeColor="background1"/>
                <w:sz w:val="16"/>
                <w:szCs w:val="16"/>
              </w:rPr>
            </w:pPr>
            <w:r w:rsidRPr="0088548E">
              <w:rPr>
                <w:rFonts w:cs="Arial"/>
                <w:color w:val="091E42"/>
                <w:sz w:val="16"/>
                <w:szCs w:val="16"/>
              </w:rPr>
              <w:t>SAP-</w:t>
            </w:r>
            <w:r w:rsidR="00356F7C" w:rsidRPr="0088548E">
              <w:rPr>
                <w:rFonts w:cs="Arial"/>
                <w:color w:val="091E42"/>
                <w:sz w:val="16"/>
                <w:szCs w:val="16"/>
              </w:rPr>
              <w:t>GBT</w:t>
            </w:r>
          </w:p>
        </w:tc>
        <w:tc>
          <w:tcPr>
            <w:tcW w:w="102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ABDA69" w14:textId="3DBA8730" w:rsidR="007E05AB" w:rsidRPr="0088548E" w:rsidRDefault="007E05AB" w:rsidP="007E05AB">
            <w:pPr>
              <w:keepLines w:val="0"/>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6E6D40D" w14:textId="52FEB837" w:rsidR="007E05AB" w:rsidRPr="0088548E" w:rsidRDefault="00725F41" w:rsidP="007E05AB">
            <w:pPr>
              <w:keepLines w:val="0"/>
              <w:spacing w:after="0"/>
              <w:cnfStyle w:val="000000000000" w:firstRow="0" w:lastRow="0" w:firstColumn="0" w:lastColumn="0" w:oddVBand="0" w:evenVBand="0" w:oddHBand="0" w:evenHBand="0" w:firstRowFirstColumn="0" w:firstRowLastColumn="0" w:lastRowFirstColumn="0" w:lastRowLastColumn="0"/>
              <w:rPr>
                <w:rFonts w:cs="Arial"/>
                <w:color w:val="091E42"/>
                <w:sz w:val="16"/>
                <w:szCs w:val="16"/>
              </w:rPr>
            </w:pPr>
            <w:r w:rsidRPr="0088548E">
              <w:rPr>
                <w:rFonts w:cs="Arial"/>
                <w:color w:val="091E42"/>
                <w:sz w:val="16"/>
                <w:szCs w:val="16"/>
              </w:rPr>
              <w:t>GB</w:t>
            </w: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90EA9C4" w14:textId="1F880766" w:rsidR="007E05AB" w:rsidRPr="0088548E" w:rsidRDefault="000E7887" w:rsidP="007E05AB">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88548E">
              <w:rPr>
                <w:rFonts w:cs="Arial"/>
                <w:sz w:val="16"/>
                <w:szCs w:val="16"/>
              </w:rPr>
              <w:t>G</w:t>
            </w:r>
          </w:p>
        </w:tc>
      </w:tr>
      <w:tr w:rsidR="007E05AB" w14:paraId="62D12726" w14:textId="0EF420B1" w:rsidTr="00DB32A0">
        <w:trPr>
          <w:trHeight w:val="262"/>
          <w:jc w:val="center"/>
        </w:trPr>
        <w:tc>
          <w:tcPr>
            <w:cnfStyle w:val="001000000000" w:firstRow="0" w:lastRow="0" w:firstColumn="1" w:lastColumn="0" w:oddVBand="0" w:evenVBand="0" w:oddHBand="0" w:evenHBand="0" w:firstRowFirstColumn="0" w:firstRowLastColumn="0" w:lastRowFirstColumn="0" w:lastRowLastColumn="0"/>
            <w:tcW w:w="23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tcPr>
          <w:p w14:paraId="07C7BBDF" w14:textId="696D9736" w:rsidR="007E05AB" w:rsidRPr="0088548E" w:rsidRDefault="00356F7C" w:rsidP="007E05AB">
            <w:pPr>
              <w:spacing w:after="0"/>
              <w:rPr>
                <w:rFonts w:cs="Arial"/>
                <w:color w:val="FFFFFF" w:themeColor="background1"/>
                <w:sz w:val="16"/>
                <w:szCs w:val="16"/>
              </w:rPr>
            </w:pPr>
            <w:r w:rsidRPr="0088548E">
              <w:rPr>
                <w:rFonts w:cs="Arial"/>
                <w:color w:val="091E42"/>
                <w:sz w:val="16"/>
                <w:szCs w:val="16"/>
              </w:rPr>
              <w:t>SAP-Solution Manager</w:t>
            </w:r>
          </w:p>
        </w:tc>
        <w:tc>
          <w:tcPr>
            <w:tcW w:w="102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47F1C7A" w14:textId="5A070EF8" w:rsidR="007E05AB" w:rsidRPr="0088548E" w:rsidRDefault="007E05AB" w:rsidP="007E05AB">
            <w:pPr>
              <w:keepLines w:val="0"/>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742C37" w14:textId="35E321C3" w:rsidR="007E05AB" w:rsidRPr="0088548E" w:rsidRDefault="00725F41" w:rsidP="00725F41">
            <w:pPr>
              <w:keepLines w:val="0"/>
              <w:spacing w:after="0"/>
              <w:cnfStyle w:val="000000000000" w:firstRow="0" w:lastRow="0" w:firstColumn="0" w:lastColumn="0" w:oddVBand="0" w:evenVBand="0" w:oddHBand="0" w:evenHBand="0" w:firstRowFirstColumn="0" w:firstRowLastColumn="0" w:lastRowFirstColumn="0" w:lastRowLastColumn="0"/>
              <w:rPr>
                <w:rFonts w:cs="Arial"/>
                <w:color w:val="091E42"/>
                <w:sz w:val="16"/>
                <w:szCs w:val="16"/>
              </w:rPr>
            </w:pPr>
            <w:r w:rsidRPr="0088548E">
              <w:rPr>
                <w:rFonts w:cs="Arial"/>
                <w:color w:val="091E42"/>
                <w:sz w:val="16"/>
                <w:szCs w:val="16"/>
              </w:rPr>
              <w:t>SM</w:t>
            </w: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696D4D5" w14:textId="5B7D77F6" w:rsidR="007E05AB" w:rsidRPr="0088548E" w:rsidRDefault="003C4004" w:rsidP="007E05AB">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88548E">
              <w:rPr>
                <w:rFonts w:cs="Arial"/>
                <w:sz w:val="16"/>
                <w:szCs w:val="16"/>
              </w:rPr>
              <w:t>M</w:t>
            </w:r>
          </w:p>
        </w:tc>
      </w:tr>
      <w:tr w:rsidR="007E05AB" w14:paraId="30A4588C" w14:textId="0A9B471C" w:rsidTr="00DB32A0">
        <w:trPr>
          <w:trHeight w:val="461"/>
          <w:jc w:val="center"/>
        </w:trPr>
        <w:tc>
          <w:tcPr>
            <w:cnfStyle w:val="001000000000" w:firstRow="0" w:lastRow="0" w:firstColumn="1" w:lastColumn="0" w:oddVBand="0" w:evenVBand="0" w:oddHBand="0" w:evenHBand="0" w:firstRowFirstColumn="0" w:firstRowLastColumn="0" w:lastRowFirstColumn="0" w:lastRowLastColumn="0"/>
            <w:tcW w:w="23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tcPr>
          <w:p w14:paraId="0CD7CFAC" w14:textId="0CB1F3AE" w:rsidR="007E05AB" w:rsidRPr="0088548E" w:rsidRDefault="007E05AB" w:rsidP="007E05AB">
            <w:pPr>
              <w:spacing w:after="0"/>
              <w:rPr>
                <w:rFonts w:cs="Arial"/>
                <w:color w:val="FFFFFF" w:themeColor="background1"/>
                <w:sz w:val="16"/>
                <w:szCs w:val="16"/>
              </w:rPr>
            </w:pPr>
            <w:r w:rsidRPr="0088548E">
              <w:rPr>
                <w:rFonts w:cs="Arial"/>
                <w:color w:val="091E42"/>
                <w:sz w:val="16"/>
                <w:szCs w:val="16"/>
              </w:rPr>
              <w:t>SAP-Shared-Java</w:t>
            </w:r>
          </w:p>
        </w:tc>
        <w:tc>
          <w:tcPr>
            <w:tcW w:w="102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E46BE6B" w14:textId="3F34FCEE" w:rsidR="007E05AB" w:rsidRPr="0088548E" w:rsidRDefault="007E05AB" w:rsidP="007E05AB">
            <w:pPr>
              <w:keepLines w:val="0"/>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B03ECE9" w14:textId="21DE1914" w:rsidR="007E05AB" w:rsidRPr="0088548E" w:rsidRDefault="007E05AB" w:rsidP="007E05AB">
            <w:pPr>
              <w:keepLines w:val="0"/>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88548E">
              <w:rPr>
                <w:rFonts w:cs="Arial"/>
                <w:color w:val="091E42"/>
                <w:sz w:val="16"/>
                <w:szCs w:val="16"/>
              </w:rPr>
              <w:t>SJ</w:t>
            </w: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203A4D0" w14:textId="6074D6F3" w:rsidR="007E05AB" w:rsidRPr="0088548E" w:rsidRDefault="007E05AB" w:rsidP="007E05AB">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88548E">
              <w:rPr>
                <w:rStyle w:val="HTMLCode"/>
                <w:rFonts w:ascii="Arial" w:eastAsiaTheme="minorHAnsi" w:hAnsi="Arial" w:cs="Arial"/>
                <w:color w:val="091E42"/>
                <w:sz w:val="16"/>
                <w:szCs w:val="16"/>
              </w:rPr>
              <w:t>J</w:t>
            </w:r>
          </w:p>
        </w:tc>
      </w:tr>
      <w:tr w:rsidR="007E05AB" w14:paraId="26F2B042" w14:textId="19F9F5D0" w:rsidTr="00DB32A0">
        <w:trPr>
          <w:trHeight w:val="461"/>
          <w:jc w:val="center"/>
        </w:trPr>
        <w:tc>
          <w:tcPr>
            <w:cnfStyle w:val="001000000000" w:firstRow="0" w:lastRow="0" w:firstColumn="1" w:lastColumn="0" w:oddVBand="0" w:evenVBand="0" w:oddHBand="0" w:evenHBand="0" w:firstRowFirstColumn="0" w:firstRowLastColumn="0" w:lastRowFirstColumn="0" w:lastRowLastColumn="0"/>
            <w:tcW w:w="23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tcPr>
          <w:p w14:paraId="2BE5CBA7" w14:textId="7D671B70" w:rsidR="007E05AB" w:rsidRPr="0088548E" w:rsidRDefault="007E05AB" w:rsidP="007E05AB">
            <w:pPr>
              <w:spacing w:after="0"/>
              <w:rPr>
                <w:rFonts w:cs="Arial"/>
                <w:color w:val="FFFFFF" w:themeColor="background1"/>
                <w:sz w:val="16"/>
                <w:szCs w:val="16"/>
              </w:rPr>
            </w:pPr>
            <w:r w:rsidRPr="0088548E">
              <w:rPr>
                <w:rFonts w:cs="Arial"/>
                <w:color w:val="091E42"/>
                <w:sz w:val="16"/>
                <w:szCs w:val="16"/>
              </w:rPr>
              <w:t>SAP-Router</w:t>
            </w:r>
          </w:p>
        </w:tc>
        <w:tc>
          <w:tcPr>
            <w:tcW w:w="102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9C28283" w14:textId="6F164CC0" w:rsidR="007E05AB" w:rsidRPr="0088548E" w:rsidRDefault="007E05AB" w:rsidP="007E05AB">
            <w:pPr>
              <w:keepLines w:val="0"/>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615A1F3" w14:textId="77949EDB" w:rsidR="007E05AB" w:rsidRPr="0088548E" w:rsidRDefault="007E05AB" w:rsidP="007E05AB">
            <w:pPr>
              <w:keepNext/>
              <w:keepLines w:val="0"/>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88548E">
              <w:rPr>
                <w:rFonts w:cs="Arial"/>
                <w:color w:val="000000"/>
                <w:sz w:val="16"/>
                <w:szCs w:val="16"/>
              </w:rPr>
              <w:t>RT</w:t>
            </w: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57DC38" w14:textId="1B9F2B7A" w:rsidR="007E05AB" w:rsidRPr="0088548E" w:rsidRDefault="007E05AB" w:rsidP="007E05AB">
            <w:pPr>
              <w:keepNext/>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88548E">
              <w:rPr>
                <w:rStyle w:val="HTMLCode"/>
                <w:rFonts w:ascii="Arial" w:eastAsiaTheme="minorHAnsi" w:hAnsi="Arial" w:cs="Arial"/>
                <w:color w:val="091E42"/>
                <w:sz w:val="16"/>
                <w:szCs w:val="16"/>
              </w:rPr>
              <w:t>R</w:t>
            </w:r>
          </w:p>
        </w:tc>
      </w:tr>
      <w:tr w:rsidR="007E05AB" w14:paraId="4799C02A" w14:textId="2FF67175" w:rsidTr="00DB32A0">
        <w:trPr>
          <w:trHeight w:val="461"/>
          <w:jc w:val="center"/>
        </w:trPr>
        <w:tc>
          <w:tcPr>
            <w:cnfStyle w:val="001000000000" w:firstRow="0" w:lastRow="0" w:firstColumn="1" w:lastColumn="0" w:oddVBand="0" w:evenVBand="0" w:oddHBand="0" w:evenHBand="0" w:firstRowFirstColumn="0" w:firstRowLastColumn="0" w:lastRowFirstColumn="0" w:lastRowLastColumn="0"/>
            <w:tcW w:w="23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tcPr>
          <w:p w14:paraId="4760AAAB" w14:textId="44539ACC" w:rsidR="007E05AB" w:rsidRPr="0088548E" w:rsidRDefault="007E05AB" w:rsidP="007E05AB">
            <w:pPr>
              <w:spacing w:after="0"/>
              <w:rPr>
                <w:rFonts w:cs="Arial"/>
                <w:color w:val="FFFFFF" w:themeColor="background1"/>
                <w:sz w:val="16"/>
                <w:szCs w:val="16"/>
              </w:rPr>
            </w:pPr>
            <w:r w:rsidRPr="0088548E">
              <w:rPr>
                <w:rFonts w:cs="Arial"/>
                <w:color w:val="091E42"/>
                <w:sz w:val="16"/>
                <w:szCs w:val="16"/>
              </w:rPr>
              <w:t>SAP-Web-Dispatcher </w:t>
            </w:r>
          </w:p>
        </w:tc>
        <w:tc>
          <w:tcPr>
            <w:tcW w:w="102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2804207" w14:textId="458B4E79" w:rsidR="007E05AB" w:rsidRPr="0088548E" w:rsidRDefault="007E05AB" w:rsidP="007E05AB">
            <w:pPr>
              <w:keepLines w:val="0"/>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D71F390" w14:textId="566655C8" w:rsidR="007E05AB" w:rsidRPr="0088548E" w:rsidRDefault="007E05AB" w:rsidP="007E05AB">
            <w:pPr>
              <w:keepNext/>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88548E">
              <w:rPr>
                <w:rFonts w:cs="Arial"/>
                <w:color w:val="091E42"/>
                <w:sz w:val="16"/>
                <w:szCs w:val="16"/>
              </w:rPr>
              <w:t>WD</w:t>
            </w: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C6B550C" w14:textId="2EF5B30C" w:rsidR="007E05AB" w:rsidRPr="0088548E" w:rsidRDefault="007E05AB" w:rsidP="007E05AB">
            <w:pPr>
              <w:keepNext/>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88548E">
              <w:rPr>
                <w:rStyle w:val="HTMLCode"/>
                <w:rFonts w:ascii="Arial" w:eastAsiaTheme="minorHAnsi" w:hAnsi="Arial" w:cs="Arial"/>
                <w:color w:val="091E42"/>
                <w:sz w:val="16"/>
                <w:szCs w:val="16"/>
              </w:rPr>
              <w:t>W</w:t>
            </w:r>
          </w:p>
        </w:tc>
      </w:tr>
      <w:tr w:rsidR="007E05AB" w14:paraId="75A944A7" w14:textId="77777777" w:rsidTr="00DB32A0">
        <w:trPr>
          <w:trHeight w:val="461"/>
          <w:jc w:val="center"/>
        </w:trPr>
        <w:tc>
          <w:tcPr>
            <w:cnfStyle w:val="001000000000" w:firstRow="0" w:lastRow="0" w:firstColumn="1" w:lastColumn="0" w:oddVBand="0" w:evenVBand="0" w:oddHBand="0" w:evenHBand="0" w:firstRowFirstColumn="0" w:firstRowLastColumn="0" w:lastRowFirstColumn="0" w:lastRowLastColumn="0"/>
            <w:tcW w:w="23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tcPr>
          <w:p w14:paraId="2516E60F" w14:textId="22E2A196" w:rsidR="007E05AB" w:rsidRPr="0088548E" w:rsidRDefault="007E05AB" w:rsidP="007E05AB">
            <w:pPr>
              <w:spacing w:after="0"/>
              <w:rPr>
                <w:rFonts w:cs="Arial"/>
                <w:color w:val="091E42"/>
                <w:sz w:val="16"/>
                <w:szCs w:val="16"/>
              </w:rPr>
            </w:pPr>
            <w:r w:rsidRPr="0088548E">
              <w:rPr>
                <w:rFonts w:cs="Arial"/>
                <w:color w:val="091E42"/>
                <w:sz w:val="16"/>
                <w:szCs w:val="16"/>
              </w:rPr>
              <w:t>SAP-HANA-Database</w:t>
            </w:r>
          </w:p>
        </w:tc>
        <w:tc>
          <w:tcPr>
            <w:tcW w:w="102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A849740" w14:textId="77777777" w:rsidR="007E05AB" w:rsidRPr="0088548E" w:rsidRDefault="007E05AB" w:rsidP="007E05AB">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BAB6F3B" w14:textId="6B5DC33E" w:rsidR="007E05AB" w:rsidRPr="0088548E" w:rsidRDefault="007E05AB" w:rsidP="007E05AB">
            <w:pPr>
              <w:keepNext/>
              <w:spacing w:after="0"/>
              <w:cnfStyle w:val="000000000000" w:firstRow="0" w:lastRow="0" w:firstColumn="0" w:lastColumn="0" w:oddVBand="0" w:evenVBand="0" w:oddHBand="0" w:evenHBand="0" w:firstRowFirstColumn="0" w:firstRowLastColumn="0" w:lastRowFirstColumn="0" w:lastRowLastColumn="0"/>
              <w:rPr>
                <w:rFonts w:cs="Arial"/>
                <w:color w:val="091E42"/>
                <w:sz w:val="16"/>
                <w:szCs w:val="16"/>
              </w:rPr>
            </w:pPr>
            <w:r w:rsidRPr="0088548E">
              <w:rPr>
                <w:rFonts w:cs="Arial"/>
                <w:color w:val="091E42"/>
                <w:sz w:val="16"/>
                <w:szCs w:val="16"/>
              </w:rPr>
              <w:t>HDB</w:t>
            </w: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AD70361" w14:textId="071813DE" w:rsidR="007E05AB" w:rsidRPr="0088548E" w:rsidRDefault="007E05AB" w:rsidP="007E05AB">
            <w:pPr>
              <w:keepNext/>
              <w:spacing w:after="0"/>
              <w:cnfStyle w:val="000000000000" w:firstRow="0" w:lastRow="0" w:firstColumn="0" w:lastColumn="0" w:oddVBand="0" w:evenVBand="0" w:oddHBand="0" w:evenHBand="0" w:firstRowFirstColumn="0" w:firstRowLastColumn="0" w:lastRowFirstColumn="0" w:lastRowLastColumn="0"/>
              <w:rPr>
                <w:rFonts w:cs="Arial"/>
                <w:color w:val="C0C0C0"/>
                <w:sz w:val="16"/>
                <w:szCs w:val="16"/>
              </w:rPr>
            </w:pPr>
            <w:r w:rsidRPr="0088548E">
              <w:rPr>
                <w:rStyle w:val="HTMLCode"/>
                <w:rFonts w:ascii="Arial" w:eastAsiaTheme="minorHAnsi" w:hAnsi="Arial" w:cs="Arial"/>
                <w:color w:val="091E42"/>
                <w:sz w:val="16"/>
                <w:szCs w:val="16"/>
              </w:rPr>
              <w:t>H</w:t>
            </w:r>
          </w:p>
        </w:tc>
      </w:tr>
      <w:tr w:rsidR="007E05AB" w14:paraId="1B4EDA2F" w14:textId="77777777" w:rsidTr="00DB32A0">
        <w:trPr>
          <w:trHeight w:val="461"/>
          <w:jc w:val="center"/>
        </w:trPr>
        <w:tc>
          <w:tcPr>
            <w:cnfStyle w:val="001000000000" w:firstRow="0" w:lastRow="0" w:firstColumn="1" w:lastColumn="0" w:oddVBand="0" w:evenVBand="0" w:oddHBand="0" w:evenHBand="0" w:firstRowFirstColumn="0" w:firstRowLastColumn="0" w:lastRowFirstColumn="0" w:lastRowLastColumn="0"/>
            <w:tcW w:w="23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tcPr>
          <w:p w14:paraId="4F86BDD8" w14:textId="41BEE651" w:rsidR="007E05AB" w:rsidRPr="0088548E" w:rsidRDefault="007E05AB" w:rsidP="007E05AB">
            <w:pPr>
              <w:spacing w:after="0"/>
              <w:rPr>
                <w:rFonts w:cs="Arial"/>
                <w:color w:val="091E42"/>
                <w:sz w:val="16"/>
                <w:szCs w:val="16"/>
              </w:rPr>
            </w:pPr>
            <w:r w:rsidRPr="0088548E">
              <w:rPr>
                <w:rFonts w:cs="Arial"/>
                <w:color w:val="091E42"/>
                <w:sz w:val="16"/>
                <w:szCs w:val="16"/>
              </w:rPr>
              <w:t>Sybase-ASE-Database</w:t>
            </w:r>
          </w:p>
        </w:tc>
        <w:tc>
          <w:tcPr>
            <w:tcW w:w="102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2DED25" w14:textId="77777777" w:rsidR="007E05AB" w:rsidRPr="0088548E" w:rsidRDefault="007E05AB" w:rsidP="007E05AB">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FEF90F1" w14:textId="539693E1" w:rsidR="007E05AB" w:rsidRPr="0088548E" w:rsidRDefault="007E05AB" w:rsidP="007E05AB">
            <w:pPr>
              <w:keepNext/>
              <w:spacing w:after="0"/>
              <w:cnfStyle w:val="000000000000" w:firstRow="0" w:lastRow="0" w:firstColumn="0" w:lastColumn="0" w:oddVBand="0" w:evenVBand="0" w:oddHBand="0" w:evenHBand="0" w:firstRowFirstColumn="0" w:firstRowLastColumn="0" w:lastRowFirstColumn="0" w:lastRowLastColumn="0"/>
              <w:rPr>
                <w:rFonts w:cs="Arial"/>
                <w:color w:val="091E42"/>
                <w:sz w:val="16"/>
                <w:szCs w:val="16"/>
              </w:rPr>
            </w:pPr>
            <w:r w:rsidRPr="0088548E">
              <w:rPr>
                <w:rFonts w:cs="Arial"/>
                <w:color w:val="091E42"/>
                <w:sz w:val="16"/>
                <w:szCs w:val="16"/>
              </w:rPr>
              <w:t>SYB</w:t>
            </w:r>
          </w:p>
        </w:tc>
        <w:tc>
          <w:tcPr>
            <w:tcW w:w="79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49821A0" w14:textId="52B41280" w:rsidR="007E05AB" w:rsidRPr="0088548E" w:rsidRDefault="007E05AB" w:rsidP="007E05AB">
            <w:pPr>
              <w:keepNext/>
              <w:spacing w:after="0"/>
              <w:cnfStyle w:val="000000000000" w:firstRow="0" w:lastRow="0" w:firstColumn="0" w:lastColumn="0" w:oddVBand="0" w:evenVBand="0" w:oddHBand="0" w:evenHBand="0" w:firstRowFirstColumn="0" w:firstRowLastColumn="0" w:lastRowFirstColumn="0" w:lastRowLastColumn="0"/>
              <w:rPr>
                <w:rFonts w:cs="Arial"/>
                <w:color w:val="C0C0C0"/>
                <w:sz w:val="16"/>
                <w:szCs w:val="16"/>
              </w:rPr>
            </w:pPr>
            <w:r w:rsidRPr="0088548E">
              <w:rPr>
                <w:rFonts w:cs="Arial"/>
                <w:color w:val="C0C0C0"/>
                <w:sz w:val="16"/>
                <w:szCs w:val="16"/>
              </w:rPr>
              <w:t>N/A</w:t>
            </w:r>
          </w:p>
        </w:tc>
      </w:tr>
    </w:tbl>
    <w:p w14:paraId="706DF7FA" w14:textId="53BC0F9D" w:rsidR="002B227D" w:rsidRDefault="002B227D" w:rsidP="002B227D">
      <w:pPr>
        <w:pStyle w:val="Caption"/>
      </w:pPr>
      <w:r>
        <w:t xml:space="preserve">Table </w:t>
      </w:r>
      <w:r w:rsidR="00EC577D">
        <w:fldChar w:fldCharType="begin"/>
      </w:r>
      <w:r w:rsidR="00EC577D">
        <w:instrText xml:space="preserve"> STYLEREF 1 \s </w:instrText>
      </w:r>
      <w:r w:rsidR="00EC577D">
        <w:fldChar w:fldCharType="separate"/>
      </w:r>
      <w:r w:rsidR="004D04C4">
        <w:rPr>
          <w:noProof/>
        </w:rPr>
        <w:t>6</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4</w:t>
      </w:r>
      <w:r w:rsidR="00EC577D">
        <w:rPr>
          <w:noProof/>
        </w:rPr>
        <w:fldChar w:fldCharType="end"/>
      </w:r>
    </w:p>
    <w:p w14:paraId="45CF212A" w14:textId="77777777" w:rsidR="002B227D" w:rsidRDefault="002B227D" w:rsidP="00EB16E5">
      <w:pPr>
        <w:pStyle w:val="BodyText"/>
        <w:numPr>
          <w:ilvl w:val="0"/>
          <w:numId w:val="18"/>
        </w:numPr>
        <w:spacing w:line="240" w:lineRule="auto"/>
        <w:jc w:val="left"/>
        <w:rPr>
          <w:rFonts w:ascii="Arial" w:hAnsi="Arial" w:cs="Arial"/>
        </w:rPr>
      </w:pPr>
      <w:r>
        <w:rPr>
          <w:rFonts w:ascii="Arial" w:hAnsi="Arial" w:cs="Arial"/>
        </w:rPr>
        <w:t>ENVIRONMENT_KEY is one of the following values:</w:t>
      </w:r>
    </w:p>
    <w:tbl>
      <w:tblPr>
        <w:tblStyle w:val="TableGrid"/>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457"/>
        <w:gridCol w:w="5559"/>
      </w:tblGrid>
      <w:tr w:rsidR="002B227D" w14:paraId="0BBA3BE1" w14:textId="77777777" w:rsidTr="00DB32A0">
        <w:trPr>
          <w:cnfStyle w:val="100000000000" w:firstRow="1" w:lastRow="0" w:firstColumn="0" w:lastColumn="0" w:oddVBand="0" w:evenVBand="0" w:oddHBand="0" w:evenHBand="0" w:firstRowFirstColumn="0" w:firstRowLastColumn="0" w:lastRowFirstColumn="0" w:lastRowLastColumn="0"/>
          <w:trHeight w:val="329"/>
          <w:jc w:val="center"/>
        </w:trPr>
        <w:tc>
          <w:tcPr>
            <w:cnfStyle w:val="001000000000" w:firstRow="0" w:lastRow="0" w:firstColumn="1" w:lastColumn="0" w:oddVBand="0" w:evenVBand="0" w:oddHBand="0" w:evenHBand="0" w:firstRowFirstColumn="0" w:firstRowLastColumn="0" w:lastRowFirstColumn="0" w:lastRowLastColumn="0"/>
            <w:tcW w:w="191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hideMark/>
          </w:tcPr>
          <w:p w14:paraId="36381F1A" w14:textId="77777777" w:rsidR="002B227D" w:rsidRDefault="002B227D">
            <w:pPr>
              <w:keepLines w:val="0"/>
              <w:rPr>
                <w:color w:val="FFFFFF" w:themeColor="background1"/>
                <w:sz w:val="16"/>
                <w:szCs w:val="16"/>
              </w:rPr>
            </w:pPr>
            <w:r>
              <w:rPr>
                <w:color w:val="FFFFFF" w:themeColor="background1"/>
                <w:sz w:val="16"/>
                <w:szCs w:val="16"/>
              </w:rPr>
              <w:t>ENVIRONMENT_KEY</w:t>
            </w:r>
          </w:p>
        </w:tc>
        <w:tc>
          <w:tcPr>
            <w:tcW w:w="30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hideMark/>
          </w:tcPr>
          <w:p w14:paraId="220DEFEE" w14:textId="77777777" w:rsidR="002B227D" w:rsidRDefault="002B227D">
            <w:pPr>
              <w:keepLines w:val="0"/>
              <w:cnfStyle w:val="100000000000" w:firstRow="1" w:lastRow="0" w:firstColumn="0" w:lastColumn="0" w:oddVBand="0" w:evenVBand="0" w:oddHBand="0" w:evenHBand="0" w:firstRowFirstColumn="0" w:firstRowLastColumn="0" w:lastRowFirstColumn="0" w:lastRowLastColumn="0"/>
              <w:rPr>
                <w:color w:val="FFFFFF" w:themeColor="background1"/>
                <w:sz w:val="16"/>
                <w:szCs w:val="16"/>
              </w:rPr>
            </w:pPr>
            <w:r>
              <w:rPr>
                <w:color w:val="FFFFFF" w:themeColor="background1"/>
                <w:sz w:val="16"/>
                <w:szCs w:val="16"/>
              </w:rPr>
              <w:t>Description</w:t>
            </w:r>
          </w:p>
        </w:tc>
      </w:tr>
      <w:tr w:rsidR="002B227D" w14:paraId="7E616DE4" w14:textId="77777777" w:rsidTr="00DB32A0">
        <w:trPr>
          <w:trHeight w:val="322"/>
          <w:jc w:val="center"/>
        </w:trPr>
        <w:tc>
          <w:tcPr>
            <w:cnfStyle w:val="001000000000" w:firstRow="0" w:lastRow="0" w:firstColumn="1" w:lastColumn="0" w:oddVBand="0" w:evenVBand="0" w:oddHBand="0" w:evenHBand="0" w:firstRowFirstColumn="0" w:firstRowLastColumn="0" w:lastRowFirstColumn="0" w:lastRowLastColumn="0"/>
            <w:tcW w:w="191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hideMark/>
          </w:tcPr>
          <w:p w14:paraId="0297E5FB" w14:textId="77777777" w:rsidR="002B227D" w:rsidRDefault="002B227D">
            <w:pPr>
              <w:rPr>
                <w:color w:val="FFFFFF" w:themeColor="background1"/>
                <w:sz w:val="16"/>
                <w:szCs w:val="16"/>
              </w:rPr>
            </w:pPr>
            <w:r>
              <w:rPr>
                <w:color w:val="FFFFFF" w:themeColor="background1"/>
                <w:sz w:val="16"/>
                <w:szCs w:val="16"/>
              </w:rPr>
              <w:t>D</w:t>
            </w:r>
          </w:p>
        </w:tc>
        <w:tc>
          <w:tcPr>
            <w:tcW w:w="30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185E8D5A" w14:textId="77777777" w:rsidR="002B227D" w:rsidRDefault="002B227D">
            <w:pPr>
              <w:keepLines w:val="0"/>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Development</w:t>
            </w:r>
          </w:p>
        </w:tc>
      </w:tr>
      <w:tr w:rsidR="002B227D" w14:paraId="35BB62BE" w14:textId="77777777" w:rsidTr="00DB32A0">
        <w:trPr>
          <w:trHeight w:val="329"/>
          <w:jc w:val="center"/>
        </w:trPr>
        <w:tc>
          <w:tcPr>
            <w:cnfStyle w:val="001000000000" w:firstRow="0" w:lastRow="0" w:firstColumn="1" w:lastColumn="0" w:oddVBand="0" w:evenVBand="0" w:oddHBand="0" w:evenHBand="0" w:firstRowFirstColumn="0" w:firstRowLastColumn="0" w:lastRowFirstColumn="0" w:lastRowLastColumn="0"/>
            <w:tcW w:w="191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hideMark/>
          </w:tcPr>
          <w:p w14:paraId="7AC1BD82" w14:textId="77777777" w:rsidR="002B227D" w:rsidRDefault="002B227D">
            <w:pPr>
              <w:rPr>
                <w:color w:val="FFFFFF" w:themeColor="background1"/>
                <w:sz w:val="16"/>
                <w:szCs w:val="16"/>
              </w:rPr>
            </w:pPr>
            <w:r>
              <w:rPr>
                <w:color w:val="FFFFFF" w:themeColor="background1"/>
                <w:sz w:val="16"/>
                <w:szCs w:val="16"/>
              </w:rPr>
              <w:t>Q</w:t>
            </w:r>
          </w:p>
        </w:tc>
        <w:tc>
          <w:tcPr>
            <w:tcW w:w="30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759023D4" w14:textId="77777777" w:rsidR="002B227D" w:rsidRDefault="002B227D">
            <w:pPr>
              <w:keepLines w:val="0"/>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Quality Assurance</w:t>
            </w:r>
          </w:p>
        </w:tc>
      </w:tr>
      <w:tr w:rsidR="002B227D" w14:paraId="409D1841" w14:textId="77777777" w:rsidTr="00DB32A0">
        <w:trPr>
          <w:trHeight w:val="329"/>
          <w:jc w:val="center"/>
        </w:trPr>
        <w:tc>
          <w:tcPr>
            <w:cnfStyle w:val="001000000000" w:firstRow="0" w:lastRow="0" w:firstColumn="1" w:lastColumn="0" w:oddVBand="0" w:evenVBand="0" w:oddHBand="0" w:evenHBand="0" w:firstRowFirstColumn="0" w:firstRowLastColumn="0" w:lastRowFirstColumn="0" w:lastRowLastColumn="0"/>
            <w:tcW w:w="191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hideMark/>
          </w:tcPr>
          <w:p w14:paraId="061346E8" w14:textId="77777777" w:rsidR="002B227D" w:rsidRDefault="002B227D">
            <w:pPr>
              <w:rPr>
                <w:color w:val="FFFFFF" w:themeColor="background1"/>
                <w:sz w:val="16"/>
                <w:szCs w:val="16"/>
              </w:rPr>
            </w:pPr>
            <w:r>
              <w:rPr>
                <w:color w:val="FFFFFF" w:themeColor="background1"/>
                <w:sz w:val="16"/>
                <w:szCs w:val="16"/>
              </w:rPr>
              <w:t>P</w:t>
            </w:r>
          </w:p>
        </w:tc>
        <w:tc>
          <w:tcPr>
            <w:tcW w:w="30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2C93E3F6" w14:textId="77777777" w:rsidR="002B227D" w:rsidRDefault="002B227D">
            <w:pPr>
              <w:keepNext/>
              <w:keepLines w:val="0"/>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Production</w:t>
            </w:r>
          </w:p>
        </w:tc>
      </w:tr>
    </w:tbl>
    <w:p w14:paraId="65B83ED1" w14:textId="030C0424" w:rsidR="002B227D" w:rsidRDefault="002B227D" w:rsidP="002B227D">
      <w:pPr>
        <w:pStyle w:val="Caption"/>
        <w:rPr>
          <w:lang w:eastAsia="ja-JP"/>
        </w:rPr>
      </w:pPr>
      <w:r>
        <w:t xml:space="preserve">Table </w:t>
      </w:r>
      <w:r w:rsidR="00EC577D">
        <w:fldChar w:fldCharType="begin"/>
      </w:r>
      <w:r w:rsidR="00EC577D">
        <w:instrText xml:space="preserve"> STYLEREF 1 \s </w:instrText>
      </w:r>
      <w:r w:rsidR="00EC577D">
        <w:fldChar w:fldCharType="separate"/>
      </w:r>
      <w:r w:rsidR="004D04C4">
        <w:rPr>
          <w:noProof/>
        </w:rPr>
        <w:t>6</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5</w:t>
      </w:r>
      <w:r w:rsidR="00EC577D">
        <w:rPr>
          <w:noProof/>
        </w:rPr>
        <w:fldChar w:fldCharType="end"/>
      </w:r>
    </w:p>
    <w:p w14:paraId="684EC385" w14:textId="77777777" w:rsidR="002B227D" w:rsidRDefault="002B227D" w:rsidP="00EB16E5">
      <w:pPr>
        <w:pStyle w:val="BodyText"/>
        <w:numPr>
          <w:ilvl w:val="0"/>
          <w:numId w:val="18"/>
        </w:numPr>
        <w:spacing w:line="240" w:lineRule="auto"/>
        <w:jc w:val="left"/>
        <w:rPr>
          <w:rFonts w:ascii="Arial" w:hAnsi="Arial" w:cs="Arial"/>
        </w:rPr>
      </w:pPr>
      <w:r>
        <w:rPr>
          <w:rFonts w:ascii="Arial" w:hAnsi="Arial" w:cs="Arial"/>
        </w:rPr>
        <w:t>NUMBER is a numerical value from 1 – 9, starting at “1”</w:t>
      </w:r>
    </w:p>
    <w:tbl>
      <w:tblPr>
        <w:tblStyle w:val="TableGrid"/>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26"/>
        <w:gridCol w:w="6290"/>
      </w:tblGrid>
      <w:tr w:rsidR="002B227D" w14:paraId="1CCA147D" w14:textId="77777777" w:rsidTr="00DB32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hideMark/>
          </w:tcPr>
          <w:p w14:paraId="30AFBF3A" w14:textId="77777777" w:rsidR="002B227D" w:rsidRDefault="002B227D">
            <w:pPr>
              <w:keepLines w:val="0"/>
              <w:rPr>
                <w:color w:val="FFFFFF" w:themeColor="background1"/>
                <w:sz w:val="16"/>
                <w:szCs w:val="16"/>
              </w:rPr>
            </w:pPr>
            <w:r>
              <w:rPr>
                <w:color w:val="FFFFFF" w:themeColor="background1"/>
                <w:sz w:val="16"/>
                <w:szCs w:val="16"/>
              </w:rPr>
              <w:lastRenderedPageBreak/>
              <w:t>SAP System ID</w:t>
            </w:r>
          </w:p>
        </w:tc>
        <w:tc>
          <w:tcPr>
            <w:tcW w:w="348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hideMark/>
          </w:tcPr>
          <w:p w14:paraId="6147DBDA" w14:textId="77777777" w:rsidR="002B227D" w:rsidRDefault="002B227D">
            <w:pPr>
              <w:keepLines w:val="0"/>
              <w:cnfStyle w:val="100000000000" w:firstRow="1" w:lastRow="0" w:firstColumn="0" w:lastColumn="0" w:oddVBand="0" w:evenVBand="0" w:oddHBand="0" w:evenHBand="0" w:firstRowFirstColumn="0" w:firstRowLastColumn="0" w:lastRowFirstColumn="0" w:lastRowLastColumn="0"/>
              <w:rPr>
                <w:color w:val="FFFFFF" w:themeColor="background1"/>
                <w:sz w:val="16"/>
                <w:szCs w:val="16"/>
              </w:rPr>
            </w:pPr>
            <w:r>
              <w:rPr>
                <w:color w:val="FFFFFF" w:themeColor="background1"/>
                <w:sz w:val="16"/>
                <w:szCs w:val="16"/>
              </w:rPr>
              <w:t>Description</w:t>
            </w:r>
          </w:p>
        </w:tc>
      </w:tr>
      <w:tr w:rsidR="002B227D" w14:paraId="48FB88FE" w14:textId="77777777" w:rsidTr="00DB32A0">
        <w:trPr>
          <w:jc w:val="center"/>
        </w:trPr>
        <w:tc>
          <w:tcPr>
            <w:cnfStyle w:val="001000000000" w:firstRow="0" w:lastRow="0" w:firstColumn="1" w:lastColumn="0" w:oddVBand="0" w:evenVBand="0" w:oddHBand="0" w:evenHBand="0" w:firstRowFirstColumn="0" w:firstRowLastColumn="0" w:lastRowFirstColumn="0" w:lastRowLastColumn="0"/>
            <w:tcW w:w="151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hideMark/>
          </w:tcPr>
          <w:p w14:paraId="0F80AE2B" w14:textId="112345C4" w:rsidR="002B227D" w:rsidRDefault="00EF6016">
            <w:pPr>
              <w:rPr>
                <w:color w:val="FFFFFF" w:themeColor="background1"/>
                <w:sz w:val="16"/>
                <w:szCs w:val="16"/>
              </w:rPr>
            </w:pPr>
            <w:r>
              <w:rPr>
                <w:color w:val="FFFFFF" w:themeColor="background1"/>
                <w:sz w:val="16"/>
                <w:szCs w:val="16"/>
              </w:rPr>
              <w:t>S</w:t>
            </w:r>
            <w:r w:rsidR="002B227D">
              <w:rPr>
                <w:color w:val="FFFFFF" w:themeColor="background1"/>
                <w:sz w:val="16"/>
                <w:szCs w:val="16"/>
              </w:rPr>
              <w:t>D1</w:t>
            </w:r>
          </w:p>
        </w:tc>
        <w:tc>
          <w:tcPr>
            <w:tcW w:w="348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56A66848" w14:textId="51959210" w:rsidR="002B227D" w:rsidRDefault="002B227D">
            <w:pPr>
              <w:keepLines w:val="0"/>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SAP </w:t>
            </w:r>
            <w:r w:rsidR="00EF6016">
              <w:rPr>
                <w:sz w:val="16"/>
                <w:szCs w:val="16"/>
              </w:rPr>
              <w:t>S</w:t>
            </w:r>
            <w:r>
              <w:rPr>
                <w:sz w:val="16"/>
                <w:szCs w:val="16"/>
              </w:rPr>
              <w:t>/4HANA Development</w:t>
            </w:r>
          </w:p>
        </w:tc>
      </w:tr>
      <w:tr w:rsidR="002B227D" w14:paraId="22FFCE0E" w14:textId="77777777" w:rsidTr="00DB32A0">
        <w:trPr>
          <w:jc w:val="center"/>
        </w:trPr>
        <w:tc>
          <w:tcPr>
            <w:cnfStyle w:val="001000000000" w:firstRow="0" w:lastRow="0" w:firstColumn="1" w:lastColumn="0" w:oddVBand="0" w:evenVBand="0" w:oddHBand="0" w:evenHBand="0" w:firstRowFirstColumn="0" w:firstRowLastColumn="0" w:lastRowFirstColumn="0" w:lastRowLastColumn="0"/>
            <w:tcW w:w="151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hideMark/>
          </w:tcPr>
          <w:p w14:paraId="74C35542" w14:textId="13A9EB8C" w:rsidR="002B227D" w:rsidRDefault="00775D51">
            <w:pPr>
              <w:rPr>
                <w:color w:val="FFFFFF" w:themeColor="background1"/>
                <w:sz w:val="16"/>
                <w:szCs w:val="16"/>
              </w:rPr>
            </w:pPr>
            <w:r>
              <w:rPr>
                <w:color w:val="FFFFFF" w:themeColor="background1"/>
                <w:sz w:val="16"/>
                <w:szCs w:val="16"/>
              </w:rPr>
              <w:t>WQ1</w:t>
            </w:r>
          </w:p>
        </w:tc>
        <w:tc>
          <w:tcPr>
            <w:tcW w:w="348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04AAAEC7" w14:textId="77777777" w:rsidR="002B227D" w:rsidRDefault="002B227D">
            <w:pPr>
              <w:keepLines w:val="0"/>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SAP Web Dispatcher Quality Assurance</w:t>
            </w:r>
          </w:p>
        </w:tc>
      </w:tr>
      <w:tr w:rsidR="002B227D" w14:paraId="73F93FEC" w14:textId="77777777" w:rsidTr="00DB32A0">
        <w:trPr>
          <w:jc w:val="center"/>
        </w:trPr>
        <w:tc>
          <w:tcPr>
            <w:cnfStyle w:val="001000000000" w:firstRow="0" w:lastRow="0" w:firstColumn="1" w:lastColumn="0" w:oddVBand="0" w:evenVBand="0" w:oddHBand="0" w:evenHBand="0" w:firstRowFirstColumn="0" w:firstRowLastColumn="0" w:lastRowFirstColumn="0" w:lastRowLastColumn="0"/>
            <w:tcW w:w="151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hideMark/>
          </w:tcPr>
          <w:p w14:paraId="4A90A6AF" w14:textId="3211BFE0" w:rsidR="002B227D" w:rsidRDefault="002B227D">
            <w:pPr>
              <w:rPr>
                <w:color w:val="FFFFFF" w:themeColor="background1"/>
                <w:sz w:val="16"/>
                <w:szCs w:val="16"/>
              </w:rPr>
            </w:pPr>
            <w:r>
              <w:rPr>
                <w:color w:val="FFFFFF" w:themeColor="background1"/>
                <w:sz w:val="16"/>
                <w:szCs w:val="16"/>
              </w:rPr>
              <w:t>HP</w:t>
            </w:r>
            <w:r w:rsidR="00775D51">
              <w:rPr>
                <w:color w:val="FFFFFF" w:themeColor="background1"/>
                <w:sz w:val="16"/>
                <w:szCs w:val="16"/>
              </w:rPr>
              <w:t>1</w:t>
            </w:r>
          </w:p>
        </w:tc>
        <w:tc>
          <w:tcPr>
            <w:tcW w:w="348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2A5758E0" w14:textId="24D31F34" w:rsidR="002B227D" w:rsidRDefault="002B227D">
            <w:pPr>
              <w:keepNext/>
              <w:keepLines w:val="0"/>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SAP </w:t>
            </w:r>
            <w:r w:rsidR="00775D51">
              <w:rPr>
                <w:sz w:val="16"/>
                <w:szCs w:val="16"/>
              </w:rPr>
              <w:t>S</w:t>
            </w:r>
            <w:r>
              <w:rPr>
                <w:sz w:val="16"/>
                <w:szCs w:val="16"/>
              </w:rPr>
              <w:t>/4HANA Production</w:t>
            </w:r>
          </w:p>
        </w:tc>
      </w:tr>
    </w:tbl>
    <w:p w14:paraId="3C162391" w14:textId="53BE7D88" w:rsidR="002B227D" w:rsidRDefault="002B227D" w:rsidP="002B227D">
      <w:pPr>
        <w:pStyle w:val="Caption"/>
      </w:pPr>
      <w:r>
        <w:t xml:space="preserve">Table </w:t>
      </w:r>
      <w:r w:rsidR="00EC577D">
        <w:fldChar w:fldCharType="begin"/>
      </w:r>
      <w:r w:rsidR="00EC577D">
        <w:instrText xml:space="preserve"> STYLEREF 1 \s </w:instrText>
      </w:r>
      <w:r w:rsidR="00EC577D">
        <w:fldChar w:fldCharType="separate"/>
      </w:r>
      <w:r w:rsidR="004D04C4">
        <w:rPr>
          <w:noProof/>
        </w:rPr>
        <w:t>6</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6</w:t>
      </w:r>
      <w:r w:rsidR="00EC577D">
        <w:rPr>
          <w:noProof/>
        </w:rPr>
        <w:fldChar w:fldCharType="end"/>
      </w:r>
    </w:p>
    <w:p w14:paraId="54BAE4B7" w14:textId="0E6182FC" w:rsidR="00734A4A" w:rsidRPr="00734A4A" w:rsidRDefault="00F67B2C" w:rsidP="00734A4A">
      <w:r>
        <w:t>Following table shows</w:t>
      </w:r>
      <w:r w:rsidR="00EE39DF">
        <w:t xml:space="preserve"> </w:t>
      </w:r>
      <w:r w:rsidR="00DC3B2F">
        <w:t>SAP</w:t>
      </w:r>
      <w:r>
        <w:t xml:space="preserve"> applications under project </w:t>
      </w:r>
      <w:r w:rsidR="00552CCF">
        <w:t>Tumu</w:t>
      </w:r>
      <w:r>
        <w:t xml:space="preserve"> scope</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16"/>
        <w:gridCol w:w="2813"/>
        <w:gridCol w:w="1859"/>
        <w:gridCol w:w="1300"/>
        <w:gridCol w:w="1298"/>
        <w:gridCol w:w="1230"/>
      </w:tblGrid>
      <w:tr w:rsidR="00F92FBD" w14:paraId="18E18765" w14:textId="77777777" w:rsidTr="00DB32A0">
        <w:trPr>
          <w:trHeight w:val="515"/>
          <w:jc w:val="center"/>
        </w:trPr>
        <w:tc>
          <w:tcPr>
            <w:tcW w:w="2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385F3BA1" w14:textId="77777777" w:rsidR="00F92FBD" w:rsidRDefault="00F92FBD">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w:t>
            </w:r>
          </w:p>
        </w:tc>
        <w:tc>
          <w:tcPr>
            <w:tcW w:w="156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387F740B" w14:textId="77777777" w:rsidR="00F92FBD" w:rsidRDefault="00F92FBD">
            <w:pPr>
              <w:spacing w:after="0" w:line="240" w:lineRule="auto"/>
              <w:rPr>
                <w:rFonts w:eastAsia="Times New Roman" w:cs="Arial"/>
                <w:color w:val="FFFFFF"/>
                <w:sz w:val="16"/>
                <w:szCs w:val="16"/>
                <w:lang w:eastAsia="en-NZ"/>
              </w:rPr>
            </w:pPr>
            <w:r>
              <w:rPr>
                <w:rFonts w:eastAsia="Times New Roman" w:cs="Arial"/>
                <w:color w:val="FFFFFF"/>
                <w:sz w:val="16"/>
                <w:szCs w:val="16"/>
                <w:lang w:val="en-US" w:eastAsia="en-NZ"/>
              </w:rPr>
              <w:t>Application</w:t>
            </w:r>
          </w:p>
        </w:tc>
        <w:tc>
          <w:tcPr>
            <w:tcW w:w="10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0C939AB3" w14:textId="77777777" w:rsidR="00F92FBD" w:rsidRDefault="00F92FBD">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PRODUCT_KEY</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15A26A32" w14:textId="2912C268" w:rsidR="00F92FBD" w:rsidRDefault="00F92FBD">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DEV</w:t>
            </w:r>
          </w:p>
        </w:tc>
        <w:tc>
          <w:tcPr>
            <w:tcW w:w="72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12D0B73D" w14:textId="77777777" w:rsidR="00F92FBD" w:rsidRDefault="00F92FBD">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QAS</w:t>
            </w:r>
          </w:p>
        </w:tc>
        <w:tc>
          <w:tcPr>
            <w:tcW w:w="6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6C12660A" w14:textId="34708298" w:rsidR="00F92FBD" w:rsidRDefault="00F92FBD">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PRD</w:t>
            </w:r>
          </w:p>
        </w:tc>
      </w:tr>
      <w:tr w:rsidR="00F92FBD" w14:paraId="740682BA" w14:textId="77777777" w:rsidTr="00DB32A0">
        <w:trPr>
          <w:trHeight w:val="338"/>
          <w:jc w:val="center"/>
        </w:trPr>
        <w:tc>
          <w:tcPr>
            <w:tcW w:w="2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F13E79D" w14:textId="77777777" w:rsidR="00F92FBD" w:rsidRDefault="00F92FBD" w:rsidP="004B2682">
            <w:pPr>
              <w:spacing w:after="0" w:line="240" w:lineRule="auto"/>
              <w:jc w:val="center"/>
              <w:rPr>
                <w:rFonts w:eastAsia="Times New Roman" w:cs="Arial"/>
                <w:b/>
                <w:color w:val="000000"/>
                <w:sz w:val="16"/>
                <w:szCs w:val="16"/>
                <w:lang w:eastAsia="en-NZ"/>
              </w:rPr>
            </w:pPr>
            <w:r>
              <w:rPr>
                <w:rFonts w:eastAsia="Times New Roman" w:cs="Arial"/>
                <w:b/>
                <w:sz w:val="16"/>
                <w:szCs w:val="16"/>
                <w:lang w:val="en-US" w:eastAsia="en-AU"/>
              </w:rPr>
              <w:t>1</w:t>
            </w:r>
          </w:p>
        </w:tc>
        <w:tc>
          <w:tcPr>
            <w:tcW w:w="156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9A9352B" w14:textId="78D859FC" w:rsidR="00F92FBD" w:rsidRDefault="00F92FBD" w:rsidP="004B2682">
            <w:pPr>
              <w:spacing w:after="0" w:line="240" w:lineRule="auto"/>
              <w:rPr>
                <w:rFonts w:eastAsia="Times New Roman" w:cs="Arial"/>
                <w:color w:val="000000"/>
                <w:sz w:val="16"/>
                <w:szCs w:val="16"/>
                <w:lang w:eastAsia="en-NZ"/>
              </w:rPr>
            </w:pPr>
            <w:r>
              <w:rPr>
                <w:rFonts w:cs="Arial"/>
                <w:sz w:val="16"/>
                <w:szCs w:val="16"/>
                <w:lang w:eastAsia="en-AU"/>
              </w:rPr>
              <w:t>SAP S/4HANA</w:t>
            </w:r>
          </w:p>
        </w:tc>
        <w:tc>
          <w:tcPr>
            <w:tcW w:w="10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B69A93B" w14:textId="6B79E161" w:rsidR="00F92FBD" w:rsidRDefault="00F92FBD" w:rsidP="004B2682">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S</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2F8E2AE1" w14:textId="1BAB0C36" w:rsidR="00F92FBD" w:rsidRDefault="00F92FBD" w:rsidP="004B2682">
            <w:pPr>
              <w:spacing w:after="0" w:line="240" w:lineRule="auto"/>
              <w:jc w:val="center"/>
              <w:rPr>
                <w:rFonts w:eastAsia="Times New Roman" w:cs="Arial"/>
                <w:color w:val="000000"/>
                <w:sz w:val="16"/>
                <w:szCs w:val="16"/>
                <w:lang w:eastAsia="en-NZ"/>
              </w:rPr>
            </w:pPr>
            <w:r w:rsidRPr="00B24498">
              <w:rPr>
                <w:rFonts w:eastAsia="Times New Roman" w:cs="Arial"/>
                <w:sz w:val="16"/>
                <w:szCs w:val="16"/>
                <w:lang w:val="en-US" w:eastAsia="en-AU"/>
              </w:rPr>
              <w:t>SD1</w:t>
            </w:r>
          </w:p>
        </w:tc>
        <w:tc>
          <w:tcPr>
            <w:tcW w:w="72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7C0FC989" w14:textId="1C08FE15" w:rsidR="00F92FBD" w:rsidRDefault="00F92FBD" w:rsidP="004B2682">
            <w:pPr>
              <w:spacing w:after="0" w:line="240" w:lineRule="auto"/>
              <w:jc w:val="center"/>
              <w:rPr>
                <w:rFonts w:eastAsia="Times New Roman" w:cs="Arial"/>
                <w:color w:val="000000"/>
                <w:sz w:val="16"/>
                <w:szCs w:val="16"/>
                <w:lang w:eastAsia="en-NZ"/>
              </w:rPr>
            </w:pPr>
            <w:r w:rsidRPr="00B24498">
              <w:rPr>
                <w:rFonts w:eastAsia="Times New Roman" w:cs="Arial"/>
                <w:sz w:val="16"/>
                <w:szCs w:val="16"/>
                <w:lang w:val="en-US" w:eastAsia="en-AU"/>
              </w:rPr>
              <w:t>S</w:t>
            </w:r>
            <w:r>
              <w:rPr>
                <w:rFonts w:eastAsia="Times New Roman" w:cs="Arial"/>
                <w:sz w:val="16"/>
                <w:szCs w:val="16"/>
                <w:lang w:val="en-US" w:eastAsia="en-AU"/>
              </w:rPr>
              <w:t>Q</w:t>
            </w:r>
            <w:r w:rsidRPr="00B24498">
              <w:rPr>
                <w:rFonts w:eastAsia="Times New Roman" w:cs="Arial"/>
                <w:sz w:val="16"/>
                <w:szCs w:val="16"/>
                <w:lang w:val="en-US" w:eastAsia="en-AU"/>
              </w:rPr>
              <w:t>1</w:t>
            </w:r>
          </w:p>
        </w:tc>
        <w:tc>
          <w:tcPr>
            <w:tcW w:w="6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04B377C5" w14:textId="3C18317B" w:rsidR="00F92FBD" w:rsidRDefault="00F92FBD" w:rsidP="004B2682">
            <w:pPr>
              <w:spacing w:after="0" w:line="240" w:lineRule="auto"/>
              <w:jc w:val="center"/>
              <w:rPr>
                <w:rFonts w:eastAsia="Times New Roman" w:cs="Arial"/>
                <w:color w:val="000000"/>
                <w:sz w:val="16"/>
                <w:szCs w:val="16"/>
                <w:lang w:eastAsia="en-NZ"/>
              </w:rPr>
            </w:pPr>
            <w:r w:rsidRPr="00B24498">
              <w:rPr>
                <w:rFonts w:eastAsia="Times New Roman" w:cs="Arial"/>
                <w:sz w:val="16"/>
                <w:szCs w:val="16"/>
                <w:lang w:val="en-US" w:eastAsia="en-AU"/>
              </w:rPr>
              <w:t>S</w:t>
            </w:r>
            <w:r>
              <w:rPr>
                <w:rFonts w:eastAsia="Times New Roman" w:cs="Arial"/>
                <w:sz w:val="16"/>
                <w:szCs w:val="16"/>
                <w:lang w:val="en-US" w:eastAsia="en-AU"/>
              </w:rPr>
              <w:t>P</w:t>
            </w:r>
            <w:r w:rsidRPr="00B24498">
              <w:rPr>
                <w:rFonts w:eastAsia="Times New Roman" w:cs="Arial"/>
                <w:sz w:val="16"/>
                <w:szCs w:val="16"/>
                <w:lang w:val="en-US" w:eastAsia="en-AU"/>
              </w:rPr>
              <w:t>1</w:t>
            </w:r>
          </w:p>
        </w:tc>
      </w:tr>
      <w:tr w:rsidR="00F92FBD" w14:paraId="34326232" w14:textId="77777777" w:rsidTr="00734A4A">
        <w:trPr>
          <w:trHeight w:val="338"/>
          <w:jc w:val="center"/>
        </w:trPr>
        <w:tc>
          <w:tcPr>
            <w:tcW w:w="2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38D20252" w14:textId="77777777" w:rsidR="00F92FBD" w:rsidRDefault="00F92FBD" w:rsidP="008E59AB">
            <w:pPr>
              <w:spacing w:after="0" w:line="240" w:lineRule="auto"/>
              <w:jc w:val="center"/>
              <w:rPr>
                <w:rFonts w:eastAsia="Times New Roman" w:cs="Arial"/>
                <w:b/>
                <w:color w:val="000000"/>
                <w:sz w:val="16"/>
                <w:szCs w:val="16"/>
                <w:lang w:eastAsia="en-NZ"/>
              </w:rPr>
            </w:pPr>
            <w:r>
              <w:rPr>
                <w:rFonts w:eastAsia="Times New Roman" w:cs="Arial"/>
                <w:b/>
                <w:sz w:val="16"/>
                <w:szCs w:val="16"/>
                <w:lang w:val="en-US" w:eastAsia="en-AU"/>
              </w:rPr>
              <w:t>2</w:t>
            </w:r>
          </w:p>
        </w:tc>
        <w:tc>
          <w:tcPr>
            <w:tcW w:w="156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6BAFDB3A" w14:textId="05425067" w:rsidR="00F92FBD" w:rsidRDefault="00F92FBD" w:rsidP="008E59AB">
            <w:pPr>
              <w:spacing w:after="0" w:line="240" w:lineRule="auto"/>
              <w:rPr>
                <w:rFonts w:eastAsia="Times New Roman" w:cs="Arial"/>
                <w:color w:val="000000"/>
                <w:sz w:val="16"/>
                <w:szCs w:val="16"/>
                <w:lang w:eastAsia="en-NZ"/>
              </w:rPr>
            </w:pPr>
            <w:r>
              <w:rPr>
                <w:rFonts w:cs="Arial"/>
                <w:sz w:val="16"/>
                <w:szCs w:val="16"/>
                <w:lang w:eastAsia="en-AU"/>
              </w:rPr>
              <w:t>SAP GBT</w:t>
            </w:r>
          </w:p>
        </w:tc>
        <w:tc>
          <w:tcPr>
            <w:tcW w:w="10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547A3F4C" w14:textId="4779CC6A" w:rsidR="00F92FBD" w:rsidRDefault="00F92FBD" w:rsidP="008E59AB">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G</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hideMark/>
          </w:tcPr>
          <w:p w14:paraId="70DB30EE" w14:textId="07B94CB3" w:rsidR="00F92FBD" w:rsidRDefault="00F92FBD" w:rsidP="008E59AB">
            <w:pPr>
              <w:spacing w:after="0" w:line="240" w:lineRule="auto"/>
              <w:jc w:val="center"/>
              <w:rPr>
                <w:rFonts w:eastAsia="Times New Roman" w:cs="Arial"/>
                <w:color w:val="000000"/>
                <w:sz w:val="16"/>
                <w:szCs w:val="16"/>
                <w:lang w:eastAsia="en-NZ"/>
              </w:rPr>
            </w:pPr>
            <w:r>
              <w:rPr>
                <w:rFonts w:eastAsia="Times New Roman" w:cs="Arial"/>
                <w:sz w:val="16"/>
                <w:szCs w:val="16"/>
                <w:lang w:val="en-US" w:eastAsia="en-AU"/>
              </w:rPr>
              <w:t>N</w:t>
            </w:r>
            <w:r w:rsidRPr="00B24498">
              <w:rPr>
                <w:rFonts w:eastAsia="Times New Roman" w:cs="Arial"/>
                <w:sz w:val="16"/>
                <w:szCs w:val="16"/>
                <w:lang w:val="en-US" w:eastAsia="en-AU"/>
              </w:rPr>
              <w:t>D1</w:t>
            </w:r>
          </w:p>
        </w:tc>
        <w:tc>
          <w:tcPr>
            <w:tcW w:w="72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hideMark/>
          </w:tcPr>
          <w:p w14:paraId="23F11100" w14:textId="1B707A75" w:rsidR="00F92FBD" w:rsidRDefault="00455801" w:rsidP="008E59AB">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NQ1</w:t>
            </w:r>
          </w:p>
        </w:tc>
        <w:tc>
          <w:tcPr>
            <w:tcW w:w="6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hideMark/>
          </w:tcPr>
          <w:p w14:paraId="7225EE43" w14:textId="040F93EE" w:rsidR="00F92FBD" w:rsidRDefault="00F92FBD" w:rsidP="008E59AB">
            <w:pPr>
              <w:spacing w:after="0" w:line="240" w:lineRule="auto"/>
              <w:jc w:val="center"/>
              <w:rPr>
                <w:rFonts w:eastAsia="Times New Roman" w:cs="Arial"/>
                <w:color w:val="000000"/>
                <w:sz w:val="16"/>
                <w:szCs w:val="16"/>
                <w:lang w:eastAsia="en-NZ"/>
              </w:rPr>
            </w:pPr>
            <w:r>
              <w:rPr>
                <w:rFonts w:eastAsia="Times New Roman" w:cs="Arial"/>
                <w:sz w:val="16"/>
                <w:szCs w:val="16"/>
                <w:lang w:val="en-US" w:eastAsia="en-AU"/>
              </w:rPr>
              <w:t>NP</w:t>
            </w:r>
            <w:r w:rsidRPr="00B24498">
              <w:rPr>
                <w:rFonts w:eastAsia="Times New Roman" w:cs="Arial"/>
                <w:sz w:val="16"/>
                <w:szCs w:val="16"/>
                <w:lang w:val="en-US" w:eastAsia="en-AU"/>
              </w:rPr>
              <w:t>1</w:t>
            </w:r>
          </w:p>
        </w:tc>
      </w:tr>
      <w:tr w:rsidR="00F92FBD" w14:paraId="769F6C34" w14:textId="77777777" w:rsidTr="00DB32A0">
        <w:trPr>
          <w:trHeight w:val="338"/>
          <w:jc w:val="center"/>
        </w:trPr>
        <w:tc>
          <w:tcPr>
            <w:tcW w:w="2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BEDFAB3" w14:textId="77777777" w:rsidR="00F92FBD" w:rsidRDefault="00F92FBD" w:rsidP="008E59AB">
            <w:pPr>
              <w:spacing w:after="0" w:line="240" w:lineRule="auto"/>
              <w:jc w:val="center"/>
              <w:rPr>
                <w:rFonts w:eastAsia="Times New Roman" w:cs="Arial"/>
                <w:b/>
                <w:color w:val="000000"/>
                <w:sz w:val="16"/>
                <w:szCs w:val="16"/>
                <w:lang w:eastAsia="en-NZ"/>
              </w:rPr>
            </w:pPr>
            <w:r>
              <w:rPr>
                <w:rFonts w:eastAsia="Times New Roman" w:cs="Arial"/>
                <w:b/>
                <w:sz w:val="16"/>
                <w:szCs w:val="16"/>
                <w:lang w:val="en-US" w:eastAsia="en-AU"/>
              </w:rPr>
              <w:t>3</w:t>
            </w:r>
          </w:p>
        </w:tc>
        <w:tc>
          <w:tcPr>
            <w:tcW w:w="156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3B75309" w14:textId="69C4D3A4" w:rsidR="00F92FBD" w:rsidRDefault="00F92FBD" w:rsidP="008E59AB">
            <w:pPr>
              <w:spacing w:after="0" w:line="240" w:lineRule="auto"/>
              <w:rPr>
                <w:rFonts w:eastAsia="Times New Roman" w:cs="Arial"/>
                <w:color w:val="000000"/>
                <w:sz w:val="16"/>
                <w:szCs w:val="16"/>
                <w:lang w:eastAsia="en-NZ"/>
              </w:rPr>
            </w:pPr>
            <w:r>
              <w:rPr>
                <w:rFonts w:cs="Arial"/>
                <w:sz w:val="16"/>
                <w:szCs w:val="16"/>
                <w:lang w:eastAsia="en-AU"/>
              </w:rPr>
              <w:t>SAP Shared JAVA</w:t>
            </w:r>
          </w:p>
        </w:tc>
        <w:tc>
          <w:tcPr>
            <w:tcW w:w="10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AF947F9" w14:textId="2587BB1C" w:rsidR="00F92FBD" w:rsidRDefault="00F92FBD" w:rsidP="008E59AB">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J</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784B1523" w14:textId="097D3042" w:rsidR="00F92FBD" w:rsidRDefault="00F92FBD" w:rsidP="008E59AB">
            <w:pPr>
              <w:spacing w:after="0" w:line="240" w:lineRule="auto"/>
              <w:jc w:val="center"/>
              <w:rPr>
                <w:rFonts w:eastAsia="Times New Roman" w:cs="Arial"/>
                <w:color w:val="000000"/>
                <w:sz w:val="16"/>
                <w:szCs w:val="16"/>
                <w:lang w:eastAsia="en-NZ"/>
              </w:rPr>
            </w:pPr>
            <w:r>
              <w:rPr>
                <w:rFonts w:eastAsia="Times New Roman" w:cs="Arial"/>
                <w:sz w:val="16"/>
                <w:szCs w:val="16"/>
                <w:lang w:val="en-US" w:eastAsia="en-AU"/>
              </w:rPr>
              <w:t>J</w:t>
            </w:r>
            <w:r w:rsidRPr="00B24498">
              <w:rPr>
                <w:rFonts w:eastAsia="Times New Roman" w:cs="Arial"/>
                <w:sz w:val="16"/>
                <w:szCs w:val="16"/>
                <w:lang w:val="en-US" w:eastAsia="en-AU"/>
              </w:rPr>
              <w:t>D1</w:t>
            </w:r>
          </w:p>
        </w:tc>
        <w:tc>
          <w:tcPr>
            <w:tcW w:w="72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7376DF51" w14:textId="3AA77D0B" w:rsidR="00F92FBD" w:rsidRDefault="00F92FBD" w:rsidP="008E59AB">
            <w:pPr>
              <w:spacing w:after="0" w:line="240" w:lineRule="auto"/>
              <w:jc w:val="center"/>
              <w:rPr>
                <w:rFonts w:eastAsia="Times New Roman" w:cs="Arial"/>
                <w:color w:val="000000"/>
                <w:sz w:val="16"/>
                <w:szCs w:val="16"/>
                <w:lang w:eastAsia="en-NZ"/>
              </w:rPr>
            </w:pPr>
            <w:r w:rsidRPr="00C81B33">
              <w:rPr>
                <w:rFonts w:eastAsia="Times New Roman" w:cs="Arial"/>
                <w:sz w:val="16"/>
                <w:szCs w:val="16"/>
                <w:lang w:val="en-US" w:eastAsia="en-AU"/>
              </w:rPr>
              <w:t>-</w:t>
            </w:r>
          </w:p>
        </w:tc>
        <w:tc>
          <w:tcPr>
            <w:tcW w:w="6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32620D27" w14:textId="247A779A" w:rsidR="00F92FBD" w:rsidRDefault="00F92FBD" w:rsidP="008E59AB">
            <w:pPr>
              <w:keepNext/>
              <w:spacing w:after="0" w:line="240" w:lineRule="auto"/>
              <w:jc w:val="center"/>
              <w:rPr>
                <w:rFonts w:eastAsia="Times New Roman" w:cs="Arial"/>
                <w:color w:val="000000"/>
                <w:sz w:val="16"/>
                <w:szCs w:val="16"/>
                <w:lang w:eastAsia="en-NZ"/>
              </w:rPr>
            </w:pPr>
            <w:r>
              <w:rPr>
                <w:rFonts w:eastAsia="Times New Roman" w:cs="Arial"/>
                <w:sz w:val="16"/>
                <w:szCs w:val="16"/>
                <w:lang w:val="en-US" w:eastAsia="en-AU"/>
              </w:rPr>
              <w:t>JP</w:t>
            </w:r>
            <w:r w:rsidRPr="00B24498">
              <w:rPr>
                <w:rFonts w:eastAsia="Times New Roman" w:cs="Arial"/>
                <w:sz w:val="16"/>
                <w:szCs w:val="16"/>
                <w:lang w:val="en-US" w:eastAsia="en-AU"/>
              </w:rPr>
              <w:t>1</w:t>
            </w:r>
          </w:p>
        </w:tc>
      </w:tr>
      <w:tr w:rsidR="00F92FBD" w14:paraId="626F474C" w14:textId="77777777" w:rsidTr="00734A4A">
        <w:trPr>
          <w:trHeight w:val="338"/>
          <w:jc w:val="center"/>
        </w:trPr>
        <w:tc>
          <w:tcPr>
            <w:tcW w:w="2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5D06FB54" w14:textId="77777777" w:rsidR="00F92FBD" w:rsidRDefault="00F92FBD" w:rsidP="008E59AB">
            <w:pPr>
              <w:spacing w:after="0" w:line="240" w:lineRule="auto"/>
              <w:jc w:val="center"/>
              <w:rPr>
                <w:rFonts w:eastAsia="Times New Roman" w:cs="Arial"/>
                <w:b/>
                <w:sz w:val="16"/>
                <w:szCs w:val="16"/>
                <w:lang w:val="en-US" w:eastAsia="en-AU"/>
              </w:rPr>
            </w:pPr>
            <w:r>
              <w:rPr>
                <w:rFonts w:eastAsia="Times New Roman" w:cs="Arial"/>
                <w:b/>
                <w:sz w:val="16"/>
                <w:szCs w:val="16"/>
                <w:lang w:val="en-US" w:eastAsia="en-AU"/>
              </w:rPr>
              <w:t>4</w:t>
            </w:r>
          </w:p>
        </w:tc>
        <w:tc>
          <w:tcPr>
            <w:tcW w:w="156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6FE4A9D8" w14:textId="5430399D" w:rsidR="00F92FBD" w:rsidRDefault="00F92FBD" w:rsidP="008E59AB">
            <w:pPr>
              <w:spacing w:after="0" w:line="240" w:lineRule="auto"/>
              <w:rPr>
                <w:rFonts w:eastAsia="Times New Roman" w:cs="Arial"/>
                <w:color w:val="000000"/>
                <w:sz w:val="16"/>
                <w:szCs w:val="16"/>
                <w:lang w:val="en-US" w:eastAsia="en-AU"/>
              </w:rPr>
            </w:pPr>
            <w:r>
              <w:rPr>
                <w:rFonts w:cs="Arial"/>
                <w:sz w:val="16"/>
                <w:szCs w:val="16"/>
                <w:lang w:eastAsia="en-AU"/>
              </w:rPr>
              <w:t>SAP Solution Manager</w:t>
            </w:r>
          </w:p>
        </w:tc>
        <w:tc>
          <w:tcPr>
            <w:tcW w:w="10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3254A5A0" w14:textId="28544306" w:rsidR="00F92FBD" w:rsidRDefault="00F92FBD" w:rsidP="008E59AB">
            <w:pPr>
              <w:spacing w:after="0" w:line="240" w:lineRule="auto"/>
              <w:jc w:val="center"/>
              <w:rPr>
                <w:rFonts w:eastAsia="Times New Roman" w:cs="Arial"/>
                <w:sz w:val="16"/>
                <w:szCs w:val="16"/>
                <w:lang w:val="en-US" w:eastAsia="en-AU"/>
              </w:rPr>
            </w:pPr>
            <w:r>
              <w:rPr>
                <w:rFonts w:eastAsia="Times New Roman" w:cs="Arial"/>
                <w:sz w:val="16"/>
                <w:szCs w:val="16"/>
                <w:lang w:val="en-US" w:eastAsia="en-AU"/>
              </w:rPr>
              <w:t>M</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hideMark/>
          </w:tcPr>
          <w:p w14:paraId="7462C32A" w14:textId="2199AD84" w:rsidR="00F92FBD" w:rsidRDefault="00F92FBD" w:rsidP="008E59AB">
            <w:pPr>
              <w:spacing w:after="0" w:line="240" w:lineRule="auto"/>
              <w:jc w:val="center"/>
              <w:rPr>
                <w:rFonts w:eastAsia="Times New Roman" w:cs="Arial"/>
                <w:sz w:val="16"/>
                <w:szCs w:val="16"/>
                <w:lang w:val="en-US" w:eastAsia="en-AU"/>
              </w:rPr>
            </w:pPr>
            <w:r>
              <w:rPr>
                <w:rFonts w:eastAsia="Times New Roman" w:cs="Arial"/>
                <w:sz w:val="16"/>
                <w:szCs w:val="16"/>
                <w:lang w:val="en-US" w:eastAsia="en-AU"/>
              </w:rPr>
              <w:t>-</w:t>
            </w:r>
          </w:p>
        </w:tc>
        <w:tc>
          <w:tcPr>
            <w:tcW w:w="72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hideMark/>
          </w:tcPr>
          <w:p w14:paraId="0BE60C82" w14:textId="0E5FE80E" w:rsidR="00F92FBD" w:rsidRDefault="00F92FBD" w:rsidP="008E59AB">
            <w:pPr>
              <w:spacing w:after="0" w:line="240" w:lineRule="auto"/>
              <w:jc w:val="center"/>
              <w:rPr>
                <w:rFonts w:eastAsia="Times New Roman" w:cs="Arial"/>
                <w:color w:val="000000"/>
                <w:sz w:val="16"/>
                <w:szCs w:val="16"/>
                <w:lang w:val="en-US" w:eastAsia="en-AU"/>
              </w:rPr>
            </w:pPr>
            <w:r w:rsidRPr="00C81B33">
              <w:rPr>
                <w:rFonts w:eastAsia="Times New Roman" w:cs="Arial"/>
                <w:sz w:val="16"/>
                <w:szCs w:val="16"/>
                <w:lang w:val="en-US" w:eastAsia="en-AU"/>
              </w:rPr>
              <w:t>-</w:t>
            </w:r>
          </w:p>
        </w:tc>
        <w:tc>
          <w:tcPr>
            <w:tcW w:w="6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hideMark/>
          </w:tcPr>
          <w:p w14:paraId="137AA096" w14:textId="3AE84663" w:rsidR="00F92FBD" w:rsidRDefault="00F92FBD" w:rsidP="008E59AB">
            <w:pPr>
              <w:keepNext/>
              <w:spacing w:after="0" w:line="240" w:lineRule="auto"/>
              <w:jc w:val="center"/>
              <w:rPr>
                <w:rFonts w:eastAsia="Times New Roman" w:cs="Arial"/>
                <w:sz w:val="16"/>
                <w:szCs w:val="16"/>
                <w:lang w:val="en-US" w:eastAsia="en-AU"/>
              </w:rPr>
            </w:pPr>
            <w:r>
              <w:rPr>
                <w:rFonts w:eastAsia="Times New Roman" w:cs="Arial"/>
                <w:sz w:val="16"/>
                <w:szCs w:val="16"/>
                <w:lang w:val="en-US" w:eastAsia="en-AU"/>
              </w:rPr>
              <w:t>MP</w:t>
            </w:r>
            <w:r w:rsidRPr="00B24498">
              <w:rPr>
                <w:rFonts w:eastAsia="Times New Roman" w:cs="Arial"/>
                <w:sz w:val="16"/>
                <w:szCs w:val="16"/>
                <w:lang w:val="en-US" w:eastAsia="en-AU"/>
              </w:rPr>
              <w:t>1</w:t>
            </w:r>
            <w:r>
              <w:rPr>
                <w:rFonts w:eastAsia="Times New Roman" w:cs="Arial"/>
                <w:sz w:val="16"/>
                <w:szCs w:val="16"/>
                <w:lang w:val="en-US" w:eastAsia="en-AU"/>
              </w:rPr>
              <w:t>, MP2</w:t>
            </w:r>
          </w:p>
        </w:tc>
      </w:tr>
      <w:tr w:rsidR="00F92FBD" w14:paraId="7F1CA50B" w14:textId="77777777" w:rsidTr="00DB32A0">
        <w:trPr>
          <w:trHeight w:val="338"/>
          <w:jc w:val="center"/>
        </w:trPr>
        <w:tc>
          <w:tcPr>
            <w:tcW w:w="2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BEC1E05" w14:textId="3993398E" w:rsidR="00F92FBD" w:rsidRDefault="00F92FBD" w:rsidP="008E59AB">
            <w:pPr>
              <w:spacing w:after="0" w:line="240" w:lineRule="auto"/>
              <w:jc w:val="center"/>
              <w:rPr>
                <w:rFonts w:eastAsia="Times New Roman" w:cs="Arial"/>
                <w:b/>
                <w:sz w:val="16"/>
                <w:szCs w:val="16"/>
                <w:lang w:val="en-US" w:eastAsia="en-AU"/>
              </w:rPr>
            </w:pPr>
            <w:r>
              <w:rPr>
                <w:rFonts w:eastAsia="Times New Roman" w:cs="Arial"/>
                <w:b/>
                <w:sz w:val="16"/>
                <w:szCs w:val="16"/>
                <w:lang w:val="en-US" w:eastAsia="en-AU"/>
              </w:rPr>
              <w:t>5</w:t>
            </w:r>
          </w:p>
        </w:tc>
        <w:tc>
          <w:tcPr>
            <w:tcW w:w="156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C485278" w14:textId="170D35C4" w:rsidR="00F92FBD" w:rsidRDefault="00F92FBD" w:rsidP="008E59AB">
            <w:pPr>
              <w:spacing w:after="0" w:line="240" w:lineRule="auto"/>
              <w:rPr>
                <w:rFonts w:eastAsia="Times New Roman" w:cs="Arial"/>
                <w:color w:val="000000"/>
                <w:sz w:val="16"/>
                <w:szCs w:val="16"/>
                <w:lang w:val="en-US" w:eastAsia="en-AU"/>
              </w:rPr>
            </w:pPr>
            <w:r>
              <w:rPr>
                <w:rFonts w:cs="Arial"/>
                <w:sz w:val="16"/>
                <w:szCs w:val="16"/>
                <w:lang w:eastAsia="en-AU"/>
              </w:rPr>
              <w:t>SAP HANA Database</w:t>
            </w:r>
          </w:p>
        </w:tc>
        <w:tc>
          <w:tcPr>
            <w:tcW w:w="10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D90CFAF" w14:textId="439C0A22" w:rsidR="00F92FBD" w:rsidRDefault="00F92FBD" w:rsidP="008E59AB">
            <w:pPr>
              <w:spacing w:after="0" w:line="240" w:lineRule="auto"/>
              <w:jc w:val="center"/>
              <w:rPr>
                <w:rFonts w:eastAsia="Times New Roman" w:cs="Arial"/>
                <w:sz w:val="16"/>
                <w:szCs w:val="16"/>
                <w:lang w:val="en-US" w:eastAsia="en-AU"/>
              </w:rPr>
            </w:pPr>
            <w:r>
              <w:rPr>
                <w:rFonts w:eastAsia="Times New Roman" w:cs="Arial"/>
                <w:sz w:val="16"/>
                <w:szCs w:val="16"/>
                <w:lang w:val="en-US" w:eastAsia="en-AU"/>
              </w:rPr>
              <w:t>H</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77C63C9" w14:textId="2F54CC47" w:rsidR="00F92FBD" w:rsidRDefault="00F92FBD" w:rsidP="008E59AB">
            <w:pPr>
              <w:spacing w:after="0" w:line="240" w:lineRule="auto"/>
              <w:jc w:val="center"/>
              <w:rPr>
                <w:rFonts w:eastAsia="Times New Roman" w:cs="Arial"/>
                <w:sz w:val="16"/>
                <w:szCs w:val="16"/>
                <w:lang w:val="en-US" w:eastAsia="en-AU"/>
              </w:rPr>
            </w:pPr>
            <w:r>
              <w:rPr>
                <w:rFonts w:eastAsia="Times New Roman" w:cs="Arial"/>
                <w:sz w:val="16"/>
                <w:szCs w:val="16"/>
                <w:lang w:val="en-US" w:eastAsia="en-AU"/>
              </w:rPr>
              <w:t>H</w:t>
            </w:r>
            <w:r w:rsidRPr="00B24498">
              <w:rPr>
                <w:rFonts w:eastAsia="Times New Roman" w:cs="Arial"/>
                <w:sz w:val="16"/>
                <w:szCs w:val="16"/>
                <w:lang w:val="en-US" w:eastAsia="en-AU"/>
              </w:rPr>
              <w:t>D1</w:t>
            </w:r>
          </w:p>
        </w:tc>
        <w:tc>
          <w:tcPr>
            <w:tcW w:w="72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A0CEF8F" w14:textId="433BAF52" w:rsidR="00F92FBD" w:rsidRDefault="00F92FBD" w:rsidP="008E59AB">
            <w:pPr>
              <w:spacing w:after="0" w:line="240" w:lineRule="auto"/>
              <w:jc w:val="center"/>
              <w:rPr>
                <w:rFonts w:eastAsia="Times New Roman" w:cs="Arial"/>
                <w:color w:val="000000"/>
                <w:sz w:val="16"/>
                <w:szCs w:val="16"/>
                <w:lang w:val="en-US" w:eastAsia="en-AU"/>
              </w:rPr>
            </w:pPr>
            <w:r>
              <w:rPr>
                <w:rFonts w:eastAsia="Times New Roman" w:cs="Arial"/>
                <w:sz w:val="16"/>
                <w:szCs w:val="16"/>
                <w:lang w:val="en-US" w:eastAsia="en-AU"/>
              </w:rPr>
              <w:t>HQ1</w:t>
            </w:r>
          </w:p>
        </w:tc>
        <w:tc>
          <w:tcPr>
            <w:tcW w:w="6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D4F1D1D" w14:textId="7A3ACD06" w:rsidR="00F92FBD" w:rsidRDefault="00F92FBD" w:rsidP="008E59AB">
            <w:pPr>
              <w:keepNext/>
              <w:spacing w:after="0" w:line="240" w:lineRule="auto"/>
              <w:jc w:val="center"/>
              <w:rPr>
                <w:rFonts w:eastAsia="Times New Roman" w:cs="Arial"/>
                <w:sz w:val="16"/>
                <w:szCs w:val="16"/>
                <w:lang w:val="en-US" w:eastAsia="en-AU"/>
              </w:rPr>
            </w:pPr>
            <w:r>
              <w:rPr>
                <w:rFonts w:eastAsia="Times New Roman" w:cs="Arial"/>
                <w:sz w:val="16"/>
                <w:szCs w:val="16"/>
                <w:lang w:val="en-US" w:eastAsia="en-AU"/>
              </w:rPr>
              <w:t>HP</w:t>
            </w:r>
            <w:r w:rsidRPr="00B24498">
              <w:rPr>
                <w:rFonts w:eastAsia="Times New Roman" w:cs="Arial"/>
                <w:sz w:val="16"/>
                <w:szCs w:val="16"/>
                <w:lang w:val="en-US" w:eastAsia="en-AU"/>
              </w:rPr>
              <w:t>1</w:t>
            </w:r>
          </w:p>
        </w:tc>
      </w:tr>
      <w:tr w:rsidR="00F92FBD" w14:paraId="42C16B98" w14:textId="77777777" w:rsidTr="00734A4A">
        <w:trPr>
          <w:trHeight w:val="338"/>
          <w:jc w:val="center"/>
        </w:trPr>
        <w:tc>
          <w:tcPr>
            <w:tcW w:w="2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54DEE132" w14:textId="6013E269" w:rsidR="00F92FBD" w:rsidRDefault="00F92FBD" w:rsidP="008E59AB">
            <w:pPr>
              <w:spacing w:after="0" w:line="240" w:lineRule="auto"/>
              <w:jc w:val="center"/>
              <w:rPr>
                <w:rFonts w:eastAsia="Times New Roman" w:cs="Arial"/>
                <w:b/>
                <w:sz w:val="16"/>
                <w:szCs w:val="16"/>
                <w:lang w:val="en-US" w:eastAsia="en-AU"/>
              </w:rPr>
            </w:pPr>
            <w:r>
              <w:rPr>
                <w:rFonts w:eastAsia="Times New Roman" w:cs="Arial"/>
                <w:b/>
                <w:sz w:val="16"/>
                <w:szCs w:val="16"/>
                <w:lang w:val="en-US" w:eastAsia="en-AU"/>
              </w:rPr>
              <w:t>6</w:t>
            </w:r>
          </w:p>
        </w:tc>
        <w:tc>
          <w:tcPr>
            <w:tcW w:w="156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05721C0D" w14:textId="20A8BD33" w:rsidR="00F92FBD" w:rsidRDefault="00F92FBD" w:rsidP="008E59AB">
            <w:pPr>
              <w:spacing w:after="0" w:line="240" w:lineRule="auto"/>
              <w:rPr>
                <w:rFonts w:eastAsia="Times New Roman" w:cs="Arial"/>
                <w:color w:val="000000"/>
                <w:sz w:val="16"/>
                <w:szCs w:val="16"/>
                <w:lang w:val="en-US" w:eastAsia="en-AU"/>
              </w:rPr>
            </w:pPr>
            <w:r>
              <w:rPr>
                <w:rFonts w:cs="Arial"/>
                <w:sz w:val="16"/>
                <w:szCs w:val="16"/>
                <w:lang w:eastAsia="en-AU"/>
              </w:rPr>
              <w:t>SAP Sybase Database</w:t>
            </w:r>
          </w:p>
        </w:tc>
        <w:tc>
          <w:tcPr>
            <w:tcW w:w="10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05AAD859" w14:textId="2E66BBB9" w:rsidR="00F92FBD" w:rsidRDefault="00F92FBD" w:rsidP="008E59AB">
            <w:pPr>
              <w:spacing w:after="0" w:line="240" w:lineRule="auto"/>
              <w:jc w:val="center"/>
              <w:rPr>
                <w:rFonts w:eastAsia="Times New Roman" w:cs="Arial"/>
                <w:sz w:val="16"/>
                <w:szCs w:val="16"/>
                <w:lang w:val="en-US" w:eastAsia="en-AU"/>
              </w:rPr>
            </w:pPr>
            <w:r>
              <w:rPr>
                <w:rFonts w:eastAsia="Times New Roman" w:cs="Arial"/>
                <w:sz w:val="16"/>
                <w:szCs w:val="16"/>
                <w:lang w:val="en-US" w:eastAsia="en-AU"/>
              </w:rPr>
              <w:t>-</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063A7599" w14:textId="50B6A80B" w:rsidR="00F92FBD" w:rsidRDefault="00F92FBD" w:rsidP="008E59AB">
            <w:pPr>
              <w:spacing w:after="0" w:line="240" w:lineRule="auto"/>
              <w:jc w:val="center"/>
              <w:rPr>
                <w:rFonts w:eastAsia="Times New Roman" w:cs="Arial"/>
                <w:sz w:val="16"/>
                <w:szCs w:val="16"/>
                <w:lang w:val="en-US" w:eastAsia="en-AU"/>
              </w:rPr>
            </w:pPr>
            <w:r>
              <w:rPr>
                <w:rFonts w:eastAsia="Times New Roman" w:cs="Arial"/>
                <w:sz w:val="16"/>
                <w:szCs w:val="16"/>
                <w:lang w:val="en-US" w:eastAsia="en-AU"/>
              </w:rPr>
              <w:t>-</w:t>
            </w:r>
          </w:p>
        </w:tc>
        <w:tc>
          <w:tcPr>
            <w:tcW w:w="72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0BBE28F4" w14:textId="646B76B0" w:rsidR="00F92FBD" w:rsidRDefault="00F92FBD" w:rsidP="008E59AB">
            <w:pPr>
              <w:spacing w:after="0" w:line="240" w:lineRule="auto"/>
              <w:jc w:val="center"/>
              <w:rPr>
                <w:rFonts w:eastAsia="Times New Roman" w:cs="Arial"/>
                <w:color w:val="000000"/>
                <w:sz w:val="16"/>
                <w:szCs w:val="16"/>
                <w:lang w:val="en-US" w:eastAsia="en-AU"/>
              </w:rPr>
            </w:pPr>
            <w:r w:rsidRPr="00C81B33">
              <w:rPr>
                <w:rFonts w:eastAsia="Times New Roman" w:cs="Arial"/>
                <w:sz w:val="16"/>
                <w:szCs w:val="16"/>
                <w:lang w:val="en-US" w:eastAsia="en-AU"/>
              </w:rPr>
              <w:t>-</w:t>
            </w:r>
          </w:p>
        </w:tc>
        <w:tc>
          <w:tcPr>
            <w:tcW w:w="6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1935DF3A" w14:textId="26B19A71" w:rsidR="00F92FBD" w:rsidRDefault="00F92FBD" w:rsidP="008E59AB">
            <w:pPr>
              <w:keepNext/>
              <w:spacing w:after="0" w:line="240" w:lineRule="auto"/>
              <w:jc w:val="center"/>
              <w:rPr>
                <w:rFonts w:eastAsia="Times New Roman" w:cs="Arial"/>
                <w:sz w:val="16"/>
                <w:szCs w:val="16"/>
                <w:lang w:val="en-US" w:eastAsia="en-AU"/>
              </w:rPr>
            </w:pPr>
            <w:r>
              <w:rPr>
                <w:rFonts w:eastAsia="Times New Roman" w:cs="Arial"/>
                <w:sz w:val="16"/>
                <w:szCs w:val="16"/>
                <w:lang w:val="en-US" w:eastAsia="en-AU"/>
              </w:rPr>
              <w:t>-</w:t>
            </w:r>
          </w:p>
        </w:tc>
      </w:tr>
      <w:tr w:rsidR="00F92FBD" w14:paraId="42FA0292" w14:textId="77777777" w:rsidTr="00DB32A0">
        <w:trPr>
          <w:trHeight w:val="338"/>
          <w:jc w:val="center"/>
        </w:trPr>
        <w:tc>
          <w:tcPr>
            <w:tcW w:w="2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A1059BE" w14:textId="75E1D093" w:rsidR="00F92FBD" w:rsidRDefault="00F92FBD" w:rsidP="008E59AB">
            <w:pPr>
              <w:spacing w:after="0" w:line="240" w:lineRule="auto"/>
              <w:jc w:val="center"/>
              <w:rPr>
                <w:rFonts w:eastAsia="Times New Roman" w:cs="Arial"/>
                <w:b/>
                <w:sz w:val="16"/>
                <w:szCs w:val="16"/>
                <w:lang w:val="en-US" w:eastAsia="en-AU"/>
              </w:rPr>
            </w:pPr>
            <w:r>
              <w:rPr>
                <w:rFonts w:eastAsia="Times New Roman" w:cs="Arial"/>
                <w:b/>
                <w:sz w:val="16"/>
                <w:szCs w:val="16"/>
                <w:lang w:val="en-US" w:eastAsia="en-AU"/>
              </w:rPr>
              <w:t>7</w:t>
            </w:r>
          </w:p>
        </w:tc>
        <w:tc>
          <w:tcPr>
            <w:tcW w:w="156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04F7C8E" w14:textId="32BCC712" w:rsidR="00F92FBD" w:rsidRDefault="00F92FBD" w:rsidP="008E59AB">
            <w:pPr>
              <w:spacing w:after="0" w:line="240" w:lineRule="auto"/>
              <w:rPr>
                <w:rFonts w:eastAsia="Times New Roman" w:cs="Arial"/>
                <w:color w:val="000000"/>
                <w:sz w:val="16"/>
                <w:szCs w:val="16"/>
                <w:lang w:val="en-US" w:eastAsia="en-AU"/>
              </w:rPr>
            </w:pPr>
            <w:r>
              <w:rPr>
                <w:rFonts w:cs="Arial"/>
                <w:sz w:val="16"/>
                <w:szCs w:val="16"/>
                <w:lang w:eastAsia="en-AU"/>
              </w:rPr>
              <w:t>SAP Web Dispatcher</w:t>
            </w:r>
          </w:p>
        </w:tc>
        <w:tc>
          <w:tcPr>
            <w:tcW w:w="10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46A25B4" w14:textId="363C6F2A" w:rsidR="00F92FBD" w:rsidRDefault="00F92FBD" w:rsidP="008E59AB">
            <w:pPr>
              <w:spacing w:after="0" w:line="240" w:lineRule="auto"/>
              <w:jc w:val="center"/>
              <w:rPr>
                <w:rFonts w:eastAsia="Times New Roman" w:cs="Arial"/>
                <w:sz w:val="16"/>
                <w:szCs w:val="16"/>
                <w:lang w:val="en-US" w:eastAsia="en-AU"/>
              </w:rPr>
            </w:pPr>
            <w:r>
              <w:rPr>
                <w:rFonts w:eastAsia="Times New Roman" w:cs="Arial"/>
                <w:sz w:val="16"/>
                <w:szCs w:val="16"/>
                <w:lang w:val="en-US" w:eastAsia="en-AU"/>
              </w:rPr>
              <w:t>W</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7356D98" w14:textId="46B4EFEC" w:rsidR="00F92FBD" w:rsidRDefault="00F92FBD" w:rsidP="008E59AB">
            <w:pPr>
              <w:spacing w:after="0" w:line="240" w:lineRule="auto"/>
              <w:jc w:val="center"/>
              <w:rPr>
                <w:rFonts w:eastAsia="Times New Roman" w:cs="Arial"/>
                <w:sz w:val="16"/>
                <w:szCs w:val="16"/>
                <w:lang w:val="en-US" w:eastAsia="en-AU"/>
              </w:rPr>
            </w:pPr>
            <w:r>
              <w:rPr>
                <w:rFonts w:eastAsia="Times New Roman" w:cs="Arial"/>
                <w:sz w:val="16"/>
                <w:szCs w:val="16"/>
                <w:lang w:val="en-US" w:eastAsia="en-AU"/>
              </w:rPr>
              <w:t>W</w:t>
            </w:r>
            <w:r w:rsidRPr="00B24498">
              <w:rPr>
                <w:rFonts w:eastAsia="Times New Roman" w:cs="Arial"/>
                <w:sz w:val="16"/>
                <w:szCs w:val="16"/>
                <w:lang w:val="en-US" w:eastAsia="en-AU"/>
              </w:rPr>
              <w:t>D1</w:t>
            </w:r>
          </w:p>
        </w:tc>
        <w:tc>
          <w:tcPr>
            <w:tcW w:w="72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BA15CB" w14:textId="7C12EAD4" w:rsidR="00F92FBD" w:rsidRDefault="00F92FBD" w:rsidP="008E59AB">
            <w:pPr>
              <w:spacing w:after="0" w:line="240" w:lineRule="auto"/>
              <w:jc w:val="center"/>
              <w:rPr>
                <w:rFonts w:eastAsia="Times New Roman" w:cs="Arial"/>
                <w:color w:val="000000"/>
                <w:sz w:val="16"/>
                <w:szCs w:val="16"/>
                <w:lang w:val="en-US" w:eastAsia="en-AU"/>
              </w:rPr>
            </w:pPr>
            <w:r>
              <w:rPr>
                <w:rFonts w:eastAsia="Times New Roman" w:cs="Arial"/>
                <w:color w:val="000000"/>
                <w:sz w:val="16"/>
                <w:szCs w:val="16"/>
                <w:lang w:val="en-US" w:eastAsia="en-AU"/>
              </w:rPr>
              <w:t>WQ1</w:t>
            </w:r>
          </w:p>
        </w:tc>
        <w:tc>
          <w:tcPr>
            <w:tcW w:w="6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8E2E1B7" w14:textId="40818A1D" w:rsidR="00F92FBD" w:rsidRDefault="00F92FBD" w:rsidP="008E59AB">
            <w:pPr>
              <w:keepNext/>
              <w:spacing w:after="0" w:line="240" w:lineRule="auto"/>
              <w:jc w:val="center"/>
              <w:rPr>
                <w:rFonts w:eastAsia="Times New Roman" w:cs="Arial"/>
                <w:sz w:val="16"/>
                <w:szCs w:val="16"/>
                <w:lang w:val="en-US" w:eastAsia="en-AU"/>
              </w:rPr>
            </w:pPr>
            <w:r>
              <w:rPr>
                <w:rFonts w:eastAsia="Times New Roman" w:cs="Arial"/>
                <w:sz w:val="16"/>
                <w:szCs w:val="16"/>
                <w:lang w:val="en-US" w:eastAsia="en-AU"/>
              </w:rPr>
              <w:t>WP</w:t>
            </w:r>
            <w:r w:rsidRPr="00B24498">
              <w:rPr>
                <w:rFonts w:eastAsia="Times New Roman" w:cs="Arial"/>
                <w:sz w:val="16"/>
                <w:szCs w:val="16"/>
                <w:lang w:val="en-US" w:eastAsia="en-AU"/>
              </w:rPr>
              <w:t>1</w:t>
            </w:r>
          </w:p>
        </w:tc>
      </w:tr>
      <w:tr w:rsidR="00F92FBD" w14:paraId="1339FE84" w14:textId="77777777" w:rsidTr="00734A4A">
        <w:trPr>
          <w:trHeight w:val="338"/>
          <w:jc w:val="center"/>
        </w:trPr>
        <w:tc>
          <w:tcPr>
            <w:tcW w:w="2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4A2269CB" w14:textId="730B8FF6" w:rsidR="00F92FBD" w:rsidRDefault="00F92FBD" w:rsidP="008E59AB">
            <w:pPr>
              <w:spacing w:after="0" w:line="240" w:lineRule="auto"/>
              <w:jc w:val="center"/>
              <w:rPr>
                <w:rFonts w:eastAsia="Times New Roman" w:cs="Arial"/>
                <w:b/>
                <w:sz w:val="16"/>
                <w:szCs w:val="16"/>
                <w:lang w:val="en-US" w:eastAsia="en-AU"/>
              </w:rPr>
            </w:pPr>
            <w:r>
              <w:rPr>
                <w:rFonts w:eastAsia="Times New Roman" w:cs="Arial"/>
                <w:b/>
                <w:sz w:val="16"/>
                <w:szCs w:val="16"/>
                <w:lang w:val="en-US" w:eastAsia="en-AU"/>
              </w:rPr>
              <w:t>8</w:t>
            </w:r>
          </w:p>
        </w:tc>
        <w:tc>
          <w:tcPr>
            <w:tcW w:w="156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25416139" w14:textId="6925DE84" w:rsidR="00F92FBD" w:rsidRDefault="00F92FBD" w:rsidP="008E59AB">
            <w:pPr>
              <w:spacing w:after="0" w:line="240" w:lineRule="auto"/>
              <w:rPr>
                <w:rFonts w:eastAsia="Times New Roman" w:cs="Arial"/>
                <w:color w:val="000000"/>
                <w:sz w:val="16"/>
                <w:szCs w:val="16"/>
                <w:lang w:val="en-US" w:eastAsia="en-AU"/>
              </w:rPr>
            </w:pPr>
            <w:r>
              <w:rPr>
                <w:rFonts w:cs="Arial"/>
                <w:sz w:val="16"/>
                <w:szCs w:val="16"/>
                <w:lang w:eastAsia="en-AU"/>
              </w:rPr>
              <w:t>SAP Router</w:t>
            </w:r>
          </w:p>
        </w:tc>
        <w:tc>
          <w:tcPr>
            <w:tcW w:w="10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583B7E54" w14:textId="4781789F" w:rsidR="00F92FBD" w:rsidRDefault="00F92FBD" w:rsidP="008E59AB">
            <w:pPr>
              <w:spacing w:after="0" w:line="240" w:lineRule="auto"/>
              <w:jc w:val="center"/>
              <w:rPr>
                <w:rFonts w:eastAsia="Times New Roman" w:cs="Arial"/>
                <w:sz w:val="16"/>
                <w:szCs w:val="16"/>
                <w:lang w:val="en-US" w:eastAsia="en-AU"/>
              </w:rPr>
            </w:pPr>
            <w:r>
              <w:rPr>
                <w:rFonts w:eastAsia="Times New Roman" w:cs="Arial"/>
                <w:sz w:val="16"/>
                <w:szCs w:val="16"/>
                <w:lang w:val="en-US" w:eastAsia="en-AU"/>
              </w:rPr>
              <w:t>R</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7D6A4650" w14:textId="3A556FF5" w:rsidR="00F92FBD" w:rsidRDefault="00F92FBD" w:rsidP="008E59AB">
            <w:pPr>
              <w:spacing w:after="0" w:line="240" w:lineRule="auto"/>
              <w:jc w:val="center"/>
              <w:rPr>
                <w:rFonts w:eastAsia="Times New Roman" w:cs="Arial"/>
                <w:sz w:val="16"/>
                <w:szCs w:val="16"/>
                <w:lang w:val="en-US" w:eastAsia="en-AU"/>
              </w:rPr>
            </w:pPr>
            <w:r>
              <w:rPr>
                <w:rFonts w:eastAsia="Times New Roman" w:cs="Arial"/>
                <w:sz w:val="16"/>
                <w:szCs w:val="16"/>
                <w:lang w:val="en-US" w:eastAsia="en-AU"/>
              </w:rPr>
              <w:t>R</w:t>
            </w:r>
            <w:r w:rsidRPr="00B24498">
              <w:rPr>
                <w:rFonts w:eastAsia="Times New Roman" w:cs="Arial"/>
                <w:sz w:val="16"/>
                <w:szCs w:val="16"/>
                <w:lang w:val="en-US" w:eastAsia="en-AU"/>
              </w:rPr>
              <w:t>D1</w:t>
            </w:r>
          </w:p>
        </w:tc>
        <w:tc>
          <w:tcPr>
            <w:tcW w:w="72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7118572E" w14:textId="6B77D987" w:rsidR="00F92FBD" w:rsidRDefault="00F92FBD" w:rsidP="008E59AB">
            <w:pPr>
              <w:spacing w:after="0" w:line="240" w:lineRule="auto"/>
              <w:jc w:val="center"/>
              <w:rPr>
                <w:rFonts w:eastAsia="Times New Roman" w:cs="Arial"/>
                <w:color w:val="000000"/>
                <w:sz w:val="16"/>
                <w:szCs w:val="16"/>
                <w:lang w:val="en-US" w:eastAsia="en-AU"/>
              </w:rPr>
            </w:pPr>
            <w:r w:rsidRPr="00C81B33">
              <w:rPr>
                <w:rFonts w:eastAsia="Times New Roman" w:cs="Arial"/>
                <w:sz w:val="16"/>
                <w:szCs w:val="16"/>
                <w:lang w:val="en-US" w:eastAsia="en-AU"/>
              </w:rPr>
              <w:t>-</w:t>
            </w:r>
          </w:p>
        </w:tc>
        <w:tc>
          <w:tcPr>
            <w:tcW w:w="6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4DD5841C" w14:textId="674368D8" w:rsidR="00F92FBD" w:rsidRDefault="00F92FBD" w:rsidP="008E59AB">
            <w:pPr>
              <w:keepNext/>
              <w:spacing w:after="0" w:line="240" w:lineRule="auto"/>
              <w:jc w:val="center"/>
              <w:rPr>
                <w:rFonts w:eastAsia="Times New Roman" w:cs="Arial"/>
                <w:sz w:val="16"/>
                <w:szCs w:val="16"/>
                <w:lang w:val="en-US" w:eastAsia="en-AU"/>
              </w:rPr>
            </w:pPr>
            <w:r>
              <w:rPr>
                <w:rFonts w:eastAsia="Times New Roman" w:cs="Arial"/>
                <w:sz w:val="16"/>
                <w:szCs w:val="16"/>
                <w:lang w:val="en-US" w:eastAsia="en-AU"/>
              </w:rPr>
              <w:t>RP</w:t>
            </w:r>
            <w:r w:rsidRPr="00B24498">
              <w:rPr>
                <w:rFonts w:eastAsia="Times New Roman" w:cs="Arial"/>
                <w:sz w:val="16"/>
                <w:szCs w:val="16"/>
                <w:lang w:val="en-US" w:eastAsia="en-AU"/>
              </w:rPr>
              <w:t>1</w:t>
            </w:r>
          </w:p>
        </w:tc>
      </w:tr>
    </w:tbl>
    <w:p w14:paraId="620F2046" w14:textId="438BD302" w:rsidR="002B227D" w:rsidRDefault="002B227D" w:rsidP="002B227D">
      <w:pPr>
        <w:pStyle w:val="Caption"/>
        <w:rPr>
          <w:noProof/>
        </w:rPr>
      </w:pPr>
      <w:r>
        <w:t xml:space="preserve">Table </w:t>
      </w:r>
      <w:r w:rsidR="00EC577D">
        <w:fldChar w:fldCharType="begin"/>
      </w:r>
      <w:r w:rsidR="00EC577D">
        <w:instrText xml:space="preserve"> STYLEREF 1 \s </w:instrText>
      </w:r>
      <w:r w:rsidR="00EC577D">
        <w:fldChar w:fldCharType="separate"/>
      </w:r>
      <w:r w:rsidR="004D04C4">
        <w:rPr>
          <w:noProof/>
        </w:rPr>
        <w:t>6</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7</w:t>
      </w:r>
      <w:r w:rsidR="00EC577D">
        <w:rPr>
          <w:noProof/>
        </w:rPr>
        <w:fldChar w:fldCharType="end"/>
      </w:r>
    </w:p>
    <w:p w14:paraId="1BD998AE" w14:textId="20443152" w:rsidR="000036FB" w:rsidRDefault="00EA657B" w:rsidP="000036FB">
      <w:r>
        <w:t>Following Application do not follow similar naming convention as they are seen as Software as a service.</w:t>
      </w:r>
      <w:r w:rsidR="0081258F">
        <w:t xml:space="preserve"> They belong to Project </w:t>
      </w:r>
      <w:r w:rsidR="00552CCF">
        <w:t>Tumu</w:t>
      </w:r>
      <w:r w:rsidR="0081258F">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16"/>
        <w:gridCol w:w="2813"/>
        <w:gridCol w:w="1859"/>
        <w:gridCol w:w="1300"/>
        <w:gridCol w:w="1298"/>
        <w:gridCol w:w="1230"/>
      </w:tblGrid>
      <w:tr w:rsidR="00EA657B" w14:paraId="1F51C491" w14:textId="77777777" w:rsidTr="00684E08">
        <w:trPr>
          <w:trHeight w:val="515"/>
          <w:jc w:val="center"/>
        </w:trPr>
        <w:tc>
          <w:tcPr>
            <w:tcW w:w="2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0ECAF41E" w14:textId="77777777" w:rsidR="00EA657B" w:rsidRDefault="00EA657B" w:rsidP="00684E08">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w:t>
            </w:r>
          </w:p>
        </w:tc>
        <w:tc>
          <w:tcPr>
            <w:tcW w:w="156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1B03CF55" w14:textId="77777777" w:rsidR="00EA657B" w:rsidRDefault="00EA657B" w:rsidP="00684E08">
            <w:pPr>
              <w:spacing w:after="0" w:line="240" w:lineRule="auto"/>
              <w:rPr>
                <w:rFonts w:eastAsia="Times New Roman" w:cs="Arial"/>
                <w:color w:val="FFFFFF"/>
                <w:sz w:val="16"/>
                <w:szCs w:val="16"/>
                <w:lang w:eastAsia="en-NZ"/>
              </w:rPr>
            </w:pPr>
            <w:r>
              <w:rPr>
                <w:rFonts w:eastAsia="Times New Roman" w:cs="Arial"/>
                <w:color w:val="FFFFFF"/>
                <w:sz w:val="16"/>
                <w:szCs w:val="16"/>
                <w:lang w:val="en-US" w:eastAsia="en-NZ"/>
              </w:rPr>
              <w:t>Application</w:t>
            </w:r>
          </w:p>
        </w:tc>
        <w:tc>
          <w:tcPr>
            <w:tcW w:w="10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7C35BEB3" w14:textId="77777777" w:rsidR="00EA657B" w:rsidRDefault="00EA657B" w:rsidP="00684E08">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PRODUCT_KEY</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34E1DC87" w14:textId="77777777" w:rsidR="00EA657B" w:rsidRDefault="00EA657B" w:rsidP="00684E08">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DEV</w:t>
            </w:r>
          </w:p>
        </w:tc>
        <w:tc>
          <w:tcPr>
            <w:tcW w:w="72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7D5F87D" w14:textId="77777777" w:rsidR="00EA657B" w:rsidRDefault="00EA657B" w:rsidP="00684E08">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QAS</w:t>
            </w:r>
          </w:p>
        </w:tc>
        <w:tc>
          <w:tcPr>
            <w:tcW w:w="6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46AABE42" w14:textId="77777777" w:rsidR="00EA657B" w:rsidRDefault="00EA657B" w:rsidP="00684E08">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PRD</w:t>
            </w:r>
          </w:p>
        </w:tc>
      </w:tr>
      <w:tr w:rsidR="00E00F46" w14:paraId="772F7DC7" w14:textId="77777777" w:rsidTr="00684E08">
        <w:trPr>
          <w:trHeight w:val="338"/>
          <w:jc w:val="center"/>
        </w:trPr>
        <w:tc>
          <w:tcPr>
            <w:tcW w:w="2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EEEB94F" w14:textId="77777777" w:rsidR="00E00F46" w:rsidRDefault="00E00F46" w:rsidP="00E00F46">
            <w:pPr>
              <w:spacing w:after="0" w:line="240" w:lineRule="auto"/>
              <w:jc w:val="center"/>
              <w:rPr>
                <w:rFonts w:eastAsia="Times New Roman" w:cs="Arial"/>
                <w:b/>
                <w:color w:val="000000"/>
                <w:sz w:val="16"/>
                <w:szCs w:val="16"/>
                <w:lang w:eastAsia="en-NZ"/>
              </w:rPr>
            </w:pPr>
            <w:r>
              <w:rPr>
                <w:rFonts w:eastAsia="Times New Roman" w:cs="Arial"/>
                <w:b/>
                <w:sz w:val="16"/>
                <w:szCs w:val="16"/>
                <w:lang w:val="en-US" w:eastAsia="en-AU"/>
              </w:rPr>
              <w:t>1</w:t>
            </w:r>
          </w:p>
        </w:tc>
        <w:tc>
          <w:tcPr>
            <w:tcW w:w="156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747BBE1" w14:textId="5F5952D2" w:rsidR="00E00F46" w:rsidRDefault="00E00F46" w:rsidP="00E00F46">
            <w:pPr>
              <w:spacing w:after="0" w:line="240" w:lineRule="auto"/>
              <w:rPr>
                <w:rFonts w:eastAsia="Times New Roman" w:cs="Arial"/>
                <w:color w:val="000000"/>
                <w:sz w:val="16"/>
                <w:szCs w:val="16"/>
                <w:lang w:eastAsia="en-NZ"/>
              </w:rPr>
            </w:pPr>
            <w:r>
              <w:rPr>
                <w:rFonts w:cs="Arial"/>
                <w:sz w:val="16"/>
                <w:szCs w:val="16"/>
                <w:lang w:eastAsia="en-AU"/>
              </w:rPr>
              <w:t>SAP Data Services SAAS</w:t>
            </w:r>
          </w:p>
        </w:tc>
        <w:tc>
          <w:tcPr>
            <w:tcW w:w="10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5FF78B6" w14:textId="0F3BBF09" w:rsidR="00E00F46" w:rsidRDefault="00E00F46" w:rsidP="00E00F46">
            <w:pPr>
              <w:spacing w:after="0" w:line="240" w:lineRule="auto"/>
              <w:jc w:val="center"/>
              <w:rPr>
                <w:rFonts w:eastAsia="Times New Roman" w:cs="Arial"/>
                <w:color w:val="000000"/>
                <w:sz w:val="16"/>
                <w:szCs w:val="16"/>
                <w:lang w:eastAsia="en-NZ"/>
              </w:rPr>
            </w:pPr>
            <w:r>
              <w:rPr>
                <w:rFonts w:eastAsia="Times New Roman" w:cs="Arial"/>
                <w:sz w:val="16"/>
                <w:szCs w:val="16"/>
                <w:lang w:val="en-US" w:eastAsia="en-AU"/>
              </w:rPr>
              <w:t>-</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4C6AD04" w14:textId="1B6767FD" w:rsidR="00E00F46" w:rsidRDefault="00E00F46" w:rsidP="00E00F46">
            <w:pPr>
              <w:spacing w:after="0" w:line="240" w:lineRule="auto"/>
              <w:jc w:val="center"/>
              <w:rPr>
                <w:rFonts w:eastAsia="Times New Roman" w:cs="Arial"/>
                <w:color w:val="000000"/>
                <w:sz w:val="16"/>
                <w:szCs w:val="16"/>
                <w:lang w:eastAsia="en-NZ"/>
              </w:rPr>
            </w:pPr>
            <w:r>
              <w:rPr>
                <w:rFonts w:eastAsia="Times New Roman" w:cs="Arial"/>
                <w:sz w:val="16"/>
                <w:szCs w:val="16"/>
                <w:lang w:val="en-US" w:eastAsia="en-AU"/>
              </w:rPr>
              <w:t>-</w:t>
            </w:r>
          </w:p>
        </w:tc>
        <w:tc>
          <w:tcPr>
            <w:tcW w:w="72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4E8568E" w14:textId="36E61599" w:rsidR="00E00F46" w:rsidRDefault="00E00F46" w:rsidP="00E00F46">
            <w:pPr>
              <w:spacing w:after="0" w:line="240" w:lineRule="auto"/>
              <w:jc w:val="center"/>
              <w:rPr>
                <w:rFonts w:eastAsia="Times New Roman" w:cs="Arial"/>
                <w:color w:val="000000"/>
                <w:sz w:val="16"/>
                <w:szCs w:val="16"/>
                <w:lang w:eastAsia="en-NZ"/>
              </w:rPr>
            </w:pPr>
            <w:r>
              <w:rPr>
                <w:rFonts w:eastAsia="Times New Roman" w:cs="Arial"/>
                <w:color w:val="000000"/>
                <w:sz w:val="16"/>
                <w:szCs w:val="16"/>
                <w:lang w:val="en-US" w:eastAsia="en-AU"/>
              </w:rPr>
              <w:t>-</w:t>
            </w:r>
          </w:p>
        </w:tc>
        <w:tc>
          <w:tcPr>
            <w:tcW w:w="6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04D7933" w14:textId="0195A351" w:rsidR="00E00F46" w:rsidRDefault="00E00F46" w:rsidP="00E00F46">
            <w:pPr>
              <w:spacing w:after="0" w:line="240" w:lineRule="auto"/>
              <w:jc w:val="center"/>
              <w:rPr>
                <w:rFonts w:eastAsia="Times New Roman" w:cs="Arial"/>
                <w:color w:val="000000"/>
                <w:sz w:val="16"/>
                <w:szCs w:val="16"/>
                <w:lang w:eastAsia="en-NZ"/>
              </w:rPr>
            </w:pPr>
            <w:r>
              <w:rPr>
                <w:rFonts w:eastAsia="Times New Roman" w:cs="Arial"/>
                <w:sz w:val="16"/>
                <w:szCs w:val="16"/>
                <w:lang w:val="en-US" w:eastAsia="en-AU"/>
              </w:rPr>
              <w:t xml:space="preserve">     </w:t>
            </w:r>
            <w:r w:rsidR="000457AF">
              <w:rPr>
                <w:rFonts w:eastAsia="Times New Roman" w:cs="Arial"/>
                <w:sz w:val="16"/>
                <w:szCs w:val="16"/>
                <w:lang w:val="en-US" w:eastAsia="en-AU"/>
              </w:rPr>
              <w:t>DS Production</w:t>
            </w:r>
          </w:p>
        </w:tc>
      </w:tr>
      <w:tr w:rsidR="00E00F46" w14:paraId="12FB8494" w14:textId="77777777" w:rsidTr="00684E08">
        <w:trPr>
          <w:trHeight w:val="338"/>
          <w:jc w:val="center"/>
        </w:trPr>
        <w:tc>
          <w:tcPr>
            <w:tcW w:w="2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73F93CD7" w14:textId="77777777" w:rsidR="00E00F46" w:rsidRPr="00AA76CF" w:rsidRDefault="00E00F46" w:rsidP="00E00F46">
            <w:pPr>
              <w:spacing w:after="0" w:line="240" w:lineRule="auto"/>
              <w:jc w:val="center"/>
              <w:rPr>
                <w:rFonts w:eastAsia="Times New Roman" w:cs="Arial"/>
                <w:b/>
                <w:color w:val="000000"/>
                <w:sz w:val="16"/>
                <w:szCs w:val="16"/>
                <w:lang w:eastAsia="en-NZ"/>
              </w:rPr>
            </w:pPr>
            <w:r w:rsidRPr="00AA76CF">
              <w:rPr>
                <w:rFonts w:eastAsia="Times New Roman" w:cs="Arial"/>
                <w:b/>
                <w:sz w:val="16"/>
                <w:szCs w:val="16"/>
                <w:lang w:val="en-US" w:eastAsia="en-AU"/>
              </w:rPr>
              <w:t>2</w:t>
            </w:r>
          </w:p>
        </w:tc>
        <w:tc>
          <w:tcPr>
            <w:tcW w:w="156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3BA0068E" w14:textId="7D77A1A2" w:rsidR="00E00F46" w:rsidRPr="00AA76CF" w:rsidRDefault="00E00F46" w:rsidP="00E00F46">
            <w:pPr>
              <w:spacing w:after="0" w:line="240" w:lineRule="auto"/>
              <w:rPr>
                <w:rFonts w:eastAsia="Times New Roman" w:cs="Arial"/>
                <w:color w:val="000000"/>
                <w:sz w:val="16"/>
                <w:szCs w:val="16"/>
                <w:lang w:eastAsia="en-NZ"/>
              </w:rPr>
            </w:pPr>
            <w:r w:rsidRPr="00AA76CF">
              <w:rPr>
                <w:rFonts w:cs="Arial"/>
                <w:sz w:val="16"/>
                <w:szCs w:val="16"/>
                <w:lang w:eastAsia="en-AU"/>
              </w:rPr>
              <w:t>SAP Ariba SNAP SAAS</w:t>
            </w:r>
          </w:p>
        </w:tc>
        <w:tc>
          <w:tcPr>
            <w:tcW w:w="10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05285892" w14:textId="7255F132" w:rsidR="00E00F46" w:rsidRPr="00AA76CF" w:rsidRDefault="00E00F46" w:rsidP="00E00F46">
            <w:pPr>
              <w:spacing w:after="0" w:line="240" w:lineRule="auto"/>
              <w:jc w:val="center"/>
              <w:rPr>
                <w:rFonts w:eastAsia="Times New Roman" w:cs="Arial"/>
                <w:color w:val="000000"/>
                <w:sz w:val="16"/>
                <w:szCs w:val="16"/>
                <w:lang w:eastAsia="en-NZ"/>
              </w:rPr>
            </w:pPr>
            <w:r w:rsidRPr="00AA76CF">
              <w:rPr>
                <w:rFonts w:eastAsia="Times New Roman" w:cs="Arial"/>
                <w:sz w:val="16"/>
                <w:szCs w:val="16"/>
                <w:lang w:val="en-US" w:eastAsia="en-AU"/>
              </w:rPr>
              <w:t>-</w:t>
            </w:r>
          </w:p>
        </w:tc>
        <w:tc>
          <w:tcPr>
            <w:tcW w:w="72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77DA8A7D" w14:textId="005ACCEC" w:rsidR="00E00F46" w:rsidRPr="00AA76CF" w:rsidRDefault="00E00F46" w:rsidP="00E00F46">
            <w:pPr>
              <w:spacing w:after="0" w:line="240" w:lineRule="auto"/>
              <w:jc w:val="center"/>
              <w:rPr>
                <w:rFonts w:eastAsia="Times New Roman" w:cs="Arial"/>
                <w:color w:val="000000"/>
                <w:sz w:val="16"/>
                <w:szCs w:val="16"/>
                <w:lang w:eastAsia="en-NZ"/>
              </w:rPr>
            </w:pPr>
            <w:r w:rsidRPr="00AA76CF">
              <w:rPr>
                <w:rFonts w:eastAsia="Times New Roman" w:cs="Arial"/>
                <w:sz w:val="16"/>
                <w:szCs w:val="16"/>
                <w:lang w:val="en-US" w:eastAsia="en-AU"/>
              </w:rPr>
              <w:t>-</w:t>
            </w:r>
          </w:p>
        </w:tc>
        <w:tc>
          <w:tcPr>
            <w:tcW w:w="72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15FFD91F" w14:textId="1C48ACE9" w:rsidR="00E00F46" w:rsidRPr="00AA76CF" w:rsidRDefault="000457AF" w:rsidP="00E00F46">
            <w:pPr>
              <w:spacing w:after="0" w:line="240" w:lineRule="auto"/>
              <w:jc w:val="center"/>
              <w:rPr>
                <w:rFonts w:eastAsia="Times New Roman" w:cs="Arial"/>
                <w:color w:val="000000"/>
                <w:sz w:val="16"/>
                <w:szCs w:val="16"/>
                <w:lang w:eastAsia="en-NZ"/>
              </w:rPr>
            </w:pPr>
            <w:r w:rsidRPr="00AA76CF">
              <w:rPr>
                <w:rFonts w:eastAsia="Times New Roman" w:cs="Arial"/>
                <w:color w:val="000000"/>
                <w:sz w:val="16"/>
                <w:szCs w:val="16"/>
                <w:lang w:val="en-US" w:eastAsia="en-AU"/>
              </w:rPr>
              <w:t>Ariba Snap Quality</w:t>
            </w:r>
          </w:p>
        </w:tc>
        <w:tc>
          <w:tcPr>
            <w:tcW w:w="6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1339298B" w14:textId="5499057C" w:rsidR="00E00F46" w:rsidRDefault="00D32951" w:rsidP="00E00F46">
            <w:pPr>
              <w:spacing w:after="0" w:line="240" w:lineRule="auto"/>
              <w:jc w:val="center"/>
              <w:rPr>
                <w:rFonts w:eastAsia="Times New Roman" w:cs="Arial"/>
                <w:color w:val="000000"/>
                <w:sz w:val="16"/>
                <w:szCs w:val="16"/>
                <w:lang w:eastAsia="en-NZ"/>
              </w:rPr>
            </w:pPr>
            <w:r w:rsidRPr="00AA76CF">
              <w:rPr>
                <w:rFonts w:eastAsia="Times New Roman" w:cs="Arial"/>
                <w:sz w:val="16"/>
                <w:szCs w:val="16"/>
                <w:lang w:val="en-US" w:eastAsia="en-AU"/>
              </w:rPr>
              <w:t>Ariba Snap Production</w:t>
            </w:r>
          </w:p>
        </w:tc>
      </w:tr>
    </w:tbl>
    <w:p w14:paraId="021007CE" w14:textId="041B600A" w:rsidR="001A72C7" w:rsidRDefault="001A72C7" w:rsidP="001A72C7">
      <w:pPr>
        <w:pStyle w:val="Caption"/>
        <w:rPr>
          <w:noProof/>
        </w:rPr>
      </w:pPr>
      <w:r>
        <w:t xml:space="preserve">Table </w:t>
      </w:r>
      <w:r>
        <w:fldChar w:fldCharType="begin"/>
      </w:r>
      <w:r>
        <w:instrText>STYLEREF 1 \s</w:instrText>
      </w:r>
      <w:r>
        <w:fldChar w:fldCharType="separate"/>
      </w:r>
      <w:r w:rsidR="004D04C4">
        <w:rPr>
          <w:noProof/>
        </w:rPr>
        <w:t>6</w:t>
      </w:r>
      <w:r>
        <w:fldChar w:fldCharType="end"/>
      </w:r>
      <w:r>
        <w:t>.8</w:t>
      </w:r>
    </w:p>
    <w:p w14:paraId="58923328" w14:textId="0A62E904" w:rsidR="00F30221" w:rsidRDefault="00F30221" w:rsidP="000036FB">
      <w:r>
        <w:t xml:space="preserve">Following figure shows </w:t>
      </w:r>
      <w:r w:rsidR="00340789">
        <w:t xml:space="preserve">applications </w:t>
      </w:r>
      <w:r w:rsidR="00524816">
        <w:t xml:space="preserve">under project </w:t>
      </w:r>
      <w:r w:rsidR="00EF502C">
        <w:t>Tumu</w:t>
      </w:r>
      <w:r w:rsidR="00524816">
        <w:t xml:space="preserve"> </w:t>
      </w:r>
      <w:r w:rsidR="00915C08">
        <w:t>scope,</w:t>
      </w:r>
      <w:r w:rsidR="00C73358">
        <w:t xml:space="preserve"> Software as a service and </w:t>
      </w:r>
      <w:r w:rsidR="00D458A3">
        <w:t>Middleware applications.</w:t>
      </w:r>
      <w:r w:rsidR="005443AC">
        <w:t xml:space="preserve"> In addition to</w:t>
      </w:r>
      <w:r w:rsidR="00BA59E0">
        <w:t xml:space="preserve"> </w:t>
      </w:r>
      <w:r w:rsidR="005443AC">
        <w:t xml:space="preserve">table </w:t>
      </w:r>
      <w:r w:rsidR="004D5238">
        <w:t xml:space="preserve">6.7 above following is the full form of </w:t>
      </w:r>
      <w:r w:rsidR="00982D6A">
        <w:t>acronym used.</w:t>
      </w:r>
    </w:p>
    <w:p w14:paraId="562CA537" w14:textId="4D01F0A2" w:rsidR="00DB7C13" w:rsidRDefault="00DB7C13" w:rsidP="000036FB">
      <w:r>
        <w:t>DS1</w:t>
      </w:r>
      <w:r w:rsidR="00D55DE6">
        <w:t xml:space="preserve"> – SAP SAAS Data Services Production</w:t>
      </w:r>
    </w:p>
    <w:p w14:paraId="7BD15D5E" w14:textId="4E3DFBF5" w:rsidR="00DB7C13" w:rsidRDefault="00A50A54" w:rsidP="000036FB">
      <w:r>
        <w:t>AS2</w:t>
      </w:r>
      <w:r w:rsidR="00137530">
        <w:t xml:space="preserve"> – SAP Ariba SNAP Cloud Quality</w:t>
      </w:r>
    </w:p>
    <w:p w14:paraId="2A2419D8" w14:textId="38CEB31E" w:rsidR="00137530" w:rsidRDefault="00A50A54" w:rsidP="00137530">
      <w:r>
        <w:t>AS3</w:t>
      </w:r>
      <w:r w:rsidR="00137530">
        <w:t xml:space="preserve"> – SAP Ariba SNAP Cloud Production</w:t>
      </w:r>
    </w:p>
    <w:p w14:paraId="75EC46E8" w14:textId="3DE7E3F3" w:rsidR="00A50A54" w:rsidRDefault="00A50A54" w:rsidP="000036FB">
      <w:r>
        <w:t>MCDEV</w:t>
      </w:r>
      <w:r w:rsidR="003056ED">
        <w:t xml:space="preserve"> – Microservices Development</w:t>
      </w:r>
    </w:p>
    <w:p w14:paraId="6648450C" w14:textId="1ABF4479" w:rsidR="00A50A54" w:rsidRDefault="00F76FD4" w:rsidP="000036FB">
      <w:r>
        <w:t>MCTST</w:t>
      </w:r>
      <w:r w:rsidR="003056ED">
        <w:t xml:space="preserve"> – Microservices Quality</w:t>
      </w:r>
    </w:p>
    <w:p w14:paraId="0FF365C7" w14:textId="1CB11C20" w:rsidR="00F76FD4" w:rsidRDefault="00F76FD4" w:rsidP="000036FB">
      <w:r>
        <w:t>MCPRD</w:t>
      </w:r>
      <w:r w:rsidR="00D27449">
        <w:t xml:space="preserve"> – Microservices Production</w:t>
      </w:r>
    </w:p>
    <w:p w14:paraId="268A24B3" w14:textId="19CC67DC" w:rsidR="00F76FD4" w:rsidRDefault="00F76FD4" w:rsidP="000036FB">
      <w:r>
        <w:t>M3DEV</w:t>
      </w:r>
      <w:r w:rsidR="00AF2711">
        <w:t xml:space="preserve"> – M3 Infor Development</w:t>
      </w:r>
    </w:p>
    <w:p w14:paraId="6FA6E0D4" w14:textId="09B2D301" w:rsidR="00AC7E23" w:rsidRDefault="00F76FD4" w:rsidP="00AC7E23">
      <w:r>
        <w:t>M3TST</w:t>
      </w:r>
      <w:r w:rsidR="00AC7E23">
        <w:t xml:space="preserve"> – M3 Infor </w:t>
      </w:r>
      <w:r w:rsidR="007C0D1E">
        <w:t xml:space="preserve">Quality </w:t>
      </w:r>
    </w:p>
    <w:p w14:paraId="25291F23" w14:textId="41DE3229" w:rsidR="00F76FD4" w:rsidRDefault="00F76FD4" w:rsidP="000036FB">
      <w:r>
        <w:t>M3PRD</w:t>
      </w:r>
      <w:r w:rsidR="00AC7E23">
        <w:t xml:space="preserve"> – M3 Infor </w:t>
      </w:r>
      <w:r w:rsidR="007C0D1E">
        <w:t>Production</w:t>
      </w:r>
    </w:p>
    <w:p w14:paraId="284A7A56" w14:textId="77DD113B" w:rsidR="00734A4A" w:rsidRDefault="0037486A" w:rsidP="00734A4A">
      <w:pPr>
        <w:keepNext/>
        <w:jc w:val="center"/>
      </w:pPr>
      <w:r>
        <w:rPr>
          <w:noProof/>
        </w:rPr>
        <w:lastRenderedPageBreak/>
        <w:drawing>
          <wp:inline distT="0" distB="0" distL="0" distR="0" wp14:anchorId="76EAF114" wp14:editId="010C34D1">
            <wp:extent cx="5731510" cy="3899535"/>
            <wp:effectExtent l="0" t="0" r="254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899535"/>
                    </a:xfrm>
                    <a:prstGeom prst="rect">
                      <a:avLst/>
                    </a:prstGeom>
                  </pic:spPr>
                </pic:pic>
              </a:graphicData>
            </a:graphic>
          </wp:inline>
        </w:drawing>
      </w:r>
    </w:p>
    <w:p w14:paraId="2D84925C" w14:textId="429A2FF0" w:rsidR="0076709B" w:rsidRPr="000036FB" w:rsidRDefault="00734A4A" w:rsidP="00734A4A">
      <w:pPr>
        <w:pStyle w:val="Caption"/>
      </w:pPr>
      <w:r>
        <w:t xml:space="preserve">Figure </w:t>
      </w:r>
      <w:r w:rsidR="00EC577D">
        <w:fldChar w:fldCharType="begin"/>
      </w:r>
      <w:r w:rsidR="00EC577D">
        <w:instrText xml:space="preserve"> STYLEREF 1 \s </w:instrText>
      </w:r>
      <w:r w:rsidR="00EC577D">
        <w:fldChar w:fldCharType="separate"/>
      </w:r>
      <w:r w:rsidR="004D04C4">
        <w:rPr>
          <w:noProof/>
        </w:rPr>
        <w:t>6</w:t>
      </w:r>
      <w:r w:rsidR="00EC577D">
        <w:rPr>
          <w:noProof/>
        </w:rPr>
        <w:fldChar w:fldCharType="end"/>
      </w:r>
      <w:r w:rsidR="00EB7A30">
        <w:noBreakHyphen/>
      </w:r>
      <w:r w:rsidR="00EC577D">
        <w:fldChar w:fldCharType="begin"/>
      </w:r>
      <w:r w:rsidR="00EC577D">
        <w:instrText xml:space="preserve"> SEQ Figure \* ARABIC \s 1 </w:instrText>
      </w:r>
      <w:r w:rsidR="00EC577D">
        <w:fldChar w:fldCharType="separate"/>
      </w:r>
      <w:r w:rsidR="004D04C4">
        <w:rPr>
          <w:noProof/>
        </w:rPr>
        <w:t>1</w:t>
      </w:r>
      <w:r w:rsidR="00EC577D">
        <w:rPr>
          <w:noProof/>
        </w:rPr>
        <w:fldChar w:fldCharType="end"/>
      </w:r>
      <w:r>
        <w:t xml:space="preserve"> : </w:t>
      </w:r>
      <w:r w:rsidRPr="00F630BB">
        <w:t>Synlait SAP Landscape</w:t>
      </w:r>
    </w:p>
    <w:p w14:paraId="79560C52" w14:textId="77777777" w:rsidR="002B227D" w:rsidRDefault="002B227D" w:rsidP="00EB16E5">
      <w:pPr>
        <w:pStyle w:val="ListParagraph"/>
        <w:keepNext/>
        <w:keepLines/>
        <w:numPr>
          <w:ilvl w:val="2"/>
          <w:numId w:val="29"/>
        </w:numPr>
        <w:spacing w:before="120" w:after="160"/>
        <w:outlineLvl w:val="2"/>
        <w:rPr>
          <w:rFonts w:eastAsia="Times New Roman" w:cs="Arial"/>
          <w:bCs/>
          <w:vanish/>
          <w:color w:val="2E373B" w:themeColor="text1"/>
          <w:sz w:val="26"/>
          <w:szCs w:val="26"/>
        </w:rPr>
      </w:pPr>
      <w:bookmarkStart w:id="120" w:name="_Toc442346131"/>
    </w:p>
    <w:p w14:paraId="75239F65" w14:textId="77777777" w:rsidR="002B227D" w:rsidRDefault="002B227D" w:rsidP="00EB16E5">
      <w:pPr>
        <w:pStyle w:val="ListParagraph"/>
        <w:keepNext/>
        <w:keepLines/>
        <w:numPr>
          <w:ilvl w:val="2"/>
          <w:numId w:val="29"/>
        </w:numPr>
        <w:spacing w:before="120" w:after="160"/>
        <w:outlineLvl w:val="2"/>
        <w:rPr>
          <w:rFonts w:eastAsia="Times New Roman" w:cs="Arial"/>
          <w:bCs/>
          <w:vanish/>
          <w:color w:val="2E373B" w:themeColor="text1"/>
          <w:sz w:val="26"/>
          <w:szCs w:val="26"/>
        </w:rPr>
      </w:pPr>
    </w:p>
    <w:p w14:paraId="72A6DE66" w14:textId="77777777" w:rsidR="002B227D" w:rsidRDefault="002B227D" w:rsidP="00EB16E5">
      <w:pPr>
        <w:pStyle w:val="ListParagraph"/>
        <w:keepNext/>
        <w:keepLines/>
        <w:numPr>
          <w:ilvl w:val="2"/>
          <w:numId w:val="29"/>
        </w:numPr>
        <w:spacing w:before="120" w:after="160"/>
        <w:outlineLvl w:val="2"/>
        <w:rPr>
          <w:rFonts w:eastAsia="Times New Roman" w:cs="Arial"/>
          <w:bCs/>
          <w:vanish/>
          <w:color w:val="2E373B" w:themeColor="text1"/>
          <w:sz w:val="26"/>
          <w:szCs w:val="26"/>
        </w:rPr>
      </w:pPr>
    </w:p>
    <w:p w14:paraId="06AEE0E0" w14:textId="77777777" w:rsidR="002B227D" w:rsidRDefault="002B227D" w:rsidP="00EB16E5">
      <w:pPr>
        <w:pStyle w:val="Heading3"/>
        <w:numPr>
          <w:ilvl w:val="2"/>
          <w:numId w:val="29"/>
        </w:numPr>
      </w:pPr>
      <w:bookmarkStart w:id="121" w:name="_Toc507511505"/>
      <w:r>
        <w:t>SAP Ports</w:t>
      </w:r>
      <w:bookmarkEnd w:id="121"/>
    </w:p>
    <w:p w14:paraId="7DF5A18D" w14:textId="77777777" w:rsidR="002B227D" w:rsidRDefault="002B227D" w:rsidP="002B227D">
      <w:r>
        <w:t xml:space="preserve">The following table lists the SAP process and provides a description of the function that the port is listening for. Note that this table primarily shows the connections from client i.e user to SAP server. </w:t>
      </w:r>
    </w:p>
    <w:tbl>
      <w:tblPr>
        <w:tblpPr w:leftFromText="180" w:rightFromText="180" w:vertAnchor="text" w:horzAnchor="margin" w:tblpY="119"/>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13"/>
        <w:gridCol w:w="1416"/>
        <w:gridCol w:w="1134"/>
        <w:gridCol w:w="5053"/>
      </w:tblGrid>
      <w:tr w:rsidR="002B227D" w14:paraId="5A06CB59" w14:textId="77777777" w:rsidTr="00976663">
        <w:trPr>
          <w:trHeight w:hRule="exact" w:val="397"/>
        </w:trPr>
        <w:tc>
          <w:tcPr>
            <w:tcW w:w="7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343968F" w14:textId="77777777" w:rsidR="002B227D" w:rsidRDefault="002B227D">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SAP Application</w:t>
            </w:r>
          </w:p>
        </w:tc>
        <w:tc>
          <w:tcPr>
            <w:tcW w:w="7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62F3BAFF" w14:textId="77777777" w:rsidR="002B227D" w:rsidRDefault="002B227D">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SAP Component</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3B59BAAE" w14:textId="77777777" w:rsidR="002B227D" w:rsidRDefault="002B227D">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Port</w:t>
            </w:r>
          </w:p>
        </w:tc>
        <w:tc>
          <w:tcPr>
            <w:tcW w:w="280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7C5B6A37" w14:textId="77777777" w:rsidR="002B227D" w:rsidRDefault="002B227D">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Description</w:t>
            </w:r>
          </w:p>
        </w:tc>
      </w:tr>
      <w:tr w:rsidR="002B227D" w14:paraId="5D383572" w14:textId="77777777" w:rsidTr="00976663">
        <w:trPr>
          <w:trHeight w:hRule="exact" w:val="324"/>
        </w:trPr>
        <w:tc>
          <w:tcPr>
            <w:tcW w:w="784" w:type="pct"/>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51B3E97A" w14:textId="77777777" w:rsidR="002B227D" w:rsidRDefault="002B227D">
            <w:pPr>
              <w:pStyle w:val="Tabletext0"/>
              <w:rPr>
                <w:rFonts w:ascii="Arial" w:hAnsi="Arial" w:cs="Arial"/>
                <w:bCs/>
                <w:sz w:val="16"/>
                <w:szCs w:val="16"/>
                <w:lang w:eastAsia="en-AU"/>
              </w:rPr>
            </w:pPr>
            <w:r>
              <w:rPr>
                <w:rFonts w:ascii="Arial" w:hAnsi="Arial" w:cs="Arial"/>
                <w:b/>
                <w:bCs/>
                <w:sz w:val="16"/>
                <w:szCs w:val="16"/>
                <w:lang w:eastAsia="en-AU"/>
              </w:rPr>
              <w:t xml:space="preserve">SAP ABAP </w:t>
            </w:r>
          </w:p>
        </w:tc>
        <w:tc>
          <w:tcPr>
            <w:tcW w:w="7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E10C67B"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Dispatcher</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49B62BA"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3201</w:t>
            </w:r>
          </w:p>
        </w:tc>
        <w:tc>
          <w:tcPr>
            <w:tcW w:w="280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8277820"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SAP Dispatcher, used by SAP GUI for Windows/ JAVA</w:t>
            </w:r>
          </w:p>
        </w:tc>
      </w:tr>
      <w:tr w:rsidR="002B227D" w14:paraId="32B4492F" w14:textId="77777777" w:rsidTr="00976663">
        <w:trPr>
          <w:trHeight w:hRule="exact" w:val="287"/>
        </w:trPr>
        <w:tc>
          <w:tcPr>
            <w:tcW w:w="784" w:type="pct"/>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0673DBD" w14:textId="77777777" w:rsidR="002B227D" w:rsidRDefault="002B227D">
            <w:pPr>
              <w:spacing w:after="0" w:line="240" w:lineRule="auto"/>
              <w:rPr>
                <w:rFonts w:eastAsia="Times New Roman" w:cs="Arial"/>
                <w:bCs/>
                <w:sz w:val="16"/>
                <w:szCs w:val="16"/>
                <w:lang w:val="en-US" w:eastAsia="en-AU"/>
              </w:rPr>
            </w:pPr>
          </w:p>
        </w:tc>
        <w:tc>
          <w:tcPr>
            <w:tcW w:w="7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23B86802"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Gateway</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747AE13A"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3301</w:t>
            </w:r>
          </w:p>
        </w:tc>
        <w:tc>
          <w:tcPr>
            <w:tcW w:w="280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291F595F"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SAP Gateway, used for CPIC and RFC communication</w:t>
            </w:r>
          </w:p>
        </w:tc>
      </w:tr>
      <w:tr w:rsidR="002B227D" w14:paraId="283E41FD" w14:textId="77777777" w:rsidTr="00976663">
        <w:trPr>
          <w:trHeight w:hRule="exact" w:val="276"/>
        </w:trPr>
        <w:tc>
          <w:tcPr>
            <w:tcW w:w="784" w:type="pct"/>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9686857" w14:textId="77777777" w:rsidR="002B227D" w:rsidRDefault="002B227D">
            <w:pPr>
              <w:spacing w:after="0" w:line="240" w:lineRule="auto"/>
              <w:rPr>
                <w:rFonts w:eastAsia="Times New Roman" w:cs="Arial"/>
                <w:bCs/>
                <w:sz w:val="16"/>
                <w:szCs w:val="16"/>
                <w:lang w:val="en-US" w:eastAsia="en-AU"/>
              </w:rPr>
            </w:pPr>
          </w:p>
        </w:tc>
        <w:tc>
          <w:tcPr>
            <w:tcW w:w="7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577AA65"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Message Server</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AD0C7E6"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 xml:space="preserve">3680 </w:t>
            </w:r>
          </w:p>
        </w:tc>
        <w:tc>
          <w:tcPr>
            <w:tcW w:w="280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69188E9"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SAP Message Server, used by Load Balancing</w:t>
            </w:r>
          </w:p>
        </w:tc>
      </w:tr>
      <w:tr w:rsidR="002B227D" w14:paraId="2A8335F4" w14:textId="77777777" w:rsidTr="00976663">
        <w:trPr>
          <w:trHeight w:hRule="exact" w:val="281"/>
        </w:trPr>
        <w:tc>
          <w:tcPr>
            <w:tcW w:w="784" w:type="pct"/>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7765D99" w14:textId="77777777" w:rsidR="002B227D" w:rsidRDefault="002B227D">
            <w:pPr>
              <w:spacing w:after="0" w:line="240" w:lineRule="auto"/>
              <w:rPr>
                <w:rFonts w:eastAsia="Times New Roman" w:cs="Arial"/>
                <w:bCs/>
                <w:sz w:val="16"/>
                <w:szCs w:val="16"/>
                <w:lang w:val="en-US" w:eastAsia="en-AU"/>
              </w:rPr>
            </w:pPr>
          </w:p>
        </w:tc>
        <w:tc>
          <w:tcPr>
            <w:tcW w:w="7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12F1BCDB"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HTTP</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5EE6E437"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80</w:t>
            </w:r>
          </w:p>
        </w:tc>
        <w:tc>
          <w:tcPr>
            <w:tcW w:w="280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5ACDF6D5"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HTTP connection, redirect to HTTPS</w:t>
            </w:r>
          </w:p>
        </w:tc>
      </w:tr>
      <w:tr w:rsidR="002B227D" w14:paraId="628E0688" w14:textId="77777777" w:rsidTr="00893F8B">
        <w:trPr>
          <w:trHeight w:val="397"/>
        </w:trPr>
        <w:tc>
          <w:tcPr>
            <w:tcW w:w="784" w:type="pct"/>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6B98CB0" w14:textId="77777777" w:rsidR="002B227D" w:rsidRDefault="002B227D">
            <w:pPr>
              <w:spacing w:after="0" w:line="240" w:lineRule="auto"/>
              <w:rPr>
                <w:rFonts w:eastAsia="Times New Roman" w:cs="Arial"/>
                <w:bCs/>
                <w:sz w:val="16"/>
                <w:szCs w:val="16"/>
                <w:lang w:val="en-US" w:eastAsia="en-AU"/>
              </w:rPr>
            </w:pPr>
          </w:p>
        </w:tc>
        <w:tc>
          <w:tcPr>
            <w:tcW w:w="7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756F483"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HTTPS</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DEEFE62"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443</w:t>
            </w:r>
          </w:p>
        </w:tc>
        <w:tc>
          <w:tcPr>
            <w:tcW w:w="280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4A1E9AA"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HTTPS connections</w:t>
            </w:r>
          </w:p>
        </w:tc>
      </w:tr>
      <w:tr w:rsidR="002B227D" w14:paraId="29898C1F" w14:textId="77777777" w:rsidTr="00893F8B">
        <w:trPr>
          <w:trHeight w:hRule="exact" w:val="865"/>
        </w:trPr>
        <w:tc>
          <w:tcPr>
            <w:tcW w:w="784" w:type="pct"/>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7D9D7F32" w14:textId="77777777" w:rsidR="002B227D" w:rsidRDefault="002B227D">
            <w:pPr>
              <w:pStyle w:val="Tabletext0"/>
              <w:rPr>
                <w:rFonts w:ascii="Arial" w:hAnsi="Arial" w:cs="Arial"/>
                <w:bCs/>
                <w:sz w:val="16"/>
                <w:szCs w:val="16"/>
                <w:lang w:eastAsia="en-AU"/>
              </w:rPr>
            </w:pPr>
            <w:r>
              <w:rPr>
                <w:rFonts w:ascii="Arial" w:hAnsi="Arial" w:cs="Arial"/>
                <w:b/>
                <w:bCs/>
                <w:sz w:val="16"/>
                <w:szCs w:val="16"/>
                <w:lang w:eastAsia="en-AU"/>
              </w:rPr>
              <w:t>SAP HANA</w:t>
            </w:r>
          </w:p>
        </w:tc>
        <w:tc>
          <w:tcPr>
            <w:tcW w:w="7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1E25A1AB"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Indexserver</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24B7E461"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31013,</w:t>
            </w:r>
          </w:p>
          <w:p w14:paraId="3DC12D1D"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31041</w:t>
            </w:r>
          </w:p>
        </w:tc>
        <w:tc>
          <w:tcPr>
            <w:tcW w:w="280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36EC7D24"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Indexserver SQL/MDX Port System DB, Indexserver SQL/MDX Port Tenant DB Used by SAP APP and HANA Studio Connections</w:t>
            </w:r>
          </w:p>
        </w:tc>
      </w:tr>
      <w:tr w:rsidR="002B227D" w14:paraId="49A40746" w14:textId="77777777" w:rsidTr="00893F8B">
        <w:trPr>
          <w:trHeight w:hRule="exact" w:val="397"/>
        </w:trPr>
        <w:tc>
          <w:tcPr>
            <w:tcW w:w="784" w:type="pct"/>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CD14406" w14:textId="77777777" w:rsidR="002B227D" w:rsidRDefault="002B227D">
            <w:pPr>
              <w:spacing w:after="0" w:line="240" w:lineRule="auto"/>
              <w:rPr>
                <w:rFonts w:eastAsia="Times New Roman" w:cs="Arial"/>
                <w:bCs/>
                <w:sz w:val="16"/>
                <w:szCs w:val="16"/>
                <w:lang w:val="en-US" w:eastAsia="en-AU"/>
              </w:rPr>
            </w:pPr>
          </w:p>
        </w:tc>
        <w:tc>
          <w:tcPr>
            <w:tcW w:w="7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32B6DF4"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HTTPS</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425DFF6"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31033</w:t>
            </w:r>
          </w:p>
        </w:tc>
        <w:tc>
          <w:tcPr>
            <w:tcW w:w="280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C0DD4A8" w14:textId="77777777" w:rsidR="002B227D" w:rsidRDefault="002B227D">
            <w:pPr>
              <w:pStyle w:val="Tabletext0"/>
              <w:keepNext/>
              <w:rPr>
                <w:rFonts w:ascii="Arial" w:hAnsi="Arial" w:cs="Arial"/>
                <w:sz w:val="16"/>
                <w:szCs w:val="16"/>
                <w:lang w:eastAsia="en-AU"/>
              </w:rPr>
            </w:pPr>
            <w:r>
              <w:rPr>
                <w:rFonts w:ascii="Arial" w:hAnsi="Arial" w:cs="Arial"/>
                <w:sz w:val="16"/>
                <w:szCs w:val="16"/>
                <w:lang w:eastAsia="en-AU"/>
              </w:rPr>
              <w:t>XSA hostname routing</w:t>
            </w:r>
          </w:p>
        </w:tc>
      </w:tr>
    </w:tbl>
    <w:p w14:paraId="34B7E4E4" w14:textId="5CBE53EE" w:rsidR="002B227D" w:rsidRDefault="002B227D" w:rsidP="002B227D">
      <w:pPr>
        <w:pStyle w:val="Caption"/>
      </w:pPr>
      <w:r>
        <w:t xml:space="preserve">Table </w:t>
      </w:r>
      <w:r>
        <w:fldChar w:fldCharType="begin"/>
      </w:r>
      <w:r>
        <w:instrText>STYLEREF 1 \s</w:instrText>
      </w:r>
      <w:r>
        <w:fldChar w:fldCharType="separate"/>
      </w:r>
      <w:r w:rsidR="004D04C4">
        <w:rPr>
          <w:noProof/>
        </w:rPr>
        <w:t>6</w:t>
      </w:r>
      <w:r>
        <w:fldChar w:fldCharType="end"/>
      </w:r>
      <w:r w:rsidR="00954361">
        <w:t>.</w:t>
      </w:r>
      <w:r w:rsidR="00A6599F">
        <w:t>9</w:t>
      </w:r>
    </w:p>
    <w:p w14:paraId="0DD4DE37" w14:textId="77777777" w:rsidR="002B227D" w:rsidRDefault="002B227D" w:rsidP="00EB16E5">
      <w:pPr>
        <w:pStyle w:val="Heading3"/>
        <w:numPr>
          <w:ilvl w:val="2"/>
          <w:numId w:val="29"/>
        </w:numPr>
      </w:pPr>
      <w:r>
        <w:lastRenderedPageBreak/>
        <w:t>SAP System Number</w:t>
      </w:r>
      <w:bookmarkEnd w:id="120"/>
    </w:p>
    <w:p w14:paraId="3A5DA039" w14:textId="626221A9" w:rsidR="002B227D" w:rsidRDefault="002B227D" w:rsidP="002B227D">
      <w:pPr>
        <w:spacing w:before="150" w:after="0" w:line="240" w:lineRule="auto"/>
        <w:rPr>
          <w:rFonts w:eastAsia="Times New Roman" w:cs="Arial"/>
          <w:lang w:eastAsia="en-NZ"/>
        </w:rPr>
      </w:pPr>
      <w:r>
        <w:rPr>
          <w:rFonts w:eastAsia="Times New Roman" w:cs="Arial"/>
          <w:lang w:eastAsia="en-NZ"/>
        </w:rPr>
        <w:t xml:space="preserve">The SAP System Number is a technical identifier for internal and external application processes. It consists of a two-digit number ranging from ‘00’ to ‘99’. The system number must be unique for a given host per component. In addition, supplementary SAP components such as a Diagnostics Agent, Host Agent and Web Dispatcher all require </w:t>
      </w:r>
      <w:r w:rsidR="00426770">
        <w:rPr>
          <w:rFonts w:eastAsia="Times New Roman" w:cs="Arial"/>
          <w:lang w:eastAsia="en-NZ"/>
        </w:rPr>
        <w:t>an</w:t>
      </w:r>
      <w:r>
        <w:rPr>
          <w:rFonts w:eastAsia="Times New Roman" w:cs="Arial"/>
          <w:lang w:eastAsia="en-NZ"/>
        </w:rPr>
        <w:t xml:space="preserve"> SAP System Number to be assigned.</w:t>
      </w:r>
    </w:p>
    <w:p w14:paraId="34D8860C" w14:textId="77777777" w:rsidR="002B227D" w:rsidRDefault="002B227D" w:rsidP="002B227D">
      <w:pPr>
        <w:spacing w:before="150" w:after="0" w:line="240" w:lineRule="auto"/>
        <w:rPr>
          <w:rFonts w:eastAsia="Times New Roman" w:cs="Arial"/>
          <w:lang w:eastAsia="en-NZ"/>
        </w:rPr>
      </w:pPr>
      <w:r>
        <w:rPr>
          <w:rFonts w:eastAsia="Times New Roman" w:cs="Arial"/>
          <w:lang w:eastAsia="en-NZ"/>
        </w:rPr>
        <w:t>The SAP System Number defines a variable that is used to determine several technical identifiers of the SAP Instance. One of which is the port that an SAP application accepts connections on, being either RFC-DIA(S) and/or HTTP(S). This rigid standard allows associated ports to be easily identified and secured within a Cloud providers security or access control framework. Such security or control can be set against an SAP component per application type.</w:t>
      </w:r>
    </w:p>
    <w:p w14:paraId="6BA4409B" w14:textId="3469D893" w:rsidR="002B227D" w:rsidRDefault="002B227D" w:rsidP="00AB483C">
      <w:pPr>
        <w:spacing w:before="150" w:after="0" w:line="240" w:lineRule="auto"/>
      </w:pPr>
      <w:r>
        <w:rPr>
          <w:rFonts w:eastAsia="Times New Roman" w:cs="Arial"/>
          <w:lang w:eastAsia="en-NZ"/>
        </w:rPr>
        <w:t>The following table shows the allocation of system numbers per SAP component; note that the allocation of a system number is not subject to the tier that an application resides in i.e. the table below is global across the entire landscape. System numbers in brackets allow an SAP component to be stacked if required.</w:t>
      </w:r>
    </w:p>
    <w:tbl>
      <w:tblPr>
        <w:tblpPr w:leftFromText="180" w:rightFromText="180" w:vertAnchor="text" w:horzAnchor="margin" w:tblpXSpec="center" w:tblpY="119"/>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143"/>
        <w:gridCol w:w="3873"/>
      </w:tblGrid>
      <w:tr w:rsidR="002B227D" w14:paraId="0493FE82" w14:textId="77777777" w:rsidTr="00734A4A">
        <w:trPr>
          <w:trHeight w:hRule="exact" w:val="397"/>
        </w:trPr>
        <w:tc>
          <w:tcPr>
            <w:tcW w:w="28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174F7678" w14:textId="77777777" w:rsidR="002B227D" w:rsidRDefault="002B227D">
            <w:pPr>
              <w:pStyle w:val="Tableheading"/>
              <w:rPr>
                <w:rFonts w:ascii="Arial" w:hAnsi="Arial" w:cs="Arial"/>
                <w:b w:val="0"/>
                <w:bCs/>
                <w:color w:val="FFFFFF" w:themeColor="background1"/>
                <w:sz w:val="16"/>
                <w:szCs w:val="16"/>
                <w:lang w:eastAsia="en-AU"/>
              </w:rPr>
            </w:pPr>
            <w:bookmarkStart w:id="122" w:name="_Hlk497485955"/>
            <w:r>
              <w:rPr>
                <w:rFonts w:ascii="Arial" w:hAnsi="Arial" w:cs="Arial"/>
                <w:b w:val="0"/>
                <w:bCs/>
                <w:color w:val="FFFFFF" w:themeColor="background1"/>
                <w:sz w:val="16"/>
                <w:szCs w:val="16"/>
                <w:lang w:eastAsia="en-AU"/>
              </w:rPr>
              <w:t>SAP Component</w:t>
            </w:r>
          </w:p>
        </w:tc>
        <w:tc>
          <w:tcPr>
            <w:tcW w:w="21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E808C52" w14:textId="77777777" w:rsidR="002B227D" w:rsidRDefault="002B227D">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SAP System Number</w:t>
            </w:r>
          </w:p>
        </w:tc>
      </w:tr>
      <w:tr w:rsidR="002B227D" w14:paraId="19014EB5" w14:textId="77777777" w:rsidTr="00734A4A">
        <w:trPr>
          <w:trHeight w:hRule="exact" w:val="397"/>
        </w:trPr>
        <w:tc>
          <w:tcPr>
            <w:tcW w:w="28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3C97771A" w14:textId="77777777" w:rsidR="002B227D" w:rsidRDefault="002B227D">
            <w:pPr>
              <w:pStyle w:val="Tabletext0"/>
              <w:rPr>
                <w:rFonts w:ascii="Arial" w:hAnsi="Arial" w:cs="Arial"/>
                <w:bCs/>
                <w:sz w:val="16"/>
                <w:szCs w:val="16"/>
                <w:lang w:eastAsia="en-AU"/>
              </w:rPr>
            </w:pPr>
            <w:r>
              <w:rPr>
                <w:rFonts w:ascii="Arial" w:hAnsi="Arial" w:cs="Arial"/>
                <w:bCs/>
                <w:sz w:val="16"/>
                <w:szCs w:val="16"/>
                <w:lang w:eastAsia="en-AU"/>
              </w:rPr>
              <w:t xml:space="preserve">SAP ABAP Application Server </w:t>
            </w:r>
          </w:p>
        </w:tc>
        <w:tc>
          <w:tcPr>
            <w:tcW w:w="21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9C0EAED"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01</w:t>
            </w:r>
          </w:p>
        </w:tc>
      </w:tr>
      <w:tr w:rsidR="002B227D" w14:paraId="42678CA7" w14:textId="77777777" w:rsidTr="00734A4A">
        <w:trPr>
          <w:trHeight w:hRule="exact" w:val="397"/>
        </w:trPr>
        <w:tc>
          <w:tcPr>
            <w:tcW w:w="28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6235299A" w14:textId="77777777" w:rsidR="002B227D" w:rsidRDefault="002B227D">
            <w:pPr>
              <w:pStyle w:val="Tabletext0"/>
              <w:rPr>
                <w:rFonts w:ascii="Arial" w:hAnsi="Arial" w:cs="Arial"/>
                <w:bCs/>
                <w:sz w:val="16"/>
                <w:szCs w:val="16"/>
                <w:lang w:eastAsia="en-AU"/>
              </w:rPr>
            </w:pPr>
            <w:r>
              <w:rPr>
                <w:rFonts w:ascii="Arial" w:hAnsi="Arial" w:cs="Arial"/>
                <w:bCs/>
                <w:sz w:val="16"/>
                <w:szCs w:val="16"/>
                <w:lang w:eastAsia="en-AU"/>
              </w:rPr>
              <w:t>SAP JAVA Application Server</w:t>
            </w:r>
          </w:p>
        </w:tc>
        <w:tc>
          <w:tcPr>
            <w:tcW w:w="21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2C89ED76"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02</w:t>
            </w:r>
          </w:p>
        </w:tc>
      </w:tr>
      <w:tr w:rsidR="002B227D" w14:paraId="3DF3C329" w14:textId="77777777" w:rsidTr="00734A4A">
        <w:trPr>
          <w:trHeight w:hRule="exact" w:val="397"/>
        </w:trPr>
        <w:tc>
          <w:tcPr>
            <w:tcW w:w="28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198BB2C5" w14:textId="77777777" w:rsidR="002B227D" w:rsidRDefault="002B227D">
            <w:pPr>
              <w:pStyle w:val="Tabletext0"/>
              <w:rPr>
                <w:rFonts w:ascii="Arial" w:hAnsi="Arial" w:cs="Arial"/>
                <w:bCs/>
                <w:sz w:val="16"/>
                <w:szCs w:val="16"/>
                <w:lang w:eastAsia="en-AU"/>
              </w:rPr>
            </w:pPr>
            <w:r>
              <w:rPr>
                <w:rFonts w:ascii="Arial" w:hAnsi="Arial" w:cs="Arial"/>
                <w:bCs/>
                <w:sz w:val="16"/>
                <w:szCs w:val="16"/>
                <w:lang w:eastAsia="en-AU"/>
              </w:rPr>
              <w:t>SAP ABAP Central Services</w:t>
            </w:r>
          </w:p>
        </w:tc>
        <w:tc>
          <w:tcPr>
            <w:tcW w:w="21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F55E9B7"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 xml:space="preserve">80 </w:t>
            </w:r>
          </w:p>
        </w:tc>
      </w:tr>
      <w:tr w:rsidR="002B227D" w14:paraId="4DFF5BEE" w14:textId="77777777" w:rsidTr="00734A4A">
        <w:trPr>
          <w:trHeight w:hRule="exact" w:val="397"/>
        </w:trPr>
        <w:tc>
          <w:tcPr>
            <w:tcW w:w="28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3AA27CDD" w14:textId="7F632AE6" w:rsidR="002B227D" w:rsidRDefault="002B227D">
            <w:pPr>
              <w:pStyle w:val="Tabletext0"/>
              <w:rPr>
                <w:rFonts w:ascii="Arial" w:hAnsi="Arial" w:cs="Arial"/>
                <w:bCs/>
                <w:sz w:val="16"/>
                <w:szCs w:val="16"/>
                <w:lang w:eastAsia="en-AU"/>
              </w:rPr>
            </w:pPr>
            <w:r>
              <w:rPr>
                <w:rFonts w:ascii="Arial" w:hAnsi="Arial" w:cs="Arial"/>
                <w:bCs/>
                <w:sz w:val="16"/>
                <w:szCs w:val="16"/>
                <w:lang w:eastAsia="en-AU"/>
              </w:rPr>
              <w:t>SAP JAVA Central Services</w:t>
            </w:r>
          </w:p>
        </w:tc>
        <w:tc>
          <w:tcPr>
            <w:tcW w:w="21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69CF212"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83</w:t>
            </w:r>
          </w:p>
        </w:tc>
      </w:tr>
      <w:tr w:rsidR="002B227D" w14:paraId="6EBC8830" w14:textId="77777777" w:rsidTr="00734A4A">
        <w:trPr>
          <w:trHeight w:hRule="exact" w:val="397"/>
        </w:trPr>
        <w:tc>
          <w:tcPr>
            <w:tcW w:w="28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075C01A3" w14:textId="77777777" w:rsidR="002B227D" w:rsidRDefault="002B227D">
            <w:pPr>
              <w:pStyle w:val="Tabletext0"/>
              <w:rPr>
                <w:rFonts w:ascii="Arial" w:hAnsi="Arial" w:cs="Arial"/>
                <w:bCs/>
                <w:sz w:val="16"/>
                <w:szCs w:val="16"/>
                <w:lang w:eastAsia="en-AU"/>
              </w:rPr>
            </w:pPr>
            <w:r>
              <w:rPr>
                <w:rFonts w:ascii="Arial" w:hAnsi="Arial" w:cs="Arial"/>
                <w:bCs/>
                <w:sz w:val="16"/>
                <w:szCs w:val="16"/>
                <w:lang w:eastAsia="en-AU"/>
              </w:rPr>
              <w:t>SAP Web Dispatcher</w:t>
            </w:r>
          </w:p>
        </w:tc>
        <w:tc>
          <w:tcPr>
            <w:tcW w:w="21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FB786D5"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86 (87) (88) (89)</w:t>
            </w:r>
          </w:p>
        </w:tc>
      </w:tr>
      <w:tr w:rsidR="002B227D" w14:paraId="61044C7E" w14:textId="77777777" w:rsidTr="00734A4A">
        <w:trPr>
          <w:trHeight w:hRule="exact" w:val="397"/>
        </w:trPr>
        <w:tc>
          <w:tcPr>
            <w:tcW w:w="28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51C17CDE" w14:textId="77777777" w:rsidR="002B227D" w:rsidRDefault="002B227D">
            <w:pPr>
              <w:pStyle w:val="Tabletext0"/>
              <w:rPr>
                <w:rFonts w:ascii="Arial" w:hAnsi="Arial" w:cs="Arial"/>
                <w:bCs/>
                <w:sz w:val="16"/>
                <w:szCs w:val="16"/>
                <w:lang w:eastAsia="en-AU"/>
              </w:rPr>
            </w:pPr>
            <w:r>
              <w:rPr>
                <w:rFonts w:ascii="Arial" w:hAnsi="Arial" w:cs="Arial"/>
                <w:bCs/>
                <w:sz w:val="16"/>
                <w:szCs w:val="16"/>
                <w:lang w:eastAsia="en-AU"/>
              </w:rPr>
              <w:t xml:space="preserve">SAP Diagnostics Agent </w:t>
            </w:r>
          </w:p>
        </w:tc>
        <w:tc>
          <w:tcPr>
            <w:tcW w:w="21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06E02BFD"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98</w:t>
            </w:r>
          </w:p>
        </w:tc>
      </w:tr>
      <w:tr w:rsidR="002B227D" w14:paraId="39201D21" w14:textId="77777777" w:rsidTr="00734A4A">
        <w:trPr>
          <w:trHeight w:hRule="exact" w:val="397"/>
        </w:trPr>
        <w:tc>
          <w:tcPr>
            <w:tcW w:w="28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7CF777D4" w14:textId="77777777" w:rsidR="002B227D" w:rsidRDefault="002B227D">
            <w:pPr>
              <w:pStyle w:val="Tabletext0"/>
              <w:rPr>
                <w:rFonts w:ascii="Arial" w:hAnsi="Arial" w:cs="Arial"/>
                <w:bCs/>
                <w:sz w:val="16"/>
                <w:szCs w:val="16"/>
                <w:lang w:eastAsia="en-AU"/>
              </w:rPr>
            </w:pPr>
            <w:r>
              <w:rPr>
                <w:rFonts w:ascii="Arial" w:hAnsi="Arial" w:cs="Arial"/>
                <w:bCs/>
                <w:sz w:val="16"/>
                <w:szCs w:val="16"/>
                <w:lang w:eastAsia="en-AU"/>
              </w:rPr>
              <w:t>SAP Host Agent</w:t>
            </w:r>
          </w:p>
        </w:tc>
        <w:tc>
          <w:tcPr>
            <w:tcW w:w="21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CBCFC19" w14:textId="77777777" w:rsidR="002B227D" w:rsidRDefault="002B227D">
            <w:pPr>
              <w:pStyle w:val="Tabletext0"/>
              <w:keepNext/>
              <w:rPr>
                <w:rFonts w:ascii="Arial" w:hAnsi="Arial" w:cs="Arial"/>
                <w:sz w:val="16"/>
                <w:szCs w:val="16"/>
                <w:lang w:eastAsia="en-AU"/>
              </w:rPr>
            </w:pPr>
            <w:r>
              <w:rPr>
                <w:rFonts w:ascii="Arial" w:hAnsi="Arial" w:cs="Arial"/>
                <w:sz w:val="16"/>
                <w:szCs w:val="16"/>
                <w:lang w:eastAsia="en-AU"/>
              </w:rPr>
              <w:t>99</w:t>
            </w:r>
          </w:p>
        </w:tc>
      </w:tr>
      <w:tr w:rsidR="002B227D" w14:paraId="3829BF1F" w14:textId="77777777" w:rsidTr="00734A4A">
        <w:trPr>
          <w:trHeight w:hRule="exact" w:val="397"/>
        </w:trPr>
        <w:tc>
          <w:tcPr>
            <w:tcW w:w="28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200A50DC" w14:textId="77777777" w:rsidR="002B227D" w:rsidRDefault="002B227D">
            <w:pPr>
              <w:pStyle w:val="Tabletext0"/>
              <w:rPr>
                <w:rFonts w:ascii="Arial" w:hAnsi="Arial" w:cs="Arial"/>
                <w:bCs/>
                <w:sz w:val="16"/>
                <w:szCs w:val="16"/>
                <w:lang w:eastAsia="en-AU"/>
              </w:rPr>
            </w:pPr>
            <w:r>
              <w:rPr>
                <w:rFonts w:ascii="Arial" w:hAnsi="Arial" w:cs="Arial"/>
                <w:bCs/>
                <w:sz w:val="16"/>
                <w:szCs w:val="16"/>
                <w:lang w:eastAsia="en-AU"/>
              </w:rPr>
              <w:t xml:space="preserve">SAP Router </w:t>
            </w:r>
          </w:p>
        </w:tc>
        <w:tc>
          <w:tcPr>
            <w:tcW w:w="21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46CCC18B" w14:textId="77777777" w:rsidR="002B227D" w:rsidRDefault="002B227D">
            <w:pPr>
              <w:pStyle w:val="Tabletext0"/>
              <w:keepNext/>
              <w:rPr>
                <w:rFonts w:ascii="Arial" w:hAnsi="Arial" w:cs="Arial"/>
                <w:sz w:val="16"/>
                <w:szCs w:val="16"/>
                <w:lang w:eastAsia="en-AU"/>
              </w:rPr>
            </w:pPr>
            <w:r>
              <w:rPr>
                <w:rFonts w:ascii="Arial" w:hAnsi="Arial" w:cs="Arial"/>
                <w:sz w:val="16"/>
                <w:szCs w:val="16"/>
                <w:lang w:eastAsia="en-AU"/>
              </w:rPr>
              <w:t>99</w:t>
            </w:r>
          </w:p>
        </w:tc>
      </w:tr>
      <w:tr w:rsidR="002B227D" w14:paraId="1C24533B" w14:textId="77777777" w:rsidTr="00734A4A">
        <w:trPr>
          <w:trHeight w:hRule="exact" w:val="397"/>
        </w:trPr>
        <w:tc>
          <w:tcPr>
            <w:tcW w:w="28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3495E8FF" w14:textId="77777777" w:rsidR="002B227D" w:rsidRDefault="002B227D">
            <w:pPr>
              <w:pStyle w:val="Tabletext0"/>
              <w:rPr>
                <w:rFonts w:ascii="Arial" w:hAnsi="Arial" w:cs="Arial"/>
                <w:bCs/>
                <w:sz w:val="16"/>
                <w:szCs w:val="16"/>
                <w:lang w:eastAsia="en-AU"/>
              </w:rPr>
            </w:pPr>
            <w:r>
              <w:rPr>
                <w:rFonts w:ascii="Arial" w:hAnsi="Arial" w:cs="Arial"/>
                <w:bCs/>
                <w:sz w:val="16"/>
                <w:szCs w:val="16"/>
                <w:lang w:eastAsia="en-AU"/>
              </w:rPr>
              <w:t>SAP HANA Database</w:t>
            </w:r>
          </w:p>
        </w:tc>
        <w:tc>
          <w:tcPr>
            <w:tcW w:w="21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6184537" w14:textId="77777777" w:rsidR="002B227D" w:rsidRDefault="002B227D">
            <w:pPr>
              <w:pStyle w:val="Tabletext0"/>
              <w:keepNext/>
              <w:rPr>
                <w:rFonts w:ascii="Arial" w:hAnsi="Arial" w:cs="Arial"/>
                <w:sz w:val="16"/>
                <w:szCs w:val="16"/>
                <w:lang w:eastAsia="en-AU"/>
              </w:rPr>
            </w:pPr>
            <w:r>
              <w:rPr>
                <w:rFonts w:ascii="Arial" w:hAnsi="Arial" w:cs="Arial"/>
                <w:sz w:val="16"/>
                <w:szCs w:val="16"/>
                <w:lang w:eastAsia="en-AU"/>
              </w:rPr>
              <w:t>10 (11) (12)</w:t>
            </w:r>
          </w:p>
        </w:tc>
      </w:tr>
    </w:tbl>
    <w:bookmarkEnd w:id="122"/>
    <w:p w14:paraId="3899C8D7" w14:textId="71EC704C" w:rsidR="002B227D" w:rsidRDefault="002B227D" w:rsidP="002B227D">
      <w:pPr>
        <w:pStyle w:val="Caption"/>
      </w:pPr>
      <w:r>
        <w:t xml:space="preserve">Table </w:t>
      </w:r>
      <w:r>
        <w:fldChar w:fldCharType="begin"/>
      </w:r>
      <w:r>
        <w:instrText>STYLEREF 1 \s</w:instrText>
      </w:r>
      <w:r>
        <w:fldChar w:fldCharType="separate"/>
      </w:r>
      <w:r w:rsidR="004D04C4">
        <w:rPr>
          <w:noProof/>
        </w:rPr>
        <w:t>6</w:t>
      </w:r>
      <w:r>
        <w:fldChar w:fldCharType="end"/>
      </w:r>
      <w:r w:rsidR="00954361">
        <w:t>.</w:t>
      </w:r>
      <w:r w:rsidR="005E3CA1">
        <w:t>10</w:t>
      </w:r>
    </w:p>
    <w:p w14:paraId="7EBAA1BD" w14:textId="77777777" w:rsidR="002B227D" w:rsidRDefault="002B227D" w:rsidP="00EB16E5">
      <w:pPr>
        <w:pStyle w:val="Heading2"/>
        <w:keepLines w:val="0"/>
        <w:numPr>
          <w:ilvl w:val="1"/>
          <w:numId w:val="29"/>
        </w:numPr>
        <w:spacing w:before="240" w:after="120" w:line="276" w:lineRule="auto"/>
      </w:pPr>
      <w:bookmarkStart w:id="123" w:name="_Toc507511506"/>
      <w:bookmarkStart w:id="124" w:name="_Toc43823444"/>
      <w:bookmarkStart w:id="125" w:name="_Toc29559460"/>
      <w:r>
        <w:t>Correction and Transport System</w:t>
      </w:r>
      <w:bookmarkEnd w:id="123"/>
      <w:bookmarkEnd w:id="124"/>
      <w:r>
        <w:t xml:space="preserve"> </w:t>
      </w:r>
      <w:bookmarkEnd w:id="125"/>
    </w:p>
    <w:p w14:paraId="58DBD45B" w14:textId="6A125657" w:rsidR="002B227D" w:rsidRDefault="002B227D" w:rsidP="002B227D">
      <w:bookmarkStart w:id="126" w:name="_Toc507511507"/>
      <w:r>
        <w:t xml:space="preserve">Refer to </w:t>
      </w:r>
      <w:r w:rsidR="00CA1834">
        <w:t xml:space="preserve">Section </w:t>
      </w:r>
      <w:r w:rsidR="00CA1834">
        <w:fldChar w:fldCharType="begin"/>
      </w:r>
      <w:r w:rsidR="00CA1834">
        <w:instrText xml:space="preserve"> REF _Ref34394796 \r \h </w:instrText>
      </w:r>
      <w:r w:rsidR="00CA1834">
        <w:fldChar w:fldCharType="separate"/>
      </w:r>
      <w:r w:rsidR="0090400F">
        <w:rPr>
          <w:cs/>
        </w:rPr>
        <w:t>‎</w:t>
      </w:r>
      <w:r w:rsidR="0090400F">
        <w:t>0</w:t>
      </w:r>
      <w:r w:rsidR="00CA1834">
        <w:fldChar w:fldCharType="end"/>
      </w:r>
      <w:r w:rsidR="00C65BD6">
        <w:t xml:space="preserve"> </w:t>
      </w:r>
      <w:r>
        <w:t xml:space="preserve">for high level overview of Transport management process. </w:t>
      </w:r>
    </w:p>
    <w:p w14:paraId="046E9B47" w14:textId="7390DB7A" w:rsidR="002B227D" w:rsidRDefault="002B227D" w:rsidP="002B227D">
      <w:r>
        <w:t>The underlying filesystem ‘/usr/sap/trans’ that supports</w:t>
      </w:r>
      <w:r w:rsidR="00134741">
        <w:t xml:space="preserve"> </w:t>
      </w:r>
      <w:r w:rsidR="0085070E">
        <w:t>CTS+ (Enhanced change and transport system)</w:t>
      </w:r>
      <w:r>
        <w:t xml:space="preserve">, is deployed by application and by tier. There is no central filesystem for all applications, and </w:t>
      </w:r>
      <w:r w:rsidR="00357B61">
        <w:t>filesystems</w:t>
      </w:r>
      <w:r>
        <w:t xml:space="preserve"> do not span tiers, i.e. mounted from Development to Quality Assurance to Production. Transports are migrated from system to system, domain to domain via the standard process available within SAP application layer.</w:t>
      </w:r>
    </w:p>
    <w:p w14:paraId="22479BB5" w14:textId="77777777" w:rsidR="002B227D" w:rsidRDefault="002B227D" w:rsidP="00EB16E5">
      <w:pPr>
        <w:pStyle w:val="Heading2"/>
        <w:keepLines w:val="0"/>
        <w:numPr>
          <w:ilvl w:val="1"/>
          <w:numId w:val="29"/>
        </w:numPr>
        <w:spacing w:before="240" w:after="120" w:line="276" w:lineRule="auto"/>
      </w:pPr>
      <w:bookmarkStart w:id="127" w:name="_Toc29559461"/>
      <w:bookmarkStart w:id="128" w:name="_Toc43823445"/>
      <w:r>
        <w:t>SAP Client Strategy</w:t>
      </w:r>
      <w:bookmarkEnd w:id="126"/>
      <w:bookmarkEnd w:id="127"/>
      <w:bookmarkEnd w:id="128"/>
    </w:p>
    <w:p w14:paraId="302D28F9" w14:textId="227D7E86" w:rsidR="002B227D" w:rsidRDefault="00B96ECB" w:rsidP="002B227D">
      <w:r w:rsidRPr="00BA0FFA">
        <w:t>Following client</w:t>
      </w:r>
      <w:r w:rsidR="002B227D" w:rsidRPr="00BA0FFA">
        <w:t xml:space="preserve"> </w:t>
      </w:r>
      <w:r w:rsidR="00497F5A" w:rsidRPr="00BA0FFA">
        <w:t xml:space="preserve">strategy will be reviewed based on </w:t>
      </w:r>
      <w:r w:rsidR="006A554D" w:rsidRPr="00BA0FFA">
        <w:t xml:space="preserve">refresh process </w:t>
      </w:r>
      <w:r w:rsidR="000662E6" w:rsidRPr="00BA0FFA">
        <w:t xml:space="preserve">for </w:t>
      </w:r>
      <w:r w:rsidR="00F657A1" w:rsidRPr="00BA0FFA">
        <w:t xml:space="preserve">SAP </w:t>
      </w:r>
      <w:r w:rsidR="00046EA5" w:rsidRPr="00BA0FFA">
        <w:t xml:space="preserve">ABAP </w:t>
      </w:r>
      <w:r w:rsidR="000662E6" w:rsidRPr="00BA0FFA">
        <w:t xml:space="preserve">systems on </w:t>
      </w:r>
      <w:r w:rsidR="00F657A1" w:rsidRPr="00BA0FFA">
        <w:t>HANA</w:t>
      </w:r>
      <w:r w:rsidR="00F21C9F" w:rsidRPr="00BA0FFA">
        <w:t>.</w:t>
      </w:r>
    </w:p>
    <w:p w14:paraId="2AB40DA8" w14:textId="5F89200E" w:rsidR="008E09E2" w:rsidRDefault="003F0506" w:rsidP="009F5B94">
      <w:pPr>
        <w:jc w:val="center"/>
      </w:pPr>
      <w:r>
        <w:rPr>
          <w:noProof/>
        </w:rPr>
        <w:lastRenderedPageBreak/>
        <w:drawing>
          <wp:inline distT="0" distB="0" distL="0" distR="0" wp14:anchorId="2A9FAD4D" wp14:editId="6A7227C2">
            <wp:extent cx="5731510" cy="544957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5449570"/>
                    </a:xfrm>
                    <a:prstGeom prst="rect">
                      <a:avLst/>
                    </a:prstGeom>
                  </pic:spPr>
                </pic:pic>
              </a:graphicData>
            </a:graphic>
          </wp:inline>
        </w:drawing>
      </w:r>
    </w:p>
    <w:p w14:paraId="50DA3574" w14:textId="03F64157" w:rsidR="00A4225B" w:rsidRDefault="00C90025" w:rsidP="00A4225B">
      <w:pPr>
        <w:keepNext/>
        <w:jc w:val="center"/>
      </w:pPr>
      <w:r>
        <w:rPr>
          <w:noProof/>
        </w:rPr>
        <mc:AlternateContent>
          <mc:Choice Requires="wps">
            <w:drawing>
              <wp:anchor distT="0" distB="0" distL="114300" distR="114300" simplePos="0" relativeHeight="251658240" behindDoc="0" locked="0" layoutInCell="1" allowOverlap="1" wp14:anchorId="4EC4B830" wp14:editId="758F7241">
                <wp:simplePos x="0" y="0"/>
                <wp:positionH relativeFrom="column">
                  <wp:posOffset>1709420</wp:posOffset>
                </wp:positionH>
                <wp:positionV relativeFrom="paragraph">
                  <wp:posOffset>5715</wp:posOffset>
                </wp:positionV>
                <wp:extent cx="2212340" cy="214630"/>
                <wp:effectExtent l="0" t="0" r="0" b="0"/>
                <wp:wrapThrough wrapText="bothSides">
                  <wp:wrapPolygon edited="0">
                    <wp:start x="0" y="0"/>
                    <wp:lineTo x="0" y="19172"/>
                    <wp:lineTo x="21389" y="19172"/>
                    <wp:lineTo x="21389" y="0"/>
                    <wp:lineTo x="0" y="0"/>
                  </wp:wrapPolygon>
                </wp:wrapThrough>
                <wp:docPr id="3" name="Text Box 3"/>
                <wp:cNvGraphicFramePr/>
                <a:graphic xmlns:a="http://schemas.openxmlformats.org/drawingml/2006/main">
                  <a:graphicData uri="http://schemas.microsoft.com/office/word/2010/wordprocessingShape">
                    <wps:wsp>
                      <wps:cNvSpPr txBox="1"/>
                      <wps:spPr>
                        <a:xfrm>
                          <a:off x="0" y="0"/>
                          <a:ext cx="2212340" cy="214630"/>
                        </a:xfrm>
                        <a:prstGeom prst="rect">
                          <a:avLst/>
                        </a:prstGeom>
                        <a:solidFill>
                          <a:prstClr val="white"/>
                        </a:solidFill>
                        <a:ln>
                          <a:noFill/>
                        </a:ln>
                      </wps:spPr>
                      <wps:txbx>
                        <w:txbxContent>
                          <w:p w14:paraId="3EDCE5C1" w14:textId="1B53BC27" w:rsidR="00C148E5" w:rsidRPr="00C9528F" w:rsidRDefault="00C148E5" w:rsidP="00C262CE">
                            <w:pPr>
                              <w:pStyle w:val="Caption"/>
                              <w:rPr>
                                <w:noProof/>
                                <w:sz w:val="20"/>
                                <w:szCs w:val="20"/>
                              </w:rPr>
                            </w:pPr>
                            <w:r>
                              <w:t xml:space="preserve">Figure </w:t>
                            </w:r>
                            <w:r w:rsidR="00EC577D">
                              <w:fldChar w:fldCharType="begin"/>
                            </w:r>
                            <w:r w:rsidR="00EC577D">
                              <w:instrText xml:space="preserve"> STYLEREF 1 \s </w:instrText>
                            </w:r>
                            <w:r w:rsidR="00EC577D">
                              <w:fldChar w:fldCharType="separate"/>
                            </w:r>
                            <w:r w:rsidR="004D04C4">
                              <w:rPr>
                                <w:noProof/>
                              </w:rPr>
                              <w:t>6</w:t>
                            </w:r>
                            <w:r w:rsidR="00EC577D">
                              <w:rPr>
                                <w:noProof/>
                              </w:rPr>
                              <w:fldChar w:fldCharType="end"/>
                            </w:r>
                            <w:r w:rsidR="00EB7A30">
                              <w:noBreakHyphen/>
                            </w:r>
                            <w:r w:rsidR="00EC577D">
                              <w:fldChar w:fldCharType="begin"/>
                            </w:r>
                            <w:r w:rsidR="00EC577D">
                              <w:instrText xml:space="preserve"> SEQ Figure \* ARABIC \s 1 </w:instrText>
                            </w:r>
                            <w:r w:rsidR="00EC577D">
                              <w:fldChar w:fldCharType="separate"/>
                            </w:r>
                            <w:r w:rsidR="004D04C4">
                              <w:rPr>
                                <w:noProof/>
                              </w:rPr>
                              <w:t>2</w:t>
                            </w:r>
                            <w:r w:rsidR="00EC577D">
                              <w:rPr>
                                <w:noProof/>
                              </w:rPr>
                              <w:fldChar w:fldCharType="end"/>
                            </w:r>
                            <w:r>
                              <w:t xml:space="preserve"> : </w:t>
                            </w:r>
                            <w:r w:rsidRPr="001964C6">
                              <w:t>Synlait SAP Client Landscape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C4B830" id="_x0000_t202" coordsize="21600,21600" o:spt="202" path="m,l,21600r21600,l21600,xe">
                <v:stroke joinstyle="miter"/>
                <v:path gradientshapeok="t" o:connecttype="rect"/>
              </v:shapetype>
              <v:shape id="Text Box 3" o:spid="_x0000_s1026" type="#_x0000_t202" style="position:absolute;left:0;text-align:left;margin-left:134.6pt;margin-top:.45pt;width:174.2pt;height:1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" stroked="f">
                <v:textbox inset="0,0,0,0">
                  <w:txbxContent>
                    <w:p w14:paraId="3EDCE5C1" w14:textId="1B53BC27" w:rsidR="00C148E5" w:rsidRPr="00C9528F" w:rsidRDefault="00C148E5" w:rsidP="00C262CE">
                      <w:pPr>
                        <w:pStyle w:val="Caption"/>
                        <w:rPr>
                          <w:noProof/>
                          <w:sz w:val="20"/>
                          <w:szCs w:val="20"/>
                        </w:rPr>
                      </w:pPr>
                      <w:r>
                        <w:t xml:space="preserve">Figure </w:t>
                      </w:r>
                      <w:r w:rsidR="00EC577D">
                        <w:fldChar w:fldCharType="begin"/>
                      </w:r>
                      <w:r w:rsidR="00EC577D">
                        <w:instrText xml:space="preserve"> STYLEREF 1 \s </w:instrText>
                      </w:r>
                      <w:r w:rsidR="00EC577D">
                        <w:fldChar w:fldCharType="separate"/>
                      </w:r>
                      <w:r w:rsidR="004D04C4">
                        <w:rPr>
                          <w:noProof/>
                        </w:rPr>
                        <w:t>6</w:t>
                      </w:r>
                      <w:r w:rsidR="00EC577D">
                        <w:rPr>
                          <w:noProof/>
                        </w:rPr>
                        <w:fldChar w:fldCharType="end"/>
                      </w:r>
                      <w:r w:rsidR="00EB7A30">
                        <w:noBreakHyphen/>
                      </w:r>
                      <w:r w:rsidR="00EC577D">
                        <w:fldChar w:fldCharType="begin"/>
                      </w:r>
                      <w:r w:rsidR="00EC577D">
                        <w:instrText xml:space="preserve"> SEQ Figure \* ARABIC \s 1 </w:instrText>
                      </w:r>
                      <w:r w:rsidR="00EC577D">
                        <w:fldChar w:fldCharType="separate"/>
                      </w:r>
                      <w:r w:rsidR="004D04C4">
                        <w:rPr>
                          <w:noProof/>
                        </w:rPr>
                        <w:t>2</w:t>
                      </w:r>
                      <w:r w:rsidR="00EC577D">
                        <w:rPr>
                          <w:noProof/>
                        </w:rPr>
                        <w:fldChar w:fldCharType="end"/>
                      </w:r>
                      <w:r>
                        <w:t xml:space="preserve"> : </w:t>
                      </w:r>
                      <w:r w:rsidRPr="001964C6">
                        <w:t>Synlait SAP Client Landscape</w:t>
                      </w:r>
                    </w:p>
                  </w:txbxContent>
                </v:textbox>
                <w10:wrap type="through"/>
              </v:shape>
            </w:pict>
          </mc:Fallback>
        </mc:AlternateContent>
      </w:r>
    </w:p>
    <w:p w14:paraId="4F89B777" w14:textId="5DDECD2D" w:rsidR="002B227D" w:rsidRDefault="002B227D" w:rsidP="00EB16E5">
      <w:pPr>
        <w:pStyle w:val="Heading2"/>
        <w:keepLines w:val="0"/>
        <w:numPr>
          <w:ilvl w:val="1"/>
          <w:numId w:val="29"/>
        </w:numPr>
        <w:spacing w:before="240" w:after="120" w:line="276" w:lineRule="auto"/>
      </w:pPr>
      <w:bookmarkStart w:id="129" w:name="_Toc29559462"/>
      <w:bookmarkStart w:id="130" w:name="_Toc507511508"/>
      <w:bookmarkStart w:id="131" w:name="_Toc43823446"/>
      <w:r>
        <w:t>System Landscape Directory</w:t>
      </w:r>
      <w:bookmarkEnd w:id="129"/>
      <w:bookmarkEnd w:id="130"/>
      <w:bookmarkEnd w:id="131"/>
    </w:p>
    <w:p w14:paraId="7150365B" w14:textId="54FADBED" w:rsidR="002B227D" w:rsidRDefault="000C7D81" w:rsidP="002B227D">
      <w:pPr>
        <w:pStyle w:val="BodyText"/>
        <w:rPr>
          <w:rFonts w:ascii="Arial" w:eastAsiaTheme="minorHAnsi" w:hAnsi="Arial" w:cstheme="minorBidi"/>
          <w:lang w:val="en-NZ"/>
        </w:rPr>
      </w:pPr>
      <w:r w:rsidRPr="000C7D81">
        <w:rPr>
          <w:rFonts w:ascii="Arial" w:eastAsiaTheme="minorHAnsi" w:hAnsi="Arial" w:cstheme="minorBidi"/>
          <w:lang w:val="en-NZ"/>
        </w:rPr>
        <w:t>SAP Solution Manager</w:t>
      </w:r>
      <w:r>
        <w:rPr>
          <w:rFonts w:ascii="Arial" w:eastAsiaTheme="minorHAnsi" w:hAnsi="Arial" w:cstheme="minorBidi"/>
          <w:lang w:val="en-NZ"/>
        </w:rPr>
        <w:t xml:space="preserve"> (Solman)</w:t>
      </w:r>
      <w:r w:rsidRPr="000C7D81">
        <w:rPr>
          <w:rFonts w:ascii="Arial" w:eastAsiaTheme="minorHAnsi" w:hAnsi="Arial" w:cstheme="minorBidi"/>
          <w:lang w:val="en-NZ"/>
        </w:rPr>
        <w:t xml:space="preserve"> covers the complete application lifecycle of SAP solutions running on premise, hybrid or in the cloud.</w:t>
      </w:r>
      <w:r>
        <w:rPr>
          <w:rFonts w:ascii="Arial" w:eastAsiaTheme="minorHAnsi" w:hAnsi="Arial" w:cstheme="minorBidi"/>
          <w:lang w:val="en-NZ"/>
        </w:rPr>
        <w:t xml:space="preserve"> </w:t>
      </w:r>
      <w:r w:rsidR="00C03F61">
        <w:rPr>
          <w:rFonts w:ascii="Arial" w:eastAsiaTheme="minorHAnsi" w:hAnsi="Arial" w:cstheme="minorBidi"/>
          <w:lang w:val="en-NZ"/>
        </w:rPr>
        <w:t>SAP Sol</w:t>
      </w:r>
      <w:r w:rsidR="006A5E2A">
        <w:rPr>
          <w:rFonts w:ascii="Arial" w:eastAsiaTheme="minorHAnsi" w:hAnsi="Arial" w:cstheme="minorBidi"/>
          <w:lang w:val="en-NZ"/>
        </w:rPr>
        <w:t>man</w:t>
      </w:r>
      <w:r w:rsidR="007C5AF8">
        <w:rPr>
          <w:rFonts w:ascii="Arial" w:eastAsiaTheme="minorHAnsi" w:hAnsi="Arial" w:cstheme="minorBidi"/>
          <w:lang w:val="en-NZ"/>
        </w:rPr>
        <w:t xml:space="preserve"> Landscape Directory</w:t>
      </w:r>
      <w:r w:rsidR="006A5E2A">
        <w:rPr>
          <w:rFonts w:ascii="Arial" w:eastAsiaTheme="minorHAnsi" w:hAnsi="Arial" w:cstheme="minorBidi"/>
          <w:lang w:val="en-NZ"/>
        </w:rPr>
        <w:t xml:space="preserve"> (</w:t>
      </w:r>
      <w:r w:rsidR="002B227D">
        <w:rPr>
          <w:rFonts w:ascii="Arial" w:eastAsiaTheme="minorHAnsi" w:hAnsi="Arial" w:cstheme="minorBidi"/>
          <w:lang w:val="en-NZ"/>
        </w:rPr>
        <w:t>SLD</w:t>
      </w:r>
      <w:r w:rsidR="006A5E2A">
        <w:rPr>
          <w:rFonts w:ascii="Arial" w:eastAsiaTheme="minorHAnsi" w:hAnsi="Arial" w:cstheme="minorBidi"/>
          <w:lang w:val="en-NZ"/>
        </w:rPr>
        <w:t>)</w:t>
      </w:r>
      <w:r w:rsidR="002B227D">
        <w:rPr>
          <w:rFonts w:ascii="Arial" w:eastAsiaTheme="minorHAnsi" w:hAnsi="Arial" w:cstheme="minorBidi"/>
          <w:lang w:val="en-NZ"/>
        </w:rPr>
        <w:t xml:space="preserve"> will be utili</w:t>
      </w:r>
      <w:r w:rsidR="00F16446">
        <w:rPr>
          <w:rFonts w:ascii="Arial" w:eastAsiaTheme="minorHAnsi" w:hAnsi="Arial" w:cstheme="minorBidi"/>
          <w:lang w:val="en-NZ"/>
        </w:rPr>
        <w:t>s</w:t>
      </w:r>
      <w:r w:rsidR="002B227D">
        <w:rPr>
          <w:rFonts w:ascii="Arial" w:eastAsiaTheme="minorHAnsi" w:hAnsi="Arial" w:cstheme="minorBidi"/>
          <w:lang w:val="en-NZ"/>
        </w:rPr>
        <w:t xml:space="preserve">ed for </w:t>
      </w:r>
      <w:r w:rsidR="00D20EEE">
        <w:rPr>
          <w:rFonts w:ascii="Arial" w:eastAsiaTheme="minorHAnsi" w:hAnsi="Arial" w:cstheme="minorBidi"/>
          <w:lang w:val="en-NZ"/>
        </w:rPr>
        <w:t>S/4HANA</w:t>
      </w:r>
      <w:r w:rsidR="002B227D">
        <w:rPr>
          <w:rFonts w:ascii="Arial" w:eastAsiaTheme="minorHAnsi" w:hAnsi="Arial" w:cstheme="minorBidi"/>
          <w:lang w:val="en-NZ"/>
        </w:rPr>
        <w:t xml:space="preserve"> systems in Azure. </w:t>
      </w:r>
      <w:r w:rsidR="003E5604">
        <w:rPr>
          <w:rFonts w:ascii="Arial" w:eastAsiaTheme="minorHAnsi" w:hAnsi="Arial" w:cstheme="minorBidi"/>
          <w:lang w:val="en-NZ"/>
        </w:rPr>
        <w:t>Synlait</w:t>
      </w:r>
      <w:r w:rsidR="002B227D">
        <w:rPr>
          <w:rFonts w:ascii="Arial" w:eastAsiaTheme="minorHAnsi" w:hAnsi="Arial" w:cstheme="minorBidi"/>
          <w:lang w:val="en-NZ"/>
        </w:rPr>
        <w:t xml:space="preserve"> </w:t>
      </w:r>
      <w:r w:rsidR="00FF7FB7">
        <w:rPr>
          <w:rFonts w:ascii="Arial" w:eastAsiaTheme="minorHAnsi" w:hAnsi="Arial" w:cstheme="minorBidi"/>
          <w:lang w:val="en-NZ"/>
        </w:rPr>
        <w:t>Solman SLD</w:t>
      </w:r>
      <w:r w:rsidR="002B227D">
        <w:rPr>
          <w:rFonts w:ascii="Arial" w:eastAsiaTheme="minorHAnsi" w:hAnsi="Arial" w:cstheme="minorBidi"/>
          <w:lang w:val="en-NZ"/>
        </w:rPr>
        <w:t xml:space="preserve"> contains detailed information about all components in the </w:t>
      </w:r>
      <w:r w:rsidR="00A6109F">
        <w:rPr>
          <w:rFonts w:ascii="Arial" w:eastAsiaTheme="minorHAnsi" w:hAnsi="Arial" w:cstheme="minorBidi"/>
          <w:lang w:val="en-NZ"/>
        </w:rPr>
        <w:t xml:space="preserve">SAP </w:t>
      </w:r>
      <w:r w:rsidR="002B227D">
        <w:rPr>
          <w:rFonts w:ascii="Arial" w:eastAsiaTheme="minorHAnsi" w:hAnsi="Arial" w:cstheme="minorBidi"/>
          <w:lang w:val="en-NZ"/>
        </w:rPr>
        <w:t>solution landscape.</w:t>
      </w:r>
    </w:p>
    <w:p w14:paraId="5F5EB539" w14:textId="40117C43" w:rsidR="002B227D" w:rsidRPr="00AB483C" w:rsidRDefault="002B227D" w:rsidP="002B227D">
      <w:pPr>
        <w:pStyle w:val="BodyText"/>
        <w:rPr>
          <w:rFonts w:ascii="Arial" w:eastAsiaTheme="minorHAnsi" w:hAnsi="Arial" w:cstheme="minorBidi"/>
          <w:lang w:val="en-NZ"/>
        </w:rPr>
      </w:pPr>
      <w:r>
        <w:rPr>
          <w:rFonts w:ascii="Arial" w:eastAsiaTheme="minorHAnsi" w:hAnsi="Arial" w:cstheme="minorBidi"/>
          <w:lang w:val="en-NZ"/>
        </w:rPr>
        <w:t>The SLD object server naming convention is “</w:t>
      </w:r>
      <w:r w:rsidR="003E5604">
        <w:rPr>
          <w:rFonts w:ascii="Arial" w:eastAsiaTheme="minorHAnsi" w:hAnsi="Arial" w:cstheme="minorBidi"/>
          <w:lang w:val="en-NZ"/>
        </w:rPr>
        <w:t>Synlait</w:t>
      </w:r>
      <w:r>
        <w:rPr>
          <w:rFonts w:ascii="Arial" w:eastAsiaTheme="minorHAnsi" w:hAnsi="Arial" w:cstheme="minorBidi"/>
          <w:lang w:val="en-NZ"/>
        </w:rPr>
        <w:t>&lt;SAPSID&gt;”.</w:t>
      </w:r>
    </w:p>
    <w:p w14:paraId="7A8AB1B0" w14:textId="77777777" w:rsidR="002B227D" w:rsidRDefault="002B227D" w:rsidP="00EB16E5">
      <w:pPr>
        <w:pStyle w:val="Heading2"/>
        <w:keepLines w:val="0"/>
        <w:numPr>
          <w:ilvl w:val="1"/>
          <w:numId w:val="29"/>
        </w:numPr>
        <w:spacing w:before="240" w:after="120" w:line="276" w:lineRule="auto"/>
      </w:pPr>
      <w:bookmarkStart w:id="132" w:name="_Toc29559463"/>
      <w:bookmarkStart w:id="133" w:name="_Toc43823447"/>
      <w:r>
        <w:t>Software Vendor Support</w:t>
      </w:r>
      <w:bookmarkEnd w:id="132"/>
      <w:bookmarkEnd w:id="133"/>
    </w:p>
    <w:p w14:paraId="35CF9CBB" w14:textId="59D61D29" w:rsidR="002B227D" w:rsidRDefault="002B227D" w:rsidP="002B227D">
      <w:r>
        <w:t xml:space="preserve">As introduced in the standalone component section of this document the SAP Router is an SAP program that acts as an intermediate station in a network connection between SAP systems and external networks. SAP router controls the access to your network and is a useful enhancement to an existing security system, allowing SAP support access to the SAP landscape when required. </w:t>
      </w:r>
    </w:p>
    <w:p w14:paraId="78BC8C12" w14:textId="5AA4E92C" w:rsidR="002B227D" w:rsidRDefault="002B227D" w:rsidP="002B227D">
      <w:r>
        <w:t xml:space="preserve">The SAP Router is also used for systems to download SAP Notes and metadata from SAP. The connection method to be used will be Secure Network Communications (SNC). On Premise SAP </w:t>
      </w:r>
      <w:r>
        <w:lastRenderedPageBreak/>
        <w:t xml:space="preserve">Router will be used for connection between SAP Active Global Support and SAP </w:t>
      </w:r>
      <w:r w:rsidR="00D20EEE">
        <w:t>S/4HANA</w:t>
      </w:r>
      <w:r>
        <w:t xml:space="preserve"> systems over Azure platform. </w:t>
      </w:r>
    </w:p>
    <w:p w14:paraId="74567C15" w14:textId="030669B3" w:rsidR="002B227D" w:rsidRDefault="002B227D" w:rsidP="002B227D">
      <w:pPr>
        <w:pStyle w:val="Caption"/>
        <w:jc w:val="left"/>
        <w:rPr>
          <w:color w:val="auto"/>
          <w:sz w:val="20"/>
          <w:szCs w:val="20"/>
        </w:rPr>
      </w:pPr>
      <w:r>
        <w:rPr>
          <w:iCs w:val="0"/>
          <w:color w:val="auto"/>
          <w:sz w:val="20"/>
          <w:szCs w:val="20"/>
        </w:rPr>
        <w:t xml:space="preserve">For more details on </w:t>
      </w:r>
      <w:r w:rsidR="00F16446">
        <w:rPr>
          <w:iCs w:val="0"/>
          <w:color w:val="auto"/>
          <w:sz w:val="20"/>
          <w:szCs w:val="20"/>
        </w:rPr>
        <w:t>SAP Router</w:t>
      </w:r>
      <w:r>
        <w:rPr>
          <w:iCs w:val="0"/>
          <w:color w:val="auto"/>
          <w:sz w:val="20"/>
          <w:szCs w:val="20"/>
        </w:rPr>
        <w:t xml:space="preserve"> deployment refer to </w:t>
      </w:r>
      <w:r w:rsidR="002F5ACD">
        <w:rPr>
          <w:iCs w:val="0"/>
          <w:color w:val="auto"/>
          <w:sz w:val="20"/>
          <w:szCs w:val="20"/>
        </w:rPr>
        <w:t xml:space="preserve">section </w:t>
      </w:r>
      <w:hyperlink r:id="rId31" w:anchor="_SAP_Router" w:history="1">
        <w:r w:rsidR="009C3811" w:rsidRPr="002F5ACD">
          <w:rPr>
            <w:rStyle w:val="Hyperlink"/>
            <w:iCs w:val="0"/>
            <w:color w:val="auto"/>
            <w:sz w:val="20"/>
            <w:szCs w:val="20"/>
          </w:rPr>
          <w:fldChar w:fldCharType="begin"/>
        </w:r>
        <w:r w:rsidR="009C3811" w:rsidRPr="002F5ACD">
          <w:rPr>
            <w:color w:val="auto"/>
            <w:sz w:val="20"/>
            <w:szCs w:val="20"/>
          </w:rPr>
          <w:instrText xml:space="preserve"> REF _Ref29551017 \r \h </w:instrText>
        </w:r>
        <w:r w:rsidR="002F5ACD" w:rsidRPr="002F5ACD">
          <w:rPr>
            <w:rStyle w:val="Hyperlink"/>
            <w:iCs w:val="0"/>
            <w:color w:val="auto"/>
            <w:sz w:val="20"/>
            <w:szCs w:val="20"/>
          </w:rPr>
          <w:instrText xml:space="preserve"> \* MERGEFORMAT </w:instrText>
        </w:r>
        <w:r w:rsidR="009C3811" w:rsidRPr="002F5ACD">
          <w:rPr>
            <w:rStyle w:val="Hyperlink"/>
            <w:iCs w:val="0"/>
            <w:color w:val="auto"/>
            <w:sz w:val="20"/>
            <w:szCs w:val="20"/>
          </w:rPr>
        </w:r>
        <w:r w:rsidR="009C3811" w:rsidRPr="002F5ACD">
          <w:rPr>
            <w:rStyle w:val="Hyperlink"/>
            <w:iCs w:val="0"/>
            <w:color w:val="auto"/>
            <w:sz w:val="20"/>
            <w:szCs w:val="20"/>
          </w:rPr>
          <w:fldChar w:fldCharType="separate"/>
        </w:r>
        <w:r w:rsidR="004D04C4">
          <w:rPr>
            <w:color w:val="auto"/>
            <w:sz w:val="20"/>
            <w:szCs w:val="20"/>
          </w:rPr>
          <w:t>6.1.3</w:t>
        </w:r>
        <w:r w:rsidR="009C3811" w:rsidRPr="002F5ACD">
          <w:rPr>
            <w:rStyle w:val="Hyperlink"/>
            <w:iCs w:val="0"/>
            <w:color w:val="auto"/>
            <w:sz w:val="20"/>
            <w:szCs w:val="20"/>
          </w:rPr>
          <w:fldChar w:fldCharType="end"/>
        </w:r>
      </w:hyperlink>
      <w:r w:rsidR="00F16446">
        <w:rPr>
          <w:rStyle w:val="Hyperlink"/>
          <w:iCs w:val="0"/>
          <w:color w:val="auto"/>
          <w:sz w:val="20"/>
          <w:szCs w:val="20"/>
        </w:rPr>
        <w:t>.</w:t>
      </w:r>
    </w:p>
    <w:p w14:paraId="34E3210C" w14:textId="1C59D28C" w:rsidR="002B227D" w:rsidRDefault="006C28A4" w:rsidP="00EB16E5">
      <w:pPr>
        <w:pStyle w:val="Heading1"/>
      </w:pPr>
      <w:bookmarkStart w:id="134" w:name="_Toc29559464"/>
      <w:bookmarkStart w:id="135" w:name="_Toc43823448"/>
      <w:r>
        <w:t>S/</w:t>
      </w:r>
      <w:r w:rsidR="002B227D">
        <w:t>4HANA Target State</w:t>
      </w:r>
      <w:bookmarkEnd w:id="107"/>
      <w:bookmarkEnd w:id="134"/>
      <w:bookmarkEnd w:id="135"/>
    </w:p>
    <w:p w14:paraId="0877A719" w14:textId="3C3B3964" w:rsidR="002B227D" w:rsidRDefault="002B227D" w:rsidP="002B227D">
      <w:r>
        <w:t xml:space="preserve">This Section gives details about target State of SAP </w:t>
      </w:r>
      <w:r w:rsidR="00570C00">
        <w:t>S</w:t>
      </w:r>
      <w:r>
        <w:t xml:space="preserve">/4HANA Landscape on Azure. Below section focuses on </w:t>
      </w:r>
      <w:r w:rsidR="00570C00">
        <w:t>S/</w:t>
      </w:r>
      <w:r>
        <w:t>4HANA Sizing, infrastructure components.</w:t>
      </w:r>
    </w:p>
    <w:p w14:paraId="71522679" w14:textId="77777777" w:rsidR="002B227D" w:rsidRDefault="002B227D" w:rsidP="00EB16E5">
      <w:pPr>
        <w:pStyle w:val="Heading2"/>
        <w:keepLines w:val="0"/>
        <w:numPr>
          <w:ilvl w:val="1"/>
          <w:numId w:val="38"/>
        </w:numPr>
        <w:spacing w:before="240" w:after="120" w:line="276" w:lineRule="auto"/>
      </w:pPr>
      <w:bookmarkStart w:id="136" w:name="_Toc29559465"/>
      <w:bookmarkStart w:id="137" w:name="_Toc29062186"/>
      <w:bookmarkStart w:id="138" w:name="_Toc43823449"/>
      <w:bookmarkStart w:id="139" w:name="_Toc507511543"/>
      <w:r>
        <w:t>SAP Sizing</w:t>
      </w:r>
      <w:bookmarkEnd w:id="136"/>
      <w:bookmarkEnd w:id="137"/>
      <w:bookmarkEnd w:id="138"/>
    </w:p>
    <w:p w14:paraId="36ECFA12" w14:textId="02711E7F" w:rsidR="00570C00" w:rsidRDefault="00570C00" w:rsidP="002B227D">
      <w:r>
        <w:t xml:space="preserve">Since this is greenfield </w:t>
      </w:r>
      <w:r w:rsidR="00D20EEE">
        <w:t>implementation, sizing</w:t>
      </w:r>
      <w:r w:rsidR="00375C1D">
        <w:t xml:space="preserve"> approach is taken to start with lower sized machine and increase the size as per usage.</w:t>
      </w:r>
      <w:r w:rsidR="00A639CE">
        <w:t xml:space="preserve"> </w:t>
      </w:r>
      <w:r w:rsidR="006D7C6A">
        <w:t>Non-Production</w:t>
      </w:r>
      <w:r w:rsidR="00314A76">
        <w:t xml:space="preserve"> (</w:t>
      </w:r>
      <w:r w:rsidR="00A639CE">
        <w:t>Development and Quality</w:t>
      </w:r>
      <w:r w:rsidR="00314A76">
        <w:t>)</w:t>
      </w:r>
      <w:r w:rsidR="00A639CE">
        <w:t xml:space="preserve"> SAP servers are sized lower than production environment</w:t>
      </w:r>
      <w:r w:rsidR="00566A1C">
        <w:t xml:space="preserve"> to save the cost</w:t>
      </w:r>
      <w:r w:rsidR="00A639CE">
        <w:t>.</w:t>
      </w:r>
      <w:r w:rsidR="00566A1C">
        <w:t xml:space="preserve"> </w:t>
      </w:r>
      <w:r w:rsidR="00314A76">
        <w:t>Non</w:t>
      </w:r>
      <w:r w:rsidR="00223C0F">
        <w:t>-</w:t>
      </w:r>
      <w:r w:rsidR="00314A76">
        <w:t xml:space="preserve">Production Environment </w:t>
      </w:r>
      <w:r w:rsidR="00566A1C">
        <w:t>will be scaled</w:t>
      </w:r>
      <w:r w:rsidR="00314A76">
        <w:t xml:space="preserve"> as per the usage.</w:t>
      </w:r>
      <w:r w:rsidR="00566A1C">
        <w:t xml:space="preserve"> </w:t>
      </w:r>
    </w:p>
    <w:p w14:paraId="4D38AF78" w14:textId="77777777" w:rsidR="002B227D" w:rsidRDefault="002B227D" w:rsidP="002B227D">
      <w:r>
        <w:t>SAP HANA will be deployed on Azure IAAS platform</w:t>
      </w:r>
    </w:p>
    <w:p w14:paraId="12B0601E" w14:textId="77777777" w:rsidR="002B227D" w:rsidRDefault="00EC577D" w:rsidP="002B227D">
      <w:pPr>
        <w:rPr>
          <w:rStyle w:val="Hyperlink"/>
        </w:rPr>
      </w:pPr>
      <w:hyperlink r:id="rId32" w:anchor="categories=Microsoft%20Azure%23SLES*%2015" w:history="1">
        <w:r w:rsidR="002B227D">
          <w:rPr>
            <w:rStyle w:val="Hyperlink"/>
          </w:rPr>
          <w:t>https://www.sap.com/dmc/exp/2014-09-02-hana-hardware/enEN/iaas.html#categories=Microsoft%20Azure%23SLES*%2015</w:t>
        </w:r>
      </w:hyperlink>
    </w:p>
    <w:p w14:paraId="48519CED" w14:textId="77777777" w:rsidR="00C262CE" w:rsidRDefault="002B227D" w:rsidP="00C262CE">
      <w:pPr>
        <w:keepNext/>
        <w:jc w:val="center"/>
      </w:pPr>
      <w:r>
        <w:rPr>
          <w:noProof/>
        </w:rPr>
        <w:drawing>
          <wp:inline distT="0" distB="0" distL="0" distR="0" wp14:anchorId="728C9A07" wp14:editId="122101A8">
            <wp:extent cx="5724524" cy="714375"/>
            <wp:effectExtent l="0" t="0" r="9525" b="9525"/>
            <wp:docPr id="2089248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33">
                      <a:extLst>
                        <a:ext uri="{28A0092B-C50C-407E-A947-70E740481C1C}">
                          <a14:useLocalDpi xmlns:a14="http://schemas.microsoft.com/office/drawing/2010/main" val="0"/>
                        </a:ext>
                      </a:extLst>
                    </a:blip>
                    <a:stretch>
                      <a:fillRect/>
                    </a:stretch>
                  </pic:blipFill>
                  <pic:spPr>
                    <a:xfrm>
                      <a:off x="0" y="0"/>
                      <a:ext cx="5724524" cy="714375"/>
                    </a:xfrm>
                    <a:prstGeom prst="rect">
                      <a:avLst/>
                    </a:prstGeom>
                  </pic:spPr>
                </pic:pic>
              </a:graphicData>
            </a:graphic>
          </wp:inline>
        </w:drawing>
      </w:r>
    </w:p>
    <w:p w14:paraId="13642A5B" w14:textId="1741BC84" w:rsidR="002B227D" w:rsidRDefault="00C262CE" w:rsidP="00C262CE">
      <w:pPr>
        <w:pStyle w:val="Caption"/>
      </w:pPr>
      <w:r>
        <w:t xml:space="preserve">Figure </w:t>
      </w:r>
      <w:r w:rsidR="00EC577D">
        <w:fldChar w:fldCharType="begin"/>
      </w:r>
      <w:r w:rsidR="00EC577D">
        <w:instrText xml:space="preserve"> STYLEREF 1 \s </w:instrText>
      </w:r>
      <w:r w:rsidR="00EC577D">
        <w:fldChar w:fldCharType="separate"/>
      </w:r>
      <w:r w:rsidR="004D04C4">
        <w:rPr>
          <w:noProof/>
        </w:rPr>
        <w:t>7</w:t>
      </w:r>
      <w:r w:rsidR="00EC577D">
        <w:rPr>
          <w:noProof/>
        </w:rPr>
        <w:fldChar w:fldCharType="end"/>
      </w:r>
      <w:r w:rsidR="00EB7A30">
        <w:noBreakHyphen/>
      </w:r>
      <w:r w:rsidR="00EC577D">
        <w:fldChar w:fldCharType="begin"/>
      </w:r>
      <w:r w:rsidR="00EC577D">
        <w:instrText xml:space="preserve"> SEQ Figure \* ARABIC \s 1 </w:instrText>
      </w:r>
      <w:r w:rsidR="00EC577D">
        <w:fldChar w:fldCharType="separate"/>
      </w:r>
      <w:r w:rsidR="004D04C4">
        <w:rPr>
          <w:noProof/>
        </w:rPr>
        <w:t>1</w:t>
      </w:r>
      <w:r w:rsidR="00EC577D">
        <w:rPr>
          <w:noProof/>
        </w:rPr>
        <w:fldChar w:fldCharType="end"/>
      </w:r>
      <w:r>
        <w:t xml:space="preserve"> : </w:t>
      </w:r>
      <w:r w:rsidRPr="007A2FA6">
        <w:t>SAP HANA VM on Azure IAAS</w:t>
      </w:r>
    </w:p>
    <w:p w14:paraId="314CA446" w14:textId="77E4F6D1" w:rsidR="00B5418C" w:rsidRDefault="002B227D" w:rsidP="00CE7190">
      <w:r>
        <w:t xml:space="preserve">Instance M32ls will be provisioned for </w:t>
      </w:r>
      <w:r w:rsidR="001053B4">
        <w:t>S/</w:t>
      </w:r>
      <w:r>
        <w:t xml:space="preserve">4HANA DB Production instance. Instance D4sv3 will be provisioned for </w:t>
      </w:r>
      <w:r w:rsidR="00EF0DFC">
        <w:t>S</w:t>
      </w:r>
      <w:r>
        <w:t>/4HANA PAS Production Instance. As per storage guidelines managed disks will be used.  Premium disks are recommended for DB &amp; I/O intensive Workloads.</w:t>
      </w:r>
      <w:r w:rsidR="00CE7190">
        <w:t xml:space="preserve"> </w:t>
      </w:r>
    </w:p>
    <w:p w14:paraId="5E9C3742" w14:textId="77777777" w:rsidR="002B227D" w:rsidRDefault="002B227D" w:rsidP="00EB16E5">
      <w:pPr>
        <w:pStyle w:val="Heading2"/>
        <w:keepLines w:val="0"/>
        <w:numPr>
          <w:ilvl w:val="1"/>
          <w:numId w:val="38"/>
        </w:numPr>
        <w:spacing w:before="240" w:after="120" w:line="276" w:lineRule="auto"/>
      </w:pPr>
      <w:bookmarkStart w:id="140" w:name="_Toc29559466"/>
      <w:bookmarkStart w:id="141" w:name="_Ref35279612"/>
      <w:bookmarkStart w:id="142" w:name="_Toc43823450"/>
      <w:r>
        <w:t>Infrastructure Requirements</w:t>
      </w:r>
      <w:bookmarkEnd w:id="139"/>
      <w:bookmarkEnd w:id="140"/>
      <w:bookmarkEnd w:id="141"/>
      <w:bookmarkEnd w:id="142"/>
    </w:p>
    <w:p w14:paraId="2A00D85D" w14:textId="43FEC9D5" w:rsidR="002B227D" w:rsidRDefault="002B227D" w:rsidP="002B227D">
      <w:r>
        <w:t>For each tier the '</w:t>
      </w:r>
      <w:r w:rsidR="003E5604">
        <w:t>Synlait</w:t>
      </w:r>
      <w:r>
        <w:t xml:space="preserve"> - SAP Technical Infrastructure Requirements' spread sheet provides a breakdown of hardware requirements for each instance or host. </w:t>
      </w:r>
    </w:p>
    <w:p w14:paraId="7D792526" w14:textId="77777777" w:rsidR="002B227D" w:rsidRDefault="002B227D" w:rsidP="002B227D">
      <w:r>
        <w:t>The Technical Infrastructure Requirements spreadsheets provides the following detail:</w:t>
      </w:r>
    </w:p>
    <w:p w14:paraId="2B9319F1" w14:textId="77777777" w:rsidR="002B227D" w:rsidRDefault="002B227D" w:rsidP="00EB16E5">
      <w:pPr>
        <w:pStyle w:val="ListParagraph"/>
        <w:numPr>
          <w:ilvl w:val="0"/>
          <w:numId w:val="32"/>
        </w:numPr>
        <w:spacing w:after="0" w:line="276" w:lineRule="auto"/>
        <w:jc w:val="both"/>
      </w:pPr>
      <w:r>
        <w:t xml:space="preserve">The SAP application installed on a host </w:t>
      </w:r>
    </w:p>
    <w:p w14:paraId="45570532" w14:textId="77777777" w:rsidR="002B227D" w:rsidRDefault="002B227D" w:rsidP="00EB16E5">
      <w:pPr>
        <w:pStyle w:val="ListParagraph"/>
        <w:numPr>
          <w:ilvl w:val="0"/>
          <w:numId w:val="32"/>
        </w:numPr>
        <w:spacing w:after="0" w:line="276" w:lineRule="auto"/>
        <w:jc w:val="both"/>
      </w:pPr>
      <w:r>
        <w:t>The SAP System ID</w:t>
      </w:r>
    </w:p>
    <w:p w14:paraId="366F366B" w14:textId="77777777" w:rsidR="002B227D" w:rsidRDefault="002B227D" w:rsidP="00EB16E5">
      <w:pPr>
        <w:pStyle w:val="ListParagraph"/>
        <w:numPr>
          <w:ilvl w:val="0"/>
          <w:numId w:val="32"/>
        </w:numPr>
        <w:spacing w:after="0" w:line="276" w:lineRule="auto"/>
        <w:jc w:val="both"/>
      </w:pPr>
      <w:r>
        <w:t>Hostname and primary IP address</w:t>
      </w:r>
    </w:p>
    <w:p w14:paraId="638765E2" w14:textId="77777777" w:rsidR="002B227D" w:rsidRDefault="002B227D" w:rsidP="00EB16E5">
      <w:pPr>
        <w:pStyle w:val="ListParagraph"/>
        <w:numPr>
          <w:ilvl w:val="0"/>
          <w:numId w:val="32"/>
        </w:numPr>
        <w:spacing w:after="0" w:line="276" w:lineRule="auto"/>
        <w:jc w:val="both"/>
      </w:pPr>
      <w:r>
        <w:t>Installed database components</w:t>
      </w:r>
    </w:p>
    <w:p w14:paraId="5C5C8616" w14:textId="77777777" w:rsidR="002B227D" w:rsidRDefault="002B227D" w:rsidP="00EB16E5">
      <w:pPr>
        <w:pStyle w:val="ListParagraph"/>
        <w:numPr>
          <w:ilvl w:val="0"/>
          <w:numId w:val="32"/>
        </w:numPr>
        <w:spacing w:after="0" w:line="276" w:lineRule="auto"/>
        <w:jc w:val="both"/>
      </w:pPr>
      <w:r>
        <w:t>Installed operating system</w:t>
      </w:r>
    </w:p>
    <w:p w14:paraId="6490E4EA" w14:textId="77777777" w:rsidR="002B227D" w:rsidRDefault="002B227D" w:rsidP="00EB16E5">
      <w:pPr>
        <w:pStyle w:val="ListParagraph"/>
        <w:numPr>
          <w:ilvl w:val="0"/>
          <w:numId w:val="32"/>
        </w:numPr>
        <w:spacing w:after="0" w:line="276" w:lineRule="auto"/>
        <w:jc w:val="both"/>
      </w:pPr>
      <w:r>
        <w:t>Cloud provider details and particularities</w:t>
      </w:r>
    </w:p>
    <w:p w14:paraId="25AAC691" w14:textId="77777777" w:rsidR="002B227D" w:rsidRDefault="002B227D" w:rsidP="00EB16E5">
      <w:pPr>
        <w:pStyle w:val="ListParagraph"/>
        <w:numPr>
          <w:ilvl w:val="0"/>
          <w:numId w:val="32"/>
        </w:numPr>
        <w:spacing w:after="0" w:line="276" w:lineRule="auto"/>
        <w:jc w:val="both"/>
      </w:pPr>
      <w:r>
        <w:t>SAPS rating by Azure instance type</w:t>
      </w:r>
    </w:p>
    <w:p w14:paraId="23906F2F" w14:textId="77777777" w:rsidR="002B227D" w:rsidRDefault="002B227D" w:rsidP="00EB16E5">
      <w:pPr>
        <w:pStyle w:val="ListParagraph"/>
        <w:numPr>
          <w:ilvl w:val="0"/>
          <w:numId w:val="32"/>
        </w:numPr>
        <w:spacing w:after="0" w:line="276" w:lineRule="auto"/>
        <w:jc w:val="both"/>
      </w:pPr>
      <w:r>
        <w:t>CPU and RAM allocations by instance type</w:t>
      </w:r>
    </w:p>
    <w:p w14:paraId="770634FD" w14:textId="77777777" w:rsidR="002B227D" w:rsidRDefault="002B227D" w:rsidP="00EB16E5">
      <w:pPr>
        <w:pStyle w:val="ListParagraph"/>
        <w:numPr>
          <w:ilvl w:val="0"/>
          <w:numId w:val="32"/>
        </w:numPr>
        <w:spacing w:after="0" w:line="276" w:lineRule="auto"/>
        <w:jc w:val="both"/>
      </w:pPr>
      <w:r>
        <w:t>File-system layout, associated sizes and storage types</w:t>
      </w:r>
    </w:p>
    <w:p w14:paraId="442BC2B9" w14:textId="77777777" w:rsidR="002B227D" w:rsidRDefault="002B227D" w:rsidP="00EB16E5">
      <w:pPr>
        <w:pStyle w:val="ListParagraph"/>
        <w:numPr>
          <w:ilvl w:val="0"/>
          <w:numId w:val="32"/>
        </w:numPr>
        <w:spacing w:after="0" w:line="276" w:lineRule="auto"/>
        <w:jc w:val="both"/>
      </w:pPr>
      <w:r>
        <w:t>Assigned shared filesystems</w:t>
      </w:r>
    </w:p>
    <w:p w14:paraId="5DDA13F0" w14:textId="77777777" w:rsidR="002B227D" w:rsidRDefault="002B227D" w:rsidP="00EB16E5">
      <w:pPr>
        <w:pStyle w:val="ListParagraph"/>
        <w:numPr>
          <w:ilvl w:val="0"/>
          <w:numId w:val="32"/>
        </w:numPr>
        <w:spacing w:after="0" w:line="276" w:lineRule="auto"/>
        <w:jc w:val="both"/>
      </w:pPr>
      <w:r>
        <w:t>User &amp; groups assigned at the operating system level</w:t>
      </w:r>
    </w:p>
    <w:p w14:paraId="123BCB23" w14:textId="77777777" w:rsidR="002B227D" w:rsidRDefault="002B227D" w:rsidP="00EB16E5">
      <w:pPr>
        <w:pStyle w:val="ListParagraph"/>
        <w:numPr>
          <w:ilvl w:val="0"/>
          <w:numId w:val="32"/>
        </w:numPr>
        <w:spacing w:after="0" w:line="276" w:lineRule="auto"/>
        <w:jc w:val="both"/>
      </w:pPr>
      <w:r>
        <w:t>Assigned tagging profile</w:t>
      </w:r>
    </w:p>
    <w:p w14:paraId="1AECB53D" w14:textId="77777777" w:rsidR="002B227D" w:rsidRDefault="002B227D" w:rsidP="00EB16E5">
      <w:pPr>
        <w:pStyle w:val="ListParagraph"/>
        <w:numPr>
          <w:ilvl w:val="0"/>
          <w:numId w:val="32"/>
        </w:numPr>
        <w:spacing w:after="0" w:line="276" w:lineRule="auto"/>
        <w:jc w:val="both"/>
      </w:pPr>
      <w:r>
        <w:t>General notes and backup allocations</w:t>
      </w:r>
    </w:p>
    <w:p w14:paraId="05F1AF7E" w14:textId="77777777" w:rsidR="002B227D" w:rsidRDefault="002B227D" w:rsidP="002B227D">
      <w:pPr>
        <w:spacing w:after="0" w:line="276" w:lineRule="auto"/>
        <w:ind w:left="360"/>
        <w:jc w:val="both"/>
      </w:pPr>
    </w:p>
    <w:tbl>
      <w:tblPr>
        <w:tblpPr w:leftFromText="180" w:rightFromText="180" w:vertAnchor="text" w:horzAnchor="margin" w:tblpXSpec="center" w:tblpY="119"/>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9"/>
        <w:gridCol w:w="6053"/>
        <w:gridCol w:w="2544"/>
      </w:tblGrid>
      <w:tr w:rsidR="002B227D" w14:paraId="427C1851" w14:textId="77777777" w:rsidTr="00C262CE">
        <w:trPr>
          <w:cantSplit/>
          <w:trHeight w:val="379"/>
        </w:trPr>
        <w:tc>
          <w:tcPr>
            <w:tcW w:w="23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23E62F72" w14:textId="77777777" w:rsidR="002B227D" w:rsidRDefault="002B227D">
            <w:pPr>
              <w:pStyle w:val="Tableheading"/>
              <w:jc w:val="center"/>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w:t>
            </w:r>
          </w:p>
        </w:tc>
        <w:tc>
          <w:tcPr>
            <w:tcW w:w="335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0B6E482" w14:textId="77777777" w:rsidR="002B227D" w:rsidRDefault="002B227D">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Document Title</w:t>
            </w:r>
          </w:p>
        </w:tc>
        <w:tc>
          <w:tcPr>
            <w:tcW w:w="141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13691CA1" w14:textId="77777777" w:rsidR="002B227D" w:rsidRDefault="002B227D">
            <w:pPr>
              <w:pStyle w:val="Tableheading"/>
              <w:jc w:val="center"/>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Version</w:t>
            </w:r>
          </w:p>
        </w:tc>
      </w:tr>
      <w:tr w:rsidR="002B227D" w14:paraId="581E1346" w14:textId="77777777" w:rsidTr="00C262CE">
        <w:trPr>
          <w:cantSplit/>
          <w:trHeight w:hRule="exact" w:val="379"/>
        </w:trPr>
        <w:tc>
          <w:tcPr>
            <w:tcW w:w="23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2DBDAE5F" w14:textId="77777777" w:rsidR="002B227D" w:rsidRDefault="002B227D">
            <w:pPr>
              <w:pStyle w:val="Tabletext0"/>
              <w:jc w:val="center"/>
              <w:rPr>
                <w:rFonts w:ascii="Arial" w:hAnsi="Arial" w:cs="Arial"/>
                <w:b/>
                <w:bCs/>
                <w:sz w:val="16"/>
                <w:szCs w:val="16"/>
                <w:lang w:eastAsia="en-AU"/>
              </w:rPr>
            </w:pPr>
            <w:r>
              <w:rPr>
                <w:rFonts w:ascii="Arial" w:hAnsi="Arial" w:cs="Arial"/>
                <w:b/>
                <w:bCs/>
                <w:sz w:val="16"/>
                <w:szCs w:val="16"/>
                <w:lang w:eastAsia="en-AU"/>
              </w:rPr>
              <w:t>1</w:t>
            </w:r>
          </w:p>
        </w:tc>
        <w:tc>
          <w:tcPr>
            <w:tcW w:w="335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0D74F45" w14:textId="1651FDA3" w:rsidR="002B227D" w:rsidRDefault="003E5604">
            <w:pPr>
              <w:pStyle w:val="Tabletext0"/>
              <w:rPr>
                <w:rFonts w:ascii="Arial" w:hAnsi="Arial" w:cs="Arial"/>
                <w:sz w:val="16"/>
                <w:szCs w:val="16"/>
                <w:lang w:eastAsia="en-AU"/>
              </w:rPr>
            </w:pPr>
            <w:r>
              <w:rPr>
                <w:rFonts w:ascii="Arial" w:hAnsi="Arial" w:cs="Arial"/>
                <w:sz w:val="16"/>
                <w:szCs w:val="16"/>
                <w:lang w:eastAsia="en-AU"/>
              </w:rPr>
              <w:t>Synlait</w:t>
            </w:r>
            <w:r w:rsidR="002B227D">
              <w:rPr>
                <w:rFonts w:ascii="Arial" w:hAnsi="Arial" w:cs="Arial"/>
                <w:sz w:val="16"/>
                <w:szCs w:val="16"/>
                <w:lang w:eastAsia="en-AU"/>
              </w:rPr>
              <w:t xml:space="preserve"> - SAP Technical Infrastructure Requirements</w:t>
            </w:r>
          </w:p>
        </w:tc>
        <w:tc>
          <w:tcPr>
            <w:tcW w:w="141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F090553" w14:textId="4D403FE6" w:rsidR="002B227D" w:rsidRDefault="00C60BFA">
            <w:pPr>
              <w:pStyle w:val="Tabletext0"/>
              <w:jc w:val="center"/>
              <w:rPr>
                <w:rFonts w:ascii="Arial" w:hAnsi="Arial" w:cs="Arial"/>
                <w:sz w:val="16"/>
                <w:szCs w:val="16"/>
                <w:lang w:eastAsia="en-AU"/>
              </w:rPr>
            </w:pPr>
            <w:r>
              <w:rPr>
                <w:rFonts w:cs="Arial"/>
                <w:sz w:val="16"/>
                <w:szCs w:val="16"/>
                <w:lang w:eastAsia="en-AU"/>
              </w:rPr>
              <w:t>0</w:t>
            </w:r>
            <w:r w:rsidR="002B227D">
              <w:rPr>
                <w:rFonts w:cs="Arial"/>
                <w:sz w:val="16"/>
                <w:szCs w:val="16"/>
                <w:lang w:eastAsia="en-AU"/>
              </w:rPr>
              <w:t>.</w:t>
            </w:r>
            <w:r>
              <w:rPr>
                <w:rFonts w:cs="Arial"/>
                <w:sz w:val="16"/>
                <w:szCs w:val="16"/>
                <w:lang w:eastAsia="en-AU"/>
              </w:rPr>
              <w:t>1</w:t>
            </w:r>
          </w:p>
        </w:tc>
      </w:tr>
    </w:tbl>
    <w:p w14:paraId="73868614" w14:textId="35D8273C" w:rsidR="002B227D" w:rsidRDefault="002B227D" w:rsidP="003A79BE">
      <w:pPr>
        <w:pStyle w:val="Caption"/>
      </w:pPr>
      <w:r>
        <w:t xml:space="preserve">Table </w:t>
      </w:r>
      <w:r>
        <w:fldChar w:fldCharType="begin"/>
      </w:r>
      <w:r>
        <w:instrText>STYLEREF 1 \s</w:instrText>
      </w:r>
      <w:r>
        <w:fldChar w:fldCharType="separate"/>
      </w:r>
      <w:r w:rsidR="004D04C4">
        <w:rPr>
          <w:noProof/>
        </w:rPr>
        <w:t>7</w:t>
      </w:r>
      <w:r>
        <w:fldChar w:fldCharType="end"/>
      </w:r>
      <w:r w:rsidR="00954361">
        <w:t>.</w:t>
      </w:r>
      <w:bookmarkStart w:id="143" w:name="_Toc29291928"/>
      <w:bookmarkStart w:id="144" w:name="_Toc29292014"/>
      <w:bookmarkStart w:id="145" w:name="_Toc29292100"/>
      <w:bookmarkEnd w:id="143"/>
      <w:bookmarkEnd w:id="144"/>
      <w:bookmarkEnd w:id="145"/>
      <w:r w:rsidR="003526E7">
        <w:t>2</w:t>
      </w:r>
    </w:p>
    <w:p w14:paraId="0C108A1C" w14:textId="146EB90A" w:rsidR="002B227D" w:rsidRDefault="002B227D" w:rsidP="00EB16E5">
      <w:pPr>
        <w:pStyle w:val="Heading2"/>
        <w:keepLines w:val="0"/>
        <w:numPr>
          <w:ilvl w:val="1"/>
          <w:numId w:val="38"/>
        </w:numPr>
        <w:spacing w:before="240" w:after="120" w:line="276" w:lineRule="auto"/>
      </w:pPr>
      <w:bookmarkStart w:id="146" w:name="_Toc29559469"/>
      <w:bookmarkStart w:id="147" w:name="_Toc507511546"/>
      <w:bookmarkStart w:id="148" w:name="_Toc43823451"/>
      <w:r>
        <w:t xml:space="preserve">Hour of </w:t>
      </w:r>
      <w:bookmarkEnd w:id="146"/>
      <w:bookmarkEnd w:id="147"/>
      <w:r w:rsidR="000C2546">
        <w:t>Operations</w:t>
      </w:r>
      <w:bookmarkEnd w:id="148"/>
    </w:p>
    <w:p w14:paraId="718F0459" w14:textId="77777777" w:rsidR="002B227D" w:rsidRDefault="002B227D" w:rsidP="002B227D">
      <w:r>
        <w:t xml:space="preserve">The following table shows the intended hours of operating for SAP systems per tier as per workshop, batch schedules within systems will need to be defined accordingly. </w:t>
      </w:r>
    </w:p>
    <w:tbl>
      <w:tblPr>
        <w:tblpPr w:leftFromText="180" w:rightFromText="180" w:vertAnchor="text" w:horzAnchor="margin" w:tblpXSpec="center" w:tblpY="119"/>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74"/>
        <w:gridCol w:w="2721"/>
        <w:gridCol w:w="1830"/>
        <w:gridCol w:w="4091"/>
      </w:tblGrid>
      <w:tr w:rsidR="002B227D" w14:paraId="763D1234" w14:textId="77777777" w:rsidTr="00C262CE">
        <w:trPr>
          <w:trHeight w:val="315"/>
        </w:trPr>
        <w:tc>
          <w:tcPr>
            <w:tcW w:w="2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16A6C2AB" w14:textId="77777777" w:rsidR="002B227D" w:rsidRDefault="002B227D">
            <w:pPr>
              <w:pStyle w:val="Tableheading"/>
              <w:jc w:val="center"/>
              <w:rPr>
                <w:bCs/>
                <w:color w:val="FFFFFF" w:themeColor="background1"/>
                <w:lang w:eastAsia="en-AU"/>
              </w:rPr>
            </w:pPr>
            <w:r>
              <w:rPr>
                <w:bCs/>
                <w:color w:val="FFFFFF" w:themeColor="background1"/>
                <w:lang w:eastAsia="en-AU"/>
              </w:rPr>
              <w:t>#</w:t>
            </w:r>
          </w:p>
        </w:tc>
        <w:tc>
          <w:tcPr>
            <w:tcW w:w="15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1686E92C" w14:textId="77777777" w:rsidR="002B227D" w:rsidRDefault="002B227D">
            <w:pPr>
              <w:pStyle w:val="Tableheading"/>
              <w:rPr>
                <w:bCs/>
                <w:color w:val="FFFFFF" w:themeColor="background1"/>
                <w:lang w:eastAsia="en-AU"/>
              </w:rPr>
            </w:pPr>
            <w:r>
              <w:rPr>
                <w:bCs/>
                <w:color w:val="FFFFFF" w:themeColor="background1"/>
                <w:lang w:eastAsia="en-AU"/>
              </w:rPr>
              <w:t>Tier</w:t>
            </w:r>
          </w:p>
        </w:tc>
        <w:tc>
          <w:tcPr>
            <w:tcW w:w="101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0AC08A9" w14:textId="77777777" w:rsidR="002B227D" w:rsidRDefault="002B227D">
            <w:pPr>
              <w:pStyle w:val="Tableheading"/>
              <w:rPr>
                <w:bCs/>
                <w:color w:val="FFFFFF" w:themeColor="background1"/>
                <w:lang w:eastAsia="en-AU"/>
              </w:rPr>
            </w:pPr>
            <w:r>
              <w:rPr>
                <w:bCs/>
                <w:color w:val="FFFFFF" w:themeColor="background1"/>
                <w:lang w:eastAsia="en-AU"/>
              </w:rPr>
              <w:t>Code</w:t>
            </w:r>
          </w:p>
        </w:tc>
        <w:tc>
          <w:tcPr>
            <w:tcW w:w="226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72D526C4" w14:textId="77777777" w:rsidR="002B227D" w:rsidRDefault="002B227D">
            <w:pPr>
              <w:pStyle w:val="Tableheading"/>
              <w:rPr>
                <w:bCs/>
                <w:color w:val="FFFFFF" w:themeColor="background1"/>
                <w:lang w:eastAsia="en-AU"/>
              </w:rPr>
            </w:pPr>
            <w:r>
              <w:rPr>
                <w:bCs/>
                <w:color w:val="FFFFFF" w:themeColor="background1"/>
                <w:lang w:eastAsia="en-AU"/>
              </w:rPr>
              <w:t>Hours of Operating</w:t>
            </w:r>
          </w:p>
        </w:tc>
      </w:tr>
      <w:tr w:rsidR="00B401B5" w14:paraId="3E225310" w14:textId="77777777" w:rsidTr="00C262CE">
        <w:trPr>
          <w:trHeight w:val="315"/>
        </w:trPr>
        <w:tc>
          <w:tcPr>
            <w:tcW w:w="2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hideMark/>
          </w:tcPr>
          <w:p w14:paraId="63ED56B3" w14:textId="3A7D2FBF" w:rsidR="00B401B5" w:rsidRDefault="009525FF" w:rsidP="00B401B5">
            <w:pPr>
              <w:pStyle w:val="Tabletext0"/>
              <w:jc w:val="center"/>
              <w:rPr>
                <w:b/>
                <w:bCs/>
                <w:lang w:eastAsia="en-AU"/>
              </w:rPr>
            </w:pPr>
            <w:r>
              <w:rPr>
                <w:b/>
                <w:bCs/>
                <w:lang w:eastAsia="en-AU"/>
              </w:rPr>
              <w:t>1</w:t>
            </w:r>
          </w:p>
        </w:tc>
        <w:tc>
          <w:tcPr>
            <w:tcW w:w="15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3240EC2" w14:textId="00AF0B43" w:rsidR="00B401B5" w:rsidRPr="00203980" w:rsidRDefault="00B401B5" w:rsidP="00B401B5">
            <w:pPr>
              <w:pStyle w:val="Tabletext0"/>
              <w:rPr>
                <w:rFonts w:ascii="Arial" w:hAnsi="Arial" w:cs="Arial"/>
                <w:sz w:val="16"/>
                <w:szCs w:val="16"/>
                <w:lang w:eastAsia="en-AU"/>
              </w:rPr>
            </w:pPr>
            <w:r w:rsidRPr="00203980">
              <w:rPr>
                <w:rFonts w:ascii="Arial" w:hAnsi="Arial" w:cs="Arial"/>
                <w:sz w:val="16"/>
                <w:szCs w:val="16"/>
                <w:lang w:eastAsia="en-AU"/>
              </w:rPr>
              <w:t>Development</w:t>
            </w:r>
          </w:p>
        </w:tc>
        <w:tc>
          <w:tcPr>
            <w:tcW w:w="101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956FA60" w14:textId="564FACDB" w:rsidR="00B401B5" w:rsidRPr="00203980" w:rsidRDefault="00B401B5" w:rsidP="00B401B5">
            <w:pPr>
              <w:pStyle w:val="Tabletext0"/>
              <w:rPr>
                <w:rFonts w:ascii="Arial" w:hAnsi="Arial" w:cs="Arial"/>
                <w:sz w:val="16"/>
                <w:szCs w:val="16"/>
                <w:lang w:eastAsia="en-AU"/>
              </w:rPr>
            </w:pPr>
            <w:r w:rsidRPr="00203980">
              <w:rPr>
                <w:rFonts w:ascii="Arial" w:hAnsi="Arial" w:cs="Arial"/>
                <w:sz w:val="16"/>
                <w:szCs w:val="16"/>
                <w:lang w:eastAsia="en-AU"/>
              </w:rPr>
              <w:t>DEV</w:t>
            </w:r>
          </w:p>
        </w:tc>
        <w:tc>
          <w:tcPr>
            <w:tcW w:w="226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8CFFCCE" w14:textId="49A72B25" w:rsidR="00B401B5" w:rsidRPr="00203980" w:rsidRDefault="00B401B5" w:rsidP="00B401B5">
            <w:pPr>
              <w:pStyle w:val="Tabletext0"/>
              <w:rPr>
                <w:rFonts w:ascii="Arial" w:hAnsi="Arial" w:cs="Arial"/>
                <w:sz w:val="16"/>
                <w:szCs w:val="16"/>
                <w:lang w:eastAsia="en-AU"/>
              </w:rPr>
            </w:pPr>
            <w:r w:rsidRPr="00203980">
              <w:rPr>
                <w:rFonts w:ascii="Arial" w:hAnsi="Arial" w:cs="Arial"/>
                <w:sz w:val="16"/>
                <w:szCs w:val="16"/>
                <w:lang w:eastAsia="en-AU"/>
              </w:rPr>
              <w:t>08:00 to 20:00 NZST, Monday to Friday</w:t>
            </w:r>
          </w:p>
        </w:tc>
      </w:tr>
      <w:tr w:rsidR="00B401B5" w14:paraId="74CCC333" w14:textId="77777777" w:rsidTr="00C262CE">
        <w:trPr>
          <w:trHeight w:val="315"/>
        </w:trPr>
        <w:tc>
          <w:tcPr>
            <w:tcW w:w="2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45D959B0" w14:textId="0AAED805" w:rsidR="00B401B5" w:rsidRDefault="009525FF" w:rsidP="00B401B5">
            <w:pPr>
              <w:pStyle w:val="Tabletext0"/>
              <w:jc w:val="center"/>
              <w:rPr>
                <w:b/>
                <w:bCs/>
                <w:lang w:eastAsia="en-AU"/>
              </w:rPr>
            </w:pPr>
            <w:r>
              <w:rPr>
                <w:b/>
                <w:bCs/>
                <w:lang w:eastAsia="en-AU"/>
              </w:rPr>
              <w:t>2</w:t>
            </w:r>
          </w:p>
        </w:tc>
        <w:tc>
          <w:tcPr>
            <w:tcW w:w="15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3E529CB7" w14:textId="2D2F0ABA" w:rsidR="00B401B5" w:rsidRPr="00203980" w:rsidRDefault="00B401B5" w:rsidP="00B401B5">
            <w:pPr>
              <w:pStyle w:val="Tabletext0"/>
              <w:rPr>
                <w:rFonts w:ascii="Arial" w:hAnsi="Arial" w:cs="Arial"/>
                <w:sz w:val="16"/>
                <w:szCs w:val="16"/>
                <w:lang w:eastAsia="en-AU"/>
              </w:rPr>
            </w:pPr>
            <w:r w:rsidRPr="00203980">
              <w:rPr>
                <w:rFonts w:ascii="Arial" w:hAnsi="Arial" w:cs="Arial"/>
                <w:sz w:val="16"/>
                <w:szCs w:val="16"/>
                <w:lang w:eastAsia="en-AU"/>
              </w:rPr>
              <w:t>Quality Assurance</w:t>
            </w:r>
          </w:p>
        </w:tc>
        <w:tc>
          <w:tcPr>
            <w:tcW w:w="101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0252E1EA" w14:textId="00BB44B6" w:rsidR="00B401B5" w:rsidRPr="00203980" w:rsidRDefault="00B401B5" w:rsidP="00B401B5">
            <w:pPr>
              <w:pStyle w:val="Tabletext0"/>
              <w:rPr>
                <w:rFonts w:ascii="Arial" w:hAnsi="Arial" w:cs="Arial"/>
                <w:sz w:val="16"/>
                <w:szCs w:val="16"/>
                <w:lang w:eastAsia="en-AU"/>
              </w:rPr>
            </w:pPr>
            <w:r w:rsidRPr="00203980">
              <w:rPr>
                <w:rFonts w:ascii="Arial" w:hAnsi="Arial" w:cs="Arial"/>
                <w:sz w:val="16"/>
                <w:szCs w:val="16"/>
                <w:lang w:eastAsia="en-AU"/>
              </w:rPr>
              <w:t>QAS</w:t>
            </w:r>
          </w:p>
        </w:tc>
        <w:tc>
          <w:tcPr>
            <w:tcW w:w="226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40B181C9" w14:textId="2B47A401" w:rsidR="00B401B5" w:rsidRPr="00203980" w:rsidRDefault="00B401B5" w:rsidP="00B401B5">
            <w:pPr>
              <w:pStyle w:val="Tabletext0"/>
              <w:keepNext/>
              <w:rPr>
                <w:rFonts w:ascii="Arial" w:hAnsi="Arial" w:cs="Arial"/>
                <w:sz w:val="16"/>
                <w:szCs w:val="16"/>
                <w:lang w:eastAsia="en-AU"/>
              </w:rPr>
            </w:pPr>
            <w:r w:rsidRPr="00203980">
              <w:rPr>
                <w:rFonts w:ascii="Arial" w:hAnsi="Arial" w:cs="Arial"/>
                <w:sz w:val="16"/>
                <w:szCs w:val="16"/>
                <w:lang w:eastAsia="en-AU"/>
              </w:rPr>
              <w:t>08:00 to 20:00 NZST, Monday to Friday</w:t>
            </w:r>
          </w:p>
        </w:tc>
      </w:tr>
      <w:tr w:rsidR="00476856" w14:paraId="3B60D4C2" w14:textId="77777777" w:rsidTr="00C262CE">
        <w:trPr>
          <w:trHeight w:val="315"/>
        </w:trPr>
        <w:tc>
          <w:tcPr>
            <w:tcW w:w="2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171FD8A8" w14:textId="70A1FAE0" w:rsidR="00476856" w:rsidRDefault="009525FF" w:rsidP="00476856">
            <w:pPr>
              <w:pStyle w:val="Tabletext0"/>
              <w:jc w:val="center"/>
              <w:rPr>
                <w:b/>
                <w:bCs/>
                <w:lang w:eastAsia="en-AU"/>
              </w:rPr>
            </w:pPr>
            <w:r>
              <w:rPr>
                <w:b/>
                <w:bCs/>
                <w:lang w:eastAsia="en-AU"/>
              </w:rPr>
              <w:t>3</w:t>
            </w:r>
          </w:p>
        </w:tc>
        <w:tc>
          <w:tcPr>
            <w:tcW w:w="15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BC763D2" w14:textId="461475FA" w:rsidR="00476856" w:rsidRPr="00203980" w:rsidRDefault="00476856" w:rsidP="00476856">
            <w:pPr>
              <w:pStyle w:val="Tabletext0"/>
              <w:rPr>
                <w:rFonts w:ascii="Arial" w:hAnsi="Arial" w:cs="Arial"/>
                <w:sz w:val="16"/>
                <w:szCs w:val="16"/>
                <w:lang w:eastAsia="en-AU"/>
              </w:rPr>
            </w:pPr>
            <w:r w:rsidRPr="00203980">
              <w:rPr>
                <w:rFonts w:ascii="Arial" w:hAnsi="Arial" w:cs="Arial"/>
                <w:sz w:val="16"/>
                <w:szCs w:val="16"/>
                <w:lang w:eastAsia="en-AU"/>
              </w:rPr>
              <w:t>Production</w:t>
            </w:r>
          </w:p>
        </w:tc>
        <w:tc>
          <w:tcPr>
            <w:tcW w:w="101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B4D515E" w14:textId="19FEDC01" w:rsidR="00476856" w:rsidRPr="00203980" w:rsidRDefault="00476856" w:rsidP="00476856">
            <w:pPr>
              <w:pStyle w:val="Tabletext0"/>
              <w:rPr>
                <w:rFonts w:ascii="Arial" w:hAnsi="Arial" w:cs="Arial"/>
                <w:sz w:val="16"/>
                <w:szCs w:val="16"/>
                <w:lang w:eastAsia="en-AU"/>
              </w:rPr>
            </w:pPr>
            <w:r w:rsidRPr="00203980">
              <w:rPr>
                <w:rFonts w:ascii="Arial" w:hAnsi="Arial" w:cs="Arial"/>
                <w:sz w:val="16"/>
                <w:szCs w:val="16"/>
                <w:lang w:eastAsia="en-AU"/>
              </w:rPr>
              <w:t>PRD</w:t>
            </w:r>
          </w:p>
        </w:tc>
        <w:tc>
          <w:tcPr>
            <w:tcW w:w="226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0377A70" w14:textId="614AC038" w:rsidR="00476856" w:rsidRPr="00203980" w:rsidRDefault="00476856" w:rsidP="00476856">
            <w:pPr>
              <w:pStyle w:val="Tabletext0"/>
              <w:keepNext/>
              <w:rPr>
                <w:rFonts w:ascii="Arial" w:hAnsi="Arial" w:cs="Arial"/>
                <w:sz w:val="16"/>
                <w:szCs w:val="16"/>
                <w:lang w:eastAsia="en-AU"/>
              </w:rPr>
            </w:pPr>
            <w:r w:rsidRPr="00203980">
              <w:rPr>
                <w:rFonts w:ascii="Arial" w:hAnsi="Arial" w:cs="Arial"/>
                <w:sz w:val="16"/>
                <w:szCs w:val="16"/>
                <w:lang w:eastAsia="en-AU"/>
              </w:rPr>
              <w:t>24 x 7 x 365</w:t>
            </w:r>
          </w:p>
        </w:tc>
      </w:tr>
    </w:tbl>
    <w:p w14:paraId="6E6981CC" w14:textId="24159DAC" w:rsidR="002B227D" w:rsidRDefault="002B227D" w:rsidP="002B227D">
      <w:pPr>
        <w:pStyle w:val="Caption"/>
        <w:rPr>
          <w:noProof/>
        </w:rPr>
      </w:pPr>
      <w:r>
        <w:t xml:space="preserve">Table </w:t>
      </w:r>
      <w:r>
        <w:fldChar w:fldCharType="begin"/>
      </w:r>
      <w:r>
        <w:instrText>STYLEREF 1 \s</w:instrText>
      </w:r>
      <w:r>
        <w:fldChar w:fldCharType="separate"/>
      </w:r>
      <w:r w:rsidR="004D04C4">
        <w:rPr>
          <w:noProof/>
        </w:rPr>
        <w:t>7</w:t>
      </w:r>
      <w:r>
        <w:fldChar w:fldCharType="end"/>
      </w:r>
      <w:r w:rsidR="00954361">
        <w:t>.</w:t>
      </w:r>
      <w:r w:rsidR="003526E7">
        <w:t>3</w:t>
      </w:r>
    </w:p>
    <w:p w14:paraId="60A55C21" w14:textId="4893C14D" w:rsidR="002B227D" w:rsidRDefault="002B227D" w:rsidP="002B227D">
      <w:r>
        <w:t xml:space="preserve">Automation </w:t>
      </w:r>
      <w:r w:rsidR="00395387">
        <w:t xml:space="preserve">will </w:t>
      </w:r>
      <w:r>
        <w:t>be used to start and stop the VMs as per the given schedule. This also supports the sequence in which components are started and stopped. It is worth mentioning that all the services running inside the VM must be configured to start and stopped automatically with the system.</w:t>
      </w:r>
    </w:p>
    <w:p w14:paraId="11D7B399" w14:textId="10B92892" w:rsidR="0013049D" w:rsidRPr="0013049D" w:rsidRDefault="002B227D" w:rsidP="0013049D">
      <w:pPr>
        <w:pStyle w:val="Heading1"/>
      </w:pPr>
      <w:bookmarkStart w:id="149" w:name="_Toc29559470"/>
      <w:bookmarkStart w:id="150" w:name="_Toc507511540"/>
      <w:bookmarkStart w:id="151" w:name="_Toc43823452"/>
      <w:r>
        <w:t>Operations</w:t>
      </w:r>
      <w:bookmarkEnd w:id="149"/>
      <w:bookmarkEnd w:id="150"/>
      <w:bookmarkEnd w:id="151"/>
    </w:p>
    <w:p w14:paraId="06F4F53C" w14:textId="77777777" w:rsidR="000C6B9C" w:rsidRPr="000C6B9C" w:rsidRDefault="000C6B9C" w:rsidP="000C6B9C">
      <w:pPr>
        <w:pStyle w:val="ListParagraph"/>
        <w:keepNext/>
        <w:numPr>
          <w:ilvl w:val="0"/>
          <w:numId w:val="38"/>
        </w:numPr>
        <w:spacing w:before="240" w:after="120" w:line="276" w:lineRule="auto"/>
        <w:contextualSpacing w:val="0"/>
        <w:outlineLvl w:val="1"/>
        <w:rPr>
          <w:rFonts w:eastAsia="Times New Roman" w:cs="Arial"/>
          <w:b/>
          <w:bCs/>
          <w:iCs/>
          <w:vanish/>
          <w:color w:val="55616A" w:themeColor="background2" w:themeShade="80"/>
          <w:sz w:val="32"/>
          <w:szCs w:val="28"/>
        </w:rPr>
      </w:pPr>
      <w:bookmarkStart w:id="152" w:name="_Toc507511541"/>
      <w:bookmarkStart w:id="153" w:name="_Toc29559471"/>
    </w:p>
    <w:p w14:paraId="1DB90D43" w14:textId="48E64448" w:rsidR="00EB16E5" w:rsidRDefault="00EB16E5" w:rsidP="000C6B9C">
      <w:pPr>
        <w:pStyle w:val="Heading2"/>
        <w:keepLines w:val="0"/>
        <w:numPr>
          <w:ilvl w:val="1"/>
          <w:numId w:val="38"/>
        </w:numPr>
        <w:spacing w:before="240" w:after="120" w:line="276" w:lineRule="auto"/>
      </w:pPr>
      <w:bookmarkStart w:id="154" w:name="_Toc43823453"/>
      <w:r>
        <w:t>Solution Manager</w:t>
      </w:r>
      <w:bookmarkEnd w:id="152"/>
      <w:bookmarkEnd w:id="153"/>
      <w:bookmarkEnd w:id="154"/>
    </w:p>
    <w:p w14:paraId="5F3E7D2F" w14:textId="77777777" w:rsidR="00EB16E5" w:rsidRDefault="00EB16E5" w:rsidP="00EB16E5">
      <w:r>
        <w:t xml:space="preserve">SAP Solution Manager is the central lifecycle management hub for SAP systems and SAP solutions, being either on premise or in the cloud. It accelerates innovation, manages application lifecycles, and runs solutions on the single integrated business and IT platform. </w:t>
      </w:r>
    </w:p>
    <w:p w14:paraId="13E84CAE" w14:textId="5ECF127B" w:rsidR="00EB16E5" w:rsidRDefault="00EB16E5" w:rsidP="00EB16E5">
      <w:r>
        <w:t>The Synlait SAP environment contains one Production SAP Solution Manager system.</w:t>
      </w:r>
      <w:r w:rsidR="00780C60">
        <w:t xml:space="preserve"> </w:t>
      </w:r>
      <w:r>
        <w:t>The SAP Solution Manager system will be used for the following functions with respect to S/4HANA landscape:</w:t>
      </w:r>
    </w:p>
    <w:p w14:paraId="51D27711" w14:textId="77777777" w:rsidR="00EB16E5" w:rsidRDefault="00EB16E5" w:rsidP="00EB16E5">
      <w:pPr>
        <w:pStyle w:val="ListParagraph"/>
        <w:numPr>
          <w:ilvl w:val="0"/>
          <w:numId w:val="33"/>
        </w:numPr>
        <w:spacing w:after="0" w:line="240" w:lineRule="auto"/>
        <w:jc w:val="both"/>
      </w:pPr>
      <w:r>
        <w:t>Technical monitoring and alerting</w:t>
      </w:r>
    </w:p>
    <w:p w14:paraId="47C24DF5" w14:textId="55D75FB6" w:rsidR="002B227D" w:rsidRDefault="00EB16E5" w:rsidP="002B227D">
      <w:pPr>
        <w:pStyle w:val="ListParagraph"/>
        <w:numPr>
          <w:ilvl w:val="0"/>
          <w:numId w:val="33"/>
        </w:numPr>
        <w:spacing w:after="0" w:line="240" w:lineRule="auto"/>
        <w:jc w:val="both"/>
      </w:pPr>
      <w:r>
        <w:t>Earlywatch Alert reporting</w:t>
      </w:r>
    </w:p>
    <w:p w14:paraId="04359071" w14:textId="28A0CF3C" w:rsidR="002B227D" w:rsidRDefault="002B227D" w:rsidP="00EB16E5">
      <w:pPr>
        <w:pStyle w:val="Heading1"/>
      </w:pPr>
      <w:bookmarkStart w:id="155" w:name="_Toc507511509"/>
      <w:bookmarkStart w:id="156" w:name="_Toc29559472"/>
      <w:bookmarkStart w:id="157" w:name="_Toc43823454"/>
      <w:bookmarkStart w:id="158" w:name="_Toc507511520"/>
      <w:r>
        <w:t>High Availability/</w:t>
      </w:r>
      <w:bookmarkEnd w:id="155"/>
      <w:r>
        <w:t>Disaster Recovery</w:t>
      </w:r>
      <w:bookmarkEnd w:id="156"/>
      <w:bookmarkEnd w:id="157"/>
    </w:p>
    <w:p w14:paraId="2937D94B" w14:textId="389471CE" w:rsidR="008E0695" w:rsidRDefault="002B3885" w:rsidP="002B227D">
      <w:r>
        <w:t xml:space="preserve">Availability </w:t>
      </w:r>
      <w:r w:rsidR="00FE7F20">
        <w:t>requirements</w:t>
      </w:r>
      <w:r w:rsidR="00FF4D63">
        <w:t xml:space="preserve"> are </w:t>
      </w:r>
      <w:r w:rsidR="00FE7F20">
        <w:t>captured as per below</w:t>
      </w:r>
      <w:r w:rsidR="00FF4D63">
        <w:t xml:space="preserve"> table</w:t>
      </w:r>
      <w:r w:rsidR="00FE7F20">
        <w:t>.</w:t>
      </w:r>
    </w:p>
    <w:tbl>
      <w:tblPr>
        <w:tblW w:w="495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46"/>
        <w:gridCol w:w="2124"/>
        <w:gridCol w:w="2978"/>
        <w:gridCol w:w="2978"/>
      </w:tblGrid>
      <w:tr w:rsidR="005B5EB9" w14:paraId="34E1BA78" w14:textId="77777777" w:rsidTr="00A839A9">
        <w:trPr>
          <w:trHeight w:val="437"/>
          <w:jc w:val="center"/>
        </w:trPr>
        <w:tc>
          <w:tcPr>
            <w:tcW w:w="47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783CC5BE" w14:textId="77777777" w:rsidR="005B5EB9" w:rsidRDefault="005B5EB9" w:rsidP="005B5EB9">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w:t>
            </w:r>
          </w:p>
        </w:tc>
        <w:tc>
          <w:tcPr>
            <w:tcW w:w="119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4E7B10D2" w14:textId="32F14242" w:rsidR="005B5EB9" w:rsidRPr="005B5EB9" w:rsidRDefault="005B5EB9" w:rsidP="005B5EB9">
            <w:pPr>
              <w:spacing w:after="0" w:line="240" w:lineRule="auto"/>
              <w:rPr>
                <w:rFonts w:eastAsia="Times New Roman" w:cs="Arial"/>
                <w:color w:val="FFFFFF"/>
                <w:sz w:val="16"/>
                <w:szCs w:val="16"/>
                <w:lang w:val="en-US" w:eastAsia="en-NZ"/>
              </w:rPr>
            </w:pPr>
            <w:r w:rsidRPr="005B5EB9">
              <w:rPr>
                <w:rFonts w:eastAsia="Times New Roman" w:cs="Arial"/>
                <w:color w:val="FFFFFF"/>
                <w:sz w:val="16"/>
                <w:szCs w:val="16"/>
                <w:lang w:val="en-US" w:eastAsia="en-NZ"/>
              </w:rPr>
              <w:t>Requirement </w:t>
            </w:r>
          </w:p>
        </w:tc>
        <w:tc>
          <w:tcPr>
            <w:tcW w:w="166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6241196F" w14:textId="29E389CB" w:rsidR="005B5EB9" w:rsidRPr="005B5EB9" w:rsidRDefault="005B5EB9" w:rsidP="005B5EB9">
            <w:pPr>
              <w:spacing w:after="0" w:line="240" w:lineRule="auto"/>
              <w:rPr>
                <w:rFonts w:eastAsia="Times New Roman" w:cs="Arial"/>
                <w:color w:val="FFFFFF"/>
                <w:sz w:val="16"/>
                <w:szCs w:val="16"/>
                <w:lang w:val="en-US" w:eastAsia="en-NZ"/>
              </w:rPr>
            </w:pPr>
            <w:r w:rsidRPr="005B5EB9">
              <w:rPr>
                <w:rFonts w:eastAsia="Times New Roman" w:cs="Arial"/>
                <w:color w:val="FFFFFF"/>
                <w:sz w:val="16"/>
                <w:szCs w:val="16"/>
                <w:lang w:val="en-US" w:eastAsia="en-NZ"/>
              </w:rPr>
              <w:t>Production</w:t>
            </w:r>
          </w:p>
        </w:tc>
        <w:tc>
          <w:tcPr>
            <w:tcW w:w="166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7679ACA9" w14:textId="7C2176F4" w:rsidR="005B5EB9" w:rsidRPr="005B5EB9" w:rsidRDefault="005B5EB9" w:rsidP="005B5EB9">
            <w:pPr>
              <w:spacing w:after="0" w:line="240" w:lineRule="auto"/>
              <w:rPr>
                <w:rFonts w:eastAsia="Times New Roman" w:cs="Arial"/>
                <w:color w:val="FFFFFF"/>
                <w:sz w:val="16"/>
                <w:szCs w:val="16"/>
                <w:lang w:val="en-US" w:eastAsia="en-NZ"/>
              </w:rPr>
            </w:pPr>
            <w:r w:rsidRPr="005B5EB9">
              <w:rPr>
                <w:rFonts w:eastAsia="Times New Roman" w:cs="Arial"/>
                <w:color w:val="FFFFFF"/>
                <w:sz w:val="16"/>
                <w:szCs w:val="16"/>
                <w:lang w:val="en-US" w:eastAsia="en-NZ"/>
              </w:rPr>
              <w:t>Non-Production</w:t>
            </w:r>
          </w:p>
        </w:tc>
      </w:tr>
      <w:tr w:rsidR="009677BA" w14:paraId="5FD98545" w14:textId="77777777" w:rsidTr="00A839A9">
        <w:trPr>
          <w:trHeight w:val="437"/>
          <w:jc w:val="center"/>
        </w:trPr>
        <w:tc>
          <w:tcPr>
            <w:tcW w:w="47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2BB56CC" w14:textId="71350AAE" w:rsidR="009677BA" w:rsidRPr="009677BA" w:rsidRDefault="009677BA" w:rsidP="009677BA">
            <w:pPr>
              <w:spacing w:after="0" w:line="240" w:lineRule="auto"/>
              <w:rPr>
                <w:rFonts w:cs="Arial"/>
                <w:sz w:val="16"/>
                <w:szCs w:val="16"/>
                <w:lang w:eastAsia="en-AU"/>
              </w:rPr>
            </w:pPr>
            <w:r w:rsidRPr="009677BA">
              <w:rPr>
                <w:rFonts w:cs="Arial"/>
                <w:sz w:val="16"/>
                <w:szCs w:val="16"/>
                <w:lang w:eastAsia="en-AU"/>
              </w:rPr>
              <w:t>NFR-1</w:t>
            </w:r>
          </w:p>
        </w:tc>
        <w:tc>
          <w:tcPr>
            <w:tcW w:w="119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7FDBBB4" w14:textId="4441AB30" w:rsidR="009677BA" w:rsidRPr="009677BA" w:rsidRDefault="009677BA" w:rsidP="009677BA">
            <w:pPr>
              <w:spacing w:after="0" w:line="240" w:lineRule="auto"/>
              <w:rPr>
                <w:rFonts w:cs="Arial"/>
                <w:sz w:val="16"/>
                <w:szCs w:val="16"/>
                <w:lang w:eastAsia="en-AU"/>
              </w:rPr>
            </w:pPr>
            <w:r w:rsidRPr="009677BA">
              <w:rPr>
                <w:rFonts w:cs="Arial"/>
                <w:sz w:val="16"/>
                <w:szCs w:val="16"/>
                <w:lang w:eastAsia="en-AU"/>
              </w:rPr>
              <w:t>Hours of Operation</w:t>
            </w:r>
          </w:p>
        </w:tc>
        <w:tc>
          <w:tcPr>
            <w:tcW w:w="166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C16E24C" w14:textId="406520F1" w:rsidR="009677BA" w:rsidRPr="009677BA" w:rsidRDefault="009677BA" w:rsidP="009677BA">
            <w:pPr>
              <w:spacing w:after="0" w:line="240" w:lineRule="auto"/>
              <w:rPr>
                <w:rFonts w:cs="Arial"/>
                <w:sz w:val="16"/>
                <w:szCs w:val="16"/>
                <w:lang w:eastAsia="en-AU"/>
              </w:rPr>
            </w:pPr>
            <w:r w:rsidRPr="009677BA">
              <w:rPr>
                <w:rFonts w:cs="Arial"/>
                <w:sz w:val="16"/>
                <w:szCs w:val="16"/>
                <w:lang w:eastAsia="en-AU"/>
              </w:rPr>
              <w:t>24 x 7</w:t>
            </w:r>
          </w:p>
        </w:tc>
        <w:tc>
          <w:tcPr>
            <w:tcW w:w="166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4F46BD3" w14:textId="367B7080" w:rsidR="009677BA" w:rsidRPr="009677BA" w:rsidRDefault="009677BA" w:rsidP="009677BA">
            <w:pPr>
              <w:spacing w:after="0" w:line="240" w:lineRule="auto"/>
              <w:rPr>
                <w:rFonts w:cs="Arial"/>
                <w:sz w:val="16"/>
                <w:szCs w:val="16"/>
                <w:lang w:eastAsia="en-AU"/>
              </w:rPr>
            </w:pPr>
            <w:r w:rsidRPr="009677BA">
              <w:rPr>
                <w:rFonts w:cs="Arial"/>
                <w:sz w:val="16"/>
                <w:szCs w:val="16"/>
                <w:lang w:eastAsia="en-AU"/>
              </w:rPr>
              <w:t xml:space="preserve">Monday to Friday on a 08:00 </w:t>
            </w:r>
            <w:r w:rsidR="00D74218">
              <w:rPr>
                <w:rFonts w:cs="Arial"/>
                <w:sz w:val="16"/>
                <w:szCs w:val="16"/>
                <w:lang w:eastAsia="en-AU"/>
              </w:rPr>
              <w:t>am</w:t>
            </w:r>
            <w:r w:rsidRPr="009677BA">
              <w:rPr>
                <w:rFonts w:cs="Arial"/>
                <w:sz w:val="16"/>
                <w:szCs w:val="16"/>
                <w:lang w:eastAsia="en-AU"/>
              </w:rPr>
              <w:t xml:space="preserve"> to 0</w:t>
            </w:r>
            <w:r w:rsidR="00795907">
              <w:rPr>
                <w:rFonts w:cs="Arial"/>
                <w:sz w:val="16"/>
                <w:szCs w:val="16"/>
                <w:lang w:eastAsia="en-AU"/>
              </w:rPr>
              <w:t>8</w:t>
            </w:r>
            <w:r w:rsidRPr="009677BA">
              <w:rPr>
                <w:rFonts w:cs="Arial"/>
                <w:sz w:val="16"/>
                <w:szCs w:val="16"/>
                <w:lang w:eastAsia="en-AU"/>
              </w:rPr>
              <w:t xml:space="preserve">:00 </w:t>
            </w:r>
            <w:r w:rsidR="00D74218">
              <w:rPr>
                <w:rFonts w:cs="Arial"/>
                <w:sz w:val="16"/>
                <w:szCs w:val="16"/>
                <w:lang w:eastAsia="en-AU"/>
              </w:rPr>
              <w:t xml:space="preserve">pm </w:t>
            </w:r>
            <w:r w:rsidRPr="009677BA">
              <w:rPr>
                <w:rFonts w:cs="Arial"/>
                <w:sz w:val="16"/>
                <w:szCs w:val="16"/>
                <w:lang w:eastAsia="en-AU"/>
              </w:rPr>
              <w:t>NZST</w:t>
            </w:r>
          </w:p>
        </w:tc>
      </w:tr>
      <w:tr w:rsidR="009677BA" w14:paraId="04D3F22E" w14:textId="77777777" w:rsidTr="00735115">
        <w:trPr>
          <w:trHeight w:val="558"/>
          <w:jc w:val="center"/>
        </w:trPr>
        <w:tc>
          <w:tcPr>
            <w:tcW w:w="47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04CCBB1A" w14:textId="18058B4F" w:rsidR="009677BA" w:rsidRPr="009677BA" w:rsidRDefault="009677BA" w:rsidP="009677BA">
            <w:pPr>
              <w:spacing w:after="0" w:line="240" w:lineRule="auto"/>
              <w:rPr>
                <w:rFonts w:cs="Arial"/>
                <w:sz w:val="16"/>
                <w:szCs w:val="16"/>
                <w:lang w:eastAsia="en-AU"/>
              </w:rPr>
            </w:pPr>
            <w:r w:rsidRPr="009677BA">
              <w:rPr>
                <w:rFonts w:cs="Arial"/>
                <w:sz w:val="16"/>
                <w:szCs w:val="16"/>
                <w:lang w:eastAsia="en-AU"/>
              </w:rPr>
              <w:t>NFR-2</w:t>
            </w:r>
          </w:p>
        </w:tc>
        <w:tc>
          <w:tcPr>
            <w:tcW w:w="119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3D3281A1" w14:textId="27BE1D68" w:rsidR="009677BA" w:rsidRPr="00933522" w:rsidRDefault="009677BA" w:rsidP="009677BA">
            <w:pPr>
              <w:spacing w:after="0" w:line="240" w:lineRule="auto"/>
              <w:rPr>
                <w:rFonts w:cs="Arial"/>
                <w:sz w:val="16"/>
                <w:szCs w:val="16"/>
                <w:lang w:eastAsia="en-AU"/>
              </w:rPr>
            </w:pPr>
            <w:r w:rsidRPr="009677BA">
              <w:rPr>
                <w:rFonts w:cs="Arial"/>
                <w:sz w:val="16"/>
                <w:szCs w:val="16"/>
                <w:lang w:eastAsia="en-AU"/>
              </w:rPr>
              <w:t xml:space="preserve">Availability </w:t>
            </w:r>
          </w:p>
        </w:tc>
        <w:tc>
          <w:tcPr>
            <w:tcW w:w="166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56A7CF23" w14:textId="17B95C44" w:rsidR="009677BA" w:rsidRDefault="001D4190" w:rsidP="00D454E2">
            <w:pPr>
              <w:spacing w:after="0" w:line="240" w:lineRule="auto"/>
              <w:rPr>
                <w:rFonts w:cs="Arial"/>
                <w:sz w:val="16"/>
                <w:szCs w:val="16"/>
                <w:lang w:eastAsia="en-AU"/>
              </w:rPr>
            </w:pPr>
            <w:r>
              <w:rPr>
                <w:rFonts w:cs="Arial"/>
                <w:sz w:val="16"/>
                <w:szCs w:val="16"/>
                <w:lang w:eastAsia="en-AU"/>
              </w:rPr>
              <w:t>No H</w:t>
            </w:r>
            <w:r w:rsidR="007B3DBF">
              <w:rPr>
                <w:rFonts w:cs="Arial"/>
                <w:sz w:val="16"/>
                <w:szCs w:val="16"/>
                <w:lang w:eastAsia="en-AU"/>
              </w:rPr>
              <w:t xml:space="preserve">igh </w:t>
            </w:r>
            <w:r w:rsidR="00DC186B">
              <w:rPr>
                <w:rFonts w:cs="Arial"/>
                <w:sz w:val="16"/>
                <w:szCs w:val="16"/>
                <w:lang w:eastAsia="en-AU"/>
              </w:rPr>
              <w:t>Availability</w:t>
            </w:r>
            <w:r w:rsidR="001A6A54">
              <w:rPr>
                <w:rFonts w:cs="Arial"/>
                <w:sz w:val="16"/>
                <w:szCs w:val="16"/>
                <w:lang w:eastAsia="en-AU"/>
              </w:rPr>
              <w:t>.</w:t>
            </w:r>
          </w:p>
          <w:p w14:paraId="0E07B1BC" w14:textId="2DD047B2" w:rsidR="009E5553" w:rsidRDefault="001C608D" w:rsidP="00D454E2">
            <w:pPr>
              <w:spacing w:after="0" w:line="240" w:lineRule="auto"/>
              <w:rPr>
                <w:rFonts w:cs="Arial"/>
                <w:sz w:val="16"/>
                <w:szCs w:val="16"/>
                <w:lang w:eastAsia="en-AU"/>
              </w:rPr>
            </w:pPr>
            <w:r>
              <w:rPr>
                <w:rFonts w:cs="Arial"/>
                <w:sz w:val="16"/>
                <w:szCs w:val="16"/>
                <w:lang w:eastAsia="en-AU"/>
              </w:rPr>
              <w:t>Standby DB will be setup for</w:t>
            </w:r>
            <w:r w:rsidR="00DD4ACC">
              <w:rPr>
                <w:rFonts w:cs="Arial"/>
                <w:sz w:val="16"/>
                <w:szCs w:val="16"/>
                <w:lang w:eastAsia="en-AU"/>
              </w:rPr>
              <w:t xml:space="preserve"> Production DB</w:t>
            </w:r>
            <w:r>
              <w:rPr>
                <w:rFonts w:cs="Arial"/>
                <w:sz w:val="16"/>
                <w:szCs w:val="16"/>
                <w:lang w:eastAsia="en-AU"/>
              </w:rPr>
              <w:t xml:space="preserve"> DR Scenario only</w:t>
            </w:r>
          </w:p>
          <w:p w14:paraId="131CED62" w14:textId="444187FC" w:rsidR="007B3DBF" w:rsidRPr="007B3DBF" w:rsidRDefault="007B3DBF" w:rsidP="00D454E2">
            <w:pPr>
              <w:spacing w:after="0" w:line="240" w:lineRule="auto"/>
              <w:rPr>
                <w:rFonts w:cs="Arial"/>
                <w:sz w:val="16"/>
                <w:szCs w:val="16"/>
                <w:lang w:eastAsia="en-AU"/>
              </w:rPr>
            </w:pPr>
            <w:r w:rsidRPr="007B3DBF">
              <w:rPr>
                <w:rFonts w:cs="Arial"/>
                <w:sz w:val="16"/>
                <w:szCs w:val="16"/>
                <w:lang w:eastAsia="en-AU"/>
              </w:rPr>
              <w:t xml:space="preserve">During this uptime (logon to application and transact), the business requirement is for 99.5% availability, </w:t>
            </w:r>
            <w:r w:rsidRPr="007B3DBF">
              <w:rPr>
                <w:rFonts w:cs="Arial"/>
                <w:sz w:val="16"/>
                <w:szCs w:val="16"/>
                <w:lang w:eastAsia="en-AU"/>
              </w:rPr>
              <w:lastRenderedPageBreak/>
              <w:t>represented by approximately downtime of:</w:t>
            </w:r>
          </w:p>
          <w:p w14:paraId="57CB88AA" w14:textId="77777777" w:rsidR="007B3DBF" w:rsidRPr="007B3DBF" w:rsidRDefault="007B3DBF" w:rsidP="00D454E2">
            <w:pPr>
              <w:spacing w:after="0" w:line="240" w:lineRule="auto"/>
              <w:rPr>
                <w:rFonts w:cs="Arial"/>
                <w:sz w:val="16"/>
                <w:szCs w:val="16"/>
                <w:lang w:eastAsia="en-AU"/>
              </w:rPr>
            </w:pPr>
            <w:r w:rsidRPr="007B3DBF">
              <w:rPr>
                <w:rFonts w:cs="Arial"/>
                <w:sz w:val="16"/>
                <w:szCs w:val="16"/>
                <w:lang w:eastAsia="en-AU"/>
              </w:rPr>
              <w:t>7.2 minutes per day</w:t>
            </w:r>
          </w:p>
          <w:p w14:paraId="3646C736" w14:textId="77777777" w:rsidR="007B3DBF" w:rsidRPr="007B3DBF" w:rsidRDefault="007B3DBF" w:rsidP="00D454E2">
            <w:pPr>
              <w:spacing w:after="0" w:line="240" w:lineRule="auto"/>
              <w:rPr>
                <w:rFonts w:cs="Arial"/>
                <w:sz w:val="16"/>
                <w:szCs w:val="16"/>
                <w:lang w:eastAsia="en-AU"/>
              </w:rPr>
            </w:pPr>
            <w:r w:rsidRPr="007B3DBF">
              <w:rPr>
                <w:rFonts w:cs="Arial"/>
                <w:sz w:val="16"/>
                <w:szCs w:val="16"/>
                <w:lang w:eastAsia="en-AU"/>
              </w:rPr>
              <w:t>3.6 hours per month</w:t>
            </w:r>
          </w:p>
          <w:p w14:paraId="54553A35" w14:textId="77777777" w:rsidR="007B3DBF" w:rsidRPr="007B3DBF" w:rsidRDefault="007B3DBF" w:rsidP="00D454E2">
            <w:pPr>
              <w:spacing w:after="0" w:line="240" w:lineRule="auto"/>
              <w:rPr>
                <w:rFonts w:cs="Arial"/>
                <w:sz w:val="16"/>
                <w:szCs w:val="16"/>
                <w:lang w:eastAsia="en-AU"/>
              </w:rPr>
            </w:pPr>
            <w:r w:rsidRPr="007B3DBF">
              <w:rPr>
                <w:rFonts w:cs="Arial"/>
                <w:sz w:val="16"/>
                <w:szCs w:val="16"/>
                <w:lang w:eastAsia="en-AU"/>
              </w:rPr>
              <w:t>1.83 days per year</w:t>
            </w:r>
          </w:p>
          <w:p w14:paraId="64A6EA0E" w14:textId="77777777" w:rsidR="007B3DBF" w:rsidRPr="007B3DBF" w:rsidRDefault="007B3DBF" w:rsidP="00D454E2">
            <w:pPr>
              <w:spacing w:after="0" w:line="240" w:lineRule="auto"/>
              <w:rPr>
                <w:rFonts w:cs="Arial"/>
                <w:sz w:val="16"/>
                <w:szCs w:val="16"/>
                <w:lang w:eastAsia="en-AU"/>
              </w:rPr>
            </w:pPr>
            <w:r w:rsidRPr="007B3DBF">
              <w:rPr>
                <w:rFonts w:cs="Arial"/>
                <w:sz w:val="16"/>
                <w:szCs w:val="16"/>
                <w:lang w:eastAsia="en-AU"/>
              </w:rPr>
              <w:t>Agreed maintenance and maintenance windows are excluded from this measure.</w:t>
            </w:r>
          </w:p>
          <w:p w14:paraId="726DFD04" w14:textId="77777777" w:rsidR="007B3DBF" w:rsidRPr="007B3DBF" w:rsidRDefault="007B3DBF" w:rsidP="00D454E2">
            <w:pPr>
              <w:spacing w:after="0" w:line="240" w:lineRule="auto"/>
              <w:rPr>
                <w:rFonts w:cs="Arial"/>
                <w:sz w:val="16"/>
                <w:szCs w:val="16"/>
                <w:lang w:eastAsia="en-AU"/>
              </w:rPr>
            </w:pPr>
            <w:r w:rsidRPr="007B3DBF">
              <w:rPr>
                <w:rFonts w:cs="Arial"/>
                <w:sz w:val="16"/>
                <w:szCs w:val="16"/>
                <w:lang w:eastAsia="en-AU"/>
              </w:rPr>
              <w:t>Microsoft planned or unplanned downtime is excluded from this measure.</w:t>
            </w:r>
          </w:p>
          <w:p w14:paraId="55A3C545" w14:textId="37B3A617" w:rsidR="004D7291" w:rsidRPr="00CD1A7F" w:rsidRDefault="007B3DBF" w:rsidP="00CD1A7F">
            <w:pPr>
              <w:spacing w:after="0" w:line="240" w:lineRule="auto"/>
              <w:rPr>
                <w:rFonts w:cs="Arial"/>
                <w:sz w:val="16"/>
                <w:szCs w:val="16"/>
                <w:lang w:eastAsia="en-AU"/>
              </w:rPr>
            </w:pPr>
            <w:r w:rsidRPr="007B3DBF">
              <w:rPr>
                <w:rFonts w:cs="Arial"/>
                <w:sz w:val="16"/>
                <w:szCs w:val="16"/>
                <w:lang w:eastAsia="en-AU"/>
              </w:rPr>
              <w:t>This availability requirement is based on Hours of Operation metric.</w:t>
            </w:r>
          </w:p>
        </w:tc>
        <w:tc>
          <w:tcPr>
            <w:tcW w:w="166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74DD0FF3" w14:textId="77777777" w:rsidR="00DC186B" w:rsidRDefault="00DC186B" w:rsidP="009677BA">
            <w:pPr>
              <w:spacing w:after="0" w:line="240" w:lineRule="auto"/>
              <w:rPr>
                <w:rFonts w:cs="Arial"/>
                <w:sz w:val="16"/>
                <w:szCs w:val="16"/>
                <w:lang w:eastAsia="en-AU"/>
              </w:rPr>
            </w:pPr>
          </w:p>
          <w:p w14:paraId="33036EA7" w14:textId="77777777" w:rsidR="00073773" w:rsidRDefault="00073773" w:rsidP="009677BA">
            <w:pPr>
              <w:spacing w:after="0" w:line="240" w:lineRule="auto"/>
              <w:rPr>
                <w:rFonts w:cs="Arial"/>
                <w:sz w:val="16"/>
                <w:szCs w:val="16"/>
                <w:lang w:eastAsia="en-AU"/>
              </w:rPr>
            </w:pPr>
          </w:p>
          <w:p w14:paraId="308F3570" w14:textId="7BB39260" w:rsidR="009677BA" w:rsidRDefault="001D4190" w:rsidP="009677BA">
            <w:pPr>
              <w:spacing w:after="0" w:line="240" w:lineRule="auto"/>
              <w:rPr>
                <w:rFonts w:cs="Arial"/>
                <w:sz w:val="16"/>
                <w:szCs w:val="16"/>
                <w:lang w:eastAsia="en-AU"/>
              </w:rPr>
            </w:pPr>
            <w:r>
              <w:rPr>
                <w:rFonts w:cs="Arial"/>
                <w:sz w:val="16"/>
                <w:szCs w:val="16"/>
                <w:lang w:eastAsia="en-AU"/>
              </w:rPr>
              <w:t>No H</w:t>
            </w:r>
            <w:r w:rsidR="00D02F21">
              <w:rPr>
                <w:rFonts w:cs="Arial"/>
                <w:sz w:val="16"/>
                <w:szCs w:val="16"/>
                <w:lang w:eastAsia="en-AU"/>
              </w:rPr>
              <w:t xml:space="preserve">igh </w:t>
            </w:r>
            <w:r w:rsidR="00DC186B">
              <w:rPr>
                <w:rFonts w:cs="Arial"/>
                <w:sz w:val="16"/>
                <w:szCs w:val="16"/>
                <w:lang w:eastAsia="en-AU"/>
              </w:rPr>
              <w:t>Availability</w:t>
            </w:r>
          </w:p>
          <w:p w14:paraId="4C2E12BA" w14:textId="53095990" w:rsidR="00DD4ACC" w:rsidRDefault="00DD4ACC" w:rsidP="00DD4ACC">
            <w:pPr>
              <w:spacing w:after="0" w:line="240" w:lineRule="auto"/>
              <w:rPr>
                <w:rFonts w:cs="Arial"/>
                <w:sz w:val="16"/>
                <w:szCs w:val="16"/>
                <w:lang w:eastAsia="en-AU"/>
              </w:rPr>
            </w:pPr>
            <w:r>
              <w:rPr>
                <w:rFonts w:cs="Arial"/>
                <w:sz w:val="16"/>
                <w:szCs w:val="16"/>
                <w:lang w:eastAsia="en-AU"/>
              </w:rPr>
              <w:t>Standby DB will be setup for QAS DB DR Scenario only</w:t>
            </w:r>
          </w:p>
          <w:p w14:paraId="1697DAD6" w14:textId="5A663A5A" w:rsidR="00D02F21" w:rsidRPr="00D02F21" w:rsidRDefault="00D02F21" w:rsidP="00D02F21">
            <w:pPr>
              <w:spacing w:after="0" w:line="240" w:lineRule="auto"/>
              <w:rPr>
                <w:rFonts w:cs="Arial"/>
                <w:sz w:val="16"/>
                <w:szCs w:val="16"/>
                <w:lang w:eastAsia="en-AU"/>
              </w:rPr>
            </w:pPr>
            <w:r w:rsidRPr="00D02F21">
              <w:rPr>
                <w:rFonts w:cs="Arial"/>
                <w:sz w:val="16"/>
                <w:szCs w:val="16"/>
                <w:lang w:eastAsia="en-AU"/>
              </w:rPr>
              <w:lastRenderedPageBreak/>
              <w:t>During this uptime (logon to application and transact</w:t>
            </w:r>
            <w:r w:rsidR="0081789B" w:rsidRPr="00D02F21">
              <w:rPr>
                <w:rFonts w:cs="Arial"/>
                <w:sz w:val="16"/>
                <w:szCs w:val="16"/>
                <w:lang w:eastAsia="en-AU"/>
              </w:rPr>
              <w:t>),</w:t>
            </w:r>
            <w:r w:rsidRPr="00D02F21">
              <w:rPr>
                <w:rFonts w:cs="Arial"/>
                <w:sz w:val="16"/>
                <w:szCs w:val="16"/>
                <w:lang w:eastAsia="en-AU"/>
              </w:rPr>
              <w:t xml:space="preserve"> the business requirement is for 95% availability, represented by approximately downtime of:</w:t>
            </w:r>
          </w:p>
          <w:p w14:paraId="5AB2F5A5" w14:textId="77777777" w:rsidR="00D02F21" w:rsidRPr="00D02F21" w:rsidRDefault="00D02F21" w:rsidP="00D02F21">
            <w:pPr>
              <w:spacing w:after="0" w:line="240" w:lineRule="auto"/>
              <w:rPr>
                <w:rFonts w:cs="Arial"/>
                <w:sz w:val="16"/>
                <w:szCs w:val="16"/>
                <w:lang w:eastAsia="en-AU"/>
              </w:rPr>
            </w:pPr>
            <w:r w:rsidRPr="00D02F21">
              <w:rPr>
                <w:rFonts w:cs="Arial"/>
                <w:sz w:val="16"/>
                <w:szCs w:val="16"/>
                <w:lang w:eastAsia="en-AU"/>
              </w:rPr>
              <w:t>1.2 hours per day</w:t>
            </w:r>
          </w:p>
          <w:p w14:paraId="1E8693BC" w14:textId="77777777" w:rsidR="00D02F21" w:rsidRPr="00D02F21" w:rsidRDefault="00D02F21" w:rsidP="00D02F21">
            <w:pPr>
              <w:spacing w:after="0" w:line="240" w:lineRule="auto"/>
              <w:rPr>
                <w:rFonts w:cs="Arial"/>
                <w:sz w:val="16"/>
                <w:szCs w:val="16"/>
                <w:lang w:eastAsia="en-AU"/>
              </w:rPr>
            </w:pPr>
            <w:r w:rsidRPr="00D02F21">
              <w:rPr>
                <w:rFonts w:cs="Arial"/>
                <w:sz w:val="16"/>
                <w:szCs w:val="16"/>
                <w:lang w:eastAsia="en-AU"/>
              </w:rPr>
              <w:t>36.53 hours per month</w:t>
            </w:r>
          </w:p>
          <w:p w14:paraId="2BDE5024" w14:textId="77777777" w:rsidR="00D02F21" w:rsidRPr="00D02F21" w:rsidRDefault="00D02F21" w:rsidP="00D02F21">
            <w:pPr>
              <w:spacing w:after="0" w:line="240" w:lineRule="auto"/>
              <w:rPr>
                <w:rFonts w:cs="Arial"/>
                <w:sz w:val="16"/>
                <w:szCs w:val="16"/>
                <w:lang w:eastAsia="en-AU"/>
              </w:rPr>
            </w:pPr>
            <w:r w:rsidRPr="00D02F21">
              <w:rPr>
                <w:rFonts w:cs="Arial"/>
                <w:sz w:val="16"/>
                <w:szCs w:val="16"/>
                <w:lang w:eastAsia="en-AU"/>
              </w:rPr>
              <w:t>18.26 days per year</w:t>
            </w:r>
          </w:p>
          <w:p w14:paraId="0AB53B70" w14:textId="77777777" w:rsidR="00D02F21" w:rsidRPr="00D02F21" w:rsidRDefault="00D02F21" w:rsidP="00D02F21">
            <w:pPr>
              <w:spacing w:after="0" w:line="240" w:lineRule="auto"/>
              <w:rPr>
                <w:rFonts w:cs="Arial"/>
                <w:sz w:val="16"/>
                <w:szCs w:val="16"/>
                <w:lang w:eastAsia="en-AU"/>
              </w:rPr>
            </w:pPr>
            <w:r w:rsidRPr="00D02F21">
              <w:rPr>
                <w:rFonts w:cs="Arial"/>
                <w:sz w:val="16"/>
                <w:szCs w:val="16"/>
                <w:lang w:eastAsia="en-AU"/>
              </w:rPr>
              <w:t>Agreed maintenance and maintenance windows are excluded from this measure</w:t>
            </w:r>
          </w:p>
          <w:p w14:paraId="65B600AA" w14:textId="77777777" w:rsidR="00D02F21" w:rsidRPr="00D02F21" w:rsidRDefault="00D02F21" w:rsidP="00D02F21">
            <w:pPr>
              <w:spacing w:after="0" w:line="240" w:lineRule="auto"/>
              <w:rPr>
                <w:rFonts w:cs="Arial"/>
                <w:sz w:val="16"/>
                <w:szCs w:val="16"/>
                <w:lang w:eastAsia="en-AU"/>
              </w:rPr>
            </w:pPr>
            <w:r w:rsidRPr="00D02F21">
              <w:rPr>
                <w:rFonts w:cs="Arial"/>
                <w:sz w:val="16"/>
                <w:szCs w:val="16"/>
                <w:lang w:eastAsia="en-AU"/>
              </w:rPr>
              <w:t>Microsoft planned or unplanned downtime is excluded from this measure.</w:t>
            </w:r>
          </w:p>
          <w:p w14:paraId="124476D1" w14:textId="77777777" w:rsidR="00D02F21" w:rsidRPr="00D02F21" w:rsidRDefault="00D02F21" w:rsidP="00D02F21">
            <w:pPr>
              <w:spacing w:after="0" w:line="240" w:lineRule="auto"/>
              <w:rPr>
                <w:rFonts w:cs="Arial"/>
                <w:sz w:val="16"/>
                <w:szCs w:val="16"/>
                <w:lang w:eastAsia="en-AU"/>
              </w:rPr>
            </w:pPr>
            <w:r w:rsidRPr="00D02F21">
              <w:rPr>
                <w:rFonts w:cs="Arial"/>
                <w:sz w:val="16"/>
                <w:szCs w:val="16"/>
                <w:lang w:eastAsia="en-AU"/>
              </w:rPr>
              <w:t xml:space="preserve">This availability requirement is based on Hours of Operation metric </w:t>
            </w:r>
          </w:p>
          <w:p w14:paraId="678EE978" w14:textId="77777777" w:rsidR="00D02F21" w:rsidRPr="00D02F21" w:rsidRDefault="00D02F21" w:rsidP="00D02F21">
            <w:pPr>
              <w:spacing w:after="0" w:line="240" w:lineRule="auto"/>
              <w:rPr>
                <w:rFonts w:cs="Arial"/>
                <w:sz w:val="16"/>
                <w:szCs w:val="16"/>
                <w:lang w:eastAsia="en-AU"/>
              </w:rPr>
            </w:pPr>
          </w:p>
          <w:p w14:paraId="06D3C25C" w14:textId="425ACD9F" w:rsidR="00D02F21" w:rsidRPr="009677BA" w:rsidRDefault="00D02F21" w:rsidP="009677BA">
            <w:pPr>
              <w:spacing w:after="0" w:line="240" w:lineRule="auto"/>
              <w:rPr>
                <w:rFonts w:cs="Arial"/>
                <w:sz w:val="16"/>
                <w:szCs w:val="16"/>
                <w:lang w:eastAsia="en-AU"/>
              </w:rPr>
            </w:pPr>
          </w:p>
        </w:tc>
      </w:tr>
      <w:tr w:rsidR="009677BA" w14:paraId="0F812108" w14:textId="77777777" w:rsidTr="00A839A9">
        <w:trPr>
          <w:trHeight w:val="437"/>
          <w:jc w:val="center"/>
        </w:trPr>
        <w:tc>
          <w:tcPr>
            <w:tcW w:w="47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411F8D4" w14:textId="3AA2283A" w:rsidR="009677BA" w:rsidRPr="009677BA" w:rsidRDefault="009677BA" w:rsidP="009677BA">
            <w:pPr>
              <w:spacing w:after="0" w:line="240" w:lineRule="auto"/>
              <w:rPr>
                <w:rFonts w:cs="Arial"/>
                <w:sz w:val="16"/>
                <w:szCs w:val="16"/>
                <w:lang w:eastAsia="en-AU"/>
              </w:rPr>
            </w:pPr>
            <w:r w:rsidRPr="009677BA">
              <w:rPr>
                <w:rFonts w:cs="Arial"/>
                <w:sz w:val="16"/>
                <w:szCs w:val="16"/>
                <w:lang w:eastAsia="en-AU"/>
              </w:rPr>
              <w:lastRenderedPageBreak/>
              <w:t>NFR-3</w:t>
            </w:r>
          </w:p>
        </w:tc>
        <w:tc>
          <w:tcPr>
            <w:tcW w:w="119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083BAFA" w14:textId="79EE0D10" w:rsidR="009677BA" w:rsidRPr="00933522" w:rsidRDefault="009677BA" w:rsidP="009677BA">
            <w:pPr>
              <w:spacing w:after="0" w:line="240" w:lineRule="auto"/>
              <w:rPr>
                <w:rFonts w:cs="Arial"/>
                <w:sz w:val="16"/>
                <w:szCs w:val="16"/>
                <w:lang w:eastAsia="en-AU"/>
              </w:rPr>
            </w:pPr>
            <w:r w:rsidRPr="009677BA">
              <w:rPr>
                <w:rFonts w:cs="Arial"/>
                <w:sz w:val="16"/>
                <w:szCs w:val="16"/>
                <w:lang w:eastAsia="en-AU"/>
              </w:rPr>
              <w:t>Maintenance Window - Disruptive</w:t>
            </w:r>
          </w:p>
        </w:tc>
        <w:tc>
          <w:tcPr>
            <w:tcW w:w="166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8A8DA1D" w14:textId="3C781068" w:rsidR="009677BA" w:rsidRPr="009677BA" w:rsidRDefault="009677BA" w:rsidP="009677BA">
            <w:pPr>
              <w:spacing w:after="0" w:line="240" w:lineRule="auto"/>
              <w:rPr>
                <w:rFonts w:cs="Arial"/>
                <w:sz w:val="16"/>
                <w:szCs w:val="16"/>
                <w:lang w:eastAsia="en-AU"/>
              </w:rPr>
            </w:pPr>
            <w:r w:rsidRPr="009677BA">
              <w:rPr>
                <w:rFonts w:cs="Arial"/>
                <w:sz w:val="16"/>
                <w:szCs w:val="16"/>
                <w:lang w:eastAsia="en-AU"/>
              </w:rPr>
              <w:t>1 Hr every quarter</w:t>
            </w:r>
          </w:p>
        </w:tc>
        <w:tc>
          <w:tcPr>
            <w:tcW w:w="166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C48DD0" w14:textId="75B4C87D" w:rsidR="009677BA" w:rsidRPr="009677BA" w:rsidRDefault="009677BA" w:rsidP="009677BA">
            <w:pPr>
              <w:spacing w:after="0" w:line="240" w:lineRule="auto"/>
              <w:rPr>
                <w:rFonts w:cs="Arial"/>
                <w:sz w:val="16"/>
                <w:szCs w:val="16"/>
                <w:lang w:eastAsia="en-AU"/>
              </w:rPr>
            </w:pPr>
            <w:r w:rsidRPr="009677BA">
              <w:rPr>
                <w:rFonts w:cs="Arial"/>
                <w:sz w:val="16"/>
                <w:szCs w:val="16"/>
                <w:lang w:eastAsia="en-AU"/>
              </w:rPr>
              <w:t>As required, during the Hours of Support</w:t>
            </w:r>
            <w:r w:rsidR="00746AB0">
              <w:rPr>
                <w:rFonts w:cs="Arial"/>
                <w:sz w:val="16"/>
                <w:szCs w:val="16"/>
                <w:lang w:eastAsia="en-AU"/>
              </w:rPr>
              <w:t xml:space="preserve"> </w:t>
            </w:r>
            <w:r w:rsidR="00746AB0" w:rsidRPr="009677BA">
              <w:rPr>
                <w:rFonts w:cs="Arial"/>
                <w:sz w:val="16"/>
                <w:szCs w:val="16"/>
                <w:lang w:eastAsia="en-AU"/>
              </w:rPr>
              <w:t>(</w:t>
            </w:r>
            <w:r w:rsidR="00795907">
              <w:rPr>
                <w:rFonts w:cs="Arial"/>
                <w:sz w:val="16"/>
                <w:szCs w:val="16"/>
                <w:lang w:eastAsia="en-AU"/>
              </w:rPr>
              <w:t>08:00 am</w:t>
            </w:r>
            <w:r w:rsidR="00746AB0" w:rsidRPr="009677BA">
              <w:rPr>
                <w:rFonts w:cs="Arial"/>
                <w:sz w:val="16"/>
                <w:szCs w:val="16"/>
                <w:lang w:eastAsia="en-AU"/>
              </w:rPr>
              <w:t xml:space="preserve"> to </w:t>
            </w:r>
            <w:r w:rsidR="00795907">
              <w:rPr>
                <w:rFonts w:cs="Arial"/>
                <w:sz w:val="16"/>
                <w:szCs w:val="16"/>
                <w:lang w:eastAsia="en-AU"/>
              </w:rPr>
              <w:t>0</w:t>
            </w:r>
            <w:r w:rsidR="00746AB0" w:rsidRPr="009677BA">
              <w:rPr>
                <w:rFonts w:cs="Arial"/>
                <w:sz w:val="16"/>
                <w:szCs w:val="16"/>
                <w:lang w:eastAsia="en-AU"/>
              </w:rPr>
              <w:t>5</w:t>
            </w:r>
            <w:r w:rsidR="00795907">
              <w:rPr>
                <w:rFonts w:cs="Arial"/>
                <w:sz w:val="16"/>
                <w:szCs w:val="16"/>
                <w:lang w:eastAsia="en-AU"/>
              </w:rPr>
              <w:t>:00 pm</w:t>
            </w:r>
            <w:r w:rsidR="00746AB0" w:rsidRPr="009677BA">
              <w:rPr>
                <w:rFonts w:cs="Arial"/>
                <w:sz w:val="16"/>
                <w:szCs w:val="16"/>
                <w:lang w:eastAsia="en-AU"/>
              </w:rPr>
              <w:t>)</w:t>
            </w:r>
          </w:p>
        </w:tc>
      </w:tr>
      <w:tr w:rsidR="009677BA" w14:paraId="7ED36A61" w14:textId="77777777" w:rsidTr="00A839A9">
        <w:trPr>
          <w:trHeight w:val="437"/>
          <w:jc w:val="center"/>
        </w:trPr>
        <w:tc>
          <w:tcPr>
            <w:tcW w:w="47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47A7371B" w14:textId="37643256" w:rsidR="009677BA" w:rsidRPr="009677BA" w:rsidRDefault="009677BA" w:rsidP="009677BA">
            <w:pPr>
              <w:spacing w:after="0" w:line="240" w:lineRule="auto"/>
              <w:rPr>
                <w:rFonts w:cs="Arial"/>
                <w:sz w:val="16"/>
                <w:szCs w:val="16"/>
                <w:lang w:eastAsia="en-AU"/>
              </w:rPr>
            </w:pPr>
            <w:r w:rsidRPr="009677BA">
              <w:rPr>
                <w:rFonts w:cs="Arial"/>
                <w:sz w:val="16"/>
                <w:szCs w:val="16"/>
                <w:lang w:eastAsia="en-AU"/>
              </w:rPr>
              <w:t>NFR-3A</w:t>
            </w:r>
          </w:p>
        </w:tc>
        <w:tc>
          <w:tcPr>
            <w:tcW w:w="119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74F9DEFF" w14:textId="19EBDF24" w:rsidR="009677BA" w:rsidRPr="00933522" w:rsidRDefault="009677BA" w:rsidP="009677BA">
            <w:pPr>
              <w:spacing w:after="0" w:line="240" w:lineRule="auto"/>
              <w:rPr>
                <w:rFonts w:cs="Arial"/>
                <w:sz w:val="16"/>
                <w:szCs w:val="16"/>
                <w:lang w:eastAsia="en-AU"/>
              </w:rPr>
            </w:pPr>
            <w:r w:rsidRPr="009677BA">
              <w:rPr>
                <w:rFonts w:cs="Arial"/>
                <w:sz w:val="16"/>
                <w:szCs w:val="16"/>
                <w:lang w:eastAsia="en-AU"/>
              </w:rPr>
              <w:t>Maintenance Window - Non-Disruptive</w:t>
            </w:r>
          </w:p>
        </w:tc>
        <w:tc>
          <w:tcPr>
            <w:tcW w:w="166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30ECD4D3" w14:textId="74AD8A76" w:rsidR="009677BA" w:rsidRPr="009677BA" w:rsidRDefault="00266B4B" w:rsidP="009677BA">
            <w:pPr>
              <w:spacing w:after="0" w:line="240" w:lineRule="auto"/>
              <w:rPr>
                <w:rFonts w:cs="Arial"/>
                <w:sz w:val="16"/>
                <w:szCs w:val="16"/>
                <w:lang w:eastAsia="en-AU"/>
              </w:rPr>
            </w:pPr>
            <w:r w:rsidRPr="00266B4B">
              <w:rPr>
                <w:rFonts w:cs="Arial"/>
                <w:sz w:val="16"/>
                <w:szCs w:val="16"/>
                <w:lang w:eastAsia="en-AU"/>
              </w:rPr>
              <w:t xml:space="preserve">Sunday 7.30 </w:t>
            </w:r>
            <w:r w:rsidR="00795907">
              <w:rPr>
                <w:rFonts w:cs="Arial"/>
                <w:sz w:val="16"/>
                <w:szCs w:val="16"/>
                <w:lang w:eastAsia="en-AU"/>
              </w:rPr>
              <w:t>pm</w:t>
            </w:r>
            <w:r w:rsidRPr="00266B4B">
              <w:rPr>
                <w:rFonts w:cs="Arial"/>
                <w:sz w:val="16"/>
                <w:szCs w:val="16"/>
                <w:lang w:eastAsia="en-AU"/>
              </w:rPr>
              <w:t xml:space="preserve"> to </w:t>
            </w:r>
            <w:r w:rsidR="00795907">
              <w:rPr>
                <w:rFonts w:cs="Arial"/>
                <w:sz w:val="16"/>
                <w:szCs w:val="16"/>
                <w:lang w:eastAsia="en-AU"/>
              </w:rPr>
              <w:t>0</w:t>
            </w:r>
            <w:r w:rsidRPr="00266B4B">
              <w:rPr>
                <w:rFonts w:cs="Arial"/>
                <w:sz w:val="16"/>
                <w:szCs w:val="16"/>
                <w:lang w:eastAsia="en-AU"/>
              </w:rPr>
              <w:t>8</w:t>
            </w:r>
            <w:r w:rsidR="00795907">
              <w:rPr>
                <w:rFonts w:cs="Arial"/>
                <w:sz w:val="16"/>
                <w:szCs w:val="16"/>
                <w:lang w:eastAsia="en-AU"/>
              </w:rPr>
              <w:t>:00</w:t>
            </w:r>
            <w:r w:rsidRPr="00266B4B">
              <w:rPr>
                <w:rFonts w:cs="Arial"/>
                <w:sz w:val="16"/>
                <w:szCs w:val="16"/>
                <w:lang w:eastAsia="en-AU"/>
              </w:rPr>
              <w:t xml:space="preserve"> pm</w:t>
            </w:r>
          </w:p>
        </w:tc>
        <w:tc>
          <w:tcPr>
            <w:tcW w:w="166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08AD639E" w14:textId="60871495" w:rsidR="009677BA" w:rsidRPr="009677BA" w:rsidRDefault="009677BA" w:rsidP="009677BA">
            <w:pPr>
              <w:spacing w:after="0" w:line="240" w:lineRule="auto"/>
              <w:rPr>
                <w:rFonts w:cs="Arial"/>
                <w:sz w:val="16"/>
                <w:szCs w:val="16"/>
                <w:lang w:eastAsia="en-AU"/>
              </w:rPr>
            </w:pPr>
            <w:r w:rsidRPr="009677BA">
              <w:rPr>
                <w:rFonts w:cs="Arial"/>
                <w:sz w:val="16"/>
                <w:szCs w:val="16"/>
                <w:lang w:eastAsia="en-AU"/>
              </w:rPr>
              <w:t>As required, during the Hours of Support (</w:t>
            </w:r>
            <w:r w:rsidR="00795907">
              <w:rPr>
                <w:rFonts w:cs="Arial"/>
                <w:sz w:val="16"/>
                <w:szCs w:val="16"/>
                <w:lang w:eastAsia="en-AU"/>
              </w:rPr>
              <w:t>08:00 am</w:t>
            </w:r>
            <w:r w:rsidRPr="009677BA">
              <w:rPr>
                <w:rFonts w:cs="Arial"/>
                <w:sz w:val="16"/>
                <w:szCs w:val="16"/>
                <w:lang w:eastAsia="en-AU"/>
              </w:rPr>
              <w:t xml:space="preserve"> to </w:t>
            </w:r>
            <w:r w:rsidR="00795907">
              <w:rPr>
                <w:rFonts w:cs="Arial"/>
                <w:sz w:val="16"/>
                <w:szCs w:val="16"/>
                <w:lang w:eastAsia="en-AU"/>
              </w:rPr>
              <w:t>0</w:t>
            </w:r>
            <w:r w:rsidR="00795907" w:rsidRPr="009677BA">
              <w:rPr>
                <w:rFonts w:cs="Arial"/>
                <w:sz w:val="16"/>
                <w:szCs w:val="16"/>
                <w:lang w:eastAsia="en-AU"/>
              </w:rPr>
              <w:t>5</w:t>
            </w:r>
            <w:r w:rsidR="00795907">
              <w:rPr>
                <w:rFonts w:cs="Arial"/>
                <w:sz w:val="16"/>
                <w:szCs w:val="16"/>
                <w:lang w:eastAsia="en-AU"/>
              </w:rPr>
              <w:t>:00 pm</w:t>
            </w:r>
            <w:r w:rsidRPr="009677BA">
              <w:rPr>
                <w:rFonts w:cs="Arial"/>
                <w:sz w:val="16"/>
                <w:szCs w:val="16"/>
                <w:lang w:eastAsia="en-AU"/>
              </w:rPr>
              <w:t>)</w:t>
            </w:r>
          </w:p>
        </w:tc>
      </w:tr>
      <w:tr w:rsidR="00396391" w14:paraId="0C606D6A" w14:textId="77777777" w:rsidTr="00A839A9">
        <w:trPr>
          <w:trHeight w:val="437"/>
          <w:jc w:val="center"/>
        </w:trPr>
        <w:tc>
          <w:tcPr>
            <w:tcW w:w="47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F195EC0" w14:textId="721B02A3" w:rsidR="00396391" w:rsidRPr="009677BA" w:rsidRDefault="00396391" w:rsidP="00396391">
            <w:pPr>
              <w:spacing w:after="0" w:line="240" w:lineRule="auto"/>
              <w:rPr>
                <w:rFonts w:cs="Arial"/>
                <w:sz w:val="16"/>
                <w:szCs w:val="16"/>
                <w:lang w:eastAsia="en-AU"/>
              </w:rPr>
            </w:pPr>
            <w:r w:rsidRPr="00603C44">
              <w:rPr>
                <w:rFonts w:cs="Arial"/>
                <w:sz w:val="16"/>
                <w:szCs w:val="16"/>
                <w:lang w:eastAsia="en-AU"/>
              </w:rPr>
              <w:t>NFR-4</w:t>
            </w:r>
          </w:p>
        </w:tc>
        <w:tc>
          <w:tcPr>
            <w:tcW w:w="119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B54A153" w14:textId="23E0B272" w:rsidR="00396391" w:rsidRPr="009677BA" w:rsidRDefault="00396391" w:rsidP="00396391">
            <w:pPr>
              <w:spacing w:after="0" w:line="240" w:lineRule="auto"/>
              <w:rPr>
                <w:rFonts w:cs="Arial"/>
                <w:sz w:val="16"/>
                <w:szCs w:val="16"/>
                <w:lang w:eastAsia="en-AU"/>
              </w:rPr>
            </w:pPr>
            <w:r w:rsidRPr="00603C44">
              <w:rPr>
                <w:rFonts w:cs="Arial"/>
                <w:sz w:val="16"/>
                <w:szCs w:val="16"/>
                <w:lang w:eastAsia="en-AU"/>
              </w:rPr>
              <w:t>Recovery Time Objective (RTO)</w:t>
            </w:r>
          </w:p>
        </w:tc>
        <w:tc>
          <w:tcPr>
            <w:tcW w:w="166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8BDC21F" w14:textId="0B052C09" w:rsidR="00396391" w:rsidRPr="00266B4B" w:rsidRDefault="00396391" w:rsidP="00396391">
            <w:pPr>
              <w:spacing w:after="0" w:line="240" w:lineRule="auto"/>
              <w:rPr>
                <w:rFonts w:cs="Arial"/>
                <w:sz w:val="16"/>
                <w:szCs w:val="16"/>
                <w:lang w:eastAsia="en-AU"/>
              </w:rPr>
            </w:pPr>
            <w:r w:rsidRPr="00603C44">
              <w:rPr>
                <w:rFonts w:cs="Arial"/>
                <w:sz w:val="16"/>
                <w:szCs w:val="16"/>
                <w:lang w:eastAsia="en-AU"/>
              </w:rPr>
              <w:t>8 Hours</w:t>
            </w:r>
          </w:p>
        </w:tc>
        <w:tc>
          <w:tcPr>
            <w:tcW w:w="166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2CCF85B" w14:textId="6076F9FC" w:rsidR="00396391" w:rsidRPr="009677BA" w:rsidRDefault="00396391" w:rsidP="00396391">
            <w:pPr>
              <w:spacing w:after="0" w:line="240" w:lineRule="auto"/>
              <w:rPr>
                <w:rFonts w:cs="Arial"/>
                <w:sz w:val="16"/>
                <w:szCs w:val="16"/>
                <w:lang w:eastAsia="en-AU"/>
              </w:rPr>
            </w:pPr>
            <w:r w:rsidRPr="00603C44">
              <w:rPr>
                <w:rFonts w:cs="Arial"/>
                <w:sz w:val="16"/>
                <w:szCs w:val="16"/>
                <w:lang w:eastAsia="en-AU"/>
              </w:rPr>
              <w:t>12 Hours</w:t>
            </w:r>
          </w:p>
        </w:tc>
      </w:tr>
      <w:tr w:rsidR="00396391" w14:paraId="24DA4C3C" w14:textId="77777777" w:rsidTr="00A839A9">
        <w:trPr>
          <w:trHeight w:val="437"/>
          <w:jc w:val="center"/>
        </w:trPr>
        <w:tc>
          <w:tcPr>
            <w:tcW w:w="47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4AAF36C1" w14:textId="4F611289" w:rsidR="00396391" w:rsidRPr="009677BA" w:rsidRDefault="00396391" w:rsidP="00396391">
            <w:pPr>
              <w:spacing w:after="0" w:line="240" w:lineRule="auto"/>
              <w:rPr>
                <w:rFonts w:cs="Arial"/>
                <w:sz w:val="16"/>
                <w:szCs w:val="16"/>
                <w:lang w:eastAsia="en-AU"/>
              </w:rPr>
            </w:pPr>
            <w:r w:rsidRPr="00603C44">
              <w:rPr>
                <w:rFonts w:cs="Arial"/>
                <w:sz w:val="16"/>
                <w:szCs w:val="16"/>
                <w:lang w:eastAsia="en-AU"/>
              </w:rPr>
              <w:t>NFR-5</w:t>
            </w:r>
          </w:p>
        </w:tc>
        <w:tc>
          <w:tcPr>
            <w:tcW w:w="119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3ED46E98" w14:textId="7F705C5D" w:rsidR="00396391" w:rsidRPr="009677BA" w:rsidRDefault="00396391" w:rsidP="00396391">
            <w:pPr>
              <w:spacing w:after="0" w:line="240" w:lineRule="auto"/>
              <w:rPr>
                <w:rFonts w:cs="Arial"/>
                <w:sz w:val="16"/>
                <w:szCs w:val="16"/>
                <w:lang w:eastAsia="en-AU"/>
              </w:rPr>
            </w:pPr>
            <w:r w:rsidRPr="00603C44">
              <w:rPr>
                <w:rFonts w:cs="Arial"/>
                <w:sz w:val="16"/>
                <w:szCs w:val="16"/>
                <w:lang w:eastAsia="en-AU"/>
              </w:rPr>
              <w:t>Recovery Point Objective (RPO</w:t>
            </w:r>
            <w:r w:rsidR="001A6A54">
              <w:rPr>
                <w:rFonts w:cs="Arial"/>
                <w:sz w:val="16"/>
                <w:szCs w:val="16"/>
                <w:lang w:eastAsia="en-AU"/>
              </w:rPr>
              <w:t>)</w:t>
            </w:r>
          </w:p>
        </w:tc>
        <w:tc>
          <w:tcPr>
            <w:tcW w:w="166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76A386F2" w14:textId="5708E762" w:rsidR="00396391" w:rsidRPr="00266B4B" w:rsidRDefault="00396391" w:rsidP="00396391">
            <w:pPr>
              <w:spacing w:after="0" w:line="240" w:lineRule="auto"/>
              <w:rPr>
                <w:rFonts w:cs="Arial"/>
                <w:sz w:val="16"/>
                <w:szCs w:val="16"/>
                <w:lang w:eastAsia="en-AU"/>
              </w:rPr>
            </w:pPr>
            <w:r w:rsidRPr="00603C44">
              <w:rPr>
                <w:rFonts w:cs="Arial"/>
                <w:sz w:val="16"/>
                <w:szCs w:val="16"/>
                <w:lang w:eastAsia="en-AU"/>
              </w:rPr>
              <w:t>15 Minutes</w:t>
            </w:r>
          </w:p>
        </w:tc>
        <w:tc>
          <w:tcPr>
            <w:tcW w:w="166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7A7CE7EC" w14:textId="0BA18FF1" w:rsidR="00396391" w:rsidRPr="009677BA" w:rsidRDefault="00396391" w:rsidP="00396391">
            <w:pPr>
              <w:spacing w:after="0" w:line="240" w:lineRule="auto"/>
              <w:rPr>
                <w:rFonts w:cs="Arial"/>
                <w:sz w:val="16"/>
                <w:szCs w:val="16"/>
                <w:lang w:eastAsia="en-AU"/>
              </w:rPr>
            </w:pPr>
            <w:r w:rsidRPr="00603C44">
              <w:rPr>
                <w:rFonts w:cs="Arial"/>
                <w:sz w:val="16"/>
                <w:szCs w:val="16"/>
                <w:lang w:eastAsia="en-AU"/>
              </w:rPr>
              <w:t>2 Hours</w:t>
            </w:r>
          </w:p>
        </w:tc>
      </w:tr>
    </w:tbl>
    <w:p w14:paraId="4904E5B4" w14:textId="0CEB8766" w:rsidR="00780C60" w:rsidRDefault="00780C60" w:rsidP="00780C60">
      <w:pPr>
        <w:pStyle w:val="Caption"/>
      </w:pPr>
      <w:r>
        <w:t>Table 9.</w:t>
      </w:r>
      <w:r w:rsidR="00EC577D">
        <w:fldChar w:fldCharType="begin"/>
      </w:r>
      <w:r w:rsidR="00EC577D">
        <w:instrText xml:space="preserve"> STYLEREF 1 \s </w:instrText>
      </w:r>
      <w:r w:rsidR="00EC577D">
        <w:fldChar w:fldCharType="separate"/>
      </w:r>
      <w:r w:rsidR="004D04C4">
        <w:rPr>
          <w:noProof/>
        </w:rPr>
        <w:t>9</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1</w:t>
      </w:r>
      <w:r w:rsidR="00EC577D">
        <w:rPr>
          <w:noProof/>
        </w:rPr>
        <w:fldChar w:fldCharType="end"/>
      </w:r>
    </w:p>
    <w:p w14:paraId="68DE0FDC" w14:textId="3C3FAB0A" w:rsidR="00512172" w:rsidRDefault="00512172" w:rsidP="00512172">
      <w:r>
        <w:t>Standard + Standby Scenario will be implemented for Synlait Quality Assurance and Production SAP systems. Standard means Single points of failure across all 3-tiers of the SAP application which will be mitigated by monitoring and support. Standby means standby Database setup in paired region for Disaster Recovery Purposes.</w:t>
      </w:r>
      <w:r w:rsidR="00BC02A6">
        <w:t xml:space="preserve"> </w:t>
      </w:r>
      <w:r>
        <w:t>This provides lowest cost option. Quality Assurance environment mirrors architecture of production system. All standby systems run at a reduce hardware specification. If DR across the region is required standby systems will be resized. Production SAP Application can scale with the provision of additional application servers.</w:t>
      </w:r>
    </w:p>
    <w:p w14:paraId="758C2D9C" w14:textId="2A136761" w:rsidR="00512172" w:rsidRDefault="00512172" w:rsidP="00512172">
      <w:r>
        <w:t>Production SAP Servers will be using premium SSD for all operating system disks and data disks to get Microsoft guarantee virtual machine connectivity of at least 99.9%.</w:t>
      </w:r>
    </w:p>
    <w:p w14:paraId="3A998EFE" w14:textId="77777777" w:rsidR="00B75F0E" w:rsidRDefault="00EC577D" w:rsidP="00B75F0E">
      <w:hyperlink r:id="rId34" w:history="1">
        <w:r w:rsidR="00B75F0E">
          <w:rPr>
            <w:rStyle w:val="Hyperlink"/>
          </w:rPr>
          <w:t>https://azure.microsoft.com/en-us/support/legal/sla/virtual-machines/v1_9/</w:t>
        </w:r>
      </w:hyperlink>
    </w:p>
    <w:p w14:paraId="29767B92" w14:textId="4EC37A82" w:rsidR="00093B62" w:rsidRDefault="00BE2C5D" w:rsidP="005B6485">
      <w:r>
        <w:t xml:space="preserve">In case of </w:t>
      </w:r>
      <w:r w:rsidR="00C75E01">
        <w:t>Disaster recovery</w:t>
      </w:r>
      <w:r w:rsidR="0000635D">
        <w:t xml:space="preserve"> or availability RTO applies on top of Microsoft </w:t>
      </w:r>
      <w:r w:rsidR="00FF7D71">
        <w:t xml:space="preserve">Azure </w:t>
      </w:r>
      <w:r w:rsidR="0000635D">
        <w:t>SLA</w:t>
      </w:r>
      <w:r w:rsidR="00FF7D71">
        <w:t>.</w:t>
      </w:r>
      <w:r w:rsidR="00904309">
        <w:t xml:space="preserve"> </w:t>
      </w:r>
      <w:bookmarkEnd w:id="158"/>
    </w:p>
    <w:p w14:paraId="00FC2D02" w14:textId="77777777" w:rsidR="00EB16E5" w:rsidRPr="00EB16E5" w:rsidRDefault="00EB16E5" w:rsidP="00EB16E5">
      <w:pPr>
        <w:pStyle w:val="ListParagraph"/>
        <w:keepNext/>
        <w:keepLines/>
        <w:numPr>
          <w:ilvl w:val="0"/>
          <w:numId w:val="38"/>
        </w:numPr>
        <w:spacing w:before="360"/>
        <w:contextualSpacing w:val="0"/>
        <w:outlineLvl w:val="1"/>
        <w:rPr>
          <w:rFonts w:eastAsia="Times New Roman" w:cs="Arial"/>
          <w:b/>
          <w:vanish/>
          <w:color w:val="55616A" w:themeColor="background2" w:themeShade="80"/>
          <w:sz w:val="32"/>
          <w:szCs w:val="32"/>
        </w:rPr>
      </w:pPr>
      <w:bookmarkStart w:id="159" w:name="_Toc29559474"/>
      <w:bookmarkStart w:id="160" w:name="_Toc507511522"/>
    </w:p>
    <w:p w14:paraId="60820E88" w14:textId="77777777" w:rsidR="00EB16E5" w:rsidRPr="00EB16E5" w:rsidRDefault="00EB16E5" w:rsidP="00EB16E5">
      <w:pPr>
        <w:pStyle w:val="ListParagraph"/>
        <w:keepNext/>
        <w:keepLines/>
        <w:numPr>
          <w:ilvl w:val="0"/>
          <w:numId w:val="38"/>
        </w:numPr>
        <w:spacing w:before="360"/>
        <w:contextualSpacing w:val="0"/>
        <w:outlineLvl w:val="1"/>
        <w:rPr>
          <w:rFonts w:eastAsia="Times New Roman" w:cs="Arial"/>
          <w:b/>
          <w:vanish/>
          <w:color w:val="55616A" w:themeColor="background2" w:themeShade="80"/>
          <w:sz w:val="32"/>
          <w:szCs w:val="32"/>
        </w:rPr>
      </w:pPr>
    </w:p>
    <w:p w14:paraId="21670BEF" w14:textId="6557486B" w:rsidR="002B227D" w:rsidRDefault="002B227D" w:rsidP="00EB16E5">
      <w:pPr>
        <w:pStyle w:val="Heading2"/>
        <w:numPr>
          <w:ilvl w:val="1"/>
          <w:numId w:val="38"/>
        </w:numPr>
      </w:pPr>
      <w:bookmarkStart w:id="161" w:name="_Toc43823455"/>
      <w:r>
        <w:t>Backup &amp; Recovery</w:t>
      </w:r>
      <w:bookmarkEnd w:id="159"/>
      <w:bookmarkEnd w:id="161"/>
      <w:r>
        <w:t xml:space="preserve"> </w:t>
      </w:r>
    </w:p>
    <w:p w14:paraId="0941955D" w14:textId="1DD2EC6B" w:rsidR="002B227D" w:rsidRDefault="00BD2E4B" w:rsidP="002B227D">
      <w:r>
        <w:rPr>
          <w:rFonts w:cs="Arial"/>
        </w:rPr>
        <w:t xml:space="preserve">Based on the </w:t>
      </w:r>
      <w:r w:rsidR="00B039B9">
        <w:rPr>
          <w:rFonts w:cs="Arial"/>
        </w:rPr>
        <w:t xml:space="preserve">Disaster </w:t>
      </w:r>
      <w:r w:rsidR="00E46115">
        <w:rPr>
          <w:rFonts w:cs="Arial"/>
        </w:rPr>
        <w:t xml:space="preserve">Recovery strategy above </w:t>
      </w:r>
      <w:r w:rsidR="00152495">
        <w:rPr>
          <w:rFonts w:cs="Arial"/>
        </w:rPr>
        <w:t xml:space="preserve">backup </w:t>
      </w:r>
      <w:r w:rsidR="002B227D">
        <w:rPr>
          <w:rFonts w:cs="Arial"/>
        </w:rPr>
        <w:t xml:space="preserve">Azure backup service </w:t>
      </w:r>
      <w:r w:rsidR="00152495">
        <w:rPr>
          <w:rFonts w:cs="Arial"/>
        </w:rPr>
        <w:t xml:space="preserve">will be decided </w:t>
      </w:r>
      <w:r w:rsidR="002B227D">
        <w:rPr>
          <w:rFonts w:cs="Arial"/>
        </w:rPr>
        <w:t xml:space="preserve">to protect data in Azure. Azure backup services </w:t>
      </w:r>
      <w:r w:rsidR="002B227D">
        <w:rPr>
          <w:rFonts w:cs="Arial"/>
          <w:color w:val="171717"/>
          <w:shd w:val="clear" w:color="auto" w:fill="FFFFFF"/>
        </w:rPr>
        <w:t xml:space="preserve">provide simple, secure, and cost-effective solutions to protect data and recover quickly in Azure Cloud. SAP HANA databases in Azure VMs are also supported by Azure Backup services. </w:t>
      </w:r>
      <w:r w:rsidR="002B227D">
        <w:t>Azure backup supports 15-minute RPO for recovery of critical data.</w:t>
      </w:r>
    </w:p>
    <w:p w14:paraId="2DFDEF9D" w14:textId="360893DA" w:rsidR="001363A4" w:rsidRDefault="00875E8B" w:rsidP="002B227D">
      <w:r>
        <w:t>Backup/Recoverability requirements are captured as per below table.</w:t>
      </w:r>
    </w:p>
    <w:tbl>
      <w:tblPr>
        <w:tblW w:w="495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46"/>
        <w:gridCol w:w="1275"/>
        <w:gridCol w:w="3119"/>
        <w:gridCol w:w="3686"/>
      </w:tblGrid>
      <w:tr w:rsidR="00165766" w14:paraId="7DC0C5D2" w14:textId="77777777" w:rsidTr="00165766">
        <w:trPr>
          <w:trHeight w:val="437"/>
          <w:jc w:val="center"/>
        </w:trPr>
        <w:tc>
          <w:tcPr>
            <w:tcW w:w="47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1EF784D9" w14:textId="77777777" w:rsidR="001363A4" w:rsidRDefault="001363A4" w:rsidP="00F23B78">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lastRenderedPageBreak/>
              <w:t>#</w:t>
            </w:r>
          </w:p>
        </w:tc>
        <w:tc>
          <w:tcPr>
            <w:tcW w:w="71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18B033F4" w14:textId="77777777" w:rsidR="001363A4" w:rsidRPr="005B5EB9" w:rsidRDefault="001363A4" w:rsidP="00F23B78">
            <w:pPr>
              <w:spacing w:after="0" w:line="240" w:lineRule="auto"/>
              <w:rPr>
                <w:rFonts w:eastAsia="Times New Roman" w:cs="Arial"/>
                <w:color w:val="FFFFFF"/>
                <w:sz w:val="16"/>
                <w:szCs w:val="16"/>
                <w:lang w:val="en-US" w:eastAsia="en-NZ"/>
              </w:rPr>
            </w:pPr>
            <w:r w:rsidRPr="005B5EB9">
              <w:rPr>
                <w:rFonts w:eastAsia="Times New Roman" w:cs="Arial"/>
                <w:color w:val="FFFFFF"/>
                <w:sz w:val="16"/>
                <w:szCs w:val="16"/>
                <w:lang w:val="en-US" w:eastAsia="en-NZ"/>
              </w:rPr>
              <w:t>Requirement </w:t>
            </w:r>
          </w:p>
        </w:tc>
        <w:tc>
          <w:tcPr>
            <w:tcW w:w="174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3AC5D72E" w14:textId="77777777" w:rsidR="001363A4" w:rsidRPr="005B5EB9" w:rsidRDefault="001363A4" w:rsidP="00F23B78">
            <w:pPr>
              <w:spacing w:after="0" w:line="240" w:lineRule="auto"/>
              <w:rPr>
                <w:rFonts w:eastAsia="Times New Roman" w:cs="Arial"/>
                <w:color w:val="FFFFFF"/>
                <w:sz w:val="16"/>
                <w:szCs w:val="16"/>
                <w:lang w:val="en-US" w:eastAsia="en-NZ"/>
              </w:rPr>
            </w:pPr>
            <w:r w:rsidRPr="005B5EB9">
              <w:rPr>
                <w:rFonts w:eastAsia="Times New Roman" w:cs="Arial"/>
                <w:color w:val="FFFFFF"/>
                <w:sz w:val="16"/>
                <w:szCs w:val="16"/>
                <w:lang w:val="en-US" w:eastAsia="en-NZ"/>
              </w:rPr>
              <w:t>Production</w:t>
            </w:r>
          </w:p>
        </w:tc>
        <w:tc>
          <w:tcPr>
            <w:tcW w:w="206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2DCDABF" w14:textId="77777777" w:rsidR="001363A4" w:rsidRPr="005B5EB9" w:rsidRDefault="001363A4" w:rsidP="00F23B78">
            <w:pPr>
              <w:spacing w:after="0" w:line="240" w:lineRule="auto"/>
              <w:rPr>
                <w:rFonts w:eastAsia="Times New Roman" w:cs="Arial"/>
                <w:color w:val="FFFFFF"/>
                <w:sz w:val="16"/>
                <w:szCs w:val="16"/>
                <w:lang w:val="en-US" w:eastAsia="en-NZ"/>
              </w:rPr>
            </w:pPr>
            <w:r w:rsidRPr="005B5EB9">
              <w:rPr>
                <w:rFonts w:eastAsia="Times New Roman" w:cs="Arial"/>
                <w:color w:val="FFFFFF"/>
                <w:sz w:val="16"/>
                <w:szCs w:val="16"/>
                <w:lang w:val="en-US" w:eastAsia="en-NZ"/>
              </w:rPr>
              <w:t>Non-Production</w:t>
            </w:r>
          </w:p>
        </w:tc>
      </w:tr>
      <w:tr w:rsidR="00165766" w14:paraId="4B0029B0" w14:textId="77777777" w:rsidTr="00165766">
        <w:trPr>
          <w:trHeight w:val="437"/>
          <w:jc w:val="center"/>
        </w:trPr>
        <w:tc>
          <w:tcPr>
            <w:tcW w:w="47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77213D4" w14:textId="227251D5" w:rsidR="00F80C9B" w:rsidRPr="009677BA" w:rsidRDefault="00F80C9B" w:rsidP="00F23B78">
            <w:pPr>
              <w:spacing w:after="0" w:line="240" w:lineRule="auto"/>
              <w:rPr>
                <w:rFonts w:cs="Arial"/>
                <w:sz w:val="16"/>
                <w:szCs w:val="16"/>
                <w:lang w:eastAsia="en-AU"/>
              </w:rPr>
            </w:pPr>
            <w:r w:rsidRPr="00603C44">
              <w:rPr>
                <w:rFonts w:cs="Arial"/>
                <w:sz w:val="16"/>
                <w:szCs w:val="16"/>
                <w:lang w:eastAsia="en-AU"/>
              </w:rPr>
              <w:t>NFR-6</w:t>
            </w:r>
          </w:p>
        </w:tc>
        <w:tc>
          <w:tcPr>
            <w:tcW w:w="71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E6FA6AD" w14:textId="7E1FF74A" w:rsidR="00F80C9B" w:rsidRPr="009677BA" w:rsidRDefault="00F80C9B" w:rsidP="00F23B78">
            <w:pPr>
              <w:spacing w:after="0" w:line="240" w:lineRule="auto"/>
              <w:rPr>
                <w:rFonts w:cs="Arial"/>
                <w:sz w:val="16"/>
                <w:szCs w:val="16"/>
                <w:lang w:eastAsia="en-AU"/>
              </w:rPr>
            </w:pPr>
            <w:r w:rsidRPr="00603C44">
              <w:rPr>
                <w:rFonts w:cs="Arial"/>
                <w:sz w:val="16"/>
                <w:szCs w:val="16"/>
                <w:lang w:eastAsia="en-AU"/>
              </w:rPr>
              <w:t>Recoverability</w:t>
            </w:r>
          </w:p>
        </w:tc>
        <w:tc>
          <w:tcPr>
            <w:tcW w:w="174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C59FB96" w14:textId="1EF4B1C4" w:rsidR="00F80C9B" w:rsidRPr="009677BA" w:rsidRDefault="00F80C9B" w:rsidP="00F23B78">
            <w:pPr>
              <w:spacing w:after="0" w:line="240" w:lineRule="auto"/>
              <w:rPr>
                <w:rFonts w:cs="Arial"/>
                <w:sz w:val="16"/>
                <w:szCs w:val="16"/>
                <w:lang w:eastAsia="en-AU"/>
              </w:rPr>
            </w:pPr>
            <w:r w:rsidRPr="00603C44">
              <w:rPr>
                <w:rFonts w:cs="Arial"/>
                <w:sz w:val="16"/>
                <w:szCs w:val="16"/>
                <w:lang w:eastAsia="en-AU"/>
              </w:rPr>
              <w:t>All in-scope applications must be backed up in accordance with the backup policy.</w:t>
            </w:r>
            <w:r w:rsidRPr="00603C44">
              <w:rPr>
                <w:rFonts w:cs="Arial"/>
                <w:sz w:val="16"/>
                <w:szCs w:val="16"/>
                <w:lang w:eastAsia="en-AU"/>
              </w:rPr>
              <w:br/>
              <w:t xml:space="preserve">The backup policy </w:t>
            </w:r>
            <w:r w:rsidR="009E6F29">
              <w:rPr>
                <w:rFonts w:cs="Arial"/>
                <w:sz w:val="16"/>
                <w:szCs w:val="16"/>
                <w:lang w:eastAsia="en-AU"/>
              </w:rPr>
              <w:t>includes</w:t>
            </w:r>
            <w:r w:rsidRPr="00603C44">
              <w:rPr>
                <w:rFonts w:cs="Arial"/>
                <w:sz w:val="16"/>
                <w:szCs w:val="16"/>
                <w:lang w:eastAsia="en-AU"/>
              </w:rPr>
              <w:br/>
            </w:r>
            <w:r>
              <w:rPr>
                <w:rFonts w:cs="Arial"/>
                <w:sz w:val="16"/>
                <w:szCs w:val="16"/>
                <w:lang w:eastAsia="en-AU"/>
              </w:rPr>
              <w:t xml:space="preserve">VM </w:t>
            </w:r>
            <w:r w:rsidRPr="00603C44">
              <w:rPr>
                <w:rFonts w:cs="Arial"/>
                <w:sz w:val="16"/>
                <w:szCs w:val="16"/>
                <w:lang w:eastAsia="en-AU"/>
              </w:rPr>
              <w:t>backup</w:t>
            </w:r>
            <w:r>
              <w:rPr>
                <w:rFonts w:cs="Arial"/>
                <w:sz w:val="16"/>
                <w:szCs w:val="16"/>
                <w:lang w:eastAsia="en-AU"/>
              </w:rPr>
              <w:t xml:space="preserve"> (Including OS)</w:t>
            </w:r>
            <w:r w:rsidR="009A2EE6">
              <w:rPr>
                <w:rFonts w:cs="Arial"/>
                <w:sz w:val="16"/>
                <w:szCs w:val="16"/>
                <w:lang w:eastAsia="en-AU"/>
              </w:rPr>
              <w:t xml:space="preserve"> </w:t>
            </w:r>
            <w:r w:rsidRPr="00603C44">
              <w:rPr>
                <w:rFonts w:cs="Arial"/>
                <w:sz w:val="16"/>
                <w:szCs w:val="16"/>
                <w:lang w:eastAsia="en-AU"/>
              </w:rPr>
              <w:br/>
              <w:t>Full database backup</w:t>
            </w:r>
            <w:r w:rsidRPr="00603C44">
              <w:rPr>
                <w:rFonts w:cs="Arial"/>
                <w:sz w:val="16"/>
                <w:szCs w:val="16"/>
                <w:lang w:eastAsia="en-AU"/>
              </w:rPr>
              <w:br/>
              <w:t xml:space="preserve">Incremental database backup </w:t>
            </w:r>
            <w:r w:rsidRPr="00603C44">
              <w:rPr>
                <w:rFonts w:cs="Arial"/>
                <w:sz w:val="16"/>
                <w:szCs w:val="16"/>
                <w:lang w:eastAsia="en-AU"/>
              </w:rPr>
              <w:br/>
              <w:t xml:space="preserve">Transaction log backups </w:t>
            </w:r>
            <w:r w:rsidRPr="00603C44">
              <w:rPr>
                <w:rFonts w:cs="Arial"/>
                <w:sz w:val="16"/>
                <w:szCs w:val="16"/>
                <w:lang w:eastAsia="en-AU"/>
              </w:rPr>
              <w:br/>
            </w:r>
            <w:r w:rsidR="005D4B15">
              <w:rPr>
                <w:rFonts w:cs="Arial"/>
                <w:sz w:val="16"/>
                <w:szCs w:val="16"/>
                <w:lang w:eastAsia="en-AU"/>
              </w:rPr>
              <w:t xml:space="preserve">All </w:t>
            </w:r>
            <w:r w:rsidRPr="00603C44">
              <w:rPr>
                <w:rFonts w:cs="Arial"/>
                <w:sz w:val="16"/>
                <w:szCs w:val="16"/>
                <w:lang w:eastAsia="en-AU"/>
              </w:rPr>
              <w:t xml:space="preserve">Backups are </w:t>
            </w:r>
            <w:r w:rsidR="005D4B15">
              <w:rPr>
                <w:rFonts w:cs="Arial"/>
                <w:sz w:val="16"/>
                <w:szCs w:val="16"/>
                <w:lang w:eastAsia="en-AU"/>
              </w:rPr>
              <w:t>held in a single Region</w:t>
            </w:r>
            <w:r w:rsidR="00184A16">
              <w:rPr>
                <w:rFonts w:cs="Arial"/>
                <w:sz w:val="16"/>
                <w:szCs w:val="16"/>
                <w:lang w:eastAsia="en-AU"/>
              </w:rPr>
              <w:t xml:space="preserve"> </w:t>
            </w:r>
            <w:r w:rsidR="00184A16" w:rsidRPr="00184A16">
              <w:rPr>
                <w:rFonts w:ascii="Wingdings" w:eastAsia="Wingdings" w:hAnsi="Wingdings" w:cs="Wingdings"/>
                <w:sz w:val="16"/>
                <w:szCs w:val="16"/>
                <w:lang w:eastAsia="en-AU"/>
              </w:rPr>
              <w:t></w:t>
            </w:r>
            <w:r w:rsidR="00184A16">
              <w:rPr>
                <w:rFonts w:cs="Arial"/>
                <w:sz w:val="16"/>
                <w:szCs w:val="16"/>
                <w:lang w:eastAsia="en-AU"/>
              </w:rPr>
              <w:t xml:space="preserve"> All </w:t>
            </w:r>
            <w:r w:rsidR="00184A16" w:rsidRPr="00603C44">
              <w:rPr>
                <w:rFonts w:cs="Arial"/>
                <w:sz w:val="16"/>
                <w:szCs w:val="16"/>
                <w:lang w:eastAsia="en-AU"/>
              </w:rPr>
              <w:t xml:space="preserve">Backups are </w:t>
            </w:r>
            <w:r w:rsidR="00184A16">
              <w:rPr>
                <w:rFonts w:cs="Arial"/>
                <w:sz w:val="16"/>
                <w:szCs w:val="16"/>
                <w:lang w:eastAsia="en-AU"/>
              </w:rPr>
              <w:t xml:space="preserve">held in a multi-region GRS </w:t>
            </w:r>
          </w:p>
        </w:tc>
        <w:tc>
          <w:tcPr>
            <w:tcW w:w="206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050CF195" w14:textId="27B9BA8B" w:rsidR="00F80C9B" w:rsidRDefault="00F80C9B" w:rsidP="00F23B78">
            <w:pPr>
              <w:spacing w:after="0" w:line="240" w:lineRule="auto"/>
              <w:rPr>
                <w:rFonts w:cs="Arial"/>
                <w:sz w:val="16"/>
                <w:szCs w:val="16"/>
                <w:lang w:eastAsia="en-AU"/>
              </w:rPr>
            </w:pPr>
            <w:r w:rsidRPr="00603C44">
              <w:rPr>
                <w:rFonts w:cs="Arial"/>
                <w:sz w:val="16"/>
                <w:szCs w:val="16"/>
                <w:lang w:eastAsia="en-AU"/>
              </w:rPr>
              <w:t>All in-scope applications must be backed up in accordance with the backup policy.</w:t>
            </w:r>
            <w:r w:rsidRPr="00603C44">
              <w:rPr>
                <w:rFonts w:cs="Arial"/>
                <w:sz w:val="16"/>
                <w:szCs w:val="16"/>
                <w:lang w:eastAsia="en-AU"/>
              </w:rPr>
              <w:br/>
              <w:t xml:space="preserve">The backup policy </w:t>
            </w:r>
            <w:r w:rsidR="009E6F29">
              <w:rPr>
                <w:rFonts w:cs="Arial"/>
                <w:sz w:val="16"/>
                <w:szCs w:val="16"/>
                <w:lang w:eastAsia="en-AU"/>
              </w:rPr>
              <w:t xml:space="preserve">includes </w:t>
            </w:r>
            <w:r w:rsidRPr="00603C44">
              <w:rPr>
                <w:rFonts w:cs="Arial"/>
                <w:sz w:val="16"/>
                <w:szCs w:val="16"/>
                <w:lang w:eastAsia="en-AU"/>
              </w:rPr>
              <w:t> </w:t>
            </w:r>
            <w:r w:rsidRPr="00603C44">
              <w:rPr>
                <w:rFonts w:cs="Arial"/>
                <w:sz w:val="16"/>
                <w:szCs w:val="16"/>
                <w:lang w:eastAsia="en-AU"/>
              </w:rPr>
              <w:br/>
            </w:r>
            <w:r>
              <w:rPr>
                <w:rFonts w:cs="Arial"/>
                <w:sz w:val="16"/>
                <w:szCs w:val="16"/>
                <w:lang w:eastAsia="en-AU"/>
              </w:rPr>
              <w:t xml:space="preserve">VM </w:t>
            </w:r>
            <w:r w:rsidRPr="00603C44">
              <w:rPr>
                <w:rFonts w:cs="Arial"/>
                <w:sz w:val="16"/>
                <w:szCs w:val="16"/>
                <w:lang w:eastAsia="en-AU"/>
              </w:rPr>
              <w:t>backup</w:t>
            </w:r>
            <w:r>
              <w:rPr>
                <w:rFonts w:cs="Arial"/>
                <w:sz w:val="16"/>
                <w:szCs w:val="16"/>
                <w:lang w:eastAsia="en-AU"/>
              </w:rPr>
              <w:t xml:space="preserve"> (Including OS)</w:t>
            </w:r>
          </w:p>
          <w:p w14:paraId="631580EF" w14:textId="5C9CA41D" w:rsidR="00F80C9B" w:rsidRPr="009677BA" w:rsidRDefault="00F80C9B" w:rsidP="00F23B78">
            <w:pPr>
              <w:spacing w:after="0" w:line="240" w:lineRule="auto"/>
              <w:rPr>
                <w:rFonts w:cs="Arial"/>
                <w:sz w:val="16"/>
                <w:szCs w:val="16"/>
                <w:lang w:eastAsia="en-AU"/>
              </w:rPr>
            </w:pPr>
            <w:r w:rsidRPr="00603C44">
              <w:rPr>
                <w:rFonts w:cs="Arial"/>
                <w:sz w:val="16"/>
                <w:szCs w:val="16"/>
                <w:lang w:eastAsia="en-AU"/>
              </w:rPr>
              <w:t>Full database backup</w:t>
            </w:r>
            <w:r w:rsidRPr="00603C44">
              <w:rPr>
                <w:rFonts w:cs="Arial"/>
                <w:sz w:val="16"/>
                <w:szCs w:val="16"/>
                <w:lang w:eastAsia="en-AU"/>
              </w:rPr>
              <w:br/>
              <w:t xml:space="preserve">Incremental database backup </w:t>
            </w:r>
            <w:r w:rsidRPr="00603C44">
              <w:rPr>
                <w:rFonts w:cs="Arial"/>
                <w:sz w:val="16"/>
                <w:szCs w:val="16"/>
                <w:lang w:eastAsia="en-AU"/>
              </w:rPr>
              <w:br/>
              <w:t xml:space="preserve">Transaction log backups </w:t>
            </w:r>
            <w:r w:rsidRPr="00603C44">
              <w:rPr>
                <w:rFonts w:cs="Arial"/>
                <w:sz w:val="16"/>
                <w:szCs w:val="16"/>
                <w:lang w:eastAsia="en-AU"/>
              </w:rPr>
              <w:br/>
              <w:t>All backups are held in a single region.</w:t>
            </w:r>
          </w:p>
        </w:tc>
      </w:tr>
      <w:tr w:rsidR="00165766" w14:paraId="6832E69A" w14:textId="77777777" w:rsidTr="009A3A59">
        <w:trPr>
          <w:trHeight w:val="437"/>
          <w:jc w:val="center"/>
        </w:trPr>
        <w:tc>
          <w:tcPr>
            <w:tcW w:w="47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604C2F1C" w14:textId="381048F1" w:rsidR="00F80C9B" w:rsidRPr="009677BA" w:rsidRDefault="00F80C9B" w:rsidP="00F23B78">
            <w:pPr>
              <w:spacing w:after="0" w:line="240" w:lineRule="auto"/>
              <w:rPr>
                <w:rFonts w:cs="Arial"/>
                <w:sz w:val="16"/>
                <w:szCs w:val="16"/>
                <w:lang w:eastAsia="en-AU"/>
              </w:rPr>
            </w:pPr>
            <w:r w:rsidRPr="00603C44">
              <w:rPr>
                <w:rFonts w:cs="Arial"/>
                <w:sz w:val="16"/>
                <w:szCs w:val="16"/>
                <w:lang w:eastAsia="en-AU"/>
              </w:rPr>
              <w:t>NFR-7</w:t>
            </w:r>
          </w:p>
        </w:tc>
        <w:tc>
          <w:tcPr>
            <w:tcW w:w="71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65B82DC5" w14:textId="00E23203" w:rsidR="00F80C9B" w:rsidRPr="00933522" w:rsidRDefault="00F80C9B" w:rsidP="00F23B78">
            <w:pPr>
              <w:spacing w:after="0" w:line="240" w:lineRule="auto"/>
              <w:rPr>
                <w:rFonts w:cs="Arial"/>
                <w:sz w:val="16"/>
                <w:szCs w:val="16"/>
                <w:lang w:eastAsia="en-AU"/>
              </w:rPr>
            </w:pPr>
            <w:r w:rsidRPr="00603C44">
              <w:rPr>
                <w:rFonts w:cs="Arial"/>
                <w:sz w:val="16"/>
                <w:szCs w:val="16"/>
                <w:lang w:eastAsia="en-AU"/>
              </w:rPr>
              <w:t>Retention</w:t>
            </w:r>
          </w:p>
        </w:tc>
        <w:tc>
          <w:tcPr>
            <w:tcW w:w="174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65C0CE48" w14:textId="15827CEC" w:rsidR="00F80C9B" w:rsidRPr="009677BA" w:rsidRDefault="00F80C9B" w:rsidP="00F23B78">
            <w:pPr>
              <w:spacing w:after="0" w:line="240" w:lineRule="auto"/>
              <w:rPr>
                <w:rFonts w:cs="Arial"/>
                <w:sz w:val="16"/>
                <w:szCs w:val="16"/>
                <w:lang w:eastAsia="en-AU"/>
              </w:rPr>
            </w:pPr>
            <w:r w:rsidRPr="00603C44">
              <w:rPr>
                <w:rFonts w:cs="Arial"/>
                <w:sz w:val="16"/>
                <w:szCs w:val="16"/>
                <w:lang w:eastAsia="en-AU"/>
              </w:rPr>
              <w:t>All in-scope applications must be protected in accordance with the backup policy defined by the project and copies retained in a secure location.</w:t>
            </w:r>
            <w:r w:rsidRPr="00603C44">
              <w:rPr>
                <w:rFonts w:cs="Arial"/>
                <w:sz w:val="16"/>
                <w:szCs w:val="16"/>
                <w:lang w:eastAsia="en-AU"/>
              </w:rPr>
              <w:br/>
              <w:t>The current policy for in-scope applications are;</w:t>
            </w:r>
            <w:r w:rsidRPr="00603C44">
              <w:rPr>
                <w:rFonts w:cs="Arial"/>
                <w:sz w:val="16"/>
                <w:szCs w:val="16"/>
                <w:lang w:eastAsia="en-AU"/>
              </w:rPr>
              <w:br/>
              <w:t>Operating System backups are retained for 32 days</w:t>
            </w:r>
            <w:r w:rsidRPr="00603C44">
              <w:rPr>
                <w:rFonts w:cs="Arial"/>
                <w:sz w:val="16"/>
                <w:szCs w:val="16"/>
                <w:lang w:eastAsia="en-AU"/>
              </w:rPr>
              <w:br/>
              <w:t>Full database backups are retained for 32 days</w:t>
            </w:r>
            <w:r w:rsidRPr="00603C44">
              <w:rPr>
                <w:rFonts w:cs="Arial"/>
                <w:sz w:val="16"/>
                <w:szCs w:val="16"/>
                <w:lang w:eastAsia="en-AU"/>
              </w:rPr>
              <w:br/>
              <w:t>Incremental database backups are retained for 32 days</w:t>
            </w:r>
            <w:r w:rsidRPr="00603C44">
              <w:rPr>
                <w:rFonts w:cs="Arial"/>
                <w:sz w:val="16"/>
                <w:szCs w:val="16"/>
                <w:lang w:eastAsia="en-AU"/>
              </w:rPr>
              <w:br/>
              <w:t>Transaction log backups are retained for 32 days</w:t>
            </w:r>
            <w:r w:rsidRPr="00603C44">
              <w:rPr>
                <w:rFonts w:cs="Arial"/>
                <w:sz w:val="16"/>
                <w:szCs w:val="16"/>
                <w:lang w:eastAsia="en-AU"/>
              </w:rPr>
              <w:br/>
              <w:t>Security Logs are retained for 32 days</w:t>
            </w:r>
            <w:r w:rsidRPr="00603C44">
              <w:rPr>
                <w:rFonts w:cs="Arial"/>
                <w:sz w:val="16"/>
                <w:szCs w:val="16"/>
                <w:lang w:eastAsia="en-AU"/>
              </w:rPr>
              <w:br/>
              <w:t xml:space="preserve">A monthly database backup is retained for 7 years. (Blob Storage </w:t>
            </w:r>
            <w:r w:rsidR="00F615BC">
              <w:rPr>
                <w:rFonts w:cs="Arial"/>
                <w:sz w:val="16"/>
                <w:szCs w:val="16"/>
                <w:lang w:eastAsia="en-AU"/>
              </w:rPr>
              <w:t>Archive</w:t>
            </w:r>
            <w:r w:rsidRPr="00603C44">
              <w:rPr>
                <w:rFonts w:cs="Arial"/>
                <w:sz w:val="16"/>
                <w:szCs w:val="16"/>
                <w:lang w:eastAsia="en-AU"/>
              </w:rPr>
              <w:t>)</w:t>
            </w:r>
          </w:p>
        </w:tc>
        <w:tc>
          <w:tcPr>
            <w:tcW w:w="206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30B699B1" w14:textId="07F5F3EA" w:rsidR="00F80C9B" w:rsidRPr="009677BA" w:rsidRDefault="00F80C9B" w:rsidP="00F23B78">
            <w:pPr>
              <w:spacing w:after="0" w:line="240" w:lineRule="auto"/>
              <w:rPr>
                <w:rFonts w:cs="Arial"/>
                <w:sz w:val="16"/>
                <w:szCs w:val="16"/>
                <w:lang w:eastAsia="en-AU"/>
              </w:rPr>
            </w:pPr>
            <w:r w:rsidRPr="00603C44">
              <w:rPr>
                <w:rFonts w:cs="Arial"/>
                <w:sz w:val="16"/>
                <w:szCs w:val="16"/>
                <w:lang w:eastAsia="en-AU"/>
              </w:rPr>
              <w:t>All iAll in-scope applications must be protected in accordance with the backup policy defined by the project and copies retained in a secure location.</w:t>
            </w:r>
            <w:r w:rsidRPr="00603C44">
              <w:rPr>
                <w:rFonts w:cs="Arial"/>
                <w:sz w:val="16"/>
                <w:szCs w:val="16"/>
                <w:lang w:eastAsia="en-AU"/>
              </w:rPr>
              <w:br/>
              <w:t>The current policy for in-scope applications are;</w:t>
            </w:r>
            <w:r w:rsidRPr="00603C44">
              <w:rPr>
                <w:rFonts w:cs="Arial"/>
                <w:sz w:val="16"/>
                <w:szCs w:val="16"/>
                <w:lang w:eastAsia="en-AU"/>
              </w:rPr>
              <w:br/>
              <w:t>Operating System backups are retained for 15 days</w:t>
            </w:r>
            <w:r w:rsidRPr="00603C44">
              <w:rPr>
                <w:rFonts w:cs="Arial"/>
                <w:sz w:val="16"/>
                <w:szCs w:val="16"/>
                <w:lang w:eastAsia="en-AU"/>
              </w:rPr>
              <w:br/>
              <w:t>For Development systems:</w:t>
            </w:r>
            <w:r w:rsidRPr="00603C44">
              <w:rPr>
                <w:rFonts w:cs="Arial"/>
                <w:sz w:val="16"/>
                <w:szCs w:val="16"/>
                <w:lang w:eastAsia="en-AU"/>
              </w:rPr>
              <w:br/>
              <w:t>Full database backups are retained for 15 days</w:t>
            </w:r>
            <w:r w:rsidRPr="00603C44">
              <w:rPr>
                <w:rFonts w:cs="Arial"/>
                <w:sz w:val="16"/>
                <w:szCs w:val="16"/>
                <w:lang w:eastAsia="en-AU"/>
              </w:rPr>
              <w:br/>
              <w:t>Incremental database backups are retained for 15 days</w:t>
            </w:r>
            <w:r w:rsidRPr="00603C44">
              <w:rPr>
                <w:rFonts w:cs="Arial"/>
                <w:sz w:val="16"/>
                <w:szCs w:val="16"/>
                <w:lang w:eastAsia="en-AU"/>
              </w:rPr>
              <w:br/>
              <w:t>Transaction log backups are retained for 15 days</w:t>
            </w:r>
            <w:r w:rsidRPr="00603C44">
              <w:rPr>
                <w:rFonts w:cs="Arial"/>
                <w:sz w:val="16"/>
                <w:szCs w:val="16"/>
                <w:lang w:eastAsia="en-AU"/>
              </w:rPr>
              <w:br/>
              <w:t>For Quality Assurance Systems:</w:t>
            </w:r>
            <w:r w:rsidRPr="00603C44">
              <w:rPr>
                <w:rFonts w:cs="Arial"/>
                <w:sz w:val="16"/>
                <w:szCs w:val="16"/>
                <w:lang w:eastAsia="en-AU"/>
              </w:rPr>
              <w:br/>
              <w:t xml:space="preserve">Full database backups are retained for </w:t>
            </w:r>
            <w:r w:rsidR="00154F61">
              <w:rPr>
                <w:rFonts w:cs="Arial"/>
                <w:sz w:val="16"/>
                <w:szCs w:val="16"/>
                <w:lang w:eastAsia="en-AU"/>
              </w:rPr>
              <w:t>15</w:t>
            </w:r>
            <w:r w:rsidRPr="00603C44">
              <w:rPr>
                <w:rFonts w:cs="Arial"/>
                <w:sz w:val="16"/>
                <w:szCs w:val="16"/>
                <w:lang w:eastAsia="en-AU"/>
              </w:rPr>
              <w:t xml:space="preserve"> days</w:t>
            </w:r>
            <w:r w:rsidRPr="00603C44">
              <w:rPr>
                <w:rFonts w:cs="Arial"/>
                <w:sz w:val="16"/>
                <w:szCs w:val="16"/>
                <w:lang w:eastAsia="en-AU"/>
              </w:rPr>
              <w:br/>
              <w:t xml:space="preserve">Incremental database backups are retained for </w:t>
            </w:r>
            <w:r w:rsidR="00154F61">
              <w:rPr>
                <w:rFonts w:cs="Arial"/>
                <w:sz w:val="16"/>
                <w:szCs w:val="16"/>
                <w:lang w:eastAsia="en-AU"/>
              </w:rPr>
              <w:t>15</w:t>
            </w:r>
            <w:r w:rsidRPr="00603C44">
              <w:rPr>
                <w:rFonts w:cs="Arial"/>
                <w:sz w:val="16"/>
                <w:szCs w:val="16"/>
                <w:lang w:eastAsia="en-AU"/>
              </w:rPr>
              <w:t xml:space="preserve"> days</w:t>
            </w:r>
            <w:r w:rsidRPr="00603C44">
              <w:rPr>
                <w:rFonts w:cs="Arial"/>
                <w:sz w:val="16"/>
                <w:szCs w:val="16"/>
                <w:lang w:eastAsia="en-AU"/>
              </w:rPr>
              <w:br/>
              <w:t xml:space="preserve">Transaction log backups are retained for </w:t>
            </w:r>
            <w:r w:rsidR="00154F61">
              <w:rPr>
                <w:rFonts w:cs="Arial"/>
                <w:sz w:val="16"/>
                <w:szCs w:val="16"/>
                <w:lang w:eastAsia="en-AU"/>
              </w:rPr>
              <w:t>15</w:t>
            </w:r>
            <w:r w:rsidRPr="00603C44">
              <w:rPr>
                <w:rFonts w:cs="Arial"/>
                <w:sz w:val="16"/>
                <w:szCs w:val="16"/>
                <w:lang w:eastAsia="en-AU"/>
              </w:rPr>
              <w:t xml:space="preserve"> days</w:t>
            </w:r>
            <w:r w:rsidRPr="00603C44">
              <w:rPr>
                <w:rFonts w:cs="Arial"/>
                <w:sz w:val="16"/>
                <w:szCs w:val="16"/>
                <w:lang w:eastAsia="en-AU"/>
              </w:rPr>
              <w:br/>
              <w:t>No monthly or yearly backups are taken out of cycle and retained</w:t>
            </w:r>
          </w:p>
        </w:tc>
      </w:tr>
    </w:tbl>
    <w:p w14:paraId="5974C190" w14:textId="405CF8D4" w:rsidR="002955C6" w:rsidRDefault="002955C6" w:rsidP="002955C6">
      <w:pPr>
        <w:pStyle w:val="Caption"/>
        <w:rPr>
          <w:noProof/>
        </w:rPr>
      </w:pPr>
      <w:r>
        <w:t>Table 10.</w:t>
      </w:r>
      <w:r w:rsidR="00EC577D">
        <w:fldChar w:fldCharType="begin"/>
      </w:r>
      <w:r w:rsidR="00EC577D">
        <w:instrText xml:space="preserve"> STYLEREF 1 \s </w:instrText>
      </w:r>
      <w:r w:rsidR="00EC577D">
        <w:fldChar w:fldCharType="separate"/>
      </w:r>
      <w:r w:rsidR="004D04C4">
        <w:rPr>
          <w:noProof/>
        </w:rPr>
        <w:t>9</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2</w:t>
      </w:r>
      <w:r w:rsidR="00EC577D">
        <w:rPr>
          <w:noProof/>
        </w:rPr>
        <w:fldChar w:fldCharType="end"/>
      </w:r>
    </w:p>
    <w:p w14:paraId="20B3DDA8" w14:textId="10F15780" w:rsidR="006E6D80" w:rsidRDefault="00FD4E41" w:rsidP="006E6D80">
      <w:r w:rsidRPr="00FD4E41">
        <w:t>The following has been defined regarding retention management within the SAP solution. The retention values specified are used to configure for data aging or delete process of technical objects i.e. iDocs, application log, workflow documents, and change documents. Hence changing these will impact the initial sizing listed within this document.</w:t>
      </w:r>
    </w:p>
    <w:tbl>
      <w:tblPr>
        <w:tblW w:w="495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46"/>
        <w:gridCol w:w="1275"/>
        <w:gridCol w:w="3119"/>
        <w:gridCol w:w="3686"/>
      </w:tblGrid>
      <w:tr w:rsidR="00057E87" w14:paraId="46036ABA" w14:textId="77777777" w:rsidTr="0027539F">
        <w:trPr>
          <w:trHeight w:val="437"/>
          <w:jc w:val="center"/>
        </w:trPr>
        <w:tc>
          <w:tcPr>
            <w:tcW w:w="47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4B667F91" w14:textId="77777777" w:rsidR="00057E87" w:rsidRDefault="00057E87" w:rsidP="0027539F">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w:t>
            </w:r>
          </w:p>
        </w:tc>
        <w:tc>
          <w:tcPr>
            <w:tcW w:w="71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3638C0F5" w14:textId="77777777" w:rsidR="00057E87" w:rsidRPr="005B5EB9" w:rsidRDefault="00057E87" w:rsidP="0027539F">
            <w:pPr>
              <w:spacing w:after="0" w:line="240" w:lineRule="auto"/>
              <w:rPr>
                <w:rFonts w:eastAsia="Times New Roman" w:cs="Arial"/>
                <w:color w:val="FFFFFF"/>
                <w:sz w:val="16"/>
                <w:szCs w:val="16"/>
                <w:lang w:val="en-US" w:eastAsia="en-NZ"/>
              </w:rPr>
            </w:pPr>
            <w:r w:rsidRPr="005B5EB9">
              <w:rPr>
                <w:rFonts w:eastAsia="Times New Roman" w:cs="Arial"/>
                <w:color w:val="FFFFFF"/>
                <w:sz w:val="16"/>
                <w:szCs w:val="16"/>
                <w:lang w:val="en-US" w:eastAsia="en-NZ"/>
              </w:rPr>
              <w:t>Requirement </w:t>
            </w:r>
          </w:p>
        </w:tc>
        <w:tc>
          <w:tcPr>
            <w:tcW w:w="174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3A4F4455" w14:textId="3E2E43EC" w:rsidR="00057E87" w:rsidRPr="005B5EB9" w:rsidRDefault="0072603F" w:rsidP="0027539F">
            <w:pPr>
              <w:spacing w:after="0" w:line="240" w:lineRule="auto"/>
              <w:rPr>
                <w:rFonts w:eastAsia="Times New Roman" w:cs="Arial"/>
                <w:color w:val="FFFFFF"/>
                <w:sz w:val="16"/>
                <w:szCs w:val="16"/>
                <w:lang w:val="en-US" w:eastAsia="en-NZ"/>
              </w:rPr>
            </w:pPr>
            <w:r>
              <w:rPr>
                <w:rFonts w:eastAsia="Times New Roman" w:cs="Arial"/>
                <w:color w:val="FFFFFF"/>
                <w:sz w:val="16"/>
                <w:szCs w:val="16"/>
                <w:lang w:val="en-US" w:eastAsia="en-NZ"/>
              </w:rPr>
              <w:t>Description</w:t>
            </w:r>
          </w:p>
        </w:tc>
        <w:tc>
          <w:tcPr>
            <w:tcW w:w="206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0DFD35BE" w14:textId="12F70679" w:rsidR="00057E87" w:rsidRPr="005B5EB9" w:rsidRDefault="00FD1D9B" w:rsidP="0027539F">
            <w:pPr>
              <w:spacing w:after="0" w:line="240" w:lineRule="auto"/>
              <w:rPr>
                <w:rFonts w:eastAsia="Times New Roman" w:cs="Arial"/>
                <w:color w:val="FFFFFF"/>
                <w:sz w:val="16"/>
                <w:szCs w:val="16"/>
                <w:lang w:val="en-US" w:eastAsia="en-NZ"/>
              </w:rPr>
            </w:pPr>
            <w:r>
              <w:rPr>
                <w:rFonts w:eastAsia="Times New Roman" w:cs="Arial"/>
                <w:color w:val="FFFFFF"/>
                <w:sz w:val="16"/>
                <w:szCs w:val="16"/>
                <w:lang w:val="en-US" w:eastAsia="en-NZ"/>
              </w:rPr>
              <w:t>Retention</w:t>
            </w:r>
          </w:p>
        </w:tc>
      </w:tr>
      <w:tr w:rsidR="00057E87" w14:paraId="16F123E8" w14:textId="77777777" w:rsidTr="0027539F">
        <w:trPr>
          <w:trHeight w:val="437"/>
          <w:jc w:val="center"/>
        </w:trPr>
        <w:tc>
          <w:tcPr>
            <w:tcW w:w="47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18EF151" w14:textId="77777777" w:rsidR="00057E87" w:rsidRPr="009677BA" w:rsidRDefault="00057E87" w:rsidP="0027539F">
            <w:pPr>
              <w:spacing w:after="0" w:line="240" w:lineRule="auto"/>
              <w:rPr>
                <w:rFonts w:cs="Arial"/>
                <w:sz w:val="16"/>
                <w:szCs w:val="16"/>
                <w:lang w:eastAsia="en-AU"/>
              </w:rPr>
            </w:pPr>
            <w:r w:rsidRPr="00603C44">
              <w:rPr>
                <w:rFonts w:cs="Arial"/>
                <w:sz w:val="16"/>
                <w:szCs w:val="16"/>
                <w:lang w:eastAsia="en-AU"/>
              </w:rPr>
              <w:t>NFR-8</w:t>
            </w:r>
          </w:p>
        </w:tc>
        <w:tc>
          <w:tcPr>
            <w:tcW w:w="71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3CC6E8C" w14:textId="77777777" w:rsidR="00057E87" w:rsidRPr="00933522" w:rsidRDefault="00057E87" w:rsidP="0027539F">
            <w:pPr>
              <w:spacing w:after="0" w:line="240" w:lineRule="auto"/>
              <w:rPr>
                <w:rFonts w:cs="Arial"/>
                <w:sz w:val="16"/>
                <w:szCs w:val="16"/>
                <w:lang w:eastAsia="en-AU"/>
              </w:rPr>
            </w:pPr>
            <w:r w:rsidRPr="00603C44">
              <w:rPr>
                <w:rFonts w:cs="Arial"/>
                <w:sz w:val="16"/>
                <w:szCs w:val="16"/>
                <w:lang w:eastAsia="en-AU"/>
              </w:rPr>
              <w:t>Business Data:</w:t>
            </w:r>
          </w:p>
        </w:tc>
        <w:tc>
          <w:tcPr>
            <w:tcW w:w="174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4B99439" w14:textId="77777777" w:rsidR="00057E87" w:rsidRPr="009677BA" w:rsidRDefault="00057E87" w:rsidP="0027539F">
            <w:pPr>
              <w:spacing w:after="0" w:line="240" w:lineRule="auto"/>
              <w:rPr>
                <w:rFonts w:cs="Arial"/>
                <w:sz w:val="16"/>
                <w:szCs w:val="16"/>
                <w:lang w:eastAsia="en-AU"/>
              </w:rPr>
            </w:pPr>
            <w:r w:rsidRPr="00603C44">
              <w:rPr>
                <w:rFonts w:cs="Arial"/>
                <w:sz w:val="16"/>
                <w:szCs w:val="16"/>
                <w:lang w:eastAsia="en-AU"/>
              </w:rPr>
              <w:t>Transactional and master data relating to the functionality of SAP application.</w:t>
            </w:r>
          </w:p>
        </w:tc>
        <w:tc>
          <w:tcPr>
            <w:tcW w:w="206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E7844B7" w14:textId="77777777" w:rsidR="00057E87" w:rsidRPr="009677BA" w:rsidRDefault="00057E87" w:rsidP="0027539F">
            <w:pPr>
              <w:spacing w:after="0" w:line="240" w:lineRule="auto"/>
              <w:rPr>
                <w:rFonts w:cs="Arial"/>
                <w:sz w:val="16"/>
                <w:szCs w:val="16"/>
                <w:lang w:eastAsia="en-AU"/>
              </w:rPr>
            </w:pPr>
            <w:r w:rsidRPr="00603C44">
              <w:rPr>
                <w:rFonts w:cs="Arial"/>
                <w:sz w:val="16"/>
                <w:szCs w:val="16"/>
                <w:lang w:eastAsia="en-AU"/>
              </w:rPr>
              <w:t>7 years</w:t>
            </w:r>
          </w:p>
        </w:tc>
      </w:tr>
      <w:tr w:rsidR="00057E87" w14:paraId="0AF8A6BC" w14:textId="77777777" w:rsidTr="0027539F">
        <w:trPr>
          <w:trHeight w:val="437"/>
          <w:jc w:val="center"/>
        </w:trPr>
        <w:tc>
          <w:tcPr>
            <w:tcW w:w="47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3BFB45D6" w14:textId="77777777" w:rsidR="00057E87" w:rsidRPr="009677BA" w:rsidRDefault="00057E87" w:rsidP="0027539F">
            <w:pPr>
              <w:spacing w:after="0" w:line="240" w:lineRule="auto"/>
              <w:rPr>
                <w:rFonts w:cs="Arial"/>
                <w:sz w:val="16"/>
                <w:szCs w:val="16"/>
                <w:lang w:eastAsia="en-AU"/>
              </w:rPr>
            </w:pPr>
            <w:r w:rsidRPr="00603C44">
              <w:rPr>
                <w:rFonts w:cs="Arial"/>
                <w:sz w:val="16"/>
                <w:szCs w:val="16"/>
                <w:lang w:eastAsia="en-AU"/>
              </w:rPr>
              <w:t>NFR-8</w:t>
            </w:r>
            <w:r>
              <w:rPr>
                <w:rFonts w:cs="Arial"/>
                <w:sz w:val="16"/>
                <w:szCs w:val="16"/>
                <w:lang w:eastAsia="en-AU"/>
              </w:rPr>
              <w:t>A</w:t>
            </w:r>
          </w:p>
        </w:tc>
        <w:tc>
          <w:tcPr>
            <w:tcW w:w="71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31B2F251" w14:textId="77777777" w:rsidR="00057E87" w:rsidRPr="00933522" w:rsidRDefault="00057E87" w:rsidP="0027539F">
            <w:pPr>
              <w:spacing w:after="0" w:line="240" w:lineRule="auto"/>
              <w:rPr>
                <w:rFonts w:cs="Arial"/>
                <w:sz w:val="16"/>
                <w:szCs w:val="16"/>
                <w:lang w:eastAsia="en-AU"/>
              </w:rPr>
            </w:pPr>
            <w:r w:rsidRPr="00603C44">
              <w:rPr>
                <w:rFonts w:cs="Arial"/>
                <w:sz w:val="16"/>
                <w:szCs w:val="16"/>
                <w:lang w:eastAsia="en-AU"/>
              </w:rPr>
              <w:t>Business Data:</w:t>
            </w:r>
          </w:p>
        </w:tc>
        <w:tc>
          <w:tcPr>
            <w:tcW w:w="174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3906E385" w14:textId="77777777" w:rsidR="00057E87" w:rsidRPr="009677BA" w:rsidRDefault="00057E87" w:rsidP="0027539F">
            <w:pPr>
              <w:spacing w:after="0" w:line="240" w:lineRule="auto"/>
              <w:rPr>
                <w:rFonts w:cs="Arial"/>
                <w:sz w:val="16"/>
                <w:szCs w:val="16"/>
                <w:lang w:eastAsia="en-AU"/>
              </w:rPr>
            </w:pPr>
            <w:r w:rsidRPr="00603C44">
              <w:rPr>
                <w:rFonts w:cs="Arial"/>
                <w:sz w:val="16"/>
                <w:szCs w:val="16"/>
                <w:lang w:eastAsia="en-AU"/>
              </w:rPr>
              <w:t>Component or applications can define their own archiving requirements as deemed necessary.</w:t>
            </w:r>
          </w:p>
        </w:tc>
        <w:tc>
          <w:tcPr>
            <w:tcW w:w="206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585333D7" w14:textId="20FBD579" w:rsidR="00057E87" w:rsidRPr="009677BA" w:rsidRDefault="00057E87" w:rsidP="0027539F">
            <w:pPr>
              <w:spacing w:after="0" w:line="240" w:lineRule="auto"/>
              <w:rPr>
                <w:rFonts w:cs="Arial"/>
                <w:sz w:val="16"/>
                <w:szCs w:val="16"/>
                <w:lang w:eastAsia="en-AU"/>
              </w:rPr>
            </w:pPr>
            <w:r w:rsidRPr="00603C44">
              <w:rPr>
                <w:rFonts w:cs="Arial"/>
                <w:sz w:val="16"/>
                <w:szCs w:val="16"/>
                <w:lang w:eastAsia="en-AU"/>
              </w:rPr>
              <w:t> </w:t>
            </w:r>
            <w:r w:rsidR="00E15DD3" w:rsidRPr="00603C44">
              <w:rPr>
                <w:rFonts w:cs="Arial"/>
                <w:sz w:val="16"/>
                <w:szCs w:val="16"/>
                <w:lang w:eastAsia="en-AU"/>
              </w:rPr>
              <w:t>7 years</w:t>
            </w:r>
          </w:p>
        </w:tc>
      </w:tr>
      <w:tr w:rsidR="00057E87" w14:paraId="07F68B09" w14:textId="77777777" w:rsidTr="0027539F">
        <w:trPr>
          <w:trHeight w:val="437"/>
          <w:jc w:val="center"/>
        </w:trPr>
        <w:tc>
          <w:tcPr>
            <w:tcW w:w="47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2135CB" w14:textId="77777777" w:rsidR="00057E87" w:rsidRPr="009677BA" w:rsidRDefault="00057E87" w:rsidP="0027539F">
            <w:pPr>
              <w:spacing w:after="0" w:line="240" w:lineRule="auto"/>
              <w:rPr>
                <w:rFonts w:cs="Arial"/>
                <w:sz w:val="16"/>
                <w:szCs w:val="16"/>
                <w:lang w:eastAsia="en-AU"/>
              </w:rPr>
            </w:pPr>
            <w:r w:rsidRPr="00603C44">
              <w:rPr>
                <w:rFonts w:cs="Arial"/>
                <w:sz w:val="16"/>
                <w:szCs w:val="16"/>
                <w:lang w:eastAsia="en-AU"/>
              </w:rPr>
              <w:t>NFR-9</w:t>
            </w:r>
          </w:p>
        </w:tc>
        <w:tc>
          <w:tcPr>
            <w:tcW w:w="71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51968C4" w14:textId="77777777" w:rsidR="00057E87" w:rsidRPr="009677BA" w:rsidRDefault="00057E87" w:rsidP="0027539F">
            <w:pPr>
              <w:spacing w:after="0" w:line="240" w:lineRule="auto"/>
              <w:rPr>
                <w:rFonts w:cs="Arial"/>
                <w:sz w:val="16"/>
                <w:szCs w:val="16"/>
                <w:lang w:eastAsia="en-AU"/>
              </w:rPr>
            </w:pPr>
            <w:r w:rsidRPr="00603C44">
              <w:rPr>
                <w:rFonts w:cs="Arial"/>
                <w:sz w:val="16"/>
                <w:szCs w:val="16"/>
                <w:lang w:eastAsia="en-AU"/>
              </w:rPr>
              <w:t>Transient Data:</w:t>
            </w:r>
          </w:p>
        </w:tc>
        <w:tc>
          <w:tcPr>
            <w:tcW w:w="174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AD4EDA4" w14:textId="77777777" w:rsidR="00057E87" w:rsidRPr="00266B4B" w:rsidRDefault="00057E87" w:rsidP="0027539F">
            <w:pPr>
              <w:spacing w:after="0" w:line="240" w:lineRule="auto"/>
              <w:rPr>
                <w:rFonts w:cs="Arial"/>
                <w:sz w:val="16"/>
                <w:szCs w:val="16"/>
                <w:lang w:eastAsia="en-AU"/>
              </w:rPr>
            </w:pPr>
            <w:r w:rsidRPr="00603C44">
              <w:rPr>
                <w:rFonts w:cs="Arial"/>
                <w:sz w:val="16"/>
                <w:szCs w:val="16"/>
                <w:lang w:eastAsia="en-AU"/>
              </w:rPr>
              <w:t xml:space="preserve">Datasets that support the processing of Business Data i.e. system job logs, spool requests, interface payloads. Once processed they can be removed without impact. </w:t>
            </w:r>
          </w:p>
        </w:tc>
        <w:tc>
          <w:tcPr>
            <w:tcW w:w="206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5AD6488" w14:textId="77777777" w:rsidR="00057E87" w:rsidRPr="009677BA" w:rsidRDefault="00057E87" w:rsidP="0027539F">
            <w:pPr>
              <w:spacing w:after="0" w:line="240" w:lineRule="auto"/>
              <w:rPr>
                <w:rFonts w:cs="Arial"/>
                <w:sz w:val="16"/>
                <w:szCs w:val="16"/>
                <w:lang w:eastAsia="en-AU"/>
              </w:rPr>
            </w:pPr>
            <w:r w:rsidRPr="00603C44">
              <w:rPr>
                <w:rFonts w:cs="Arial"/>
                <w:sz w:val="16"/>
                <w:szCs w:val="16"/>
                <w:lang w:eastAsia="en-AU"/>
              </w:rPr>
              <w:t>14 Days</w:t>
            </w:r>
          </w:p>
        </w:tc>
      </w:tr>
    </w:tbl>
    <w:p w14:paraId="790F0B02" w14:textId="443BE6CB" w:rsidR="001A3F31" w:rsidRDefault="001A3F31" w:rsidP="001A3F31">
      <w:pPr>
        <w:pStyle w:val="Caption"/>
        <w:rPr>
          <w:noProof/>
        </w:rPr>
      </w:pPr>
      <w:r>
        <w:t>Table 10.2</w:t>
      </w:r>
    </w:p>
    <w:p w14:paraId="07CC0C80" w14:textId="77777777" w:rsidR="002B227D" w:rsidRDefault="002B227D" w:rsidP="00EB16E5">
      <w:pPr>
        <w:pStyle w:val="Heading3"/>
        <w:numPr>
          <w:ilvl w:val="2"/>
          <w:numId w:val="38"/>
        </w:numPr>
      </w:pPr>
      <w:bookmarkStart w:id="162" w:name="_Backup_Strategy"/>
      <w:bookmarkEnd w:id="162"/>
      <w:r>
        <w:t>Backup Strategy</w:t>
      </w:r>
    </w:p>
    <w:bookmarkEnd w:id="160"/>
    <w:p w14:paraId="3A084325" w14:textId="77777777" w:rsidR="002B227D" w:rsidRDefault="002B227D" w:rsidP="002B227D">
      <w:pPr>
        <w:pStyle w:val="BodyText"/>
        <w:rPr>
          <w:rFonts w:ascii="Arial" w:hAnsi="Arial" w:cs="Arial"/>
          <w:lang w:val="en-NZ"/>
        </w:rPr>
      </w:pPr>
      <w:r>
        <w:rPr>
          <w:rFonts w:ascii="Arial" w:hAnsi="Arial" w:cs="Arial"/>
          <w:lang w:val="en-NZ"/>
        </w:rPr>
        <w:t>Following backup strategy will be adopted to protect the data/systems in the Azure cloud:</w:t>
      </w:r>
    </w:p>
    <w:p w14:paraId="6A04C891" w14:textId="77777777" w:rsidR="002B227D" w:rsidRDefault="002B227D" w:rsidP="00EB16E5">
      <w:pPr>
        <w:pStyle w:val="BodyText"/>
        <w:numPr>
          <w:ilvl w:val="0"/>
          <w:numId w:val="36"/>
        </w:numPr>
        <w:spacing w:before="0" w:after="0" w:line="240" w:lineRule="auto"/>
        <w:rPr>
          <w:rFonts w:ascii="Arial" w:hAnsi="Arial" w:cs="Arial"/>
          <w:lang w:val="en-NZ"/>
        </w:rPr>
      </w:pPr>
      <w:r>
        <w:rPr>
          <w:rFonts w:ascii="Arial" w:hAnsi="Arial" w:cs="Arial"/>
          <w:lang w:val="en-NZ"/>
        </w:rPr>
        <w:t xml:space="preserve">Operating System:  All Azure VM instances are backed-up by creating VM snapshot on a regular basis. Backup data is cleaned-up regularly. </w:t>
      </w:r>
    </w:p>
    <w:p w14:paraId="548F529E" w14:textId="77777777" w:rsidR="002B227D" w:rsidRDefault="002B227D" w:rsidP="00EB16E5">
      <w:pPr>
        <w:pStyle w:val="BodyText"/>
        <w:numPr>
          <w:ilvl w:val="0"/>
          <w:numId w:val="36"/>
        </w:numPr>
        <w:spacing w:before="0" w:after="0" w:line="240" w:lineRule="auto"/>
        <w:rPr>
          <w:rFonts w:ascii="Arial" w:hAnsi="Arial" w:cs="Arial"/>
          <w:lang w:val="en-NZ"/>
        </w:rPr>
      </w:pPr>
      <w:r>
        <w:rPr>
          <w:rFonts w:ascii="Arial" w:hAnsi="Arial" w:cs="Arial"/>
          <w:lang w:val="en-NZ"/>
        </w:rPr>
        <w:t>File system for the OS Layer: Non-database filesystems will be backed-up as part of the Operating System backup strategy, i.e. will be part of the Snapshot creation process.</w:t>
      </w:r>
    </w:p>
    <w:p w14:paraId="19615F7A" w14:textId="1A36EA7A" w:rsidR="002B227D" w:rsidRDefault="002B227D" w:rsidP="00EB16E5">
      <w:pPr>
        <w:pStyle w:val="BodyText"/>
        <w:numPr>
          <w:ilvl w:val="0"/>
          <w:numId w:val="36"/>
        </w:numPr>
        <w:spacing w:before="0" w:after="0" w:line="240" w:lineRule="auto"/>
        <w:rPr>
          <w:rFonts w:ascii="Arial" w:hAnsi="Arial" w:cs="Arial"/>
          <w:lang w:val="en-NZ"/>
        </w:rPr>
      </w:pPr>
      <w:r>
        <w:rPr>
          <w:rFonts w:ascii="Arial" w:hAnsi="Arial" w:cs="Arial"/>
          <w:lang w:val="en-NZ"/>
        </w:rPr>
        <w:t>File system for shared critical volumes: Will be backed-up independently of the Operating System at the required frequency to Azure Blob storage location.</w:t>
      </w:r>
    </w:p>
    <w:p w14:paraId="47988A43" w14:textId="77777777" w:rsidR="002B227D" w:rsidRDefault="002B227D" w:rsidP="00EB16E5">
      <w:pPr>
        <w:pStyle w:val="BodyText"/>
        <w:numPr>
          <w:ilvl w:val="0"/>
          <w:numId w:val="36"/>
        </w:numPr>
        <w:spacing w:before="0" w:after="0" w:line="240" w:lineRule="auto"/>
        <w:rPr>
          <w:rFonts w:ascii="Arial" w:hAnsi="Arial" w:cs="Arial"/>
        </w:rPr>
      </w:pPr>
      <w:r>
        <w:rPr>
          <w:rFonts w:ascii="Arial" w:hAnsi="Arial" w:cs="Arial"/>
          <w:lang w:val="en-NZ"/>
        </w:rPr>
        <w:t xml:space="preserve">Database Layer:  Database and transaction log backups are made to a separate volume. The data on this volume is backed up using volume snapshots or sent directly to Azure Blob remote storage location. </w:t>
      </w:r>
    </w:p>
    <w:p w14:paraId="41FCF5FF" w14:textId="49F8CBF8" w:rsidR="002B227D" w:rsidRDefault="002B227D" w:rsidP="002B227D">
      <w:pPr>
        <w:pStyle w:val="BodyText"/>
        <w:spacing w:before="0" w:after="0" w:line="240" w:lineRule="auto"/>
        <w:rPr>
          <w:rFonts w:ascii="Arial" w:hAnsi="Arial" w:cs="Arial"/>
        </w:rPr>
      </w:pPr>
    </w:p>
    <w:p w14:paraId="20760052" w14:textId="1803D65A" w:rsidR="002B227D" w:rsidRDefault="002B227D" w:rsidP="002B227D">
      <w:pPr>
        <w:pStyle w:val="BodyText"/>
        <w:spacing w:before="0" w:line="240" w:lineRule="auto"/>
        <w:rPr>
          <w:rFonts w:ascii="Arial" w:hAnsi="Arial" w:cs="Arial"/>
        </w:rPr>
      </w:pPr>
      <w:r>
        <w:rPr>
          <w:rFonts w:ascii="Arial" w:hAnsi="Arial" w:cs="Arial"/>
        </w:rPr>
        <w:lastRenderedPageBreak/>
        <w:t xml:space="preserve">All backups will be executed using the available vendor operating system and database toolsets. All instance backups are done to disk, sent to Azure Blob or a volume snapshot. </w:t>
      </w:r>
    </w:p>
    <w:p w14:paraId="69F7049B" w14:textId="132037FD" w:rsidR="002B227D" w:rsidRDefault="002B227D" w:rsidP="002B227D">
      <w:pPr>
        <w:pStyle w:val="BodyText"/>
        <w:spacing w:before="0" w:line="240" w:lineRule="auto"/>
        <w:rPr>
          <w:rFonts w:ascii="Arial" w:hAnsi="Arial" w:cs="Arial"/>
        </w:rPr>
      </w:pPr>
      <w:r>
        <w:rPr>
          <w:rFonts w:ascii="Arial" w:hAnsi="Arial" w:cs="Arial"/>
        </w:rPr>
        <w:t>SAP Hana native backup utility will be used to create manual backups to local disk and then moved to Azure Blob Storage. This backup will be used to recover services in the event for primary region failure.</w:t>
      </w:r>
    </w:p>
    <w:p w14:paraId="70D83055" w14:textId="3985A58B" w:rsidR="00782AA5" w:rsidRDefault="002B227D" w:rsidP="00FD53BD">
      <w:r>
        <w:t>The use Azure</w:t>
      </w:r>
      <w:r w:rsidR="008D1494">
        <w:t xml:space="preserve"> blob storage</w:t>
      </w:r>
      <w:r>
        <w:t xml:space="preserve"> Archive will be items that are held for an extended retention period as defined by </w:t>
      </w:r>
      <w:r w:rsidR="003E5604">
        <w:t>Synlait</w:t>
      </w:r>
      <w:r>
        <w:t>. Backup in the</w:t>
      </w:r>
      <w:r w:rsidR="008C6028">
        <w:t xml:space="preserve"> separate </w:t>
      </w:r>
      <w:r w:rsidR="00E0007F">
        <w:t>region</w:t>
      </w:r>
      <w:r>
        <w:t xml:space="preserve"> </w:t>
      </w:r>
      <w:r w:rsidR="008D1494">
        <w:t>wi</w:t>
      </w:r>
      <w:r w:rsidR="00E0007F">
        <w:t>ll</w:t>
      </w:r>
      <w:r w:rsidR="008D1494">
        <w:t xml:space="preserve"> be stored as </w:t>
      </w:r>
      <w:r w:rsidR="00E0007F">
        <w:t>Geo</w:t>
      </w:r>
      <w:r w:rsidR="008C6028">
        <w:t xml:space="preserve"> Redundant S</w:t>
      </w:r>
      <w:r w:rsidR="00016A66">
        <w:t>torage</w:t>
      </w:r>
      <w:r w:rsidR="008C6028">
        <w:t xml:space="preserve"> (</w:t>
      </w:r>
      <w:r w:rsidR="00E0007F">
        <w:t>G</w:t>
      </w:r>
      <w:r w:rsidR="008C6028">
        <w:t xml:space="preserve">RS) </w:t>
      </w:r>
      <w:r>
        <w:t>for the purpose of having second copy</w:t>
      </w:r>
      <w:r w:rsidR="0068786D">
        <w:t xml:space="preserve"> for production systems</w:t>
      </w:r>
      <w:r>
        <w:t>. There is no active-active configuration between Primary &amp; secondary regions. This means in event of primary region failure; Backups can be restored for Recovery</w:t>
      </w:r>
      <w:r w:rsidR="00E0007F">
        <w:t>.</w:t>
      </w:r>
    </w:p>
    <w:p w14:paraId="3FE1D2C1" w14:textId="331F171C" w:rsidR="0068786D" w:rsidRDefault="0068786D" w:rsidP="00FD53BD">
      <w:r>
        <w:t>Following table lists types of backup and their storage strategy.</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17"/>
        <w:gridCol w:w="2312"/>
        <w:gridCol w:w="994"/>
        <w:gridCol w:w="1134"/>
        <w:gridCol w:w="1843"/>
        <w:gridCol w:w="2216"/>
      </w:tblGrid>
      <w:tr w:rsidR="00784122" w14:paraId="78B0C5AF" w14:textId="77777777" w:rsidTr="00C80CF0">
        <w:trPr>
          <w:trHeight w:val="515"/>
          <w:jc w:val="center"/>
        </w:trPr>
        <w:tc>
          <w:tcPr>
            <w:tcW w:w="2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70B856D8" w14:textId="77777777" w:rsidR="00784122" w:rsidRDefault="00784122" w:rsidP="00F23B78">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w:t>
            </w:r>
          </w:p>
        </w:tc>
        <w:tc>
          <w:tcPr>
            <w:tcW w:w="12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6AE87E3F" w14:textId="457DE12A" w:rsidR="00784122" w:rsidRDefault="00B905BA" w:rsidP="00F23B78">
            <w:pPr>
              <w:spacing w:after="0" w:line="240" w:lineRule="auto"/>
              <w:rPr>
                <w:rFonts w:eastAsia="Times New Roman" w:cs="Arial"/>
                <w:color w:val="FFFFFF"/>
                <w:sz w:val="16"/>
                <w:szCs w:val="16"/>
                <w:lang w:eastAsia="en-NZ"/>
              </w:rPr>
            </w:pPr>
            <w:r>
              <w:rPr>
                <w:rFonts w:eastAsia="Times New Roman" w:cs="Arial"/>
                <w:color w:val="FFFFFF"/>
                <w:sz w:val="16"/>
                <w:szCs w:val="16"/>
                <w:lang w:eastAsia="en-NZ"/>
              </w:rPr>
              <w:t>Backup Items</w:t>
            </w:r>
          </w:p>
        </w:tc>
        <w:tc>
          <w:tcPr>
            <w:tcW w:w="55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744038BC" w14:textId="64F4C4C8" w:rsidR="00784122" w:rsidRDefault="00B905BA" w:rsidP="00F23B78">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Retention</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5ECD7C41" w14:textId="4A13F215" w:rsidR="00784122" w:rsidRDefault="00F52C74" w:rsidP="00F23B78">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Frequency</w:t>
            </w:r>
          </w:p>
        </w:tc>
        <w:tc>
          <w:tcPr>
            <w:tcW w:w="102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0C24C27A" w14:textId="3B3B47D0" w:rsidR="00784122" w:rsidRDefault="00824333" w:rsidP="00F23B78">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 xml:space="preserve">Backup </w:t>
            </w:r>
            <w:r w:rsidR="000E4AD2">
              <w:rPr>
                <w:rFonts w:eastAsia="Times New Roman" w:cs="Arial"/>
                <w:color w:val="FFFFFF"/>
                <w:sz w:val="16"/>
                <w:szCs w:val="16"/>
                <w:lang w:val="en-US" w:eastAsia="en-NZ"/>
              </w:rPr>
              <w:t>Replication</w:t>
            </w:r>
          </w:p>
        </w:tc>
        <w:tc>
          <w:tcPr>
            <w:tcW w:w="12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79457545" w14:textId="4E885D00" w:rsidR="00784122" w:rsidRDefault="00F52C74" w:rsidP="00F23B78">
            <w:pPr>
              <w:spacing w:after="0" w:line="240" w:lineRule="auto"/>
              <w:jc w:val="center"/>
              <w:rPr>
                <w:rFonts w:eastAsia="Times New Roman" w:cs="Arial"/>
                <w:color w:val="FFFFFF"/>
                <w:sz w:val="16"/>
                <w:szCs w:val="16"/>
                <w:lang w:eastAsia="en-NZ"/>
              </w:rPr>
            </w:pPr>
            <w:r>
              <w:rPr>
                <w:rFonts w:eastAsia="Times New Roman" w:cs="Arial"/>
                <w:color w:val="FFFFFF"/>
                <w:sz w:val="16"/>
                <w:szCs w:val="16"/>
                <w:lang w:val="en-US" w:eastAsia="en-NZ"/>
              </w:rPr>
              <w:t>Tool</w:t>
            </w:r>
          </w:p>
        </w:tc>
      </w:tr>
      <w:tr w:rsidR="003C6994" w14:paraId="0EFAB433" w14:textId="77777777" w:rsidTr="00C80CF0">
        <w:trPr>
          <w:trHeight w:val="338"/>
          <w:jc w:val="center"/>
        </w:trPr>
        <w:tc>
          <w:tcPr>
            <w:tcW w:w="2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09CC0E3" w14:textId="77777777" w:rsidR="003C6994" w:rsidRDefault="003C6994" w:rsidP="003C6994">
            <w:pPr>
              <w:spacing w:after="0" w:line="240" w:lineRule="auto"/>
              <w:jc w:val="center"/>
              <w:rPr>
                <w:rFonts w:eastAsia="Times New Roman" w:cs="Arial"/>
                <w:b/>
                <w:color w:val="000000"/>
                <w:sz w:val="16"/>
                <w:szCs w:val="16"/>
                <w:lang w:eastAsia="en-NZ"/>
              </w:rPr>
            </w:pPr>
            <w:r>
              <w:rPr>
                <w:rFonts w:eastAsia="Times New Roman" w:cs="Arial"/>
                <w:b/>
                <w:sz w:val="16"/>
                <w:szCs w:val="16"/>
                <w:lang w:val="en-US" w:eastAsia="en-AU"/>
              </w:rPr>
              <w:t>1</w:t>
            </w:r>
          </w:p>
        </w:tc>
        <w:tc>
          <w:tcPr>
            <w:tcW w:w="12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8A0971D" w14:textId="3992CC1E" w:rsidR="003C6994" w:rsidRDefault="003C6994" w:rsidP="003C6994">
            <w:pPr>
              <w:spacing w:after="0" w:line="240" w:lineRule="auto"/>
              <w:rPr>
                <w:rFonts w:eastAsia="Times New Roman" w:cs="Arial"/>
                <w:color w:val="000000"/>
                <w:sz w:val="16"/>
                <w:szCs w:val="16"/>
                <w:lang w:eastAsia="en-NZ"/>
              </w:rPr>
            </w:pPr>
            <w:r>
              <w:rPr>
                <w:rFonts w:eastAsia="Times New Roman" w:cs="Arial"/>
                <w:color w:val="000000"/>
                <w:sz w:val="16"/>
                <w:szCs w:val="16"/>
                <w:lang w:eastAsia="en-NZ"/>
              </w:rPr>
              <w:t>PRD DB</w:t>
            </w:r>
          </w:p>
        </w:tc>
        <w:tc>
          <w:tcPr>
            <w:tcW w:w="55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3D1F46D" w14:textId="449D4A80" w:rsidR="003C6994" w:rsidRDefault="003C6994" w:rsidP="003C6994">
            <w:pPr>
              <w:spacing w:after="0" w:line="240" w:lineRule="auto"/>
              <w:jc w:val="center"/>
              <w:rPr>
                <w:rFonts w:eastAsia="Times New Roman" w:cs="Arial"/>
                <w:color w:val="000000"/>
                <w:sz w:val="16"/>
                <w:szCs w:val="16"/>
                <w:lang w:eastAsia="en-NZ"/>
              </w:rPr>
            </w:pPr>
            <w:r w:rsidRPr="003C6994">
              <w:rPr>
                <w:rFonts w:eastAsia="Times New Roman" w:cs="Arial"/>
                <w:color w:val="000000"/>
                <w:sz w:val="16"/>
                <w:szCs w:val="16"/>
                <w:lang w:eastAsia="en-NZ"/>
              </w:rPr>
              <w:t>32</w:t>
            </w:r>
            <w:r w:rsidR="00EB5AD6">
              <w:rPr>
                <w:rFonts w:eastAsia="Times New Roman" w:cs="Arial"/>
                <w:color w:val="000000"/>
                <w:sz w:val="16"/>
                <w:szCs w:val="16"/>
                <w:lang w:eastAsia="en-NZ"/>
              </w:rPr>
              <w:t xml:space="preserve"> days</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9AB89C" w14:textId="7072B872" w:rsidR="003C6994" w:rsidRDefault="003C6994" w:rsidP="003C6994">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Daily</w:t>
            </w:r>
          </w:p>
        </w:tc>
        <w:tc>
          <w:tcPr>
            <w:tcW w:w="102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2A92FA8" w14:textId="15BDE4AF" w:rsidR="003C6994" w:rsidRDefault="00A14706" w:rsidP="003C6994">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G</w:t>
            </w:r>
            <w:r w:rsidR="00230512">
              <w:rPr>
                <w:rFonts w:eastAsia="Times New Roman" w:cs="Arial"/>
                <w:color w:val="000000"/>
                <w:sz w:val="16"/>
                <w:szCs w:val="16"/>
                <w:lang w:eastAsia="en-NZ"/>
              </w:rPr>
              <w:t>RS</w:t>
            </w:r>
          </w:p>
        </w:tc>
        <w:tc>
          <w:tcPr>
            <w:tcW w:w="12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F962AF5" w14:textId="22D2061E" w:rsidR="003C6994" w:rsidRDefault="003C6994" w:rsidP="003C6994">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 xml:space="preserve">Blob-Storage </w:t>
            </w:r>
            <w:r w:rsidR="005331FA">
              <w:rPr>
                <w:rFonts w:eastAsia="Times New Roman" w:cs="Arial"/>
                <w:color w:val="000000"/>
                <w:sz w:val="16"/>
                <w:szCs w:val="16"/>
                <w:lang w:eastAsia="en-NZ"/>
              </w:rPr>
              <w:t>Hot</w:t>
            </w:r>
          </w:p>
        </w:tc>
      </w:tr>
      <w:tr w:rsidR="008F19D9" w14:paraId="1388DB94" w14:textId="77777777" w:rsidTr="00C80CF0">
        <w:trPr>
          <w:trHeight w:val="338"/>
          <w:jc w:val="center"/>
        </w:trPr>
        <w:tc>
          <w:tcPr>
            <w:tcW w:w="2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42DFCF09" w14:textId="77777777" w:rsidR="008F19D9" w:rsidRDefault="008F19D9" w:rsidP="008F19D9">
            <w:pPr>
              <w:spacing w:after="0" w:line="240" w:lineRule="auto"/>
              <w:jc w:val="center"/>
              <w:rPr>
                <w:rFonts w:eastAsia="Times New Roman" w:cs="Arial"/>
                <w:b/>
                <w:color w:val="000000"/>
                <w:sz w:val="16"/>
                <w:szCs w:val="16"/>
                <w:lang w:eastAsia="en-NZ"/>
              </w:rPr>
            </w:pPr>
            <w:r>
              <w:rPr>
                <w:rFonts w:eastAsia="Times New Roman" w:cs="Arial"/>
                <w:b/>
                <w:sz w:val="16"/>
                <w:szCs w:val="16"/>
                <w:lang w:val="en-US" w:eastAsia="en-AU"/>
              </w:rPr>
              <w:t>2</w:t>
            </w:r>
          </w:p>
        </w:tc>
        <w:tc>
          <w:tcPr>
            <w:tcW w:w="12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1F166330" w14:textId="09925715" w:rsidR="008F19D9" w:rsidRDefault="008F19D9" w:rsidP="008F19D9">
            <w:pPr>
              <w:spacing w:after="0" w:line="240" w:lineRule="auto"/>
              <w:rPr>
                <w:rFonts w:eastAsia="Times New Roman" w:cs="Arial"/>
                <w:color w:val="000000"/>
                <w:sz w:val="16"/>
                <w:szCs w:val="16"/>
                <w:lang w:eastAsia="en-NZ"/>
              </w:rPr>
            </w:pPr>
            <w:r>
              <w:rPr>
                <w:rFonts w:eastAsia="Times New Roman" w:cs="Arial"/>
                <w:color w:val="000000"/>
                <w:sz w:val="16"/>
                <w:szCs w:val="16"/>
                <w:lang w:eastAsia="en-NZ"/>
              </w:rPr>
              <w:t>PRD DB Transaction Logs</w:t>
            </w:r>
          </w:p>
        </w:tc>
        <w:tc>
          <w:tcPr>
            <w:tcW w:w="55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38E7F6E3" w14:textId="6E49E38A" w:rsidR="008F19D9" w:rsidRDefault="008F19D9" w:rsidP="008F19D9">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32</w:t>
            </w:r>
            <w:r w:rsidR="00EB5AD6">
              <w:rPr>
                <w:rFonts w:eastAsia="Times New Roman" w:cs="Arial"/>
                <w:color w:val="000000"/>
                <w:sz w:val="16"/>
                <w:szCs w:val="16"/>
                <w:lang w:eastAsia="en-NZ"/>
              </w:rPr>
              <w:t xml:space="preserve"> days</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3FB507C8" w14:textId="77777777" w:rsidR="008F19D9" w:rsidRDefault="008F19D9" w:rsidP="008F19D9">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5 minutes</w:t>
            </w:r>
          </w:p>
          <w:p w14:paraId="35F74320" w14:textId="0A998CA3" w:rsidR="008F19D9" w:rsidRDefault="008F19D9" w:rsidP="008F19D9">
            <w:pPr>
              <w:spacing w:after="0" w:line="240" w:lineRule="auto"/>
              <w:jc w:val="center"/>
              <w:rPr>
                <w:rFonts w:eastAsia="Times New Roman" w:cs="Arial"/>
                <w:color w:val="000000"/>
                <w:sz w:val="16"/>
                <w:szCs w:val="16"/>
                <w:lang w:eastAsia="en-NZ"/>
              </w:rPr>
            </w:pPr>
          </w:p>
        </w:tc>
        <w:tc>
          <w:tcPr>
            <w:tcW w:w="102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69D6E23D" w14:textId="222B3A99" w:rsidR="008F19D9" w:rsidRDefault="00A14706" w:rsidP="008F19D9">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G</w:t>
            </w:r>
            <w:r w:rsidR="008F19D9" w:rsidRPr="00A54EA6">
              <w:rPr>
                <w:rFonts w:eastAsia="Times New Roman" w:cs="Arial"/>
                <w:color w:val="000000"/>
                <w:sz w:val="16"/>
                <w:szCs w:val="16"/>
                <w:lang w:eastAsia="en-NZ"/>
              </w:rPr>
              <w:t>RS</w:t>
            </w:r>
          </w:p>
        </w:tc>
        <w:tc>
          <w:tcPr>
            <w:tcW w:w="12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73B2202A" w14:textId="078CF509" w:rsidR="008F19D9" w:rsidRDefault="008F19D9" w:rsidP="008F19D9">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 xml:space="preserve">Blob-Storage </w:t>
            </w:r>
            <w:r w:rsidR="005331FA">
              <w:rPr>
                <w:rFonts w:eastAsia="Times New Roman" w:cs="Arial"/>
                <w:color w:val="000000"/>
                <w:sz w:val="16"/>
                <w:szCs w:val="16"/>
                <w:lang w:eastAsia="en-NZ"/>
              </w:rPr>
              <w:t>Hot</w:t>
            </w:r>
          </w:p>
        </w:tc>
      </w:tr>
      <w:tr w:rsidR="008F19D9" w14:paraId="19812EA3" w14:textId="77777777" w:rsidTr="00C80CF0">
        <w:trPr>
          <w:trHeight w:val="338"/>
          <w:jc w:val="center"/>
        </w:trPr>
        <w:tc>
          <w:tcPr>
            <w:tcW w:w="2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45C7B09" w14:textId="77777777" w:rsidR="008F19D9" w:rsidRDefault="008F19D9" w:rsidP="008F19D9">
            <w:pPr>
              <w:spacing w:after="0" w:line="240" w:lineRule="auto"/>
              <w:jc w:val="center"/>
              <w:rPr>
                <w:rFonts w:eastAsia="Times New Roman" w:cs="Arial"/>
                <w:b/>
                <w:color w:val="000000"/>
                <w:sz w:val="16"/>
                <w:szCs w:val="16"/>
                <w:lang w:eastAsia="en-NZ"/>
              </w:rPr>
            </w:pPr>
            <w:r>
              <w:rPr>
                <w:rFonts w:eastAsia="Times New Roman" w:cs="Arial"/>
                <w:b/>
                <w:sz w:val="16"/>
                <w:szCs w:val="16"/>
                <w:lang w:val="en-US" w:eastAsia="en-AU"/>
              </w:rPr>
              <w:t>3</w:t>
            </w:r>
          </w:p>
        </w:tc>
        <w:tc>
          <w:tcPr>
            <w:tcW w:w="12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AE8B992" w14:textId="5AD62651" w:rsidR="008F19D9" w:rsidRDefault="008F19D9" w:rsidP="008F19D9">
            <w:pPr>
              <w:spacing w:after="0" w:line="240" w:lineRule="auto"/>
              <w:rPr>
                <w:rFonts w:eastAsia="Times New Roman" w:cs="Arial"/>
                <w:color w:val="000000"/>
                <w:sz w:val="16"/>
                <w:szCs w:val="16"/>
                <w:lang w:eastAsia="en-NZ"/>
              </w:rPr>
            </w:pPr>
            <w:r w:rsidRPr="00083999">
              <w:rPr>
                <w:rFonts w:eastAsia="Times New Roman" w:cs="Arial"/>
                <w:color w:val="000000"/>
                <w:sz w:val="16"/>
                <w:szCs w:val="16"/>
                <w:lang w:eastAsia="en-NZ"/>
              </w:rPr>
              <w:t>QAS DB</w:t>
            </w:r>
          </w:p>
        </w:tc>
        <w:tc>
          <w:tcPr>
            <w:tcW w:w="55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D2403CE" w14:textId="23AB166D" w:rsidR="008F19D9" w:rsidRDefault="008F19D9" w:rsidP="008F19D9">
            <w:pPr>
              <w:spacing w:after="0" w:line="240" w:lineRule="auto"/>
              <w:jc w:val="center"/>
              <w:rPr>
                <w:rFonts w:eastAsia="Times New Roman" w:cs="Arial"/>
                <w:color w:val="000000"/>
                <w:sz w:val="16"/>
                <w:szCs w:val="16"/>
                <w:lang w:eastAsia="en-NZ"/>
              </w:rPr>
            </w:pPr>
            <w:r w:rsidRPr="003C6994">
              <w:rPr>
                <w:rFonts w:eastAsia="Times New Roman" w:cs="Arial"/>
                <w:color w:val="000000"/>
                <w:sz w:val="16"/>
                <w:szCs w:val="16"/>
                <w:lang w:eastAsia="en-NZ"/>
              </w:rPr>
              <w:t>15</w:t>
            </w:r>
            <w:r w:rsidR="00EB5AD6">
              <w:rPr>
                <w:rFonts w:eastAsia="Times New Roman" w:cs="Arial"/>
                <w:color w:val="000000"/>
                <w:sz w:val="16"/>
                <w:szCs w:val="16"/>
                <w:lang w:eastAsia="en-NZ"/>
              </w:rPr>
              <w:t xml:space="preserve"> days</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9B2FA15" w14:textId="6488CDCF" w:rsidR="008F19D9" w:rsidRDefault="008F19D9" w:rsidP="008F19D9">
            <w:pPr>
              <w:spacing w:after="0" w:line="240" w:lineRule="auto"/>
              <w:jc w:val="center"/>
              <w:rPr>
                <w:rFonts w:eastAsia="Times New Roman" w:cs="Arial"/>
                <w:color w:val="000000"/>
                <w:sz w:val="16"/>
                <w:szCs w:val="16"/>
                <w:lang w:eastAsia="en-NZ"/>
              </w:rPr>
            </w:pPr>
            <w:r w:rsidRPr="005112C4">
              <w:rPr>
                <w:rFonts w:eastAsia="Times New Roman" w:cs="Arial"/>
                <w:color w:val="000000"/>
                <w:sz w:val="16"/>
                <w:szCs w:val="16"/>
                <w:lang w:eastAsia="en-NZ"/>
              </w:rPr>
              <w:t>Daily</w:t>
            </w:r>
          </w:p>
        </w:tc>
        <w:tc>
          <w:tcPr>
            <w:tcW w:w="102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230E866" w14:textId="7EEF6034" w:rsidR="008F19D9" w:rsidRDefault="005331FA" w:rsidP="008F19D9">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G</w:t>
            </w:r>
            <w:r w:rsidR="008F19D9" w:rsidRPr="00A54EA6">
              <w:rPr>
                <w:rFonts w:eastAsia="Times New Roman" w:cs="Arial"/>
                <w:color w:val="000000"/>
                <w:sz w:val="16"/>
                <w:szCs w:val="16"/>
                <w:lang w:eastAsia="en-NZ"/>
              </w:rPr>
              <w:t>RS</w:t>
            </w:r>
          </w:p>
        </w:tc>
        <w:tc>
          <w:tcPr>
            <w:tcW w:w="12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95052B0" w14:textId="7F6A6A9D" w:rsidR="008F19D9" w:rsidRDefault="008F19D9" w:rsidP="008F19D9">
            <w:pPr>
              <w:keepNext/>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 xml:space="preserve">Blob-Storage </w:t>
            </w:r>
            <w:r w:rsidR="005331FA">
              <w:rPr>
                <w:rFonts w:eastAsia="Times New Roman" w:cs="Arial"/>
                <w:color w:val="000000"/>
                <w:sz w:val="16"/>
                <w:szCs w:val="16"/>
                <w:lang w:eastAsia="en-NZ"/>
              </w:rPr>
              <w:t>Hot</w:t>
            </w:r>
          </w:p>
        </w:tc>
      </w:tr>
      <w:tr w:rsidR="008F19D9" w14:paraId="364B05E7" w14:textId="77777777" w:rsidTr="00C80CF0">
        <w:trPr>
          <w:trHeight w:val="338"/>
          <w:jc w:val="center"/>
        </w:trPr>
        <w:tc>
          <w:tcPr>
            <w:tcW w:w="2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hideMark/>
          </w:tcPr>
          <w:p w14:paraId="0BE6F112" w14:textId="77777777" w:rsidR="008F19D9" w:rsidRDefault="008F19D9" w:rsidP="008F19D9">
            <w:pPr>
              <w:spacing w:after="0" w:line="240" w:lineRule="auto"/>
              <w:jc w:val="center"/>
              <w:rPr>
                <w:rFonts w:eastAsia="Times New Roman" w:cs="Arial"/>
                <w:b/>
                <w:sz w:val="16"/>
                <w:szCs w:val="16"/>
                <w:lang w:val="en-US" w:eastAsia="en-AU"/>
              </w:rPr>
            </w:pPr>
            <w:r>
              <w:rPr>
                <w:rFonts w:eastAsia="Times New Roman" w:cs="Arial"/>
                <w:b/>
                <w:sz w:val="16"/>
                <w:szCs w:val="16"/>
                <w:lang w:val="en-US" w:eastAsia="en-AU"/>
              </w:rPr>
              <w:t>4</w:t>
            </w:r>
          </w:p>
        </w:tc>
        <w:tc>
          <w:tcPr>
            <w:tcW w:w="12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35BAE873" w14:textId="35C69B70" w:rsidR="008F19D9" w:rsidRPr="00083999" w:rsidRDefault="008F19D9" w:rsidP="008F19D9">
            <w:pPr>
              <w:spacing w:after="0" w:line="240" w:lineRule="auto"/>
              <w:rPr>
                <w:rFonts w:eastAsia="Times New Roman" w:cs="Arial"/>
                <w:color w:val="000000"/>
                <w:sz w:val="16"/>
                <w:szCs w:val="16"/>
                <w:lang w:eastAsia="en-NZ"/>
              </w:rPr>
            </w:pPr>
            <w:r>
              <w:rPr>
                <w:rFonts w:eastAsia="Times New Roman" w:cs="Arial"/>
                <w:color w:val="000000"/>
                <w:sz w:val="16"/>
                <w:szCs w:val="16"/>
                <w:lang w:eastAsia="en-NZ"/>
              </w:rPr>
              <w:t>QAS DB Transaction Logs</w:t>
            </w:r>
          </w:p>
        </w:tc>
        <w:tc>
          <w:tcPr>
            <w:tcW w:w="55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5E74645C" w14:textId="75881FA6" w:rsidR="008F19D9" w:rsidRPr="00083999" w:rsidRDefault="008F19D9" w:rsidP="008F19D9">
            <w:pPr>
              <w:spacing w:after="0" w:line="240" w:lineRule="auto"/>
              <w:jc w:val="center"/>
              <w:rPr>
                <w:rFonts w:eastAsia="Times New Roman" w:cs="Arial"/>
                <w:color w:val="000000"/>
                <w:sz w:val="16"/>
                <w:szCs w:val="16"/>
                <w:lang w:eastAsia="en-NZ"/>
              </w:rPr>
            </w:pPr>
            <w:r w:rsidRPr="003C6994">
              <w:rPr>
                <w:rFonts w:eastAsia="Times New Roman" w:cs="Arial"/>
                <w:color w:val="000000"/>
                <w:sz w:val="16"/>
                <w:szCs w:val="16"/>
                <w:lang w:eastAsia="en-NZ"/>
              </w:rPr>
              <w:t>15</w:t>
            </w:r>
            <w:r w:rsidR="00EB5AD6">
              <w:rPr>
                <w:rFonts w:eastAsia="Times New Roman" w:cs="Arial"/>
                <w:color w:val="000000"/>
                <w:sz w:val="16"/>
                <w:szCs w:val="16"/>
                <w:lang w:eastAsia="en-NZ"/>
              </w:rPr>
              <w:t xml:space="preserve"> days</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323AFC6F" w14:textId="523B5E2F" w:rsidR="008F19D9" w:rsidRPr="00083999" w:rsidRDefault="008F19D9" w:rsidP="008F19D9">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30 minutes</w:t>
            </w:r>
          </w:p>
        </w:tc>
        <w:tc>
          <w:tcPr>
            <w:tcW w:w="102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1BF2EE17" w14:textId="0D7293F2" w:rsidR="008F19D9" w:rsidRPr="00083999" w:rsidRDefault="005331FA" w:rsidP="008F19D9">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G</w:t>
            </w:r>
            <w:r w:rsidR="008F19D9" w:rsidRPr="00A54EA6">
              <w:rPr>
                <w:rFonts w:eastAsia="Times New Roman" w:cs="Arial"/>
                <w:color w:val="000000"/>
                <w:sz w:val="16"/>
                <w:szCs w:val="16"/>
                <w:lang w:eastAsia="en-NZ"/>
              </w:rPr>
              <w:t>RS</w:t>
            </w:r>
          </w:p>
        </w:tc>
        <w:tc>
          <w:tcPr>
            <w:tcW w:w="12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51A4B1EF" w14:textId="5F5A2DE4" w:rsidR="008F19D9" w:rsidRPr="00083999" w:rsidRDefault="008F19D9" w:rsidP="008F19D9">
            <w:pPr>
              <w:keepNext/>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 xml:space="preserve">Blob-Storage </w:t>
            </w:r>
            <w:r w:rsidR="005331FA">
              <w:rPr>
                <w:rFonts w:eastAsia="Times New Roman" w:cs="Arial"/>
                <w:color w:val="000000"/>
                <w:sz w:val="16"/>
                <w:szCs w:val="16"/>
                <w:lang w:eastAsia="en-NZ"/>
              </w:rPr>
              <w:t>Hot</w:t>
            </w:r>
          </w:p>
        </w:tc>
      </w:tr>
      <w:tr w:rsidR="008F19D9" w14:paraId="3F399B68" w14:textId="77777777" w:rsidTr="00C80CF0">
        <w:trPr>
          <w:trHeight w:val="338"/>
          <w:jc w:val="center"/>
        </w:trPr>
        <w:tc>
          <w:tcPr>
            <w:tcW w:w="2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72E2DDB" w14:textId="77777777" w:rsidR="008F19D9" w:rsidRDefault="008F19D9" w:rsidP="008F19D9">
            <w:pPr>
              <w:spacing w:after="0" w:line="240" w:lineRule="auto"/>
              <w:jc w:val="center"/>
              <w:rPr>
                <w:rFonts w:eastAsia="Times New Roman" w:cs="Arial"/>
                <w:b/>
                <w:sz w:val="16"/>
                <w:szCs w:val="16"/>
                <w:lang w:val="en-US" w:eastAsia="en-AU"/>
              </w:rPr>
            </w:pPr>
            <w:r>
              <w:rPr>
                <w:rFonts w:eastAsia="Times New Roman" w:cs="Arial"/>
                <w:b/>
                <w:sz w:val="16"/>
                <w:szCs w:val="16"/>
                <w:lang w:val="en-US" w:eastAsia="en-AU"/>
              </w:rPr>
              <w:t>5</w:t>
            </w:r>
          </w:p>
        </w:tc>
        <w:tc>
          <w:tcPr>
            <w:tcW w:w="12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A21A94" w14:textId="069BC2AD" w:rsidR="008F19D9" w:rsidRPr="00083999" w:rsidRDefault="008F19D9" w:rsidP="008F19D9">
            <w:pPr>
              <w:spacing w:after="0" w:line="240" w:lineRule="auto"/>
              <w:rPr>
                <w:rFonts w:eastAsia="Times New Roman" w:cs="Arial"/>
                <w:color w:val="000000"/>
                <w:sz w:val="16"/>
                <w:szCs w:val="16"/>
                <w:lang w:eastAsia="en-NZ"/>
              </w:rPr>
            </w:pPr>
            <w:r w:rsidRPr="00083999">
              <w:rPr>
                <w:rFonts w:eastAsia="Times New Roman" w:cs="Arial"/>
                <w:color w:val="000000"/>
                <w:sz w:val="16"/>
                <w:szCs w:val="16"/>
                <w:lang w:eastAsia="en-NZ"/>
              </w:rPr>
              <w:t>DEV DB</w:t>
            </w:r>
          </w:p>
        </w:tc>
        <w:tc>
          <w:tcPr>
            <w:tcW w:w="55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2E26886" w14:textId="02330B29" w:rsidR="008F19D9" w:rsidRPr="00083999" w:rsidRDefault="008F19D9" w:rsidP="008F19D9">
            <w:pPr>
              <w:spacing w:after="0" w:line="240" w:lineRule="auto"/>
              <w:jc w:val="center"/>
              <w:rPr>
                <w:rFonts w:eastAsia="Times New Roman" w:cs="Arial"/>
                <w:color w:val="000000"/>
                <w:sz w:val="16"/>
                <w:szCs w:val="16"/>
                <w:lang w:eastAsia="en-NZ"/>
              </w:rPr>
            </w:pPr>
            <w:r w:rsidRPr="003C6994">
              <w:rPr>
                <w:rFonts w:eastAsia="Times New Roman" w:cs="Arial"/>
                <w:color w:val="000000"/>
                <w:sz w:val="16"/>
                <w:szCs w:val="16"/>
                <w:lang w:eastAsia="en-NZ"/>
              </w:rPr>
              <w:t>15</w:t>
            </w:r>
            <w:r w:rsidR="00EB5AD6">
              <w:rPr>
                <w:rFonts w:eastAsia="Times New Roman" w:cs="Arial"/>
                <w:color w:val="000000"/>
                <w:sz w:val="16"/>
                <w:szCs w:val="16"/>
                <w:lang w:eastAsia="en-NZ"/>
              </w:rPr>
              <w:t xml:space="preserve"> days</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2D09E78" w14:textId="20881DB3" w:rsidR="008F19D9" w:rsidRPr="00083999" w:rsidRDefault="008F19D9" w:rsidP="008F19D9">
            <w:pPr>
              <w:spacing w:after="0" w:line="240" w:lineRule="auto"/>
              <w:jc w:val="center"/>
              <w:rPr>
                <w:rFonts w:eastAsia="Times New Roman" w:cs="Arial"/>
                <w:color w:val="000000"/>
                <w:sz w:val="16"/>
                <w:szCs w:val="16"/>
                <w:lang w:eastAsia="en-NZ"/>
              </w:rPr>
            </w:pPr>
            <w:r w:rsidRPr="005112C4">
              <w:rPr>
                <w:rFonts w:eastAsia="Times New Roman" w:cs="Arial"/>
                <w:color w:val="000000"/>
                <w:sz w:val="16"/>
                <w:szCs w:val="16"/>
                <w:lang w:eastAsia="en-NZ"/>
              </w:rPr>
              <w:t>Daily</w:t>
            </w:r>
          </w:p>
        </w:tc>
        <w:tc>
          <w:tcPr>
            <w:tcW w:w="102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5C2781" w14:textId="156A78B7" w:rsidR="008F19D9" w:rsidRPr="00083999" w:rsidRDefault="005331FA" w:rsidP="008F19D9">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L</w:t>
            </w:r>
            <w:r w:rsidR="008F19D9" w:rsidRPr="00A54EA6">
              <w:rPr>
                <w:rFonts w:eastAsia="Times New Roman" w:cs="Arial"/>
                <w:color w:val="000000"/>
                <w:sz w:val="16"/>
                <w:szCs w:val="16"/>
                <w:lang w:eastAsia="en-NZ"/>
              </w:rPr>
              <w:t>RS</w:t>
            </w:r>
          </w:p>
        </w:tc>
        <w:tc>
          <w:tcPr>
            <w:tcW w:w="12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2645C66" w14:textId="39582EEA" w:rsidR="008F19D9" w:rsidRPr="00083999" w:rsidRDefault="008F19D9" w:rsidP="008F19D9">
            <w:pPr>
              <w:keepNext/>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Blob-Storage Cool</w:t>
            </w:r>
          </w:p>
        </w:tc>
      </w:tr>
      <w:tr w:rsidR="008F19D9" w14:paraId="66C7BB0D" w14:textId="77777777" w:rsidTr="00C80CF0">
        <w:trPr>
          <w:trHeight w:val="338"/>
          <w:jc w:val="center"/>
        </w:trPr>
        <w:tc>
          <w:tcPr>
            <w:tcW w:w="2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200BC345" w14:textId="77777777" w:rsidR="008F19D9" w:rsidRDefault="008F19D9" w:rsidP="008F19D9">
            <w:pPr>
              <w:spacing w:after="0" w:line="240" w:lineRule="auto"/>
              <w:jc w:val="center"/>
              <w:rPr>
                <w:rFonts w:eastAsia="Times New Roman" w:cs="Arial"/>
                <w:b/>
                <w:sz w:val="16"/>
                <w:szCs w:val="16"/>
                <w:lang w:val="en-US" w:eastAsia="en-AU"/>
              </w:rPr>
            </w:pPr>
            <w:r>
              <w:rPr>
                <w:rFonts w:eastAsia="Times New Roman" w:cs="Arial"/>
                <w:b/>
                <w:sz w:val="16"/>
                <w:szCs w:val="16"/>
                <w:lang w:val="en-US" w:eastAsia="en-AU"/>
              </w:rPr>
              <w:t>6</w:t>
            </w:r>
          </w:p>
        </w:tc>
        <w:tc>
          <w:tcPr>
            <w:tcW w:w="12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7E4EE369" w14:textId="73DB4161" w:rsidR="008F19D9" w:rsidRPr="00083999" w:rsidRDefault="008F19D9" w:rsidP="008F19D9">
            <w:pPr>
              <w:spacing w:after="0" w:line="240" w:lineRule="auto"/>
              <w:rPr>
                <w:rFonts w:eastAsia="Times New Roman" w:cs="Arial"/>
                <w:color w:val="000000"/>
                <w:sz w:val="16"/>
                <w:szCs w:val="16"/>
                <w:lang w:eastAsia="en-NZ"/>
              </w:rPr>
            </w:pPr>
            <w:r>
              <w:rPr>
                <w:rFonts w:eastAsia="Times New Roman" w:cs="Arial"/>
                <w:color w:val="000000"/>
                <w:sz w:val="16"/>
                <w:szCs w:val="16"/>
                <w:lang w:eastAsia="en-NZ"/>
              </w:rPr>
              <w:t>DEV DB Transaction Logs</w:t>
            </w:r>
          </w:p>
        </w:tc>
        <w:tc>
          <w:tcPr>
            <w:tcW w:w="55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33773FF0" w14:textId="7B3FCE13" w:rsidR="008F19D9" w:rsidRPr="00083999" w:rsidRDefault="008F19D9" w:rsidP="008F19D9">
            <w:pPr>
              <w:spacing w:after="0" w:line="240" w:lineRule="auto"/>
              <w:jc w:val="center"/>
              <w:rPr>
                <w:rFonts w:eastAsia="Times New Roman" w:cs="Arial"/>
                <w:color w:val="000000"/>
                <w:sz w:val="16"/>
                <w:szCs w:val="16"/>
                <w:lang w:eastAsia="en-NZ"/>
              </w:rPr>
            </w:pPr>
            <w:r w:rsidRPr="003C6994">
              <w:rPr>
                <w:rFonts w:eastAsia="Times New Roman" w:cs="Arial"/>
                <w:color w:val="000000"/>
                <w:sz w:val="16"/>
                <w:szCs w:val="16"/>
                <w:lang w:eastAsia="en-NZ"/>
              </w:rPr>
              <w:t>15</w:t>
            </w:r>
            <w:r w:rsidR="00EB5AD6">
              <w:rPr>
                <w:rFonts w:eastAsia="Times New Roman" w:cs="Arial"/>
                <w:color w:val="000000"/>
                <w:sz w:val="16"/>
                <w:szCs w:val="16"/>
                <w:lang w:eastAsia="en-NZ"/>
              </w:rPr>
              <w:t xml:space="preserve"> days</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00DC995B" w14:textId="7B810814" w:rsidR="008F19D9" w:rsidRPr="00083999" w:rsidRDefault="008F19D9" w:rsidP="008F19D9">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30 minutes</w:t>
            </w:r>
          </w:p>
        </w:tc>
        <w:tc>
          <w:tcPr>
            <w:tcW w:w="102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29F3F042" w14:textId="626C2E35" w:rsidR="008F19D9" w:rsidRPr="00083999" w:rsidRDefault="005331FA" w:rsidP="008F19D9">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L</w:t>
            </w:r>
            <w:r w:rsidR="008F19D9" w:rsidRPr="00A54EA6">
              <w:rPr>
                <w:rFonts w:eastAsia="Times New Roman" w:cs="Arial"/>
                <w:color w:val="000000"/>
                <w:sz w:val="16"/>
                <w:szCs w:val="16"/>
                <w:lang w:eastAsia="en-NZ"/>
              </w:rPr>
              <w:t>RS</w:t>
            </w:r>
          </w:p>
        </w:tc>
        <w:tc>
          <w:tcPr>
            <w:tcW w:w="12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0E54D04C" w14:textId="070C9DDA" w:rsidR="008F19D9" w:rsidRPr="00083999" w:rsidRDefault="008F19D9" w:rsidP="008F19D9">
            <w:pPr>
              <w:keepNext/>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Blob-Storage Cool</w:t>
            </w:r>
          </w:p>
        </w:tc>
      </w:tr>
      <w:tr w:rsidR="008F19D9" w14:paraId="7DE8318A" w14:textId="77777777" w:rsidTr="00C80CF0">
        <w:trPr>
          <w:trHeight w:val="338"/>
          <w:jc w:val="center"/>
        </w:trPr>
        <w:tc>
          <w:tcPr>
            <w:tcW w:w="2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75FD634" w14:textId="77777777" w:rsidR="008F19D9" w:rsidRDefault="008F19D9" w:rsidP="008F19D9">
            <w:pPr>
              <w:spacing w:after="0" w:line="240" w:lineRule="auto"/>
              <w:jc w:val="center"/>
              <w:rPr>
                <w:rFonts w:eastAsia="Times New Roman" w:cs="Arial"/>
                <w:b/>
                <w:sz w:val="16"/>
                <w:szCs w:val="16"/>
                <w:lang w:val="en-US" w:eastAsia="en-AU"/>
              </w:rPr>
            </w:pPr>
            <w:r>
              <w:rPr>
                <w:rFonts w:eastAsia="Times New Roman" w:cs="Arial"/>
                <w:b/>
                <w:sz w:val="16"/>
                <w:szCs w:val="16"/>
                <w:lang w:val="en-US" w:eastAsia="en-AU"/>
              </w:rPr>
              <w:t>7</w:t>
            </w:r>
          </w:p>
        </w:tc>
        <w:tc>
          <w:tcPr>
            <w:tcW w:w="12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2A9370C" w14:textId="63C6223F" w:rsidR="008F19D9" w:rsidRPr="00083999" w:rsidRDefault="008F19D9" w:rsidP="008F19D9">
            <w:pPr>
              <w:spacing w:after="0" w:line="240" w:lineRule="auto"/>
              <w:rPr>
                <w:rFonts w:eastAsia="Times New Roman" w:cs="Arial"/>
                <w:color w:val="000000"/>
                <w:sz w:val="16"/>
                <w:szCs w:val="16"/>
                <w:lang w:eastAsia="en-NZ"/>
              </w:rPr>
            </w:pPr>
            <w:r w:rsidRPr="00083999">
              <w:rPr>
                <w:rFonts w:eastAsia="Times New Roman" w:cs="Arial"/>
                <w:color w:val="000000"/>
                <w:sz w:val="16"/>
                <w:szCs w:val="16"/>
                <w:lang w:eastAsia="en-NZ"/>
              </w:rPr>
              <w:t>PRD VM’s</w:t>
            </w:r>
          </w:p>
        </w:tc>
        <w:tc>
          <w:tcPr>
            <w:tcW w:w="55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0B19D01" w14:textId="59D1B939" w:rsidR="008F19D9" w:rsidRPr="00083999" w:rsidRDefault="008F19D9" w:rsidP="008F19D9">
            <w:pPr>
              <w:spacing w:after="0" w:line="240" w:lineRule="auto"/>
              <w:jc w:val="center"/>
              <w:rPr>
                <w:rFonts w:eastAsia="Times New Roman" w:cs="Arial"/>
                <w:color w:val="000000"/>
                <w:sz w:val="16"/>
                <w:szCs w:val="16"/>
                <w:lang w:eastAsia="en-NZ"/>
              </w:rPr>
            </w:pPr>
            <w:r w:rsidRPr="003C6994">
              <w:rPr>
                <w:rFonts w:eastAsia="Times New Roman" w:cs="Arial"/>
                <w:color w:val="000000"/>
                <w:sz w:val="16"/>
                <w:szCs w:val="16"/>
                <w:lang w:eastAsia="en-NZ"/>
              </w:rPr>
              <w:t>32</w:t>
            </w:r>
            <w:r w:rsidR="00EB5AD6">
              <w:rPr>
                <w:rFonts w:eastAsia="Times New Roman" w:cs="Arial"/>
                <w:color w:val="000000"/>
                <w:sz w:val="16"/>
                <w:szCs w:val="16"/>
                <w:lang w:eastAsia="en-NZ"/>
              </w:rPr>
              <w:t xml:space="preserve"> days</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E0FA70" w14:textId="431CBC67" w:rsidR="008F19D9" w:rsidRPr="00083999" w:rsidRDefault="008F19D9" w:rsidP="008F19D9">
            <w:pPr>
              <w:spacing w:after="0" w:line="240" w:lineRule="auto"/>
              <w:jc w:val="center"/>
              <w:rPr>
                <w:rFonts w:eastAsia="Times New Roman" w:cs="Arial"/>
                <w:color w:val="000000"/>
                <w:sz w:val="16"/>
                <w:szCs w:val="16"/>
                <w:lang w:eastAsia="en-NZ"/>
              </w:rPr>
            </w:pPr>
            <w:r w:rsidRPr="005112C4">
              <w:rPr>
                <w:rFonts w:eastAsia="Times New Roman" w:cs="Arial"/>
                <w:color w:val="000000"/>
                <w:sz w:val="16"/>
                <w:szCs w:val="16"/>
                <w:lang w:eastAsia="en-NZ"/>
              </w:rPr>
              <w:t>Daily</w:t>
            </w:r>
          </w:p>
        </w:tc>
        <w:tc>
          <w:tcPr>
            <w:tcW w:w="102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9F49B0A" w14:textId="3C8D14E7" w:rsidR="008F19D9" w:rsidRPr="00083999" w:rsidRDefault="00310D70" w:rsidP="008F19D9">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G</w:t>
            </w:r>
            <w:r w:rsidR="000F3994">
              <w:rPr>
                <w:rFonts w:eastAsia="Times New Roman" w:cs="Arial"/>
                <w:color w:val="000000"/>
                <w:sz w:val="16"/>
                <w:szCs w:val="16"/>
                <w:lang w:eastAsia="en-NZ"/>
              </w:rPr>
              <w:t>RS</w:t>
            </w:r>
          </w:p>
        </w:tc>
        <w:tc>
          <w:tcPr>
            <w:tcW w:w="12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7ECAE50" w14:textId="7AB3C331" w:rsidR="008F19D9" w:rsidRPr="00083999" w:rsidRDefault="008F19D9" w:rsidP="008F19D9">
            <w:pPr>
              <w:keepNext/>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Azure Backup</w:t>
            </w:r>
          </w:p>
        </w:tc>
      </w:tr>
      <w:tr w:rsidR="008F19D9" w14:paraId="65CC17A8" w14:textId="77777777" w:rsidTr="00C80CF0">
        <w:trPr>
          <w:trHeight w:val="338"/>
          <w:jc w:val="center"/>
        </w:trPr>
        <w:tc>
          <w:tcPr>
            <w:tcW w:w="2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4FC16C59" w14:textId="77777777" w:rsidR="008F19D9" w:rsidRDefault="008F19D9" w:rsidP="008F19D9">
            <w:pPr>
              <w:spacing w:after="0" w:line="240" w:lineRule="auto"/>
              <w:jc w:val="center"/>
              <w:rPr>
                <w:rFonts w:eastAsia="Times New Roman" w:cs="Arial"/>
                <w:b/>
                <w:sz w:val="16"/>
                <w:szCs w:val="16"/>
                <w:lang w:val="en-US" w:eastAsia="en-AU"/>
              </w:rPr>
            </w:pPr>
            <w:r>
              <w:rPr>
                <w:rFonts w:eastAsia="Times New Roman" w:cs="Arial"/>
                <w:b/>
                <w:sz w:val="16"/>
                <w:szCs w:val="16"/>
                <w:lang w:val="en-US" w:eastAsia="en-AU"/>
              </w:rPr>
              <w:t>8</w:t>
            </w:r>
          </w:p>
        </w:tc>
        <w:tc>
          <w:tcPr>
            <w:tcW w:w="12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4A667DDB" w14:textId="549FEA5D" w:rsidR="008F19D9" w:rsidRPr="00083999" w:rsidRDefault="008F19D9" w:rsidP="008F19D9">
            <w:pPr>
              <w:spacing w:after="0" w:line="240" w:lineRule="auto"/>
              <w:rPr>
                <w:rFonts w:eastAsia="Times New Roman" w:cs="Arial"/>
                <w:color w:val="000000"/>
                <w:sz w:val="16"/>
                <w:szCs w:val="16"/>
                <w:lang w:eastAsia="en-NZ"/>
              </w:rPr>
            </w:pPr>
            <w:r w:rsidRPr="00083999">
              <w:rPr>
                <w:rFonts w:eastAsia="Times New Roman" w:cs="Arial"/>
                <w:color w:val="000000"/>
                <w:sz w:val="16"/>
                <w:szCs w:val="16"/>
                <w:lang w:eastAsia="en-NZ"/>
              </w:rPr>
              <w:t>QAS VM’s</w:t>
            </w:r>
          </w:p>
        </w:tc>
        <w:tc>
          <w:tcPr>
            <w:tcW w:w="55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58F70722" w14:textId="5DBB9619" w:rsidR="008F19D9" w:rsidRPr="00083999" w:rsidRDefault="008F19D9" w:rsidP="008F19D9">
            <w:pPr>
              <w:spacing w:after="0" w:line="240" w:lineRule="auto"/>
              <w:jc w:val="center"/>
              <w:rPr>
                <w:rFonts w:eastAsia="Times New Roman" w:cs="Arial"/>
                <w:color w:val="000000"/>
                <w:sz w:val="16"/>
                <w:szCs w:val="16"/>
                <w:lang w:eastAsia="en-NZ"/>
              </w:rPr>
            </w:pPr>
            <w:r w:rsidRPr="003C6994">
              <w:rPr>
                <w:rFonts w:eastAsia="Times New Roman" w:cs="Arial"/>
                <w:color w:val="000000"/>
                <w:sz w:val="16"/>
                <w:szCs w:val="16"/>
                <w:lang w:eastAsia="en-NZ"/>
              </w:rPr>
              <w:t>15</w:t>
            </w:r>
            <w:r w:rsidR="00EB5AD6">
              <w:rPr>
                <w:rFonts w:eastAsia="Times New Roman" w:cs="Arial"/>
                <w:color w:val="000000"/>
                <w:sz w:val="16"/>
                <w:szCs w:val="16"/>
                <w:lang w:eastAsia="en-NZ"/>
              </w:rPr>
              <w:t xml:space="preserve"> days</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17D9959F" w14:textId="15EEC34F" w:rsidR="008F19D9" w:rsidRPr="00083999" w:rsidRDefault="008F19D9" w:rsidP="008F19D9">
            <w:pPr>
              <w:spacing w:after="0" w:line="240" w:lineRule="auto"/>
              <w:jc w:val="center"/>
              <w:rPr>
                <w:rFonts w:eastAsia="Times New Roman" w:cs="Arial"/>
                <w:color w:val="000000"/>
                <w:sz w:val="16"/>
                <w:szCs w:val="16"/>
                <w:lang w:eastAsia="en-NZ"/>
              </w:rPr>
            </w:pPr>
            <w:r w:rsidRPr="005112C4">
              <w:rPr>
                <w:rFonts w:eastAsia="Times New Roman" w:cs="Arial"/>
                <w:color w:val="000000"/>
                <w:sz w:val="16"/>
                <w:szCs w:val="16"/>
                <w:lang w:eastAsia="en-NZ"/>
              </w:rPr>
              <w:t>Daily</w:t>
            </w:r>
          </w:p>
        </w:tc>
        <w:tc>
          <w:tcPr>
            <w:tcW w:w="102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114DA851" w14:textId="7F8C3D0A" w:rsidR="008F19D9" w:rsidRPr="00083999" w:rsidRDefault="005331FA" w:rsidP="008F19D9">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G</w:t>
            </w:r>
            <w:r w:rsidR="00C65D1F">
              <w:rPr>
                <w:rFonts w:eastAsia="Times New Roman" w:cs="Arial"/>
                <w:color w:val="000000"/>
                <w:sz w:val="16"/>
                <w:szCs w:val="16"/>
                <w:lang w:eastAsia="en-NZ"/>
              </w:rPr>
              <w:t>RS</w:t>
            </w:r>
          </w:p>
        </w:tc>
        <w:tc>
          <w:tcPr>
            <w:tcW w:w="12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6B3EDDB3" w14:textId="526D09D3" w:rsidR="008F19D9" w:rsidRPr="00083999" w:rsidRDefault="008F19D9" w:rsidP="008F19D9">
            <w:pPr>
              <w:keepNext/>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Azure Backup</w:t>
            </w:r>
          </w:p>
        </w:tc>
      </w:tr>
      <w:tr w:rsidR="008F19D9" w14:paraId="19CDC0D4" w14:textId="77777777" w:rsidTr="00C80CF0">
        <w:trPr>
          <w:trHeight w:val="338"/>
          <w:jc w:val="center"/>
        </w:trPr>
        <w:tc>
          <w:tcPr>
            <w:tcW w:w="2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E13D154" w14:textId="1EE5BCBF" w:rsidR="008F19D9" w:rsidRDefault="008F19D9" w:rsidP="008F19D9">
            <w:pPr>
              <w:spacing w:after="0" w:line="240" w:lineRule="auto"/>
              <w:jc w:val="center"/>
              <w:rPr>
                <w:rFonts w:eastAsia="Times New Roman" w:cs="Arial"/>
                <w:b/>
                <w:sz w:val="16"/>
                <w:szCs w:val="16"/>
                <w:lang w:val="en-US" w:eastAsia="en-AU"/>
              </w:rPr>
            </w:pPr>
            <w:r>
              <w:rPr>
                <w:rFonts w:eastAsia="Times New Roman" w:cs="Arial"/>
                <w:b/>
                <w:sz w:val="16"/>
                <w:szCs w:val="16"/>
                <w:lang w:val="en-US" w:eastAsia="en-AU"/>
              </w:rPr>
              <w:t>9</w:t>
            </w:r>
          </w:p>
        </w:tc>
        <w:tc>
          <w:tcPr>
            <w:tcW w:w="12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39527B54" w14:textId="79E01933" w:rsidR="008F19D9" w:rsidRPr="00083999" w:rsidRDefault="008F19D9" w:rsidP="008F19D9">
            <w:pPr>
              <w:spacing w:after="0" w:line="240" w:lineRule="auto"/>
              <w:rPr>
                <w:rFonts w:eastAsia="Times New Roman" w:cs="Arial"/>
                <w:color w:val="000000"/>
                <w:sz w:val="16"/>
                <w:szCs w:val="16"/>
                <w:lang w:eastAsia="en-NZ"/>
              </w:rPr>
            </w:pPr>
            <w:r>
              <w:rPr>
                <w:rFonts w:eastAsia="Times New Roman" w:cs="Arial"/>
                <w:color w:val="000000"/>
                <w:sz w:val="16"/>
                <w:szCs w:val="16"/>
                <w:lang w:eastAsia="en-NZ"/>
              </w:rPr>
              <w:t>DEV</w:t>
            </w:r>
            <w:r w:rsidRPr="00083999">
              <w:rPr>
                <w:rFonts w:eastAsia="Times New Roman" w:cs="Arial"/>
                <w:color w:val="000000"/>
                <w:sz w:val="16"/>
                <w:szCs w:val="16"/>
                <w:lang w:eastAsia="en-NZ"/>
              </w:rPr>
              <w:t xml:space="preserve"> VM’s</w:t>
            </w:r>
          </w:p>
        </w:tc>
        <w:tc>
          <w:tcPr>
            <w:tcW w:w="55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2C520A00" w14:textId="007A277C" w:rsidR="008F19D9" w:rsidRPr="00083999" w:rsidRDefault="008F19D9" w:rsidP="008F19D9">
            <w:pPr>
              <w:spacing w:after="0" w:line="240" w:lineRule="auto"/>
              <w:jc w:val="center"/>
              <w:rPr>
                <w:rFonts w:eastAsia="Times New Roman" w:cs="Arial"/>
                <w:color w:val="000000"/>
                <w:sz w:val="16"/>
                <w:szCs w:val="16"/>
                <w:lang w:eastAsia="en-NZ"/>
              </w:rPr>
            </w:pPr>
            <w:r w:rsidRPr="003C6994">
              <w:rPr>
                <w:rFonts w:eastAsia="Times New Roman" w:cs="Arial"/>
                <w:color w:val="000000"/>
                <w:sz w:val="16"/>
                <w:szCs w:val="16"/>
                <w:lang w:eastAsia="en-NZ"/>
              </w:rPr>
              <w:t>15</w:t>
            </w:r>
            <w:r w:rsidR="00EB5AD6">
              <w:rPr>
                <w:rFonts w:eastAsia="Times New Roman" w:cs="Arial"/>
                <w:color w:val="000000"/>
                <w:sz w:val="16"/>
                <w:szCs w:val="16"/>
                <w:lang w:eastAsia="en-NZ"/>
              </w:rPr>
              <w:t xml:space="preserve"> days</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62567C96" w14:textId="39B56F38" w:rsidR="008F19D9" w:rsidRPr="00083999" w:rsidRDefault="008F19D9" w:rsidP="008F19D9">
            <w:pPr>
              <w:spacing w:after="0" w:line="240" w:lineRule="auto"/>
              <w:jc w:val="center"/>
              <w:rPr>
                <w:rFonts w:eastAsia="Times New Roman" w:cs="Arial"/>
                <w:color w:val="000000"/>
                <w:sz w:val="16"/>
                <w:szCs w:val="16"/>
                <w:lang w:eastAsia="en-NZ"/>
              </w:rPr>
            </w:pPr>
            <w:r w:rsidRPr="005112C4">
              <w:rPr>
                <w:rFonts w:eastAsia="Times New Roman" w:cs="Arial"/>
                <w:color w:val="000000"/>
                <w:sz w:val="16"/>
                <w:szCs w:val="16"/>
                <w:lang w:eastAsia="en-NZ"/>
              </w:rPr>
              <w:t>Daily</w:t>
            </w:r>
          </w:p>
        </w:tc>
        <w:tc>
          <w:tcPr>
            <w:tcW w:w="102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2AF6777C" w14:textId="67309A28" w:rsidR="008F19D9" w:rsidRPr="00083999" w:rsidRDefault="00C65D1F" w:rsidP="008F19D9">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LRS</w:t>
            </w:r>
          </w:p>
        </w:tc>
        <w:tc>
          <w:tcPr>
            <w:tcW w:w="12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4C52A697" w14:textId="3C1EBCBF" w:rsidR="008F19D9" w:rsidRPr="00083999" w:rsidRDefault="008F19D9" w:rsidP="008F19D9">
            <w:pPr>
              <w:keepNext/>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Azure Backup</w:t>
            </w:r>
          </w:p>
        </w:tc>
      </w:tr>
      <w:tr w:rsidR="008F19D9" w14:paraId="3F2598D3" w14:textId="77777777" w:rsidTr="00C80CF0">
        <w:trPr>
          <w:trHeight w:val="338"/>
          <w:jc w:val="center"/>
        </w:trPr>
        <w:tc>
          <w:tcPr>
            <w:tcW w:w="2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22A7A2A4" w14:textId="3D137B43" w:rsidR="008F19D9" w:rsidRDefault="008F19D9" w:rsidP="008F19D9">
            <w:pPr>
              <w:spacing w:after="0" w:line="240" w:lineRule="auto"/>
              <w:jc w:val="center"/>
              <w:rPr>
                <w:rFonts w:eastAsia="Times New Roman" w:cs="Arial"/>
                <w:b/>
                <w:sz w:val="16"/>
                <w:szCs w:val="16"/>
                <w:lang w:val="en-US" w:eastAsia="en-AU"/>
              </w:rPr>
            </w:pPr>
            <w:r>
              <w:rPr>
                <w:rFonts w:eastAsia="Times New Roman" w:cs="Arial"/>
                <w:b/>
                <w:sz w:val="16"/>
                <w:szCs w:val="16"/>
                <w:lang w:val="en-US" w:eastAsia="en-AU"/>
              </w:rPr>
              <w:t>10</w:t>
            </w:r>
          </w:p>
        </w:tc>
        <w:tc>
          <w:tcPr>
            <w:tcW w:w="128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14173ECE" w14:textId="0F848910" w:rsidR="008F19D9" w:rsidRPr="00083999" w:rsidRDefault="008F19D9" w:rsidP="008F19D9">
            <w:pPr>
              <w:spacing w:after="0" w:line="240" w:lineRule="auto"/>
              <w:rPr>
                <w:rFonts w:eastAsia="Times New Roman" w:cs="Arial"/>
                <w:color w:val="000000"/>
                <w:sz w:val="16"/>
                <w:szCs w:val="16"/>
                <w:lang w:eastAsia="en-NZ"/>
              </w:rPr>
            </w:pPr>
            <w:r>
              <w:rPr>
                <w:rFonts w:eastAsia="Times New Roman" w:cs="Arial"/>
                <w:color w:val="000000"/>
                <w:sz w:val="16"/>
                <w:szCs w:val="16"/>
                <w:lang w:eastAsia="en-NZ"/>
              </w:rPr>
              <w:t>PRD DB Monthly DB Backup</w:t>
            </w:r>
          </w:p>
        </w:tc>
        <w:tc>
          <w:tcPr>
            <w:tcW w:w="55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vAlign w:val="center"/>
          </w:tcPr>
          <w:p w14:paraId="5AD1146A" w14:textId="3D47E94A" w:rsidR="008F19D9" w:rsidRPr="00083999" w:rsidRDefault="00EB5AD6" w:rsidP="008F19D9">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7</w:t>
            </w:r>
            <w:r w:rsidR="008F19D9">
              <w:rPr>
                <w:rFonts w:eastAsia="Times New Roman" w:cs="Arial"/>
                <w:color w:val="000000"/>
                <w:sz w:val="16"/>
                <w:szCs w:val="16"/>
                <w:lang w:eastAsia="en-NZ"/>
              </w:rPr>
              <w:t xml:space="preserve"> year</w:t>
            </w:r>
            <w:r>
              <w:rPr>
                <w:rFonts w:eastAsia="Times New Roman" w:cs="Arial"/>
                <w:color w:val="000000"/>
                <w:sz w:val="16"/>
                <w:szCs w:val="16"/>
                <w:lang w:eastAsia="en-NZ"/>
              </w:rPr>
              <w:t>s</w:t>
            </w:r>
          </w:p>
        </w:tc>
        <w:tc>
          <w:tcPr>
            <w:tcW w:w="6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22090D76" w14:textId="69CAB565" w:rsidR="008F19D9" w:rsidRPr="00083999" w:rsidRDefault="008F19D9" w:rsidP="008F19D9">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Monthly</w:t>
            </w:r>
          </w:p>
        </w:tc>
        <w:tc>
          <w:tcPr>
            <w:tcW w:w="102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5056315F" w14:textId="49BA511B" w:rsidR="008F19D9" w:rsidRPr="00083999" w:rsidRDefault="005331FA" w:rsidP="008F19D9">
            <w:pPr>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G</w:t>
            </w:r>
            <w:r w:rsidR="008F19D9">
              <w:rPr>
                <w:rFonts w:eastAsia="Times New Roman" w:cs="Arial"/>
                <w:color w:val="000000"/>
                <w:sz w:val="16"/>
                <w:szCs w:val="16"/>
                <w:lang w:eastAsia="en-NZ"/>
              </w:rPr>
              <w:t>RS</w:t>
            </w:r>
          </w:p>
        </w:tc>
        <w:tc>
          <w:tcPr>
            <w:tcW w:w="12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15B0EA9F" w14:textId="087FDBD6" w:rsidR="008F19D9" w:rsidRPr="00083999" w:rsidRDefault="008F19D9" w:rsidP="008F19D9">
            <w:pPr>
              <w:keepNext/>
              <w:spacing w:after="0" w:line="240" w:lineRule="auto"/>
              <w:jc w:val="center"/>
              <w:rPr>
                <w:rFonts w:eastAsia="Times New Roman" w:cs="Arial"/>
                <w:color w:val="000000"/>
                <w:sz w:val="16"/>
                <w:szCs w:val="16"/>
                <w:lang w:eastAsia="en-NZ"/>
              </w:rPr>
            </w:pPr>
            <w:r>
              <w:rPr>
                <w:rFonts w:eastAsia="Times New Roman" w:cs="Arial"/>
                <w:color w:val="000000"/>
                <w:sz w:val="16"/>
                <w:szCs w:val="16"/>
                <w:lang w:eastAsia="en-NZ"/>
              </w:rPr>
              <w:t>Blob-Storage Archive</w:t>
            </w:r>
          </w:p>
        </w:tc>
      </w:tr>
    </w:tbl>
    <w:p w14:paraId="3603EBF4" w14:textId="1CCD34B8" w:rsidR="003C3BF0" w:rsidRDefault="003C3BF0" w:rsidP="003C3BF0">
      <w:pPr>
        <w:pStyle w:val="Caption"/>
      </w:pPr>
      <w:r>
        <w:t>Table 10.</w:t>
      </w:r>
      <w:r w:rsidR="00C277EF">
        <w:t>3</w:t>
      </w:r>
    </w:p>
    <w:p w14:paraId="0DA0879D" w14:textId="7B998F9F" w:rsidR="00FD53BD" w:rsidRDefault="009F2238" w:rsidP="00FD53BD">
      <w:r>
        <w:t xml:space="preserve">Frequency above is estimated based on </w:t>
      </w:r>
      <w:r w:rsidR="003355D1">
        <w:t xml:space="preserve">SAP system with lower updates. Requirements will need to be reviewed again if system </w:t>
      </w:r>
      <w:r w:rsidR="0049253C">
        <w:t xml:space="preserve">generates increases </w:t>
      </w:r>
      <w:r w:rsidR="00F92B2C">
        <w:t>huge number of transaction logs due to updates in the system.</w:t>
      </w:r>
    </w:p>
    <w:p w14:paraId="626D248C" w14:textId="77777777" w:rsidR="002B227D" w:rsidRDefault="002B227D" w:rsidP="005F1C84">
      <w:pPr>
        <w:pStyle w:val="Heading3"/>
        <w:numPr>
          <w:ilvl w:val="2"/>
          <w:numId w:val="38"/>
        </w:numPr>
      </w:pPr>
      <w:bookmarkStart w:id="163" w:name="_Toc29559475"/>
      <w:bookmarkStart w:id="164" w:name="_Toc442346219"/>
      <w:bookmarkStart w:id="165" w:name="_Toc429568714"/>
      <w:r>
        <w:t>Recovery</w:t>
      </w:r>
      <w:bookmarkEnd w:id="163"/>
      <w:bookmarkEnd w:id="164"/>
      <w:bookmarkEnd w:id="165"/>
    </w:p>
    <w:p w14:paraId="102001CD" w14:textId="529F0AE9" w:rsidR="002B227D" w:rsidRDefault="002B227D" w:rsidP="002B227D">
      <w:pPr>
        <w:pStyle w:val="BodyText"/>
        <w:rPr>
          <w:rFonts w:ascii="Arial" w:eastAsiaTheme="minorHAnsi" w:hAnsi="Arial" w:cstheme="minorBidi"/>
          <w:lang w:val="en-NZ"/>
        </w:rPr>
      </w:pPr>
      <w:r>
        <w:rPr>
          <w:rFonts w:ascii="Arial" w:eastAsiaTheme="minorHAnsi" w:hAnsi="Arial" w:cstheme="minorBidi"/>
          <w:lang w:val="en-NZ"/>
        </w:rPr>
        <w:t xml:space="preserve">The backup environment will be designed to ensure all SAP environments are completely recoverable from backup data. </w:t>
      </w:r>
      <w:r w:rsidR="003569CA">
        <w:rPr>
          <w:rFonts w:ascii="Arial" w:eastAsiaTheme="minorHAnsi" w:hAnsi="Arial" w:cstheme="minorBidi"/>
          <w:lang w:val="en-NZ"/>
        </w:rPr>
        <w:t xml:space="preserve"> </w:t>
      </w:r>
    </w:p>
    <w:p w14:paraId="014A007C" w14:textId="04CC3193" w:rsidR="004447DB" w:rsidRDefault="004447DB" w:rsidP="002B227D">
      <w:pPr>
        <w:pStyle w:val="BodyText"/>
        <w:rPr>
          <w:rFonts w:ascii="Arial" w:eastAsiaTheme="minorHAnsi" w:hAnsi="Arial" w:cstheme="minorBidi"/>
          <w:lang w:val="en-NZ"/>
        </w:rPr>
      </w:pPr>
      <w:r>
        <w:rPr>
          <w:rFonts w:ascii="Arial" w:eastAsiaTheme="minorHAnsi" w:hAnsi="Arial" w:cstheme="minorBidi"/>
          <w:lang w:val="en-NZ"/>
        </w:rPr>
        <w:t>Recovery</w:t>
      </w:r>
      <w:r w:rsidR="00146362">
        <w:rPr>
          <w:rFonts w:ascii="Arial" w:eastAsiaTheme="minorHAnsi" w:hAnsi="Arial" w:cstheme="minorBidi"/>
          <w:lang w:val="en-NZ"/>
        </w:rPr>
        <w:t xml:space="preserve"> steps </w:t>
      </w:r>
      <w:r>
        <w:rPr>
          <w:rFonts w:ascii="Arial" w:eastAsiaTheme="minorHAnsi" w:hAnsi="Arial" w:cstheme="minorBidi"/>
          <w:lang w:val="en-NZ"/>
        </w:rPr>
        <w:t xml:space="preserve">will be different </w:t>
      </w:r>
      <w:r w:rsidR="00763E9F">
        <w:rPr>
          <w:rFonts w:ascii="Arial" w:eastAsiaTheme="minorHAnsi" w:hAnsi="Arial" w:cstheme="minorBidi"/>
          <w:lang w:val="en-NZ"/>
        </w:rPr>
        <w:t xml:space="preserve">based on type of </w:t>
      </w:r>
      <w:r w:rsidR="00146362">
        <w:rPr>
          <w:rFonts w:ascii="Arial" w:eastAsiaTheme="minorHAnsi" w:hAnsi="Arial" w:cstheme="minorBidi"/>
          <w:lang w:val="en-NZ"/>
        </w:rPr>
        <w:t>scenario.</w:t>
      </w:r>
    </w:p>
    <w:p w14:paraId="45CD4190" w14:textId="68D92F3B" w:rsidR="00D947D9" w:rsidRDefault="008302B2" w:rsidP="00D947D9">
      <w:pPr>
        <w:pStyle w:val="BodyText"/>
        <w:rPr>
          <w:rFonts w:ascii="Arial" w:eastAsiaTheme="minorHAnsi" w:hAnsi="Arial" w:cstheme="minorBidi"/>
          <w:lang w:val="en-NZ"/>
        </w:rPr>
      </w:pPr>
      <w:r>
        <w:rPr>
          <w:rFonts w:ascii="Arial" w:eastAsiaTheme="minorHAnsi" w:hAnsi="Arial" w:cstheme="minorBidi"/>
          <w:lang w:val="en-NZ"/>
        </w:rPr>
        <w:t>Recovery steps will be documented as part of Recovery Testing exercise.</w:t>
      </w:r>
    </w:p>
    <w:p w14:paraId="36F1E160" w14:textId="77777777" w:rsidR="002B227D" w:rsidRDefault="002B227D" w:rsidP="00EB16E5">
      <w:pPr>
        <w:pStyle w:val="Heading2"/>
        <w:numPr>
          <w:ilvl w:val="1"/>
          <w:numId w:val="38"/>
        </w:numPr>
      </w:pPr>
      <w:bookmarkStart w:id="166" w:name="_Toc430857391"/>
      <w:bookmarkStart w:id="167" w:name="_Toc442341070"/>
      <w:bookmarkStart w:id="168" w:name="_Toc430857392"/>
      <w:bookmarkStart w:id="169" w:name="_Toc442341071"/>
      <w:bookmarkStart w:id="170" w:name="_Toc280364580"/>
      <w:bookmarkStart w:id="171" w:name="_Toc442346221"/>
      <w:bookmarkStart w:id="172" w:name="_Toc29559476"/>
      <w:bookmarkStart w:id="173" w:name="_Toc43823456"/>
      <w:bookmarkEnd w:id="166"/>
      <w:bookmarkEnd w:id="167"/>
      <w:bookmarkEnd w:id="168"/>
      <w:bookmarkEnd w:id="169"/>
      <w:r>
        <w:t>Test</w:t>
      </w:r>
      <w:bookmarkEnd w:id="170"/>
      <w:r>
        <w:t>ing</w:t>
      </w:r>
      <w:bookmarkEnd w:id="171"/>
      <w:bookmarkEnd w:id="172"/>
      <w:bookmarkEnd w:id="173"/>
    </w:p>
    <w:p w14:paraId="785FF9C9" w14:textId="77777777" w:rsidR="002B227D" w:rsidRDefault="002B227D" w:rsidP="002B227D">
      <w:pPr>
        <w:pStyle w:val="BodyText"/>
        <w:rPr>
          <w:rFonts w:ascii="Arial" w:eastAsiaTheme="minorHAnsi" w:hAnsi="Arial" w:cstheme="minorBidi"/>
          <w:lang w:val="en-NZ"/>
        </w:rPr>
      </w:pPr>
      <w:r>
        <w:rPr>
          <w:rFonts w:ascii="Arial" w:eastAsiaTheme="minorHAnsi" w:hAnsi="Arial" w:cstheme="minorBidi"/>
          <w:lang w:val="en-NZ"/>
        </w:rPr>
        <w:t xml:space="preserve">Backup and restore testing will be conducted as part of the project. </w:t>
      </w:r>
    </w:p>
    <w:p w14:paraId="14FE9307" w14:textId="4377C0F5" w:rsidR="002B227D" w:rsidRDefault="00C262CE" w:rsidP="002B227D">
      <w:pPr>
        <w:pStyle w:val="BodyText"/>
        <w:rPr>
          <w:rFonts w:ascii="Arial" w:eastAsiaTheme="minorHAnsi" w:hAnsi="Arial" w:cstheme="minorBidi"/>
          <w:lang w:val="en-NZ"/>
        </w:rPr>
      </w:pPr>
      <w:r w:rsidRPr="00C262CE">
        <w:rPr>
          <w:rFonts w:ascii="Arial" w:eastAsiaTheme="minorHAnsi" w:hAnsi="Arial" w:cstheme="minorBidi"/>
          <w:lang w:val="en-NZ"/>
        </w:rPr>
        <w:t>Synlait</w:t>
      </w:r>
      <w:r w:rsidR="00964BFD" w:rsidRPr="00D64154">
        <w:rPr>
          <w:rFonts w:ascii="Arial" w:eastAsiaTheme="minorHAnsi" w:hAnsi="Arial" w:cstheme="minorBidi"/>
          <w:lang w:val="en-NZ"/>
        </w:rPr>
        <w:t xml:space="preserve"> indicated to perform </w:t>
      </w:r>
      <w:r w:rsidR="002B227D">
        <w:rPr>
          <w:rFonts w:ascii="Arial" w:eastAsiaTheme="minorHAnsi" w:hAnsi="Arial" w:cstheme="minorBidi"/>
          <w:lang w:val="en-NZ"/>
        </w:rPr>
        <w:t xml:space="preserve">Backup/Restore Testing </w:t>
      </w:r>
      <w:r w:rsidR="00964BFD">
        <w:rPr>
          <w:rFonts w:ascii="Arial" w:eastAsiaTheme="minorHAnsi" w:hAnsi="Arial" w:cstheme="minorBidi"/>
          <w:lang w:val="en-NZ"/>
        </w:rPr>
        <w:t>once every 6 months</w:t>
      </w:r>
      <w:r w:rsidR="00A0772C">
        <w:rPr>
          <w:rFonts w:ascii="Arial" w:eastAsiaTheme="minorHAnsi" w:hAnsi="Arial" w:cstheme="minorBidi"/>
          <w:lang w:val="en-NZ"/>
        </w:rPr>
        <w:t xml:space="preserve"> after Go</w:t>
      </w:r>
      <w:r w:rsidR="008B7C50">
        <w:rPr>
          <w:rFonts w:ascii="Arial" w:eastAsiaTheme="minorHAnsi" w:hAnsi="Arial" w:cstheme="minorBidi"/>
          <w:lang w:val="en-NZ"/>
        </w:rPr>
        <w:t>-</w:t>
      </w:r>
      <w:r w:rsidR="00A0772C">
        <w:rPr>
          <w:rFonts w:ascii="Arial" w:eastAsiaTheme="minorHAnsi" w:hAnsi="Arial" w:cstheme="minorBidi"/>
          <w:lang w:val="en-NZ"/>
        </w:rPr>
        <w:t>Live</w:t>
      </w:r>
      <w:r w:rsidR="00964BFD">
        <w:rPr>
          <w:rFonts w:ascii="Arial" w:eastAsiaTheme="minorHAnsi" w:hAnsi="Arial" w:cstheme="minorBidi"/>
          <w:lang w:val="en-NZ"/>
        </w:rPr>
        <w:t xml:space="preserve"> </w:t>
      </w:r>
      <w:r w:rsidR="00121DDC">
        <w:rPr>
          <w:rFonts w:ascii="Arial" w:eastAsiaTheme="minorHAnsi" w:hAnsi="Arial" w:cstheme="minorBidi"/>
          <w:lang w:val="en-NZ"/>
        </w:rPr>
        <w:t>in accordance with</w:t>
      </w:r>
      <w:r w:rsidR="00964BFD">
        <w:rPr>
          <w:rFonts w:ascii="Arial" w:eastAsiaTheme="minorHAnsi" w:hAnsi="Arial" w:cstheme="minorBidi"/>
          <w:lang w:val="en-NZ"/>
        </w:rPr>
        <w:t xml:space="preserve"> </w:t>
      </w:r>
      <w:r w:rsidR="003E5604">
        <w:rPr>
          <w:rFonts w:ascii="Arial" w:eastAsiaTheme="minorHAnsi" w:hAnsi="Arial" w:cstheme="minorBidi"/>
          <w:lang w:val="en-NZ"/>
        </w:rPr>
        <w:t>Synlait</w:t>
      </w:r>
      <w:r w:rsidR="002B227D">
        <w:rPr>
          <w:rFonts w:ascii="Arial" w:eastAsiaTheme="minorHAnsi" w:hAnsi="Arial" w:cstheme="minorBidi"/>
          <w:lang w:val="en-NZ"/>
        </w:rPr>
        <w:t xml:space="preserve">’s governance requirements. </w:t>
      </w:r>
    </w:p>
    <w:p w14:paraId="3CC42F9A" w14:textId="279622F9" w:rsidR="00FD62D4" w:rsidRDefault="00FD62D4" w:rsidP="00FD62D4">
      <w:pPr>
        <w:pStyle w:val="BodyText"/>
        <w:rPr>
          <w:rFonts w:ascii="Arial" w:eastAsiaTheme="minorHAnsi" w:hAnsi="Arial" w:cstheme="minorBidi"/>
          <w:lang w:val="en-NZ"/>
        </w:rPr>
      </w:pPr>
      <w:r>
        <w:rPr>
          <w:rFonts w:ascii="Arial" w:eastAsiaTheme="minorHAnsi" w:hAnsi="Arial" w:cstheme="minorBidi"/>
          <w:lang w:val="en-NZ"/>
        </w:rPr>
        <w:t>Recovery process needs to be tested as part of project.</w:t>
      </w:r>
    </w:p>
    <w:p w14:paraId="542579F3" w14:textId="77777777" w:rsidR="00FD62D4" w:rsidRDefault="00FD62D4" w:rsidP="002B227D">
      <w:pPr>
        <w:pStyle w:val="BodyText"/>
        <w:rPr>
          <w:rFonts w:ascii="Arial" w:eastAsiaTheme="minorHAnsi" w:hAnsi="Arial" w:cstheme="minorBidi"/>
          <w:lang w:val="en-NZ"/>
        </w:rPr>
      </w:pPr>
    </w:p>
    <w:p w14:paraId="055B2287" w14:textId="3C2C5895" w:rsidR="002B227D" w:rsidRDefault="00EB16E5" w:rsidP="00EB16E5">
      <w:pPr>
        <w:pStyle w:val="Heading1"/>
      </w:pPr>
      <w:bookmarkStart w:id="174" w:name="_Toc29559477"/>
      <w:bookmarkStart w:id="175" w:name="_Toc29210486"/>
      <w:r>
        <w:lastRenderedPageBreak/>
        <w:t xml:space="preserve"> </w:t>
      </w:r>
      <w:bookmarkStart w:id="176" w:name="_Toc43823457"/>
      <w:r w:rsidR="002B227D">
        <w:t>Monitoring</w:t>
      </w:r>
      <w:bookmarkEnd w:id="174"/>
      <w:bookmarkEnd w:id="175"/>
      <w:r w:rsidR="001B4153">
        <w:t xml:space="preserve"> &amp; Loggin</w:t>
      </w:r>
      <w:r w:rsidR="00965509">
        <w:t>g</w:t>
      </w:r>
      <w:bookmarkEnd w:id="176"/>
      <w:r w:rsidR="000E3AF3">
        <w:t xml:space="preserve"> </w:t>
      </w:r>
    </w:p>
    <w:p w14:paraId="0417FD14" w14:textId="77777777" w:rsidR="00EB16E5" w:rsidRPr="00EB16E5" w:rsidRDefault="00EB16E5" w:rsidP="00EB16E5">
      <w:pPr>
        <w:pStyle w:val="ListParagraph"/>
        <w:keepNext/>
        <w:keepLines/>
        <w:numPr>
          <w:ilvl w:val="0"/>
          <w:numId w:val="38"/>
        </w:numPr>
        <w:spacing w:before="360"/>
        <w:contextualSpacing w:val="0"/>
        <w:outlineLvl w:val="1"/>
        <w:rPr>
          <w:rFonts w:eastAsia="Times New Roman" w:cs="Arial"/>
          <w:b/>
          <w:vanish/>
          <w:color w:val="55616A" w:themeColor="background2" w:themeShade="80"/>
          <w:sz w:val="32"/>
          <w:szCs w:val="32"/>
        </w:rPr>
      </w:pPr>
    </w:p>
    <w:p w14:paraId="00F8CD39" w14:textId="4937FDFF" w:rsidR="006140B8" w:rsidRPr="006140B8" w:rsidRDefault="00204B6B" w:rsidP="00EB16E5">
      <w:pPr>
        <w:pStyle w:val="Heading2"/>
        <w:numPr>
          <w:ilvl w:val="1"/>
          <w:numId w:val="38"/>
        </w:numPr>
      </w:pPr>
      <w:bookmarkStart w:id="177" w:name="_Toc43823458"/>
      <w:r>
        <w:t>Infrastructure monitoring</w:t>
      </w:r>
      <w:bookmarkEnd w:id="177"/>
    </w:p>
    <w:p w14:paraId="14484440" w14:textId="77777777" w:rsidR="002B227D" w:rsidRDefault="002B227D" w:rsidP="002B227D">
      <w:r>
        <w:t>Monitoring is essential to manage resources in Azure cloud platform effectively. Benefits of cloud adoption can only be realized from a well-defined monitoring strategy. This ensures the cost, health, performance, and reliability of infrastructure.</w:t>
      </w:r>
    </w:p>
    <w:p w14:paraId="336F0F5C" w14:textId="36CCD5A4" w:rsidR="002B227D" w:rsidRDefault="00C24C0F" w:rsidP="002B227D">
      <w:r>
        <w:t xml:space="preserve">DataDog will be used to </w:t>
      </w:r>
      <w:r w:rsidR="003B28F9">
        <w:t>monitoring</w:t>
      </w:r>
      <w:r>
        <w:t xml:space="preserve"> resources in Azure cloud.</w:t>
      </w:r>
      <w:r w:rsidR="002B227D">
        <w:t xml:space="preserve"> </w:t>
      </w:r>
      <w:r>
        <w:t>Datadog</w:t>
      </w:r>
      <w:r w:rsidR="002B227D">
        <w:t xml:space="preserve"> maximizes the availability and performance of applications and services by delivering a comprehensive solution for collecting, analysing, and acting on telemetry from cloud and on-premises environments. It helps understand how applications are performing and proactively identifies issues affecting them and the resources they depend on.</w:t>
      </w:r>
    </w:p>
    <w:p w14:paraId="15D51240" w14:textId="4165A6F1" w:rsidR="002B227D" w:rsidRDefault="002B227D" w:rsidP="002B227D">
      <w:r>
        <w:t xml:space="preserve">Zag </w:t>
      </w:r>
      <w:r w:rsidR="00C24C0F">
        <w:t>will</w:t>
      </w:r>
      <w:r>
        <w:t xml:space="preserve"> enabl</w:t>
      </w:r>
      <w:r w:rsidR="00867E3E">
        <w:t>e</w:t>
      </w:r>
      <w:r>
        <w:t xml:space="preserve"> monitoring for all relevant components of Azure and SAP infrastructure i.e. VMs, Containers, Storage, Network, any other Azure services and SAP Components. Azure Extension for SAP will be deployed as part of Azure VM deployment.</w:t>
      </w:r>
    </w:p>
    <w:p w14:paraId="307F225F" w14:textId="5DA97D72" w:rsidR="007F64E5" w:rsidRDefault="002B227D" w:rsidP="002B227D">
      <w:pPr>
        <w:rPr>
          <w:color w:val="0000FF"/>
          <w:u w:val="single"/>
        </w:rPr>
      </w:pPr>
      <w:r>
        <w:t xml:space="preserve">SAP Solution manager will be used for SAP Applications End to End Monitoring. For Details refer to </w:t>
      </w:r>
      <w:r w:rsidRPr="00E52EA2">
        <w:t>section 8.1</w:t>
      </w:r>
    </w:p>
    <w:p w14:paraId="3123F16A" w14:textId="3F32762C" w:rsidR="004E62FF" w:rsidRDefault="004E62FF" w:rsidP="00EB16E5">
      <w:pPr>
        <w:pStyle w:val="Heading2"/>
        <w:numPr>
          <w:ilvl w:val="1"/>
          <w:numId w:val="38"/>
        </w:numPr>
      </w:pPr>
      <w:bookmarkStart w:id="178" w:name="_Toc43823459"/>
      <w:bookmarkStart w:id="179" w:name="_Toc507511523"/>
      <w:r>
        <w:t>Cloud Governance</w:t>
      </w:r>
      <w:bookmarkEnd w:id="178"/>
    </w:p>
    <w:p w14:paraId="0DEC4291" w14:textId="0C4F2D8A" w:rsidR="004E62FF" w:rsidRDefault="00571470" w:rsidP="004E62FF">
      <w:r>
        <w:t xml:space="preserve">CloudHealth </w:t>
      </w:r>
      <w:r w:rsidR="00823A61">
        <w:t xml:space="preserve">will be used to </w:t>
      </w:r>
      <w:r w:rsidR="008E676D" w:rsidRPr="00BB1280">
        <w:t>Analyse</w:t>
      </w:r>
      <w:r w:rsidR="00BB1280" w:rsidRPr="00BB1280">
        <w:t xml:space="preserve"> and manage cloud cost, usage, security, and </w:t>
      </w:r>
      <w:r w:rsidR="00823A61">
        <w:t>governance.</w:t>
      </w:r>
      <w:r w:rsidR="00925E0D">
        <w:t xml:space="preserve"> </w:t>
      </w:r>
      <w:r w:rsidR="00CB1F1C">
        <w:t>CloudHealth provide</w:t>
      </w:r>
      <w:r w:rsidR="001C1BDC">
        <w:t xml:space="preserve">s </w:t>
      </w:r>
      <w:r w:rsidR="006C1527">
        <w:t>seamless</w:t>
      </w:r>
      <w:r w:rsidR="001C1BDC">
        <w:t xml:space="preserve"> </w:t>
      </w:r>
      <w:r w:rsidR="006C1527">
        <w:t>integrat</w:t>
      </w:r>
      <w:r w:rsidR="001C1BDC">
        <w:t>ion</w:t>
      </w:r>
      <w:r w:rsidR="006C1527">
        <w:t xml:space="preserve"> with Azure Cloud</w:t>
      </w:r>
      <w:r w:rsidR="00037F07">
        <w:t>.</w:t>
      </w:r>
      <w:r w:rsidR="00925E0D">
        <w:t xml:space="preserve"> </w:t>
      </w:r>
      <w:r w:rsidR="00925E0D" w:rsidRPr="008E3057">
        <w:t xml:space="preserve">A set of global policies and RBAC roles will </w:t>
      </w:r>
      <w:r w:rsidR="00925E0D">
        <w:t xml:space="preserve">be created to </w:t>
      </w:r>
      <w:r w:rsidR="00925E0D" w:rsidRPr="008E3057">
        <w:t>provide a baseline level of governance enforcement.</w:t>
      </w:r>
    </w:p>
    <w:p w14:paraId="1D5ECC2E" w14:textId="2F4FA160" w:rsidR="00B52B5C" w:rsidRDefault="00512CBF" w:rsidP="000E3AF3">
      <w:pPr>
        <w:pStyle w:val="Heading2"/>
        <w:numPr>
          <w:ilvl w:val="1"/>
          <w:numId w:val="38"/>
        </w:numPr>
      </w:pPr>
      <w:bookmarkStart w:id="180" w:name="_Toc43823460"/>
      <w:r>
        <w:t>Platform</w:t>
      </w:r>
      <w:r w:rsidR="00650F16">
        <w:t xml:space="preserve"> </w:t>
      </w:r>
      <w:r w:rsidR="00B52B5C">
        <w:t>Log</w:t>
      </w:r>
      <w:r w:rsidR="00650F16">
        <w:t>ging</w:t>
      </w:r>
      <w:bookmarkEnd w:id="180"/>
    </w:p>
    <w:p w14:paraId="7BC81AD5" w14:textId="1B3303D8" w:rsidR="00CB1E0A" w:rsidRDefault="00312C37" w:rsidP="00B52B5C">
      <w:pPr>
        <w:pStyle w:val="Heading2"/>
        <w:numPr>
          <w:ilvl w:val="2"/>
          <w:numId w:val="38"/>
        </w:numPr>
      </w:pPr>
      <w:bookmarkStart w:id="181" w:name="_Toc43823461"/>
      <w:r>
        <w:t xml:space="preserve">Azure </w:t>
      </w:r>
      <w:r w:rsidR="00EC5C73">
        <w:t>Platform</w:t>
      </w:r>
      <w:r w:rsidR="00CB1E0A">
        <w:t xml:space="preserve"> Logs</w:t>
      </w:r>
      <w:bookmarkEnd w:id="181"/>
    </w:p>
    <w:p w14:paraId="0F273802" w14:textId="3343CCE1" w:rsidR="00D71591" w:rsidRPr="00D71591" w:rsidRDefault="003364F8" w:rsidP="00D71591">
      <w:r w:rsidRPr="003364F8">
        <w:t>Platform logs provide detailed diagnostic and auditing information for Azure resources and the Azure platform they depend on.</w:t>
      </w:r>
      <w:r w:rsidR="00F113EC">
        <w:t xml:space="preserve"> All the</w:t>
      </w:r>
      <w:r>
        <w:t xml:space="preserve"> </w:t>
      </w:r>
      <w:r w:rsidR="007852BC">
        <w:t>A</w:t>
      </w:r>
      <w:r w:rsidR="007852BC" w:rsidRPr="00D71591">
        <w:t xml:space="preserve">ctivities </w:t>
      </w:r>
      <w:r w:rsidR="00D71591" w:rsidRPr="00D71591">
        <w:t xml:space="preserve">that occur </w:t>
      </w:r>
      <w:r w:rsidR="006866FC">
        <w:t xml:space="preserve">in </w:t>
      </w:r>
      <w:r w:rsidR="00CB55C7">
        <w:t xml:space="preserve">Azure Cloud </w:t>
      </w:r>
      <w:r w:rsidR="006866FC">
        <w:t xml:space="preserve">and </w:t>
      </w:r>
      <w:r w:rsidR="00D71591" w:rsidRPr="00D71591">
        <w:t>Azure Resource Manager</w:t>
      </w:r>
      <w:r w:rsidR="00941506">
        <w:t xml:space="preserve"> </w:t>
      </w:r>
      <w:r w:rsidR="006866FC">
        <w:t xml:space="preserve">are logged in </w:t>
      </w:r>
      <w:r w:rsidR="00F113EC" w:rsidRPr="00D71591">
        <w:t xml:space="preserve">Azure Activity Log </w:t>
      </w:r>
      <w:r w:rsidR="00CB55C7">
        <w:t>which</w:t>
      </w:r>
      <w:r w:rsidR="00941506">
        <w:t xml:space="preserve"> is enabled by default.</w:t>
      </w:r>
    </w:p>
    <w:p w14:paraId="0D7BF283" w14:textId="329C25FB" w:rsidR="00CB1E0A" w:rsidRDefault="00CB1E0A" w:rsidP="00B52B5C">
      <w:pPr>
        <w:pStyle w:val="Heading2"/>
        <w:numPr>
          <w:ilvl w:val="2"/>
          <w:numId w:val="38"/>
        </w:numPr>
      </w:pPr>
      <w:bookmarkStart w:id="182" w:name="_Toc43823462"/>
      <w:r>
        <w:t>System Logs</w:t>
      </w:r>
      <w:bookmarkEnd w:id="182"/>
    </w:p>
    <w:p w14:paraId="2B69EE78" w14:textId="4874D208" w:rsidR="008E7E4A" w:rsidRPr="008E7E4A" w:rsidRDefault="0095634F" w:rsidP="008E7E4A">
      <w:r>
        <w:t>Syslog is configured on a</w:t>
      </w:r>
      <w:r w:rsidR="007712EB">
        <w:t xml:space="preserve">ll the </w:t>
      </w:r>
      <w:r>
        <w:t xml:space="preserve">machines to log all the </w:t>
      </w:r>
      <w:r w:rsidR="001A4941">
        <w:t>activit</w:t>
      </w:r>
      <w:r w:rsidR="00F55DE9">
        <w:t>ies</w:t>
      </w:r>
      <w:r w:rsidR="00A815AD">
        <w:t>.</w:t>
      </w:r>
      <w:r w:rsidR="00094070">
        <w:t xml:space="preserve"> </w:t>
      </w:r>
      <w:r>
        <w:t>The</w:t>
      </w:r>
      <w:r w:rsidR="00FF2C15">
        <w:t xml:space="preserve"> System </w:t>
      </w:r>
      <w:r w:rsidR="00F15D7D">
        <w:t>log</w:t>
      </w:r>
      <w:r w:rsidR="00FF2C15">
        <w:t>file</w:t>
      </w:r>
      <w:r w:rsidR="00F15D7D">
        <w:t>s</w:t>
      </w:r>
      <w:r w:rsidR="00FF2C15">
        <w:t xml:space="preserve"> will be</w:t>
      </w:r>
      <w:r w:rsidR="00AF088A">
        <w:t xml:space="preserve"> rotated weekly using “</w:t>
      </w:r>
      <w:r w:rsidR="00AF088A" w:rsidRPr="00FE4900">
        <w:rPr>
          <w:i/>
          <w:iCs/>
        </w:rPr>
        <w:t>logrotate</w:t>
      </w:r>
      <w:r w:rsidR="00AF088A">
        <w:t xml:space="preserve">” utility and </w:t>
      </w:r>
      <w:r w:rsidR="00FF2C15">
        <w:t xml:space="preserve">retained locally </w:t>
      </w:r>
      <w:r w:rsidR="00A81029">
        <w:t>for 30 days</w:t>
      </w:r>
      <w:r w:rsidR="00887F63">
        <w:t>.</w:t>
      </w:r>
    </w:p>
    <w:p w14:paraId="7B93D3C5" w14:textId="59F83583" w:rsidR="00EC2C22" w:rsidRDefault="00EC2C22" w:rsidP="00B52B5C">
      <w:pPr>
        <w:pStyle w:val="Heading2"/>
        <w:numPr>
          <w:ilvl w:val="2"/>
          <w:numId w:val="38"/>
        </w:numPr>
      </w:pPr>
      <w:bookmarkStart w:id="183" w:name="_Toc43823463"/>
      <w:r>
        <w:t>Network</w:t>
      </w:r>
      <w:r w:rsidR="004946F2">
        <w:t xml:space="preserve"> Flow</w:t>
      </w:r>
      <w:r>
        <w:t xml:space="preserve"> Logs</w:t>
      </w:r>
      <w:bookmarkEnd w:id="183"/>
    </w:p>
    <w:p w14:paraId="2229B670" w14:textId="2AFB1EB6" w:rsidR="00BD374E" w:rsidRDefault="00BD374E" w:rsidP="00BD374E">
      <w:r w:rsidRPr="00BD374E">
        <w:t xml:space="preserve">Azure Network Watcher provides tools to monitor, diagnose, view metrics, and enable or disable logs for resources in an Azure virtual network. Network Watcher is designed to monitor and repair the </w:t>
      </w:r>
      <w:r w:rsidRPr="00BD374E">
        <w:lastRenderedPageBreak/>
        <w:t>network health of IaaS (Infrastructure-as-a-Service) products which includes Virtual Machines, Virtual Networks, Application Gateways, Load balancers, etc.</w:t>
      </w:r>
    </w:p>
    <w:p w14:paraId="7ED5FE03" w14:textId="048BE945" w:rsidR="00BD374E" w:rsidRPr="00BD374E" w:rsidRDefault="00C04E0E" w:rsidP="00BD374E">
      <w:r>
        <w:t xml:space="preserve">Due to performance and cost reasons this is only </w:t>
      </w:r>
      <w:r w:rsidR="00E67493">
        <w:t xml:space="preserve">activated </w:t>
      </w:r>
      <w:r w:rsidR="008F6F53">
        <w:t>on need basis i.e. while troubleshooting any network related issue.</w:t>
      </w:r>
    </w:p>
    <w:p w14:paraId="5EE4E250" w14:textId="01D39DE2" w:rsidR="00EC2C22" w:rsidRDefault="00B1302A" w:rsidP="00B52B5C">
      <w:pPr>
        <w:pStyle w:val="Heading2"/>
        <w:numPr>
          <w:ilvl w:val="2"/>
          <w:numId w:val="38"/>
        </w:numPr>
      </w:pPr>
      <w:bookmarkStart w:id="184" w:name="_Toc43823464"/>
      <w:r>
        <w:t>Application</w:t>
      </w:r>
      <w:r w:rsidR="004D0C80">
        <w:t xml:space="preserve"> Logs</w:t>
      </w:r>
      <w:bookmarkEnd w:id="184"/>
    </w:p>
    <w:p w14:paraId="2E5C8A18" w14:textId="18379357" w:rsidR="000E3F10" w:rsidRPr="000E3F10" w:rsidRDefault="000E3F10" w:rsidP="000E3F10">
      <w:r>
        <w:t>Loggi</w:t>
      </w:r>
      <w:r w:rsidR="00F7320D">
        <w:t>ng is enabled</w:t>
      </w:r>
      <w:r w:rsidR="00CD5D0C">
        <w:t xml:space="preserve"> and maintained </w:t>
      </w:r>
      <w:r w:rsidR="00E4343B">
        <w:t>by</w:t>
      </w:r>
      <w:r w:rsidR="00F7320D">
        <w:t xml:space="preserve"> the respective applications</w:t>
      </w:r>
      <w:r w:rsidR="00E4343B">
        <w:t xml:space="preserve"> configuration.</w:t>
      </w:r>
    </w:p>
    <w:p w14:paraId="1CD13B8D" w14:textId="71302413" w:rsidR="000E3AF3" w:rsidRDefault="000E3AF3" w:rsidP="00B52B5C">
      <w:pPr>
        <w:pStyle w:val="Heading2"/>
        <w:numPr>
          <w:ilvl w:val="2"/>
          <w:numId w:val="38"/>
        </w:numPr>
      </w:pPr>
      <w:bookmarkStart w:id="185" w:name="_Toc43823465"/>
      <w:r w:rsidRPr="00F13651">
        <w:t>HTTPS Logging</w:t>
      </w:r>
      <w:bookmarkEnd w:id="185"/>
      <w:r w:rsidRPr="00F13651">
        <w:t xml:space="preserve">  </w:t>
      </w:r>
    </w:p>
    <w:p w14:paraId="5492BFB4" w14:textId="7E4288EF" w:rsidR="000E3AF3" w:rsidRPr="004E62FF" w:rsidRDefault="000E3AF3" w:rsidP="004E62FF">
      <w:r w:rsidRPr="00564C19">
        <w:t xml:space="preserve">All SAP </w:t>
      </w:r>
      <w:r>
        <w:t xml:space="preserve">applications </w:t>
      </w:r>
      <w:r w:rsidRPr="00564C19">
        <w:t xml:space="preserve">process are set to log incoming HTTPS requests. The logging standard is predefined by a SAP parameters and used within SAP Solution Manager and diagnostics framework. The </w:t>
      </w:r>
      <w:r>
        <w:rPr>
          <w:rFonts w:cs="Arial"/>
        </w:rPr>
        <w:t>'</w:t>
      </w:r>
      <w:r w:rsidRPr="00564C19">
        <w:t>httpaccess</w:t>
      </w:r>
      <w:r>
        <w:rPr>
          <w:rFonts w:cs="Arial"/>
        </w:rPr>
        <w:t>'</w:t>
      </w:r>
      <w:r w:rsidRPr="00564C19">
        <w:t xml:space="preserve"> logs themselves reside on the SAP applications servers themselves, all logs generated are forwarded to the secure zone of store and retained as per it’s policy. Logs on the server itself are deleted after </w:t>
      </w:r>
      <w:r>
        <w:t>7</w:t>
      </w:r>
      <w:r w:rsidRPr="00564C19">
        <w:t xml:space="preserve"> days.</w:t>
      </w:r>
    </w:p>
    <w:p w14:paraId="234E242C" w14:textId="1BE16672" w:rsidR="002B227D" w:rsidRPr="00497809" w:rsidRDefault="002B227D" w:rsidP="00EB16E5">
      <w:pPr>
        <w:pStyle w:val="Heading1"/>
      </w:pPr>
      <w:r w:rsidRPr="00497809">
        <w:t xml:space="preserve"> </w:t>
      </w:r>
      <w:bookmarkStart w:id="186" w:name="_Toc29559478"/>
      <w:bookmarkStart w:id="187" w:name="_Toc43823466"/>
      <w:r w:rsidRPr="00497809">
        <w:t>Security</w:t>
      </w:r>
      <w:bookmarkEnd w:id="179"/>
      <w:bookmarkEnd w:id="186"/>
      <w:bookmarkEnd w:id="187"/>
    </w:p>
    <w:p w14:paraId="17D70E00" w14:textId="6FCD9C59" w:rsidR="002B227D" w:rsidRDefault="002B227D" w:rsidP="002B227D">
      <w:r>
        <w:t xml:space="preserve">The following section defines the general security standards for all applications in-scope for </w:t>
      </w:r>
      <w:r w:rsidR="003E5604">
        <w:t>Synlait</w:t>
      </w:r>
      <w:r>
        <w:t xml:space="preserve">. Each application will be deployed, maintained and secured in accordance with their respective vendor best practices. </w:t>
      </w:r>
    </w:p>
    <w:p w14:paraId="37AF7303" w14:textId="77777777" w:rsidR="00EB16E5" w:rsidRPr="00EB16E5" w:rsidRDefault="00EB16E5" w:rsidP="00EB16E5">
      <w:pPr>
        <w:pStyle w:val="ListParagraph"/>
        <w:keepNext/>
        <w:numPr>
          <w:ilvl w:val="0"/>
          <w:numId w:val="38"/>
        </w:numPr>
        <w:spacing w:before="240" w:after="160" w:line="240" w:lineRule="auto"/>
        <w:contextualSpacing w:val="0"/>
        <w:jc w:val="both"/>
        <w:outlineLvl w:val="1"/>
        <w:rPr>
          <w:rFonts w:eastAsia="Times New Roman" w:cs="Arial"/>
          <w:b/>
          <w:vanish/>
          <w:color w:val="55616A" w:themeColor="background2" w:themeShade="80"/>
          <w:sz w:val="32"/>
          <w:szCs w:val="32"/>
        </w:rPr>
      </w:pPr>
      <w:bookmarkStart w:id="188" w:name="_Toc29559479"/>
      <w:bookmarkStart w:id="189" w:name="_Toc442346227"/>
    </w:p>
    <w:p w14:paraId="3040DD42" w14:textId="1B6974B8" w:rsidR="002B227D" w:rsidRDefault="002B227D" w:rsidP="00EB16E5">
      <w:pPr>
        <w:pStyle w:val="Heading2"/>
        <w:keepLines w:val="0"/>
        <w:numPr>
          <w:ilvl w:val="1"/>
          <w:numId w:val="38"/>
        </w:numPr>
        <w:spacing w:before="240" w:after="160" w:line="240" w:lineRule="auto"/>
        <w:jc w:val="both"/>
      </w:pPr>
      <w:bookmarkStart w:id="190" w:name="_Toc43823467"/>
      <w:r>
        <w:t>Securing Azure Platform</w:t>
      </w:r>
      <w:bookmarkEnd w:id="188"/>
      <w:bookmarkEnd w:id="190"/>
    </w:p>
    <w:p w14:paraId="4374FCDA" w14:textId="31D69043" w:rsidR="002B227D" w:rsidRDefault="002B227D" w:rsidP="002B227D">
      <w:r>
        <w:t xml:space="preserve">Microsoft provides security capabilities to protect enterprise Azure subscriptions, cloud security’s shared responsibility model requires Azure customers to deliver security “in” Azure. </w:t>
      </w:r>
      <w:r w:rsidR="00C2128E">
        <w:t>Following design principles will be implemented</w:t>
      </w:r>
      <w:r w:rsidR="001D5C89">
        <w:t xml:space="preserve"> across</w:t>
      </w:r>
      <w:r>
        <w:t xml:space="preserve"> a layered, defence in-depth strategy across identity, data, hosts, and networks. </w:t>
      </w:r>
    </w:p>
    <w:p w14:paraId="7A1502CB" w14:textId="77D17BD4" w:rsidR="002B227D" w:rsidRDefault="002B227D" w:rsidP="00EB16E5">
      <w:pPr>
        <w:pStyle w:val="ListParagraph"/>
        <w:numPr>
          <w:ilvl w:val="0"/>
          <w:numId w:val="26"/>
        </w:numPr>
        <w:spacing w:after="0"/>
      </w:pPr>
      <w:r>
        <w:t xml:space="preserve">Enforce Multi-Factor Authentication for all </w:t>
      </w:r>
      <w:r w:rsidR="008234D7">
        <w:t xml:space="preserve">Azure and SAP </w:t>
      </w:r>
      <w:r w:rsidR="001F7897">
        <w:t xml:space="preserve">Fiori </w:t>
      </w:r>
      <w:r>
        <w:t>users.</w:t>
      </w:r>
    </w:p>
    <w:p w14:paraId="13193084" w14:textId="77777777" w:rsidR="002B227D" w:rsidRDefault="002B227D" w:rsidP="00EB16E5">
      <w:pPr>
        <w:pStyle w:val="ListParagraph"/>
        <w:numPr>
          <w:ilvl w:val="0"/>
          <w:numId w:val="26"/>
        </w:numPr>
        <w:spacing w:after="0"/>
      </w:pPr>
      <w:r>
        <w:t>Minimize the number of admins/owners for entire subscription.</w:t>
      </w:r>
    </w:p>
    <w:p w14:paraId="4866FAB7" w14:textId="77777777" w:rsidR="002B227D" w:rsidRDefault="002B227D" w:rsidP="00EB16E5">
      <w:pPr>
        <w:pStyle w:val="ListParagraph"/>
        <w:numPr>
          <w:ilvl w:val="0"/>
          <w:numId w:val="26"/>
        </w:numPr>
        <w:spacing w:after="0"/>
      </w:pPr>
      <w:r>
        <w:t>Adopt the principle of least privilege</w:t>
      </w:r>
    </w:p>
    <w:p w14:paraId="31AD1240" w14:textId="77777777" w:rsidR="002B227D" w:rsidRDefault="002B227D" w:rsidP="00EB16E5">
      <w:pPr>
        <w:pStyle w:val="ListParagraph"/>
        <w:numPr>
          <w:ilvl w:val="0"/>
          <w:numId w:val="26"/>
        </w:numPr>
        <w:spacing w:after="0"/>
      </w:pPr>
      <w:r>
        <w:t>Secure the storage account by using RBAC and Azure AD.</w:t>
      </w:r>
    </w:p>
    <w:p w14:paraId="57A1FDEF" w14:textId="77777777" w:rsidR="002B227D" w:rsidRDefault="002B227D" w:rsidP="00EB16E5">
      <w:pPr>
        <w:pStyle w:val="ListParagraph"/>
        <w:numPr>
          <w:ilvl w:val="0"/>
          <w:numId w:val="26"/>
        </w:numPr>
        <w:spacing w:after="0"/>
      </w:pPr>
      <w:r>
        <w:rPr>
          <w:rFonts w:eastAsia="Times New Roman" w:cs="Arial"/>
          <w:color w:val="171717"/>
          <w:lang w:eastAsia="en-NZ"/>
        </w:rPr>
        <w:t>Secure data in transit between an application and Azure by using client-side encryption, HTTPS, or SMB 3.0.</w:t>
      </w:r>
    </w:p>
    <w:p w14:paraId="69DB655E" w14:textId="77777777" w:rsidR="002B227D" w:rsidRDefault="002B227D" w:rsidP="00EB16E5">
      <w:pPr>
        <w:pStyle w:val="ListParagraph"/>
        <w:numPr>
          <w:ilvl w:val="0"/>
          <w:numId w:val="26"/>
        </w:numPr>
        <w:spacing w:after="0"/>
      </w:pPr>
      <w:r>
        <w:rPr>
          <w:rFonts w:eastAsia="Times New Roman" w:cs="Arial"/>
          <w:color w:val="171717"/>
          <w:lang w:eastAsia="en-NZ"/>
        </w:rPr>
        <w:t>Utilize Azure KeyVault to store confidential information such as passwords and keys.</w:t>
      </w:r>
    </w:p>
    <w:p w14:paraId="65FB1390" w14:textId="77777777" w:rsidR="002B227D" w:rsidRDefault="002B227D" w:rsidP="00EB16E5">
      <w:pPr>
        <w:pStyle w:val="ListParagraph"/>
        <w:numPr>
          <w:ilvl w:val="0"/>
          <w:numId w:val="26"/>
        </w:numPr>
        <w:spacing w:after="0"/>
      </w:pPr>
      <w:r>
        <w:t>Secure the storage account by using RBAC and Azure AD</w:t>
      </w:r>
    </w:p>
    <w:p w14:paraId="30F4751D" w14:textId="77777777" w:rsidR="002B227D" w:rsidRDefault="002B227D" w:rsidP="00EB16E5">
      <w:pPr>
        <w:pStyle w:val="ListParagraph"/>
        <w:numPr>
          <w:ilvl w:val="0"/>
          <w:numId w:val="26"/>
        </w:numPr>
        <w:spacing w:after="0"/>
      </w:pPr>
      <w:r>
        <w:rPr>
          <w:rFonts w:eastAsia="Times New Roman" w:cs="Arial"/>
          <w:color w:val="171717"/>
          <w:lang w:eastAsia="en-NZ"/>
        </w:rPr>
        <w:t>Set data to be automatically encrypted when it's written to Azure Storage by using storage service encryption.</w:t>
      </w:r>
    </w:p>
    <w:p w14:paraId="2D3DB147" w14:textId="77777777" w:rsidR="002B227D" w:rsidRDefault="002B227D" w:rsidP="00EB16E5">
      <w:pPr>
        <w:pStyle w:val="ListParagraph"/>
        <w:numPr>
          <w:ilvl w:val="0"/>
          <w:numId w:val="26"/>
        </w:numPr>
        <w:spacing w:after="0"/>
      </w:pPr>
      <w:r>
        <w:rPr>
          <w:rFonts w:eastAsia="Times New Roman" w:cs="Arial"/>
          <w:color w:val="171717"/>
          <w:lang w:eastAsia="en-NZ"/>
        </w:rPr>
        <w:t>Grant delegated access to the data objects in Azure Storage by using shared access signatures.</w:t>
      </w:r>
    </w:p>
    <w:p w14:paraId="32C6BF2B" w14:textId="77777777" w:rsidR="002B227D" w:rsidRDefault="002B227D" w:rsidP="00EB16E5">
      <w:pPr>
        <w:pStyle w:val="ListParagraph"/>
        <w:numPr>
          <w:ilvl w:val="0"/>
          <w:numId w:val="26"/>
        </w:numPr>
        <w:spacing w:after="0"/>
      </w:pPr>
      <w:r>
        <w:rPr>
          <w:rFonts w:eastAsia="Times New Roman" w:cs="Arial"/>
          <w:color w:val="171717"/>
          <w:lang w:eastAsia="en-NZ"/>
        </w:rPr>
        <w:t>Use analytics to track the authentication method that someone is using when they access storage in Azure.</w:t>
      </w:r>
    </w:p>
    <w:p w14:paraId="684BF6CC" w14:textId="0DFC2170" w:rsidR="002B227D" w:rsidRDefault="002B227D" w:rsidP="002B227D">
      <w:pPr>
        <w:spacing w:after="0"/>
      </w:pPr>
    </w:p>
    <w:p w14:paraId="4547D1BE" w14:textId="77777777" w:rsidR="002B227D" w:rsidRDefault="002B227D" w:rsidP="00EB16E5">
      <w:pPr>
        <w:pStyle w:val="Heading2"/>
        <w:keepLines w:val="0"/>
        <w:numPr>
          <w:ilvl w:val="1"/>
          <w:numId w:val="38"/>
        </w:numPr>
        <w:spacing w:before="240" w:after="160" w:line="240" w:lineRule="auto"/>
        <w:jc w:val="both"/>
      </w:pPr>
      <w:bookmarkStart w:id="191" w:name="_Toc29559480"/>
      <w:bookmarkStart w:id="192" w:name="_Toc43823468"/>
      <w:r>
        <w:lastRenderedPageBreak/>
        <w:t>SAP Access Requirements</w:t>
      </w:r>
      <w:bookmarkEnd w:id="189"/>
      <w:bookmarkEnd w:id="191"/>
      <w:bookmarkEnd w:id="192"/>
    </w:p>
    <w:p w14:paraId="6F46337F" w14:textId="7664379B" w:rsidR="002B227D" w:rsidRDefault="002B227D" w:rsidP="002B227D">
      <w:r>
        <w:t xml:space="preserve">The following access requirements exist for the </w:t>
      </w:r>
      <w:r w:rsidR="001A59B7">
        <w:t>Synlait</w:t>
      </w:r>
      <w:r>
        <w:t xml:space="preserve"> Azure SAP environment:</w:t>
      </w:r>
    </w:p>
    <w:p w14:paraId="1905E3F0" w14:textId="2B0A7111" w:rsidR="00011923" w:rsidRDefault="00E036A5" w:rsidP="00EB16E5">
      <w:pPr>
        <w:pStyle w:val="ListParagraph"/>
        <w:numPr>
          <w:ilvl w:val="0"/>
          <w:numId w:val="26"/>
        </w:numPr>
        <w:spacing w:after="0"/>
        <w:rPr>
          <w:rFonts w:eastAsia="Times New Roman" w:cs="Arial"/>
          <w:color w:val="171717"/>
          <w:lang w:eastAsia="en-NZ"/>
        </w:rPr>
      </w:pPr>
      <w:r>
        <w:rPr>
          <w:rFonts w:eastAsia="Times New Roman" w:cs="Arial"/>
          <w:color w:val="171717"/>
          <w:lang w:eastAsia="en-NZ"/>
        </w:rPr>
        <w:t>E</w:t>
      </w:r>
      <w:r w:rsidR="002B227D">
        <w:rPr>
          <w:rFonts w:eastAsia="Times New Roman" w:cs="Arial"/>
          <w:color w:val="171717"/>
          <w:lang w:eastAsia="en-NZ"/>
        </w:rPr>
        <w:t>nd users</w:t>
      </w:r>
      <w:r w:rsidR="005D7800">
        <w:rPr>
          <w:rFonts w:eastAsia="Times New Roman" w:cs="Arial"/>
          <w:color w:val="171717"/>
          <w:lang w:eastAsia="en-NZ"/>
        </w:rPr>
        <w:t xml:space="preserve"> (Synlait </w:t>
      </w:r>
      <w:r w:rsidR="00011923">
        <w:rPr>
          <w:rFonts w:eastAsia="Times New Roman" w:cs="Arial"/>
          <w:color w:val="171717"/>
          <w:lang w:eastAsia="en-NZ"/>
        </w:rPr>
        <w:t>Internal</w:t>
      </w:r>
      <w:r w:rsidR="005D7800">
        <w:rPr>
          <w:rFonts w:eastAsia="Times New Roman" w:cs="Arial"/>
          <w:color w:val="171717"/>
          <w:lang w:eastAsia="en-NZ"/>
        </w:rPr>
        <w:t>)</w:t>
      </w:r>
      <w:r w:rsidR="002B227D">
        <w:rPr>
          <w:rFonts w:eastAsia="Times New Roman" w:cs="Arial"/>
          <w:color w:val="171717"/>
          <w:lang w:eastAsia="en-NZ"/>
        </w:rPr>
        <w:t xml:space="preserve"> to access the SAP systems via the Azure Express route using Secure Network Communication and SSL for HTTPS communication.</w:t>
      </w:r>
    </w:p>
    <w:p w14:paraId="7332884B" w14:textId="039AE97B" w:rsidR="002B227D" w:rsidRDefault="00E036A5" w:rsidP="00EB16E5">
      <w:pPr>
        <w:pStyle w:val="ListParagraph"/>
        <w:numPr>
          <w:ilvl w:val="0"/>
          <w:numId w:val="26"/>
        </w:numPr>
        <w:spacing w:after="0"/>
        <w:rPr>
          <w:rFonts w:eastAsia="Times New Roman" w:cs="Arial"/>
          <w:color w:val="171717"/>
          <w:lang w:eastAsia="en-NZ"/>
        </w:rPr>
      </w:pPr>
      <w:r>
        <w:rPr>
          <w:rFonts w:eastAsia="Times New Roman" w:cs="Arial"/>
          <w:color w:val="171717"/>
          <w:lang w:eastAsia="en-NZ"/>
        </w:rPr>
        <w:t>E</w:t>
      </w:r>
      <w:r w:rsidR="00011923">
        <w:rPr>
          <w:rFonts w:eastAsia="Times New Roman" w:cs="Arial"/>
          <w:color w:val="171717"/>
          <w:lang w:eastAsia="en-NZ"/>
        </w:rPr>
        <w:t>nd users (Synlait External) to access the SAP systems via SSL for HTTPS communication.</w:t>
      </w:r>
      <w:r w:rsidR="002B227D">
        <w:rPr>
          <w:rFonts w:eastAsia="Times New Roman" w:cs="Arial"/>
          <w:color w:val="171717"/>
          <w:lang w:eastAsia="en-NZ"/>
        </w:rPr>
        <w:t xml:space="preserve">  </w:t>
      </w:r>
    </w:p>
    <w:p w14:paraId="74A39A82" w14:textId="77777777" w:rsidR="002B227D" w:rsidRDefault="002B227D" w:rsidP="00EB16E5">
      <w:pPr>
        <w:pStyle w:val="ListParagraph"/>
        <w:numPr>
          <w:ilvl w:val="0"/>
          <w:numId w:val="26"/>
        </w:numPr>
        <w:spacing w:after="0"/>
        <w:rPr>
          <w:rFonts w:eastAsia="Times New Roman" w:cs="Arial"/>
          <w:color w:val="171717"/>
          <w:lang w:eastAsia="en-NZ"/>
        </w:rPr>
      </w:pPr>
      <w:r>
        <w:rPr>
          <w:rFonts w:eastAsia="Times New Roman" w:cs="Arial"/>
          <w:color w:val="171717"/>
          <w:lang w:eastAsia="en-NZ"/>
        </w:rPr>
        <w:t>Remote support access for SAP via the external-facing SAP Router, encrypted using SNC</w:t>
      </w:r>
    </w:p>
    <w:p w14:paraId="436B5168" w14:textId="1401A1B5" w:rsidR="002B227D" w:rsidRDefault="002B227D" w:rsidP="00EB16E5">
      <w:pPr>
        <w:pStyle w:val="ListParagraph"/>
        <w:numPr>
          <w:ilvl w:val="0"/>
          <w:numId w:val="26"/>
        </w:numPr>
        <w:spacing w:after="0"/>
        <w:rPr>
          <w:rFonts w:eastAsia="Times New Roman" w:cs="Arial"/>
          <w:color w:val="171717"/>
          <w:lang w:eastAsia="en-NZ"/>
        </w:rPr>
      </w:pPr>
      <w:r>
        <w:rPr>
          <w:rFonts w:eastAsia="Times New Roman" w:cs="Arial"/>
          <w:color w:val="171717"/>
          <w:lang w:eastAsia="en-NZ"/>
        </w:rPr>
        <w:t>Remote support access for Zag via VPN connectivity, encrypted communication</w:t>
      </w:r>
      <w:r w:rsidR="00586C2E">
        <w:rPr>
          <w:rFonts w:eastAsia="Times New Roman" w:cs="Arial"/>
          <w:color w:val="171717"/>
          <w:lang w:eastAsia="en-NZ"/>
        </w:rPr>
        <w:t xml:space="preserve">. This include RDP, SSH, </w:t>
      </w:r>
      <w:r w:rsidR="002665CB">
        <w:rPr>
          <w:rFonts w:eastAsia="Times New Roman" w:cs="Arial"/>
          <w:color w:val="171717"/>
          <w:lang w:eastAsia="en-NZ"/>
        </w:rPr>
        <w:t xml:space="preserve">SAPGUI </w:t>
      </w:r>
      <w:r w:rsidR="00586C2E">
        <w:rPr>
          <w:rFonts w:eastAsia="Times New Roman" w:cs="Arial"/>
          <w:color w:val="171717"/>
          <w:lang w:eastAsia="en-NZ"/>
        </w:rPr>
        <w:t>access.</w:t>
      </w:r>
    </w:p>
    <w:p w14:paraId="071ED714" w14:textId="5F7B10F9" w:rsidR="002B227D" w:rsidRDefault="002B227D" w:rsidP="00EB16E5">
      <w:pPr>
        <w:pStyle w:val="ListParagraph"/>
        <w:numPr>
          <w:ilvl w:val="0"/>
          <w:numId w:val="26"/>
        </w:numPr>
        <w:spacing w:after="0"/>
        <w:rPr>
          <w:rFonts w:eastAsia="Times New Roman" w:cs="Arial"/>
          <w:color w:val="171717"/>
          <w:lang w:eastAsia="en-NZ"/>
        </w:rPr>
      </w:pPr>
      <w:r>
        <w:rPr>
          <w:rFonts w:eastAsia="Times New Roman" w:cs="Arial"/>
          <w:color w:val="171717"/>
          <w:lang w:eastAsia="en-NZ"/>
        </w:rPr>
        <w:t>Inbound connections from internet will be allowed t</w:t>
      </w:r>
      <w:r w:rsidR="00752437">
        <w:rPr>
          <w:rFonts w:eastAsia="Times New Roman" w:cs="Arial"/>
          <w:color w:val="171717"/>
          <w:lang w:eastAsia="en-NZ"/>
        </w:rPr>
        <w:t>hrough Hub Network</w:t>
      </w:r>
      <w:r w:rsidR="004E5743">
        <w:rPr>
          <w:rFonts w:eastAsia="Times New Roman" w:cs="Arial"/>
          <w:color w:val="171717"/>
          <w:lang w:eastAsia="en-NZ"/>
        </w:rPr>
        <w:t xml:space="preserve"> into SAP Landscape</w:t>
      </w:r>
      <w:r>
        <w:rPr>
          <w:rFonts w:eastAsia="Times New Roman" w:cs="Arial"/>
          <w:color w:val="171717"/>
          <w:lang w:eastAsia="en-NZ"/>
        </w:rPr>
        <w:t xml:space="preserve">. </w:t>
      </w:r>
    </w:p>
    <w:p w14:paraId="3C7BE93C" w14:textId="0FB8B62D" w:rsidR="00CA21C1" w:rsidRDefault="00CA21C1" w:rsidP="00EB16E5">
      <w:pPr>
        <w:pStyle w:val="ListParagraph"/>
        <w:numPr>
          <w:ilvl w:val="0"/>
          <w:numId w:val="26"/>
        </w:numPr>
        <w:spacing w:after="0"/>
        <w:rPr>
          <w:rFonts w:eastAsia="Times New Roman" w:cs="Arial"/>
          <w:color w:val="171717"/>
          <w:lang w:eastAsia="en-NZ"/>
        </w:rPr>
      </w:pPr>
      <w:r>
        <w:rPr>
          <w:rFonts w:eastAsia="Times New Roman" w:cs="Arial"/>
          <w:color w:val="171717"/>
          <w:lang w:eastAsia="en-NZ"/>
        </w:rPr>
        <w:t xml:space="preserve">SAP Fiori Single Sign On </w:t>
      </w:r>
      <w:r w:rsidR="004E5743">
        <w:rPr>
          <w:rFonts w:eastAsia="Times New Roman" w:cs="Arial"/>
          <w:color w:val="171717"/>
          <w:lang w:eastAsia="en-NZ"/>
        </w:rPr>
        <w:t>will be implemented</w:t>
      </w:r>
      <w:r w:rsidR="00326310">
        <w:rPr>
          <w:rFonts w:eastAsia="Times New Roman" w:cs="Arial"/>
          <w:color w:val="171717"/>
          <w:lang w:eastAsia="en-NZ"/>
        </w:rPr>
        <w:t xml:space="preserve"> through Azure AD Integration.</w:t>
      </w:r>
    </w:p>
    <w:p w14:paraId="17F1A97C" w14:textId="06CDE7AF" w:rsidR="008D318A" w:rsidRDefault="00D07665" w:rsidP="00EB16E5">
      <w:pPr>
        <w:pStyle w:val="ListParagraph"/>
        <w:numPr>
          <w:ilvl w:val="0"/>
          <w:numId w:val="26"/>
        </w:numPr>
        <w:spacing w:after="0"/>
        <w:rPr>
          <w:rFonts w:eastAsia="Times New Roman" w:cs="Arial"/>
          <w:color w:val="171717"/>
          <w:lang w:eastAsia="en-NZ"/>
        </w:rPr>
      </w:pPr>
      <w:r>
        <w:rPr>
          <w:rFonts w:eastAsia="Times New Roman" w:cs="Arial"/>
          <w:color w:val="171717"/>
          <w:lang w:eastAsia="en-NZ"/>
        </w:rPr>
        <w:t xml:space="preserve">Since SAPGUI users do not include </w:t>
      </w:r>
      <w:r w:rsidR="00920264">
        <w:rPr>
          <w:rFonts w:eastAsia="Times New Roman" w:cs="Arial"/>
          <w:color w:val="171717"/>
          <w:lang w:eastAsia="en-NZ"/>
        </w:rPr>
        <w:t xml:space="preserve">Synlait End </w:t>
      </w:r>
      <w:r w:rsidR="00F46B1D">
        <w:rPr>
          <w:rFonts w:eastAsia="Times New Roman" w:cs="Arial"/>
          <w:color w:val="171717"/>
          <w:lang w:eastAsia="en-NZ"/>
        </w:rPr>
        <w:t>Users,</w:t>
      </w:r>
      <w:r w:rsidR="00920264">
        <w:rPr>
          <w:rFonts w:eastAsia="Times New Roman" w:cs="Arial"/>
          <w:color w:val="171717"/>
          <w:lang w:eastAsia="en-NZ"/>
        </w:rPr>
        <w:t xml:space="preserve"> </w:t>
      </w:r>
      <w:r w:rsidR="008D318A">
        <w:rPr>
          <w:rFonts w:eastAsia="Times New Roman" w:cs="Arial"/>
          <w:color w:val="171717"/>
          <w:lang w:eastAsia="en-NZ"/>
        </w:rPr>
        <w:t xml:space="preserve">Single Sign </w:t>
      </w:r>
      <w:r w:rsidR="009246DE">
        <w:rPr>
          <w:rFonts w:eastAsia="Times New Roman" w:cs="Arial"/>
          <w:color w:val="171717"/>
          <w:lang w:eastAsia="en-NZ"/>
        </w:rPr>
        <w:t>On</w:t>
      </w:r>
      <w:r w:rsidR="008D318A">
        <w:rPr>
          <w:rFonts w:eastAsia="Times New Roman" w:cs="Arial"/>
          <w:color w:val="171717"/>
          <w:lang w:eastAsia="en-NZ"/>
        </w:rPr>
        <w:t xml:space="preserve"> </w:t>
      </w:r>
      <w:r w:rsidR="00F46B1D">
        <w:rPr>
          <w:rFonts w:eastAsia="Times New Roman" w:cs="Arial"/>
          <w:color w:val="171717"/>
          <w:lang w:eastAsia="en-NZ"/>
        </w:rPr>
        <w:t xml:space="preserve">is </w:t>
      </w:r>
      <w:r w:rsidR="00CE3209">
        <w:rPr>
          <w:rFonts w:eastAsia="Times New Roman" w:cs="Arial"/>
          <w:color w:val="171717"/>
          <w:lang w:eastAsia="en-NZ"/>
        </w:rPr>
        <w:t>not mandatory</w:t>
      </w:r>
      <w:r w:rsidR="00F46B1D">
        <w:rPr>
          <w:rFonts w:eastAsia="Times New Roman" w:cs="Arial"/>
          <w:color w:val="171717"/>
          <w:lang w:eastAsia="en-NZ"/>
        </w:rPr>
        <w:t xml:space="preserve"> for SAPGUI</w:t>
      </w:r>
      <w:r w:rsidR="008D318A">
        <w:rPr>
          <w:rFonts w:eastAsia="Times New Roman" w:cs="Arial"/>
          <w:color w:val="171717"/>
          <w:lang w:eastAsia="en-NZ"/>
        </w:rPr>
        <w:t>.</w:t>
      </w:r>
      <w:r w:rsidR="009465F6">
        <w:rPr>
          <w:rFonts w:eastAsia="Times New Roman" w:cs="Arial"/>
          <w:color w:val="171717"/>
          <w:lang w:eastAsia="en-NZ"/>
        </w:rPr>
        <w:t xml:space="preserve"> </w:t>
      </w:r>
    </w:p>
    <w:p w14:paraId="274B8D9B" w14:textId="78EF7EDF" w:rsidR="00A418F8" w:rsidRDefault="00A418F8" w:rsidP="00EB16E5">
      <w:pPr>
        <w:pStyle w:val="ListParagraph"/>
        <w:numPr>
          <w:ilvl w:val="0"/>
          <w:numId w:val="26"/>
        </w:numPr>
        <w:spacing w:after="0"/>
        <w:rPr>
          <w:rFonts w:eastAsia="Times New Roman" w:cs="Arial"/>
          <w:color w:val="171717"/>
          <w:lang w:eastAsia="en-NZ"/>
        </w:rPr>
      </w:pPr>
      <w:r>
        <w:rPr>
          <w:rFonts w:eastAsia="Times New Roman" w:cs="Arial"/>
          <w:color w:val="171717"/>
          <w:lang w:eastAsia="en-NZ"/>
        </w:rPr>
        <w:t xml:space="preserve">SAP HEC Data Services will </w:t>
      </w:r>
      <w:r w:rsidR="007E1E8E">
        <w:rPr>
          <w:rFonts w:eastAsia="Times New Roman" w:cs="Arial"/>
          <w:color w:val="171717"/>
          <w:lang w:eastAsia="en-NZ"/>
        </w:rPr>
        <w:t xml:space="preserve">be </w:t>
      </w:r>
      <w:r w:rsidR="00637D77">
        <w:rPr>
          <w:rFonts w:eastAsia="Times New Roman" w:cs="Arial"/>
          <w:color w:val="171717"/>
          <w:lang w:eastAsia="en-NZ"/>
        </w:rPr>
        <w:t>allowed connect</w:t>
      </w:r>
      <w:r w:rsidR="004227EE">
        <w:rPr>
          <w:rFonts w:eastAsia="Times New Roman" w:cs="Arial"/>
          <w:color w:val="171717"/>
          <w:lang w:eastAsia="en-NZ"/>
        </w:rPr>
        <w:t xml:space="preserve">ivity </w:t>
      </w:r>
      <w:r>
        <w:rPr>
          <w:rFonts w:eastAsia="Times New Roman" w:cs="Arial"/>
          <w:color w:val="171717"/>
          <w:lang w:eastAsia="en-NZ"/>
        </w:rPr>
        <w:t xml:space="preserve">to SAP </w:t>
      </w:r>
      <w:r w:rsidR="007E1E8E">
        <w:rPr>
          <w:rFonts w:eastAsia="Times New Roman" w:cs="Arial"/>
          <w:color w:val="171717"/>
          <w:lang w:eastAsia="en-NZ"/>
        </w:rPr>
        <w:t>Spoke Network via Hub Network</w:t>
      </w:r>
      <w:r w:rsidR="0028271F">
        <w:rPr>
          <w:rFonts w:eastAsia="Times New Roman" w:cs="Arial"/>
          <w:color w:val="171717"/>
          <w:lang w:eastAsia="en-NZ"/>
        </w:rPr>
        <w:t>.</w:t>
      </w:r>
    </w:p>
    <w:p w14:paraId="7383785A" w14:textId="7D62F037" w:rsidR="00007F19" w:rsidRDefault="00A418F8" w:rsidP="00210996">
      <w:pPr>
        <w:pStyle w:val="ListParagraph"/>
        <w:numPr>
          <w:ilvl w:val="0"/>
          <w:numId w:val="26"/>
        </w:numPr>
        <w:spacing w:after="0"/>
        <w:rPr>
          <w:noProof/>
        </w:rPr>
      </w:pPr>
      <w:r w:rsidRPr="00E0007F">
        <w:rPr>
          <w:rFonts w:eastAsia="Times New Roman" w:cs="Arial"/>
          <w:color w:val="171717"/>
          <w:lang w:eastAsia="en-NZ"/>
        </w:rPr>
        <w:t xml:space="preserve">SAP Ariba SNAP SAAS will </w:t>
      </w:r>
      <w:r w:rsidR="004227EE" w:rsidRPr="00E0007F">
        <w:rPr>
          <w:rFonts w:eastAsia="Times New Roman" w:cs="Arial"/>
          <w:color w:val="171717"/>
          <w:lang w:eastAsia="en-NZ"/>
        </w:rPr>
        <w:t xml:space="preserve">be connecting </w:t>
      </w:r>
      <w:r w:rsidRPr="00E0007F">
        <w:rPr>
          <w:rFonts w:eastAsia="Times New Roman" w:cs="Arial"/>
          <w:color w:val="171717"/>
          <w:lang w:eastAsia="en-NZ"/>
        </w:rPr>
        <w:t>to SAP Environment</w:t>
      </w:r>
      <w:r w:rsidR="004227EE" w:rsidRPr="00E0007F">
        <w:rPr>
          <w:rFonts w:eastAsia="Times New Roman" w:cs="Arial"/>
          <w:color w:val="171717"/>
          <w:lang w:eastAsia="en-NZ"/>
        </w:rPr>
        <w:t xml:space="preserve"> via SAP Connector.</w:t>
      </w:r>
    </w:p>
    <w:p w14:paraId="0B378CCF" w14:textId="77777777" w:rsidR="002B227D" w:rsidRDefault="002B227D" w:rsidP="00EB16E5">
      <w:pPr>
        <w:pStyle w:val="Heading2"/>
        <w:keepLines w:val="0"/>
        <w:numPr>
          <w:ilvl w:val="1"/>
          <w:numId w:val="38"/>
        </w:numPr>
        <w:spacing w:before="240" w:after="160" w:line="240" w:lineRule="auto"/>
        <w:jc w:val="both"/>
      </w:pPr>
      <w:bookmarkStart w:id="193" w:name="_Toc29559481"/>
      <w:bookmarkStart w:id="194" w:name="_Toc442346231"/>
      <w:bookmarkStart w:id="195" w:name="_Toc280364556"/>
      <w:bookmarkStart w:id="196" w:name="_Toc43823469"/>
      <w:r>
        <w:t>Single Sign-On</w:t>
      </w:r>
      <w:bookmarkEnd w:id="193"/>
      <w:bookmarkEnd w:id="194"/>
      <w:bookmarkEnd w:id="195"/>
      <w:bookmarkEnd w:id="196"/>
    </w:p>
    <w:p w14:paraId="448C9AE9" w14:textId="40BFA718" w:rsidR="00CA21C1" w:rsidRDefault="00CA21C1" w:rsidP="002B227D">
      <w:pPr>
        <w:pStyle w:val="BodyText"/>
        <w:rPr>
          <w:rFonts w:ascii="Arial" w:eastAsiaTheme="minorHAnsi" w:hAnsi="Arial" w:cstheme="minorBidi"/>
          <w:lang w:val="en-NZ"/>
        </w:rPr>
      </w:pPr>
      <w:r>
        <w:rPr>
          <w:rFonts w:ascii="Arial" w:eastAsiaTheme="minorHAnsi" w:hAnsi="Arial" w:cstheme="minorBidi"/>
          <w:lang w:val="en-NZ"/>
        </w:rPr>
        <w:t xml:space="preserve">For HTTPS based </w:t>
      </w:r>
      <w:r w:rsidR="00B02150">
        <w:rPr>
          <w:rFonts w:ascii="Arial" w:eastAsiaTheme="minorHAnsi" w:hAnsi="Arial" w:cstheme="minorBidi"/>
          <w:lang w:val="en-NZ"/>
        </w:rPr>
        <w:t>SSO,</w:t>
      </w:r>
      <w:r w:rsidR="00991A4A">
        <w:rPr>
          <w:rFonts w:ascii="Arial" w:eastAsiaTheme="minorHAnsi" w:hAnsi="Arial" w:cstheme="minorBidi"/>
          <w:lang w:val="en-NZ"/>
        </w:rPr>
        <w:t xml:space="preserve"> SAML </w:t>
      </w:r>
      <w:r w:rsidR="00665062">
        <w:rPr>
          <w:rFonts w:ascii="Arial" w:eastAsiaTheme="minorHAnsi" w:hAnsi="Arial" w:cstheme="minorBidi"/>
          <w:lang w:val="en-NZ"/>
        </w:rPr>
        <w:t>based Azure</w:t>
      </w:r>
      <w:r>
        <w:rPr>
          <w:rFonts w:ascii="Arial" w:eastAsiaTheme="minorHAnsi" w:hAnsi="Arial" w:cstheme="minorBidi"/>
          <w:lang w:val="en-NZ"/>
        </w:rPr>
        <w:t xml:space="preserve"> AD will be used</w:t>
      </w:r>
      <w:r w:rsidR="00B66A44">
        <w:rPr>
          <w:rFonts w:ascii="Arial" w:eastAsiaTheme="minorHAnsi" w:hAnsi="Arial" w:cstheme="minorBidi"/>
          <w:lang w:val="en-NZ"/>
        </w:rPr>
        <w:t xml:space="preserve">. </w:t>
      </w:r>
      <w:r w:rsidR="00F42900">
        <w:rPr>
          <w:rFonts w:ascii="Arial" w:eastAsiaTheme="minorHAnsi" w:hAnsi="Arial" w:cstheme="minorBidi"/>
          <w:lang w:val="en-NZ"/>
        </w:rPr>
        <w:t xml:space="preserve">This will </w:t>
      </w:r>
      <w:r w:rsidR="00C664AD">
        <w:rPr>
          <w:rFonts w:ascii="Arial" w:eastAsiaTheme="minorHAnsi" w:hAnsi="Arial" w:cstheme="minorBidi"/>
          <w:lang w:val="en-NZ"/>
        </w:rPr>
        <w:t>include a</w:t>
      </w:r>
      <w:r w:rsidR="00F42900">
        <w:rPr>
          <w:rFonts w:ascii="Arial" w:eastAsiaTheme="minorHAnsi" w:hAnsi="Arial" w:cstheme="minorBidi"/>
          <w:lang w:val="en-NZ"/>
        </w:rPr>
        <w:t xml:space="preserve">ll </w:t>
      </w:r>
      <w:r w:rsidR="00C664AD">
        <w:rPr>
          <w:rFonts w:ascii="Arial" w:eastAsiaTheme="minorHAnsi" w:hAnsi="Arial" w:cstheme="minorBidi"/>
          <w:lang w:val="en-NZ"/>
        </w:rPr>
        <w:t>SAP F</w:t>
      </w:r>
      <w:r w:rsidR="00F42900">
        <w:rPr>
          <w:rFonts w:ascii="Arial" w:eastAsiaTheme="minorHAnsi" w:hAnsi="Arial" w:cstheme="minorBidi"/>
          <w:lang w:val="en-NZ"/>
        </w:rPr>
        <w:t xml:space="preserve">iori users. </w:t>
      </w:r>
      <w:r w:rsidR="00BD251B">
        <w:rPr>
          <w:rFonts w:ascii="Arial" w:eastAsiaTheme="minorHAnsi" w:hAnsi="Arial" w:cstheme="minorBidi"/>
          <w:lang w:val="en-NZ"/>
        </w:rPr>
        <w:t xml:space="preserve">For SAPGUI </w:t>
      </w:r>
      <w:r w:rsidR="00213C63">
        <w:rPr>
          <w:rFonts w:ascii="Arial" w:eastAsiaTheme="minorHAnsi" w:hAnsi="Arial" w:cstheme="minorBidi"/>
          <w:lang w:val="en-NZ"/>
        </w:rPr>
        <w:t xml:space="preserve">users </w:t>
      </w:r>
      <w:r w:rsidR="008B4630">
        <w:rPr>
          <w:rFonts w:ascii="Arial" w:eastAsiaTheme="minorHAnsi" w:hAnsi="Arial" w:cstheme="minorBidi"/>
          <w:lang w:val="en-NZ"/>
        </w:rPr>
        <w:t>SAP Username/Password will be used</w:t>
      </w:r>
      <w:r w:rsidR="00A63F44">
        <w:rPr>
          <w:rFonts w:ascii="Arial" w:eastAsiaTheme="minorHAnsi" w:hAnsi="Arial" w:cstheme="minorBidi"/>
          <w:lang w:val="en-NZ"/>
        </w:rPr>
        <w:t xml:space="preserve"> for logon and </w:t>
      </w:r>
      <w:r w:rsidR="008B4630">
        <w:rPr>
          <w:rFonts w:ascii="Arial" w:eastAsiaTheme="minorHAnsi" w:hAnsi="Arial" w:cstheme="minorBidi"/>
          <w:lang w:val="en-NZ"/>
        </w:rPr>
        <w:t xml:space="preserve">will be </w:t>
      </w:r>
      <w:r w:rsidR="00837F39">
        <w:rPr>
          <w:rFonts w:ascii="Arial" w:eastAsiaTheme="minorHAnsi" w:hAnsi="Arial" w:cstheme="minorBidi"/>
          <w:lang w:val="en-NZ"/>
        </w:rPr>
        <w:t>controlled by SAP Security</w:t>
      </w:r>
      <w:r w:rsidR="00E50737">
        <w:rPr>
          <w:rFonts w:ascii="Arial" w:eastAsiaTheme="minorHAnsi" w:hAnsi="Arial" w:cstheme="minorBidi"/>
          <w:lang w:val="en-NZ"/>
        </w:rPr>
        <w:t xml:space="preserve">. </w:t>
      </w:r>
      <w:r w:rsidR="00884E43">
        <w:rPr>
          <w:rFonts w:ascii="Arial" w:eastAsiaTheme="minorHAnsi" w:hAnsi="Arial" w:cstheme="minorBidi"/>
          <w:lang w:val="en-NZ"/>
        </w:rPr>
        <w:t xml:space="preserve">NWBC users will be </w:t>
      </w:r>
      <w:r w:rsidR="000C4221">
        <w:rPr>
          <w:rFonts w:ascii="Arial" w:eastAsiaTheme="minorHAnsi" w:hAnsi="Arial" w:cstheme="minorBidi"/>
          <w:lang w:val="en-NZ"/>
        </w:rPr>
        <w:t>using Fiori tile</w:t>
      </w:r>
      <w:r w:rsidR="0029709E">
        <w:rPr>
          <w:rFonts w:ascii="Arial" w:eastAsiaTheme="minorHAnsi" w:hAnsi="Arial" w:cstheme="minorBidi"/>
          <w:lang w:val="en-NZ"/>
        </w:rPr>
        <w:t>s</w:t>
      </w:r>
      <w:r w:rsidR="000C4221">
        <w:rPr>
          <w:rFonts w:ascii="Arial" w:eastAsiaTheme="minorHAnsi" w:hAnsi="Arial" w:cstheme="minorBidi"/>
          <w:lang w:val="en-NZ"/>
        </w:rPr>
        <w:t xml:space="preserve"> to access SAP Systems.</w:t>
      </w:r>
    </w:p>
    <w:p w14:paraId="3C2C2434" w14:textId="77777777" w:rsidR="002B227D" w:rsidRDefault="002B227D" w:rsidP="00EB16E5">
      <w:pPr>
        <w:pStyle w:val="Heading2"/>
        <w:keepLines w:val="0"/>
        <w:numPr>
          <w:ilvl w:val="1"/>
          <w:numId w:val="38"/>
        </w:numPr>
        <w:spacing w:before="240" w:after="160" w:line="240" w:lineRule="auto"/>
        <w:jc w:val="both"/>
      </w:pPr>
      <w:bookmarkStart w:id="197" w:name="_Toc29559482"/>
      <w:bookmarkStart w:id="198" w:name="_Toc442346234"/>
      <w:bookmarkStart w:id="199" w:name="_Toc280364557"/>
      <w:bookmarkStart w:id="200" w:name="_Toc43823470"/>
      <w:bookmarkStart w:id="201" w:name="_Toc507511524"/>
      <w:r>
        <w:t>Password Repository</w:t>
      </w:r>
      <w:bookmarkEnd w:id="197"/>
      <w:bookmarkEnd w:id="198"/>
      <w:bookmarkEnd w:id="199"/>
      <w:bookmarkEnd w:id="200"/>
    </w:p>
    <w:p w14:paraId="0475A135" w14:textId="4651A15D" w:rsidR="002B227D" w:rsidRDefault="002B227D" w:rsidP="002B227D">
      <w:pPr>
        <w:pStyle w:val="BodyText"/>
        <w:rPr>
          <w:rFonts w:ascii="Arial" w:eastAsiaTheme="minorHAnsi" w:hAnsi="Arial" w:cstheme="minorBidi"/>
          <w:lang w:val="en-NZ"/>
        </w:rPr>
      </w:pPr>
      <w:r>
        <w:rPr>
          <w:rFonts w:ascii="Arial" w:eastAsiaTheme="minorHAnsi" w:hAnsi="Arial" w:cstheme="minorBidi"/>
          <w:lang w:val="en-NZ"/>
        </w:rPr>
        <w:t xml:space="preserve">All infrastructure, operating system and SAP access information is securely stored in an encrypted KeePass database. Access to this information is only available to the Zag and </w:t>
      </w:r>
      <w:r w:rsidR="00C12E93">
        <w:rPr>
          <w:rFonts w:ascii="Arial" w:eastAsiaTheme="minorHAnsi" w:hAnsi="Arial" w:cstheme="minorBidi"/>
          <w:lang w:val="en-NZ"/>
        </w:rPr>
        <w:t xml:space="preserve">Synlait </w:t>
      </w:r>
      <w:r>
        <w:rPr>
          <w:rFonts w:ascii="Arial" w:eastAsiaTheme="minorHAnsi" w:hAnsi="Arial" w:cstheme="minorBidi"/>
          <w:lang w:val="en-NZ"/>
        </w:rPr>
        <w:t>SAP Basis team. The password repository includes details of all standards users in all clients, as well as interface/connectivity users, administration accounts, operating system and database user accounts.</w:t>
      </w:r>
    </w:p>
    <w:p w14:paraId="2FB61837" w14:textId="77777777" w:rsidR="002B227D" w:rsidRDefault="002B227D" w:rsidP="00EB16E5">
      <w:pPr>
        <w:pStyle w:val="Heading2"/>
        <w:keepLines w:val="0"/>
        <w:numPr>
          <w:ilvl w:val="1"/>
          <w:numId w:val="38"/>
        </w:numPr>
        <w:spacing w:before="240" w:after="160" w:line="240" w:lineRule="auto"/>
        <w:jc w:val="both"/>
      </w:pPr>
      <w:bookmarkStart w:id="202" w:name="_Toc29559483"/>
      <w:bookmarkStart w:id="203" w:name="_Toc442346235"/>
      <w:bookmarkStart w:id="204" w:name="_Toc280364558"/>
      <w:bookmarkStart w:id="205" w:name="_Toc43823471"/>
      <w:r>
        <w:t>SAP Standard Users</w:t>
      </w:r>
      <w:bookmarkEnd w:id="202"/>
      <w:bookmarkEnd w:id="203"/>
      <w:bookmarkEnd w:id="204"/>
      <w:bookmarkEnd w:id="205"/>
    </w:p>
    <w:p w14:paraId="77CBC507" w14:textId="77777777" w:rsidR="002B227D" w:rsidRDefault="002B227D" w:rsidP="002B227D">
      <w:pPr>
        <w:pStyle w:val="BodyText"/>
        <w:rPr>
          <w:rFonts w:ascii="Arial" w:hAnsi="Arial" w:cs="Arial"/>
        </w:rPr>
      </w:pPr>
      <w:r>
        <w:rPr>
          <w:rFonts w:ascii="Arial" w:hAnsi="Arial" w:cs="Arial"/>
        </w:rPr>
        <w:t>The following rules apply to the standard SAP users:</w:t>
      </w:r>
    </w:p>
    <w:p w14:paraId="5F528F95" w14:textId="77777777" w:rsidR="002B227D" w:rsidRDefault="002B227D" w:rsidP="00EB16E5">
      <w:pPr>
        <w:pStyle w:val="BodyText"/>
        <w:numPr>
          <w:ilvl w:val="0"/>
          <w:numId w:val="37"/>
        </w:numPr>
        <w:spacing w:line="240" w:lineRule="auto"/>
        <w:jc w:val="left"/>
        <w:rPr>
          <w:rFonts w:ascii="Arial" w:hAnsi="Arial" w:cs="Arial"/>
        </w:rPr>
      </w:pPr>
      <w:r>
        <w:rPr>
          <w:rFonts w:ascii="Arial" w:hAnsi="Arial" w:cs="Arial"/>
        </w:rPr>
        <w:t>The standard passwords are changed in all clients</w:t>
      </w:r>
    </w:p>
    <w:p w14:paraId="7D5B32A6" w14:textId="77777777" w:rsidR="002B227D" w:rsidRDefault="002B227D" w:rsidP="00EB16E5">
      <w:pPr>
        <w:pStyle w:val="BodyText"/>
        <w:numPr>
          <w:ilvl w:val="0"/>
          <w:numId w:val="37"/>
        </w:numPr>
        <w:spacing w:line="240" w:lineRule="auto"/>
        <w:jc w:val="left"/>
        <w:rPr>
          <w:rFonts w:ascii="Arial" w:hAnsi="Arial" w:cs="Arial"/>
        </w:rPr>
      </w:pPr>
      <w:r>
        <w:rPr>
          <w:rFonts w:ascii="Arial" w:hAnsi="Arial" w:cs="Arial"/>
        </w:rPr>
        <w:t>User SAP* is locked in all clients</w:t>
      </w:r>
    </w:p>
    <w:p w14:paraId="2EB2FD3F" w14:textId="77777777" w:rsidR="002B227D" w:rsidRDefault="002B227D" w:rsidP="00EB16E5">
      <w:pPr>
        <w:pStyle w:val="BodyText"/>
        <w:numPr>
          <w:ilvl w:val="0"/>
          <w:numId w:val="37"/>
        </w:numPr>
        <w:spacing w:line="240" w:lineRule="auto"/>
        <w:jc w:val="left"/>
        <w:rPr>
          <w:rFonts w:ascii="Arial" w:hAnsi="Arial" w:cs="Arial"/>
        </w:rPr>
      </w:pPr>
      <w:r>
        <w:rPr>
          <w:rFonts w:ascii="Arial" w:hAnsi="Arial" w:cs="Arial"/>
        </w:rPr>
        <w:t>The default addresses are corrected in all clients</w:t>
      </w:r>
    </w:p>
    <w:p w14:paraId="23AA25F1" w14:textId="77777777" w:rsidR="002B227D" w:rsidRDefault="002B227D" w:rsidP="00EB16E5">
      <w:pPr>
        <w:pStyle w:val="BodyText"/>
        <w:numPr>
          <w:ilvl w:val="0"/>
          <w:numId w:val="37"/>
        </w:numPr>
        <w:spacing w:line="240" w:lineRule="auto"/>
        <w:jc w:val="left"/>
        <w:rPr>
          <w:rFonts w:ascii="Arial" w:hAnsi="Arial" w:cs="Arial"/>
        </w:rPr>
      </w:pPr>
      <w:r>
        <w:rPr>
          <w:rFonts w:ascii="Arial" w:hAnsi="Arial" w:cs="Arial"/>
        </w:rPr>
        <w:t>The user/password details are recorded in the password repository</w:t>
      </w:r>
    </w:p>
    <w:p w14:paraId="517E500A" w14:textId="77777777" w:rsidR="002B227D" w:rsidRDefault="002B227D" w:rsidP="00EB16E5">
      <w:pPr>
        <w:pStyle w:val="Heading2"/>
        <w:keepLines w:val="0"/>
        <w:numPr>
          <w:ilvl w:val="1"/>
          <w:numId w:val="38"/>
        </w:numPr>
        <w:spacing w:before="240" w:after="160" w:line="240" w:lineRule="auto"/>
        <w:jc w:val="both"/>
      </w:pPr>
      <w:bookmarkStart w:id="206" w:name="_Toc208640354"/>
      <w:bookmarkStart w:id="207" w:name="_Toc29559484"/>
      <w:bookmarkStart w:id="208" w:name="_Toc442346238"/>
      <w:bookmarkStart w:id="209" w:name="_Toc322092395"/>
      <w:bookmarkStart w:id="210" w:name="_Toc43823472"/>
      <w:r>
        <w:t>Digital Certificates</w:t>
      </w:r>
      <w:bookmarkEnd w:id="206"/>
      <w:r>
        <w:t xml:space="preserve"> (System)</w:t>
      </w:r>
      <w:bookmarkEnd w:id="207"/>
      <w:bookmarkEnd w:id="208"/>
      <w:bookmarkEnd w:id="209"/>
      <w:bookmarkEnd w:id="210"/>
    </w:p>
    <w:bookmarkEnd w:id="201"/>
    <w:p w14:paraId="7C5DE8EC" w14:textId="77777777" w:rsidR="002B227D" w:rsidRDefault="002B227D" w:rsidP="002B227D">
      <w:pPr>
        <w:rPr>
          <w:lang w:val="en-GB"/>
        </w:rPr>
      </w:pPr>
      <w:r>
        <w:rPr>
          <w:lang w:val="en-GB"/>
        </w:rPr>
        <w:t xml:space="preserve">All web-based applications are to be configured to support and enforce HTTPS connections. HTTP services are only activated to facilitate the redirection of any unsecure requests to that of its associated secure counterpart. </w:t>
      </w:r>
    </w:p>
    <w:p w14:paraId="39BD93A8" w14:textId="702F0CBB" w:rsidR="002B227D" w:rsidRDefault="002B227D" w:rsidP="002B227D">
      <w:pPr>
        <w:rPr>
          <w:lang w:val="en-GB"/>
        </w:rPr>
      </w:pPr>
      <w:r>
        <w:rPr>
          <w:lang w:val="en-GB"/>
        </w:rPr>
        <w:t xml:space="preserve">For all HTTPS services that end-users can interact with, either directly or indirectly, these will be signed by an External Certificate Authority (CA). The issuing, management, and renewal of these certificates will be managed by </w:t>
      </w:r>
      <w:r w:rsidR="00CF4DF9">
        <w:rPr>
          <w:lang w:val="en-GB"/>
        </w:rPr>
        <w:t>Zag</w:t>
      </w:r>
      <w:r>
        <w:rPr>
          <w:lang w:val="en-GB"/>
        </w:rPr>
        <w:t xml:space="preserve">. </w:t>
      </w:r>
      <w:r w:rsidR="005D6403">
        <w:rPr>
          <w:lang w:val="en-GB"/>
        </w:rPr>
        <w:t>Synlait</w:t>
      </w:r>
      <w:r w:rsidR="00406A27">
        <w:rPr>
          <w:lang w:val="en-GB"/>
        </w:rPr>
        <w:t xml:space="preserve"> may require </w:t>
      </w:r>
      <w:r w:rsidR="00CB41BE">
        <w:rPr>
          <w:lang w:val="en-GB"/>
        </w:rPr>
        <w:t>approving</w:t>
      </w:r>
      <w:r w:rsidR="00406A27">
        <w:rPr>
          <w:lang w:val="en-GB"/>
        </w:rPr>
        <w:t xml:space="preserve"> the certificate issuance based on the type of certificate being </w:t>
      </w:r>
      <w:r w:rsidR="00390D2A">
        <w:rPr>
          <w:lang w:val="en-GB"/>
        </w:rPr>
        <w:t xml:space="preserve">procured. </w:t>
      </w:r>
    </w:p>
    <w:p w14:paraId="1233F8DD" w14:textId="77777777" w:rsidR="002B227D" w:rsidRDefault="002B227D" w:rsidP="002B227D">
      <w:r>
        <w:t xml:space="preserve">All certificates issued are done within a secure fashion and stored within an application password protected keystore. In SAP-speak this is referenced as a Personal Security Environment (PSE), </w:t>
      </w:r>
      <w:r>
        <w:lastRenderedPageBreak/>
        <w:t>keystores themselves are also protected by the hosts access controls and file permissions, PSE environments are not protected by Lightweight Portable Security (LPS).</w:t>
      </w:r>
    </w:p>
    <w:p w14:paraId="6EDEF1B3" w14:textId="77777777" w:rsidR="002B227D" w:rsidRDefault="002B227D" w:rsidP="00EB16E5">
      <w:pPr>
        <w:pStyle w:val="Heading2"/>
        <w:keepLines w:val="0"/>
        <w:numPr>
          <w:ilvl w:val="1"/>
          <w:numId w:val="38"/>
        </w:numPr>
        <w:spacing w:before="240" w:after="120" w:line="276" w:lineRule="auto"/>
      </w:pPr>
      <w:bookmarkStart w:id="211" w:name="_Toc29559485"/>
      <w:bookmarkStart w:id="212" w:name="_Toc507511526"/>
      <w:bookmarkStart w:id="213" w:name="_Toc43823473"/>
      <w:r>
        <w:t>Secure Network Communications</w:t>
      </w:r>
      <w:bookmarkEnd w:id="211"/>
      <w:bookmarkEnd w:id="212"/>
      <w:bookmarkEnd w:id="213"/>
    </w:p>
    <w:p w14:paraId="79EB61CD" w14:textId="77777777" w:rsidR="002B227D" w:rsidRDefault="002B227D" w:rsidP="002B227D">
      <w:pPr>
        <w:rPr>
          <w:lang w:val="en-GB"/>
        </w:rPr>
      </w:pPr>
      <w:r>
        <w:rPr>
          <w:lang w:val="en-GB"/>
        </w:rPr>
        <w:t xml:space="preserve">SNC protects the data communication paths between the various client and server components of the SAP system that use the SAP protocols RFC or DIAG. There are well-known cryptographic algorithms that have been implemented by the various security products, and with SNC, you can apply these algorithms to your data for increased protection. </w:t>
      </w:r>
    </w:p>
    <w:p w14:paraId="547A59FA" w14:textId="21711397" w:rsidR="002B227D" w:rsidRDefault="002B227D" w:rsidP="00EB16E5">
      <w:pPr>
        <w:pStyle w:val="Heading2"/>
        <w:keepLines w:val="0"/>
        <w:numPr>
          <w:ilvl w:val="1"/>
          <w:numId w:val="38"/>
        </w:numPr>
        <w:spacing w:before="240" w:after="120" w:line="276" w:lineRule="auto"/>
      </w:pPr>
      <w:bookmarkStart w:id="214" w:name="_Toc29559486"/>
      <w:bookmarkStart w:id="215" w:name="_Toc507511527"/>
      <w:bookmarkStart w:id="216" w:name="_Toc43823474"/>
      <w:r>
        <w:t>Data Encryption</w:t>
      </w:r>
      <w:bookmarkEnd w:id="214"/>
      <w:bookmarkEnd w:id="215"/>
      <w:bookmarkEnd w:id="216"/>
    </w:p>
    <w:p w14:paraId="5F5AB940" w14:textId="50F3DFBE" w:rsidR="000E16E7" w:rsidRDefault="002A6612" w:rsidP="002B227D">
      <w:r>
        <w:t xml:space="preserve">Synlait indicated there is no encryption requirement </w:t>
      </w:r>
      <w:r w:rsidR="0005137B">
        <w:t xml:space="preserve">from business. </w:t>
      </w:r>
      <w:r w:rsidR="002B227D">
        <w:t>The following table defines the data encryption overview for data at rest.</w:t>
      </w:r>
    </w:p>
    <w:tbl>
      <w:tblPr>
        <w:tblpPr w:leftFromText="180" w:rightFromText="180" w:vertAnchor="text" w:horzAnchor="margin" w:tblpXSpec="center" w:tblpY="119"/>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145"/>
        <w:gridCol w:w="1718"/>
        <w:gridCol w:w="1574"/>
        <w:gridCol w:w="3579"/>
      </w:tblGrid>
      <w:tr w:rsidR="002B227D" w14:paraId="4BC6FBB7" w14:textId="77777777" w:rsidTr="001D0A3B">
        <w:trPr>
          <w:cantSplit/>
          <w:trHeight w:val="349"/>
          <w:tblHeader/>
        </w:trPr>
        <w:tc>
          <w:tcPr>
            <w:tcW w:w="118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038DB082" w14:textId="77777777" w:rsidR="002B227D" w:rsidRDefault="002B227D">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Type</w:t>
            </w:r>
          </w:p>
        </w:tc>
        <w:tc>
          <w:tcPr>
            <w:tcW w:w="9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6DB92CF0" w14:textId="77777777" w:rsidR="002B227D" w:rsidRDefault="002B227D">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Provider</w:t>
            </w:r>
          </w:p>
        </w:tc>
        <w:tc>
          <w:tcPr>
            <w:tcW w:w="8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73FDD87D" w14:textId="77777777" w:rsidR="002B227D" w:rsidRDefault="002B227D">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Encrypted</w:t>
            </w:r>
          </w:p>
        </w:tc>
        <w:tc>
          <w:tcPr>
            <w:tcW w:w="19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F7E32"/>
            <w:vAlign w:val="center"/>
            <w:hideMark/>
          </w:tcPr>
          <w:p w14:paraId="6C67236D" w14:textId="77777777" w:rsidR="002B227D" w:rsidRDefault="002B227D">
            <w:pPr>
              <w:pStyle w:val="Tableheading"/>
              <w:rPr>
                <w:rFonts w:ascii="Arial" w:hAnsi="Arial" w:cs="Arial"/>
                <w:b w:val="0"/>
                <w:bCs/>
                <w:color w:val="FFFFFF" w:themeColor="background1"/>
                <w:sz w:val="16"/>
                <w:szCs w:val="16"/>
                <w:lang w:eastAsia="en-AU"/>
              </w:rPr>
            </w:pPr>
            <w:r>
              <w:rPr>
                <w:rFonts w:ascii="Arial" w:hAnsi="Arial" w:cs="Arial"/>
                <w:b w:val="0"/>
                <w:bCs/>
                <w:color w:val="FFFFFF" w:themeColor="background1"/>
                <w:sz w:val="16"/>
                <w:szCs w:val="16"/>
                <w:lang w:eastAsia="en-AU"/>
              </w:rPr>
              <w:t>Usage</w:t>
            </w:r>
          </w:p>
        </w:tc>
      </w:tr>
      <w:tr w:rsidR="002B227D" w14:paraId="7DEC9B7D" w14:textId="77777777" w:rsidTr="00905E61">
        <w:trPr>
          <w:trHeight w:val="349"/>
        </w:trPr>
        <w:tc>
          <w:tcPr>
            <w:tcW w:w="118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hideMark/>
          </w:tcPr>
          <w:p w14:paraId="2BB383B5" w14:textId="77777777" w:rsidR="002B227D" w:rsidRDefault="002B227D">
            <w:pPr>
              <w:pStyle w:val="Tabletext0"/>
              <w:rPr>
                <w:rFonts w:ascii="Arial" w:hAnsi="Arial" w:cs="Arial"/>
                <w:bCs/>
                <w:sz w:val="16"/>
                <w:szCs w:val="16"/>
                <w:lang w:eastAsia="en-AU"/>
              </w:rPr>
            </w:pPr>
            <w:r>
              <w:rPr>
                <w:rFonts w:ascii="Arial" w:hAnsi="Arial" w:cs="Arial"/>
                <w:b/>
                <w:bCs/>
                <w:sz w:val="16"/>
                <w:szCs w:val="16"/>
                <w:lang w:eastAsia="en-AU"/>
              </w:rPr>
              <w:t>Local Storage</w:t>
            </w:r>
          </w:p>
        </w:tc>
        <w:tc>
          <w:tcPr>
            <w:tcW w:w="9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20D083A2"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Azure Managed Disks</w:t>
            </w:r>
          </w:p>
        </w:tc>
        <w:tc>
          <w:tcPr>
            <w:tcW w:w="8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7A569F43" w14:textId="07D0C86E" w:rsidR="002B227D" w:rsidRDefault="0073796E">
            <w:pPr>
              <w:pStyle w:val="Tabletext0"/>
              <w:rPr>
                <w:rFonts w:ascii="Arial" w:hAnsi="Arial" w:cs="Arial"/>
                <w:sz w:val="16"/>
                <w:szCs w:val="16"/>
                <w:lang w:eastAsia="en-AU"/>
              </w:rPr>
            </w:pPr>
            <w:r>
              <w:rPr>
                <w:rFonts w:ascii="Arial" w:hAnsi="Arial" w:cs="Arial"/>
                <w:sz w:val="16"/>
                <w:szCs w:val="16"/>
                <w:lang w:eastAsia="en-AU"/>
              </w:rPr>
              <w:t>No</w:t>
            </w:r>
            <w:r w:rsidR="002B227D">
              <w:rPr>
                <w:rFonts w:ascii="Arial" w:hAnsi="Arial" w:cs="Arial"/>
                <w:sz w:val="16"/>
                <w:szCs w:val="16"/>
                <w:lang w:eastAsia="en-AU"/>
              </w:rPr>
              <w:t xml:space="preserve"> </w:t>
            </w:r>
          </w:p>
        </w:tc>
        <w:tc>
          <w:tcPr>
            <w:tcW w:w="19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6828BD21"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 xml:space="preserve">OS, DB and Applications </w:t>
            </w:r>
          </w:p>
        </w:tc>
      </w:tr>
      <w:tr w:rsidR="002B227D" w14:paraId="3625B34A" w14:textId="77777777" w:rsidTr="00905E61">
        <w:trPr>
          <w:trHeight w:val="349"/>
        </w:trPr>
        <w:tc>
          <w:tcPr>
            <w:tcW w:w="118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hideMark/>
          </w:tcPr>
          <w:p w14:paraId="7915F7F4" w14:textId="77777777" w:rsidR="002B227D" w:rsidRDefault="002B227D">
            <w:pPr>
              <w:pStyle w:val="Tabletext0"/>
              <w:rPr>
                <w:rFonts w:ascii="Arial" w:hAnsi="Arial" w:cs="Arial"/>
                <w:bCs/>
                <w:sz w:val="16"/>
                <w:szCs w:val="16"/>
                <w:lang w:val="en-NZ" w:eastAsia="en-AU"/>
              </w:rPr>
            </w:pPr>
            <w:r>
              <w:rPr>
                <w:rFonts w:ascii="Arial" w:hAnsi="Arial" w:cs="Arial"/>
                <w:b/>
                <w:bCs/>
                <w:sz w:val="16"/>
                <w:szCs w:val="16"/>
                <w:lang w:eastAsia="en-AU"/>
              </w:rPr>
              <w:t>Shared Storage</w:t>
            </w:r>
          </w:p>
        </w:tc>
        <w:tc>
          <w:tcPr>
            <w:tcW w:w="9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hideMark/>
          </w:tcPr>
          <w:p w14:paraId="5AD63B0F"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Azure Managed Disks</w:t>
            </w:r>
          </w:p>
        </w:tc>
        <w:tc>
          <w:tcPr>
            <w:tcW w:w="8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hideMark/>
          </w:tcPr>
          <w:p w14:paraId="67A48C2F"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Yes</w:t>
            </w:r>
          </w:p>
        </w:tc>
        <w:tc>
          <w:tcPr>
            <w:tcW w:w="19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hideMark/>
          </w:tcPr>
          <w:p w14:paraId="2EA2C9D5"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Interface Files and Application Shares</w:t>
            </w:r>
          </w:p>
        </w:tc>
      </w:tr>
      <w:tr w:rsidR="002B227D" w14:paraId="5EAD517A" w14:textId="77777777" w:rsidTr="00905E61">
        <w:trPr>
          <w:trHeight w:val="349"/>
        </w:trPr>
        <w:tc>
          <w:tcPr>
            <w:tcW w:w="118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hideMark/>
          </w:tcPr>
          <w:p w14:paraId="5F5BFF96" w14:textId="77777777" w:rsidR="002B227D" w:rsidRDefault="002B227D">
            <w:pPr>
              <w:pStyle w:val="Tabletext0"/>
              <w:rPr>
                <w:rFonts w:ascii="Arial" w:hAnsi="Arial" w:cs="Arial"/>
                <w:bCs/>
                <w:sz w:val="16"/>
                <w:szCs w:val="16"/>
                <w:lang w:val="en-NZ" w:eastAsia="en-AU"/>
              </w:rPr>
            </w:pPr>
            <w:r>
              <w:rPr>
                <w:rFonts w:ascii="Arial" w:hAnsi="Arial" w:cs="Arial"/>
                <w:b/>
                <w:bCs/>
                <w:sz w:val="16"/>
                <w:szCs w:val="16"/>
                <w:lang w:eastAsia="en-AU"/>
              </w:rPr>
              <w:t>Remote Storage</w:t>
            </w:r>
          </w:p>
        </w:tc>
        <w:tc>
          <w:tcPr>
            <w:tcW w:w="9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6769184C"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Azure Storage Accounts Blob, Archive, Files</w:t>
            </w:r>
          </w:p>
        </w:tc>
        <w:tc>
          <w:tcPr>
            <w:tcW w:w="8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45D610A6" w14:textId="77777777" w:rsidR="002B227D" w:rsidRDefault="002B227D">
            <w:pPr>
              <w:pStyle w:val="Tabletext0"/>
              <w:keepNext/>
              <w:rPr>
                <w:rFonts w:ascii="Arial" w:hAnsi="Arial" w:cs="Arial"/>
                <w:sz w:val="16"/>
                <w:szCs w:val="16"/>
                <w:lang w:eastAsia="en-AU"/>
              </w:rPr>
            </w:pPr>
            <w:r>
              <w:rPr>
                <w:rFonts w:ascii="Arial" w:hAnsi="Arial" w:cs="Arial"/>
                <w:sz w:val="16"/>
                <w:szCs w:val="16"/>
                <w:lang w:eastAsia="en-AU"/>
              </w:rPr>
              <w:t>Yes</w:t>
            </w:r>
          </w:p>
        </w:tc>
        <w:tc>
          <w:tcPr>
            <w:tcW w:w="19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40497F81" w14:textId="77777777" w:rsidR="002B227D" w:rsidRDefault="002B227D">
            <w:pPr>
              <w:pStyle w:val="Tabletext0"/>
              <w:keepNext/>
              <w:rPr>
                <w:rFonts w:ascii="Arial" w:hAnsi="Arial" w:cs="Arial"/>
                <w:sz w:val="16"/>
                <w:szCs w:val="16"/>
                <w:lang w:eastAsia="en-AU"/>
              </w:rPr>
            </w:pPr>
            <w:r>
              <w:rPr>
                <w:rFonts w:ascii="Arial" w:hAnsi="Arial" w:cs="Arial"/>
                <w:sz w:val="16"/>
                <w:szCs w:val="16"/>
                <w:lang w:eastAsia="en-AU"/>
              </w:rPr>
              <w:t>Software Repository and Backups</w:t>
            </w:r>
          </w:p>
        </w:tc>
      </w:tr>
      <w:tr w:rsidR="002B227D" w14:paraId="2EF5FFED" w14:textId="77777777" w:rsidTr="00905E61">
        <w:trPr>
          <w:trHeight w:val="349"/>
        </w:trPr>
        <w:tc>
          <w:tcPr>
            <w:tcW w:w="118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hideMark/>
          </w:tcPr>
          <w:p w14:paraId="3A1B9873" w14:textId="77777777" w:rsidR="002B227D" w:rsidRDefault="002B227D">
            <w:pPr>
              <w:pStyle w:val="Tabletext0"/>
              <w:rPr>
                <w:rFonts w:ascii="Arial" w:hAnsi="Arial" w:cs="Arial"/>
                <w:bCs/>
                <w:sz w:val="16"/>
                <w:szCs w:val="16"/>
                <w:lang w:eastAsia="en-AU"/>
              </w:rPr>
            </w:pPr>
            <w:r>
              <w:rPr>
                <w:rFonts w:ascii="Arial" w:hAnsi="Arial" w:cs="Arial"/>
                <w:b/>
                <w:bCs/>
                <w:sz w:val="16"/>
                <w:szCs w:val="16"/>
                <w:lang w:eastAsia="en-AU"/>
              </w:rPr>
              <w:t>HANA Database TDE</w:t>
            </w:r>
          </w:p>
        </w:tc>
        <w:tc>
          <w:tcPr>
            <w:tcW w:w="9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hideMark/>
          </w:tcPr>
          <w:p w14:paraId="4FB45988" w14:textId="216C958F" w:rsidR="002B227D" w:rsidRDefault="002B227D">
            <w:pPr>
              <w:pStyle w:val="Tabletext0"/>
              <w:rPr>
                <w:rFonts w:ascii="Arial" w:hAnsi="Arial" w:cs="Arial"/>
                <w:sz w:val="16"/>
                <w:szCs w:val="16"/>
                <w:lang w:eastAsia="en-AU"/>
              </w:rPr>
            </w:pPr>
            <w:r>
              <w:rPr>
                <w:rFonts w:ascii="Arial" w:hAnsi="Arial" w:cs="Arial"/>
                <w:sz w:val="16"/>
                <w:szCs w:val="16"/>
                <w:lang w:eastAsia="en-AU"/>
              </w:rPr>
              <w:t>SAP</w:t>
            </w:r>
          </w:p>
        </w:tc>
        <w:tc>
          <w:tcPr>
            <w:tcW w:w="8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hideMark/>
          </w:tcPr>
          <w:p w14:paraId="54DB8382" w14:textId="0A7EA1B0" w:rsidR="002B227D" w:rsidRDefault="000C2100">
            <w:pPr>
              <w:pStyle w:val="Tabletext0"/>
              <w:keepNext/>
              <w:rPr>
                <w:rFonts w:ascii="Arial" w:hAnsi="Arial" w:cs="Arial"/>
                <w:sz w:val="16"/>
                <w:szCs w:val="16"/>
                <w:lang w:eastAsia="en-AU"/>
              </w:rPr>
            </w:pPr>
            <w:r>
              <w:rPr>
                <w:rFonts w:ascii="Arial" w:hAnsi="Arial" w:cs="Arial"/>
                <w:sz w:val="16"/>
                <w:szCs w:val="16"/>
                <w:lang w:eastAsia="en-AU"/>
              </w:rPr>
              <w:t>No</w:t>
            </w:r>
          </w:p>
        </w:tc>
        <w:tc>
          <w:tcPr>
            <w:tcW w:w="19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hideMark/>
          </w:tcPr>
          <w:p w14:paraId="0450E88C" w14:textId="77777777" w:rsidR="002B227D" w:rsidRDefault="002B227D">
            <w:pPr>
              <w:pStyle w:val="Tabletext0"/>
              <w:keepNext/>
              <w:rPr>
                <w:rFonts w:ascii="Arial" w:hAnsi="Arial" w:cs="Arial"/>
                <w:sz w:val="16"/>
                <w:szCs w:val="16"/>
                <w:lang w:eastAsia="en-AU"/>
              </w:rPr>
            </w:pPr>
            <w:r>
              <w:rPr>
                <w:rFonts w:ascii="Arial" w:hAnsi="Arial" w:cs="Arial"/>
                <w:sz w:val="16"/>
                <w:szCs w:val="16"/>
                <w:lang w:eastAsia="en-AU"/>
              </w:rPr>
              <w:t>Transparent Data Encryption</w:t>
            </w:r>
          </w:p>
        </w:tc>
      </w:tr>
      <w:tr w:rsidR="002B227D" w14:paraId="6F8D9EA5" w14:textId="77777777" w:rsidTr="00905E61">
        <w:trPr>
          <w:trHeight w:val="349"/>
        </w:trPr>
        <w:tc>
          <w:tcPr>
            <w:tcW w:w="118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hideMark/>
          </w:tcPr>
          <w:p w14:paraId="2E68025D" w14:textId="77777777" w:rsidR="002B227D" w:rsidRDefault="002B227D">
            <w:pPr>
              <w:pStyle w:val="Tabletext0"/>
              <w:rPr>
                <w:rFonts w:ascii="Arial" w:hAnsi="Arial" w:cs="Arial"/>
                <w:bCs/>
                <w:sz w:val="16"/>
                <w:szCs w:val="16"/>
                <w:lang w:eastAsia="en-AU"/>
              </w:rPr>
            </w:pPr>
            <w:r>
              <w:rPr>
                <w:rFonts w:ascii="Arial" w:hAnsi="Arial" w:cs="Arial"/>
                <w:b/>
                <w:bCs/>
                <w:sz w:val="16"/>
                <w:szCs w:val="16"/>
                <w:lang w:eastAsia="en-AU"/>
              </w:rPr>
              <w:t>Secure Storage in File System</w:t>
            </w:r>
          </w:p>
        </w:tc>
        <w:tc>
          <w:tcPr>
            <w:tcW w:w="9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672F6666" w14:textId="77777777" w:rsidR="002B227D" w:rsidRDefault="002B227D">
            <w:pPr>
              <w:pStyle w:val="Tabletext0"/>
              <w:rPr>
                <w:rFonts w:ascii="Arial" w:hAnsi="Arial" w:cs="Arial"/>
                <w:sz w:val="16"/>
                <w:szCs w:val="16"/>
                <w:lang w:eastAsia="en-AU"/>
              </w:rPr>
            </w:pPr>
            <w:r>
              <w:rPr>
                <w:rFonts w:ascii="Arial" w:hAnsi="Arial" w:cs="Arial"/>
                <w:sz w:val="16"/>
                <w:szCs w:val="16"/>
                <w:lang w:eastAsia="en-AU"/>
              </w:rPr>
              <w:t>SAP</w:t>
            </w:r>
          </w:p>
        </w:tc>
        <w:tc>
          <w:tcPr>
            <w:tcW w:w="8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2078553C" w14:textId="77777777" w:rsidR="002B227D" w:rsidRDefault="002B227D">
            <w:pPr>
              <w:pStyle w:val="Tabletext0"/>
              <w:keepNext/>
              <w:rPr>
                <w:rFonts w:ascii="Arial" w:hAnsi="Arial" w:cs="Arial"/>
                <w:sz w:val="16"/>
                <w:szCs w:val="16"/>
                <w:lang w:eastAsia="en-AU"/>
              </w:rPr>
            </w:pPr>
            <w:r>
              <w:rPr>
                <w:rFonts w:ascii="Arial" w:hAnsi="Arial" w:cs="Arial"/>
                <w:sz w:val="16"/>
                <w:szCs w:val="16"/>
                <w:lang w:eastAsia="en-AU"/>
              </w:rPr>
              <w:t>Yes</w:t>
            </w:r>
          </w:p>
        </w:tc>
        <w:tc>
          <w:tcPr>
            <w:tcW w:w="19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436AB424" w14:textId="77777777" w:rsidR="002B227D" w:rsidRDefault="002B227D">
            <w:pPr>
              <w:pStyle w:val="Tabletext0"/>
              <w:keepNext/>
              <w:rPr>
                <w:rFonts w:ascii="Arial" w:hAnsi="Arial" w:cs="Arial"/>
                <w:sz w:val="16"/>
                <w:szCs w:val="16"/>
                <w:lang w:eastAsia="en-AU"/>
              </w:rPr>
            </w:pPr>
            <w:r>
              <w:rPr>
                <w:rFonts w:ascii="Arial" w:hAnsi="Arial" w:cs="Arial"/>
                <w:sz w:val="16"/>
                <w:szCs w:val="16"/>
                <w:lang w:eastAsia="en-AU"/>
              </w:rPr>
              <w:t xml:space="preserve">The encrypted password for the SAP database user is then no longer stored in the database, but in the file system. </w:t>
            </w:r>
          </w:p>
        </w:tc>
      </w:tr>
      <w:tr w:rsidR="000C2100" w14:paraId="44AC5456" w14:textId="77777777" w:rsidTr="00905E61">
        <w:trPr>
          <w:trHeight w:val="349"/>
        </w:trPr>
        <w:tc>
          <w:tcPr>
            <w:tcW w:w="118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74170B5A" w14:textId="3BF9064C" w:rsidR="000C2100" w:rsidRDefault="000C2100" w:rsidP="000C2100">
            <w:pPr>
              <w:pStyle w:val="Tabletext0"/>
              <w:rPr>
                <w:rFonts w:ascii="Arial" w:hAnsi="Arial" w:cs="Arial"/>
                <w:b/>
                <w:bCs/>
                <w:sz w:val="16"/>
                <w:szCs w:val="16"/>
                <w:lang w:eastAsia="en-AU"/>
              </w:rPr>
            </w:pPr>
            <w:r>
              <w:rPr>
                <w:rFonts w:ascii="Arial" w:hAnsi="Arial" w:cs="Arial"/>
                <w:b/>
                <w:bCs/>
                <w:sz w:val="16"/>
                <w:szCs w:val="16"/>
                <w:lang w:eastAsia="en-AU"/>
              </w:rPr>
              <w:t>Sybase ASE</w:t>
            </w:r>
          </w:p>
        </w:tc>
        <w:tc>
          <w:tcPr>
            <w:tcW w:w="9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331B5F93" w14:textId="73E4921E" w:rsidR="000C2100" w:rsidRDefault="000C2100" w:rsidP="000C2100">
            <w:pPr>
              <w:pStyle w:val="Tabletext0"/>
              <w:rPr>
                <w:rFonts w:ascii="Arial" w:hAnsi="Arial" w:cs="Arial"/>
                <w:sz w:val="16"/>
                <w:szCs w:val="16"/>
                <w:lang w:eastAsia="en-AU"/>
              </w:rPr>
            </w:pPr>
            <w:r>
              <w:rPr>
                <w:rFonts w:ascii="Arial" w:hAnsi="Arial" w:cs="Arial"/>
                <w:sz w:val="16"/>
                <w:szCs w:val="16"/>
                <w:lang w:eastAsia="en-AU"/>
              </w:rPr>
              <w:t>SAP</w:t>
            </w:r>
          </w:p>
        </w:tc>
        <w:tc>
          <w:tcPr>
            <w:tcW w:w="8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3C2E6930" w14:textId="422535B2" w:rsidR="000C2100" w:rsidRDefault="000C2100" w:rsidP="000C2100">
            <w:pPr>
              <w:pStyle w:val="Tabletext0"/>
              <w:keepNext/>
              <w:rPr>
                <w:rFonts w:ascii="Arial" w:hAnsi="Arial" w:cs="Arial"/>
                <w:sz w:val="16"/>
                <w:szCs w:val="16"/>
                <w:lang w:eastAsia="en-AU"/>
              </w:rPr>
            </w:pPr>
            <w:r>
              <w:rPr>
                <w:rFonts w:ascii="Arial" w:hAnsi="Arial" w:cs="Arial"/>
                <w:sz w:val="16"/>
                <w:szCs w:val="16"/>
                <w:lang w:eastAsia="en-AU"/>
              </w:rPr>
              <w:t>No</w:t>
            </w:r>
          </w:p>
        </w:tc>
        <w:tc>
          <w:tcPr>
            <w:tcW w:w="198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6DACD" w:themeFill="accent1" w:themeFillTint="33"/>
          </w:tcPr>
          <w:p w14:paraId="5B8627A9" w14:textId="2889B5D2" w:rsidR="000C2100" w:rsidRDefault="000C2100" w:rsidP="000C2100">
            <w:pPr>
              <w:pStyle w:val="Tabletext0"/>
              <w:keepNext/>
              <w:rPr>
                <w:rFonts w:ascii="Arial" w:hAnsi="Arial" w:cs="Arial"/>
                <w:sz w:val="16"/>
                <w:szCs w:val="16"/>
                <w:lang w:eastAsia="en-AU"/>
              </w:rPr>
            </w:pPr>
            <w:r>
              <w:rPr>
                <w:rFonts w:ascii="Arial" w:hAnsi="Arial" w:cs="Arial"/>
                <w:sz w:val="16"/>
                <w:szCs w:val="16"/>
                <w:lang w:eastAsia="en-AU"/>
              </w:rPr>
              <w:t>Transparent Data Encryption</w:t>
            </w:r>
          </w:p>
        </w:tc>
      </w:tr>
    </w:tbl>
    <w:p w14:paraId="270C0A6B" w14:textId="2E2535FC" w:rsidR="002B227D" w:rsidRDefault="002B227D" w:rsidP="002B227D">
      <w:pPr>
        <w:pStyle w:val="Caption"/>
        <w:rPr>
          <w:noProof/>
        </w:rPr>
      </w:pPr>
      <w:r>
        <w:t xml:space="preserve">Table </w:t>
      </w:r>
      <w:r>
        <w:fldChar w:fldCharType="begin"/>
      </w:r>
      <w:r>
        <w:instrText>STYLEREF 1 \s</w:instrText>
      </w:r>
      <w:r>
        <w:fldChar w:fldCharType="separate"/>
      </w:r>
      <w:r w:rsidR="004D04C4">
        <w:rPr>
          <w:noProof/>
        </w:rPr>
        <w:t>11</w:t>
      </w:r>
      <w:r>
        <w:fldChar w:fldCharType="end"/>
      </w:r>
      <w:r w:rsidR="00954361">
        <w:t>.</w:t>
      </w:r>
      <w:r w:rsidR="00007F19">
        <w:t>2</w:t>
      </w:r>
    </w:p>
    <w:p w14:paraId="13F862B2" w14:textId="77777777" w:rsidR="002B227D" w:rsidRDefault="002B227D" w:rsidP="002B227D">
      <w:r>
        <w:t xml:space="preserve">The files themselves i.e. a backup is not encrypted but always reside on an encrypted storage layer. </w:t>
      </w:r>
      <w:bookmarkEnd w:id="108"/>
    </w:p>
    <w:p w14:paraId="5D7258F5" w14:textId="1F6507E8" w:rsidR="00794B0A" w:rsidRDefault="00794B0A" w:rsidP="00794B0A">
      <w:pPr>
        <w:pStyle w:val="Heading2"/>
        <w:keepLines w:val="0"/>
        <w:numPr>
          <w:ilvl w:val="1"/>
          <w:numId w:val="38"/>
        </w:numPr>
        <w:spacing w:before="240" w:after="120" w:line="276" w:lineRule="auto"/>
      </w:pPr>
      <w:bookmarkStart w:id="217" w:name="_Toc43823475"/>
      <w:r>
        <w:t>Anti-Virus</w:t>
      </w:r>
      <w:bookmarkEnd w:id="217"/>
    </w:p>
    <w:p w14:paraId="02AD82A7" w14:textId="23848A8C" w:rsidR="00D52193" w:rsidRDefault="000A6A0C" w:rsidP="00B10978">
      <w:r w:rsidRPr="000A6A0C">
        <w:t>CrowdStrike</w:t>
      </w:r>
      <w:r w:rsidR="000F49B9" w:rsidRPr="000F49B9">
        <w:t>™</w:t>
      </w:r>
      <w:r w:rsidR="00FE6F08">
        <w:t xml:space="preserve"> </w:t>
      </w:r>
      <w:r w:rsidR="0028484C">
        <w:t xml:space="preserve">will be </w:t>
      </w:r>
      <w:r w:rsidR="007510D3">
        <w:t xml:space="preserve">installed on the </w:t>
      </w:r>
      <w:r w:rsidR="00CB7BE6">
        <w:t xml:space="preserve">VM’s running in the Azure cloud to </w:t>
      </w:r>
      <w:r w:rsidR="00B95C2A">
        <w:t xml:space="preserve">protects against vulnerabilities, malware, and </w:t>
      </w:r>
      <w:r w:rsidR="00E80D4B">
        <w:t>ran</w:t>
      </w:r>
      <w:r w:rsidR="00AB3198">
        <w:t>somware</w:t>
      </w:r>
      <w:r w:rsidR="00B95C2A">
        <w:t>, with the broadest range of security capabilities</w:t>
      </w:r>
      <w:r w:rsidR="00113EDE">
        <w:t>.</w:t>
      </w:r>
      <w:r w:rsidR="00AB3198">
        <w:t xml:space="preserve"> </w:t>
      </w:r>
    </w:p>
    <w:p w14:paraId="5E327F82" w14:textId="77777777" w:rsidR="00D52193" w:rsidRDefault="00D52193">
      <w:r>
        <w:br w:type="page"/>
      </w:r>
    </w:p>
    <w:p w14:paraId="0EA3C9FC" w14:textId="77777777" w:rsidR="00B10978" w:rsidRDefault="00B10978" w:rsidP="00B10978"/>
    <w:p w14:paraId="02CDC353" w14:textId="60DC0E75" w:rsidR="00930B7B" w:rsidRPr="00F80728" w:rsidRDefault="00EB16E5" w:rsidP="00EB16E5">
      <w:pPr>
        <w:pStyle w:val="Heading1"/>
      </w:pPr>
      <w:r>
        <w:t xml:space="preserve"> </w:t>
      </w:r>
      <w:bookmarkStart w:id="218" w:name="_Toc43823476"/>
      <w:r w:rsidR="000A767E">
        <w:t>Definitions</w:t>
      </w:r>
      <w:bookmarkEnd w:id="218"/>
    </w:p>
    <w:tbl>
      <w:tblPr>
        <w:tblStyle w:val="TableGrid"/>
        <w:tblW w:w="0" w:type="auto"/>
        <w:tblBorders>
          <w:top w:val="single" w:sz="4" w:space="0" w:color="B8C0C5"/>
          <w:left w:val="single" w:sz="4" w:space="0" w:color="B8C0C5"/>
          <w:bottom w:val="single" w:sz="4" w:space="0" w:color="B8C0C5"/>
          <w:right w:val="single" w:sz="4" w:space="0" w:color="B8C0C5"/>
          <w:insideH w:val="single" w:sz="4" w:space="0" w:color="B8C0C5"/>
          <w:insideV w:val="single" w:sz="4" w:space="0" w:color="B8C0C5"/>
        </w:tblBorders>
        <w:tblLook w:val="0420" w:firstRow="1" w:lastRow="0" w:firstColumn="0" w:lastColumn="0" w:noHBand="0" w:noVBand="1"/>
      </w:tblPr>
      <w:tblGrid>
        <w:gridCol w:w="2547"/>
        <w:gridCol w:w="6262"/>
      </w:tblGrid>
      <w:tr w:rsidR="005D6AEE" w:rsidRPr="004F5CBF" w14:paraId="4155FF62" w14:textId="77777777" w:rsidTr="00D333CD">
        <w:trPr>
          <w:cnfStyle w:val="100000000000" w:firstRow="1" w:lastRow="0" w:firstColumn="0" w:lastColumn="0" w:oddVBand="0" w:evenVBand="0" w:oddHBand="0" w:evenHBand="0" w:firstRowFirstColumn="0" w:firstRowLastColumn="0" w:lastRowFirstColumn="0" w:lastRowLastColumn="0"/>
        </w:trPr>
        <w:tc>
          <w:tcPr>
            <w:tcW w:w="2547" w:type="dxa"/>
            <w:shd w:val="clear" w:color="auto" w:fill="EF7E32"/>
          </w:tcPr>
          <w:bookmarkEnd w:id="6"/>
          <w:p w14:paraId="559D623D" w14:textId="77777777" w:rsidR="005D6AEE" w:rsidRPr="004F5CBF" w:rsidRDefault="005D6AEE" w:rsidP="00D333CD">
            <w:pPr>
              <w:pStyle w:val="TableContentSmall"/>
              <w:rPr>
                <w:color w:val="FFFFFF" w:themeColor="background1"/>
              </w:rPr>
            </w:pPr>
            <w:r>
              <w:rPr>
                <w:color w:val="FFFFFF" w:themeColor="background1"/>
              </w:rPr>
              <w:t>Term</w:t>
            </w:r>
          </w:p>
        </w:tc>
        <w:tc>
          <w:tcPr>
            <w:tcW w:w="6262" w:type="dxa"/>
            <w:shd w:val="clear" w:color="auto" w:fill="EF7E32"/>
          </w:tcPr>
          <w:p w14:paraId="11CEB081" w14:textId="77777777" w:rsidR="005D6AEE" w:rsidRPr="004F5CBF" w:rsidRDefault="005D6AEE" w:rsidP="00D333CD">
            <w:pPr>
              <w:pStyle w:val="TableContentSmall"/>
              <w:rPr>
                <w:color w:val="FFFFFF" w:themeColor="background1"/>
              </w:rPr>
            </w:pPr>
            <w:r>
              <w:rPr>
                <w:color w:val="FFFFFF" w:themeColor="background1"/>
              </w:rPr>
              <w:t>Description</w:t>
            </w:r>
          </w:p>
        </w:tc>
      </w:tr>
      <w:tr w:rsidR="005D6AEE" w:rsidRPr="00234F43" w14:paraId="4099805C" w14:textId="77777777" w:rsidTr="00D333CD">
        <w:tc>
          <w:tcPr>
            <w:tcW w:w="2547" w:type="dxa"/>
            <w:vAlign w:val="center"/>
          </w:tcPr>
          <w:p w14:paraId="1B332720" w14:textId="77777777" w:rsidR="005D6AEE" w:rsidRDefault="005D6AEE" w:rsidP="00D333CD">
            <w:pPr>
              <w:pStyle w:val="TableContent"/>
            </w:pPr>
            <w:r>
              <w:rPr>
                <w:rFonts w:cs="Arial"/>
                <w:color w:val="000000"/>
                <w:szCs w:val="16"/>
              </w:rPr>
              <w:t>AZ</w:t>
            </w:r>
          </w:p>
        </w:tc>
        <w:tc>
          <w:tcPr>
            <w:tcW w:w="6262" w:type="dxa"/>
            <w:vAlign w:val="center"/>
          </w:tcPr>
          <w:p w14:paraId="1470A5E8" w14:textId="77777777" w:rsidR="005D6AEE" w:rsidRDefault="005D6AEE" w:rsidP="00D333CD">
            <w:pPr>
              <w:pStyle w:val="TableContent"/>
              <w:rPr>
                <w:szCs w:val="16"/>
              </w:rPr>
            </w:pPr>
            <w:r w:rsidRPr="00AB7FE5">
              <w:rPr>
                <w:b/>
                <w:bCs/>
                <w:szCs w:val="16"/>
              </w:rPr>
              <w:t>Availability zones</w:t>
            </w:r>
            <w:r w:rsidRPr="00AB7FE5">
              <w:rPr>
                <w:szCs w:val="16"/>
              </w:rPr>
              <w:t> (AZs) are isolated locations within data centre </w:t>
            </w:r>
            <w:r w:rsidRPr="00AB7FE5">
              <w:rPr>
                <w:b/>
                <w:bCs/>
                <w:szCs w:val="16"/>
              </w:rPr>
              <w:t>regions</w:t>
            </w:r>
            <w:r w:rsidRPr="00AB7FE5">
              <w:rPr>
                <w:szCs w:val="16"/>
              </w:rPr>
              <w:t> from which public cloud services originate and operate.</w:t>
            </w:r>
          </w:p>
        </w:tc>
      </w:tr>
      <w:tr w:rsidR="005D6AEE" w:rsidRPr="00234F43" w14:paraId="71D08742" w14:textId="77777777" w:rsidTr="00D333CD">
        <w:tc>
          <w:tcPr>
            <w:tcW w:w="2547" w:type="dxa"/>
            <w:vAlign w:val="center"/>
          </w:tcPr>
          <w:p w14:paraId="5BDE2369" w14:textId="77777777" w:rsidR="005D6AEE" w:rsidRDefault="005D6AEE" w:rsidP="00D333CD">
            <w:pPr>
              <w:pStyle w:val="TableContent"/>
            </w:pPr>
            <w:r>
              <w:rPr>
                <w:rFonts w:cs="Arial"/>
                <w:color w:val="000000"/>
                <w:szCs w:val="16"/>
              </w:rPr>
              <w:t>Basis</w:t>
            </w:r>
          </w:p>
        </w:tc>
        <w:tc>
          <w:tcPr>
            <w:tcW w:w="6262" w:type="dxa"/>
            <w:vAlign w:val="center"/>
          </w:tcPr>
          <w:p w14:paraId="740152C0" w14:textId="77777777" w:rsidR="005D6AEE" w:rsidRDefault="005D6AEE" w:rsidP="00D333CD">
            <w:pPr>
              <w:pStyle w:val="TableContent"/>
              <w:rPr>
                <w:szCs w:val="16"/>
              </w:rPr>
            </w:pPr>
            <w:r>
              <w:rPr>
                <w:rFonts w:cs="Arial"/>
                <w:color w:val="000000"/>
                <w:szCs w:val="16"/>
              </w:rPr>
              <w:t>The technical platform that enables SAP applications to function.</w:t>
            </w:r>
          </w:p>
        </w:tc>
      </w:tr>
      <w:tr w:rsidR="005D6AEE" w:rsidRPr="00234F43" w14:paraId="05879D9C" w14:textId="77777777" w:rsidTr="00D333CD">
        <w:tc>
          <w:tcPr>
            <w:tcW w:w="2547" w:type="dxa"/>
            <w:vAlign w:val="center"/>
          </w:tcPr>
          <w:p w14:paraId="67E1E463" w14:textId="77777777" w:rsidR="005D6AEE" w:rsidRDefault="005D6AEE" w:rsidP="00D333CD">
            <w:pPr>
              <w:pStyle w:val="TableContent"/>
              <w:rPr>
                <w:rFonts w:cs="Arial"/>
                <w:color w:val="000000"/>
                <w:szCs w:val="16"/>
              </w:rPr>
            </w:pPr>
            <w:r>
              <w:rPr>
                <w:rFonts w:cs="Arial"/>
                <w:color w:val="000000"/>
                <w:szCs w:val="16"/>
              </w:rPr>
              <w:t>BGP</w:t>
            </w:r>
          </w:p>
        </w:tc>
        <w:tc>
          <w:tcPr>
            <w:tcW w:w="6262" w:type="dxa"/>
            <w:vAlign w:val="center"/>
          </w:tcPr>
          <w:p w14:paraId="60039C14" w14:textId="77777777" w:rsidR="005D6AEE" w:rsidRDefault="005D6AEE" w:rsidP="00D333CD">
            <w:pPr>
              <w:pStyle w:val="TableContent"/>
              <w:rPr>
                <w:rFonts w:cs="Arial"/>
                <w:color w:val="000000"/>
                <w:szCs w:val="16"/>
              </w:rPr>
            </w:pPr>
            <w:r w:rsidRPr="000C379F">
              <w:rPr>
                <w:rFonts w:cs="Arial"/>
                <w:color w:val="000000"/>
                <w:szCs w:val="16"/>
              </w:rPr>
              <w:t>Border Gateway Protocol (</w:t>
            </w:r>
            <w:r w:rsidRPr="000C379F">
              <w:rPr>
                <w:rFonts w:cs="Arial"/>
                <w:b/>
                <w:bCs/>
                <w:color w:val="000000"/>
                <w:szCs w:val="16"/>
              </w:rPr>
              <w:t>BGP</w:t>
            </w:r>
            <w:r w:rsidRPr="000C379F">
              <w:rPr>
                <w:rFonts w:cs="Arial"/>
                <w:color w:val="000000"/>
                <w:szCs w:val="16"/>
              </w:rPr>
              <w:t>) is a standardized exterior gateway protocol designed to exchange routing and reachability information among autonomous systems (AS) on the Internet.</w:t>
            </w:r>
          </w:p>
        </w:tc>
      </w:tr>
      <w:tr w:rsidR="005D6AEE" w:rsidRPr="00234F43" w14:paraId="018B5F70" w14:textId="77777777" w:rsidTr="00D333CD">
        <w:tc>
          <w:tcPr>
            <w:tcW w:w="2547" w:type="dxa"/>
            <w:vAlign w:val="center"/>
          </w:tcPr>
          <w:p w14:paraId="3EB62431" w14:textId="77777777" w:rsidR="005D6AEE" w:rsidRDefault="005D6AEE" w:rsidP="00D333CD">
            <w:pPr>
              <w:pStyle w:val="TableContent"/>
            </w:pPr>
            <w:r>
              <w:rPr>
                <w:rFonts w:cs="Arial"/>
                <w:color w:val="000000"/>
                <w:szCs w:val="16"/>
              </w:rPr>
              <w:t>CIS</w:t>
            </w:r>
          </w:p>
        </w:tc>
        <w:tc>
          <w:tcPr>
            <w:tcW w:w="6262" w:type="dxa"/>
            <w:vAlign w:val="center"/>
          </w:tcPr>
          <w:p w14:paraId="6C974051" w14:textId="77777777" w:rsidR="005D6AEE" w:rsidRPr="000C1DDA" w:rsidRDefault="005D6AEE" w:rsidP="00D333CD">
            <w:pPr>
              <w:pStyle w:val="TableContent"/>
              <w:rPr>
                <w:szCs w:val="16"/>
              </w:rPr>
            </w:pPr>
            <w:r>
              <w:rPr>
                <w:rFonts w:cs="Arial"/>
                <w:color w:val="000000"/>
                <w:szCs w:val="16"/>
              </w:rPr>
              <w:t>Centre for Internet Security</w:t>
            </w:r>
          </w:p>
        </w:tc>
      </w:tr>
      <w:tr w:rsidR="005D6AEE" w:rsidRPr="00234F43" w14:paraId="2303DFBF" w14:textId="77777777" w:rsidTr="00D333CD">
        <w:tc>
          <w:tcPr>
            <w:tcW w:w="2547" w:type="dxa"/>
            <w:vAlign w:val="center"/>
          </w:tcPr>
          <w:p w14:paraId="5AD8F07A" w14:textId="77777777" w:rsidR="005D6AEE" w:rsidRDefault="005D6AEE" w:rsidP="00D333CD">
            <w:pPr>
              <w:pStyle w:val="TableContent"/>
            </w:pPr>
            <w:r>
              <w:rPr>
                <w:rFonts w:cs="Arial"/>
                <w:color w:val="000000"/>
                <w:szCs w:val="16"/>
              </w:rPr>
              <w:t>Cloud</w:t>
            </w:r>
          </w:p>
        </w:tc>
        <w:tc>
          <w:tcPr>
            <w:tcW w:w="6262" w:type="dxa"/>
            <w:vAlign w:val="center"/>
          </w:tcPr>
          <w:p w14:paraId="4F8E5947" w14:textId="77777777" w:rsidR="005D6AEE" w:rsidRDefault="005D6AEE" w:rsidP="00D333CD">
            <w:pPr>
              <w:pStyle w:val="TableContent"/>
              <w:rPr>
                <w:szCs w:val="16"/>
              </w:rPr>
            </w:pPr>
            <w:r>
              <w:rPr>
                <w:rFonts w:cs="Arial"/>
                <w:color w:val="000000"/>
                <w:szCs w:val="16"/>
              </w:rPr>
              <w:t>Is a general term for anything that involves delivering hosted services over the Internet</w:t>
            </w:r>
          </w:p>
        </w:tc>
      </w:tr>
      <w:tr w:rsidR="005D6AEE" w:rsidRPr="00234F43" w14:paraId="767FBC3F" w14:textId="77777777" w:rsidTr="00D333CD">
        <w:tc>
          <w:tcPr>
            <w:tcW w:w="2547" w:type="dxa"/>
            <w:vAlign w:val="center"/>
          </w:tcPr>
          <w:p w14:paraId="66AB6BE4" w14:textId="77777777" w:rsidR="005D6AEE" w:rsidRDefault="005D6AEE" w:rsidP="00D333CD">
            <w:pPr>
              <w:pStyle w:val="TableContent"/>
              <w:rPr>
                <w:rFonts w:cs="Arial"/>
                <w:color w:val="000000"/>
                <w:szCs w:val="16"/>
              </w:rPr>
            </w:pPr>
            <w:r>
              <w:rPr>
                <w:rFonts w:cs="Arial"/>
                <w:color w:val="000000"/>
                <w:szCs w:val="16"/>
              </w:rPr>
              <w:t>DBMS</w:t>
            </w:r>
          </w:p>
        </w:tc>
        <w:tc>
          <w:tcPr>
            <w:tcW w:w="6262" w:type="dxa"/>
            <w:vAlign w:val="center"/>
          </w:tcPr>
          <w:p w14:paraId="5956EAEF" w14:textId="77777777" w:rsidR="005D6AEE" w:rsidRDefault="005D6AEE" w:rsidP="00D333CD">
            <w:pPr>
              <w:pStyle w:val="TableContent"/>
              <w:rPr>
                <w:rFonts w:cs="Arial"/>
                <w:color w:val="000000"/>
                <w:szCs w:val="16"/>
              </w:rPr>
            </w:pPr>
            <w:r w:rsidRPr="003830BD">
              <w:rPr>
                <w:rFonts w:cs="Arial"/>
                <w:color w:val="000000"/>
                <w:szCs w:val="16"/>
              </w:rPr>
              <w:t>A </w:t>
            </w:r>
            <w:r w:rsidRPr="003830BD">
              <w:rPr>
                <w:rFonts w:cs="Arial"/>
                <w:b/>
                <w:bCs/>
                <w:color w:val="000000"/>
                <w:szCs w:val="16"/>
              </w:rPr>
              <w:t>database management system</w:t>
            </w:r>
            <w:r w:rsidRPr="003830BD">
              <w:rPr>
                <w:rFonts w:cs="Arial"/>
                <w:color w:val="000000"/>
                <w:szCs w:val="16"/>
              </w:rPr>
              <w:t> (</w:t>
            </w:r>
            <w:r w:rsidRPr="003830BD">
              <w:rPr>
                <w:rFonts w:cs="Arial"/>
                <w:b/>
                <w:bCs/>
                <w:color w:val="000000"/>
                <w:szCs w:val="16"/>
              </w:rPr>
              <w:t>DBMS</w:t>
            </w:r>
            <w:r w:rsidRPr="003830BD">
              <w:rPr>
                <w:rFonts w:cs="Arial"/>
                <w:color w:val="000000"/>
                <w:szCs w:val="16"/>
              </w:rPr>
              <w:t>) is a software package designed to define, manipulate, retrieve and manage data in a database.</w:t>
            </w:r>
          </w:p>
        </w:tc>
      </w:tr>
      <w:tr w:rsidR="005D6AEE" w:rsidRPr="00234F43" w14:paraId="5BB554D6" w14:textId="77777777" w:rsidTr="00D333CD">
        <w:tc>
          <w:tcPr>
            <w:tcW w:w="2547" w:type="dxa"/>
            <w:vAlign w:val="center"/>
          </w:tcPr>
          <w:p w14:paraId="1D65AC88" w14:textId="77777777" w:rsidR="005D6AEE" w:rsidRDefault="005D6AEE" w:rsidP="00D333CD">
            <w:pPr>
              <w:pStyle w:val="TableContent"/>
            </w:pPr>
            <w:r>
              <w:rPr>
                <w:rFonts w:cs="Arial"/>
                <w:color w:val="000000"/>
                <w:szCs w:val="16"/>
              </w:rPr>
              <w:t>Enhancement Package</w:t>
            </w:r>
          </w:p>
        </w:tc>
        <w:tc>
          <w:tcPr>
            <w:tcW w:w="6262" w:type="dxa"/>
            <w:vAlign w:val="center"/>
          </w:tcPr>
          <w:p w14:paraId="6098A9C2" w14:textId="77777777" w:rsidR="005D6AEE" w:rsidRPr="000C1DDA" w:rsidRDefault="005D6AEE" w:rsidP="00D333CD">
            <w:pPr>
              <w:pStyle w:val="TableContent"/>
              <w:rPr>
                <w:szCs w:val="16"/>
              </w:rPr>
            </w:pPr>
            <w:r>
              <w:rPr>
                <w:rFonts w:cs="Arial"/>
                <w:color w:val="000000"/>
                <w:szCs w:val="16"/>
              </w:rPr>
              <w:t>The delivery of new functionality in a cumulative software bundle replacing the affected objects in the software</w:t>
            </w:r>
          </w:p>
        </w:tc>
      </w:tr>
      <w:tr w:rsidR="005D6AEE" w:rsidRPr="00234F43" w14:paraId="3504D3B7" w14:textId="77777777" w:rsidTr="00D333CD">
        <w:tc>
          <w:tcPr>
            <w:tcW w:w="2547" w:type="dxa"/>
            <w:vAlign w:val="center"/>
          </w:tcPr>
          <w:p w14:paraId="56847C05" w14:textId="77777777" w:rsidR="005D6AEE" w:rsidRDefault="005D6AEE" w:rsidP="00D333CD">
            <w:pPr>
              <w:pStyle w:val="TableContent"/>
            </w:pPr>
            <w:r>
              <w:rPr>
                <w:rFonts w:cs="Arial"/>
                <w:color w:val="000000"/>
                <w:szCs w:val="16"/>
              </w:rPr>
              <w:t>Evenflow</w:t>
            </w:r>
          </w:p>
        </w:tc>
        <w:tc>
          <w:tcPr>
            <w:tcW w:w="6262" w:type="dxa"/>
            <w:vAlign w:val="center"/>
          </w:tcPr>
          <w:p w14:paraId="3396A355" w14:textId="77777777" w:rsidR="005D6AEE" w:rsidRPr="000C1DDA" w:rsidRDefault="005D6AEE" w:rsidP="00D333CD">
            <w:pPr>
              <w:pStyle w:val="TableContent"/>
              <w:rPr>
                <w:szCs w:val="16"/>
              </w:rPr>
            </w:pPr>
            <w:r>
              <w:rPr>
                <w:rFonts w:cs="Arial"/>
                <w:color w:val="000000"/>
                <w:szCs w:val="16"/>
              </w:rPr>
              <w:t>Used as an alternative to fixed price billing, while still spreading the cost of delivering fluctuating support levels evenly over the year. In an Even flow environment, the monthly invoice would contain one consistent charge as agreed upon, accompanied by an activity report that outlines what work has been completed, how much of the budget had been utilised, and a closing balance.</w:t>
            </w:r>
          </w:p>
        </w:tc>
      </w:tr>
      <w:tr w:rsidR="005D6AEE" w:rsidRPr="00234F43" w14:paraId="567E106A" w14:textId="77777777" w:rsidTr="00D333CD">
        <w:tc>
          <w:tcPr>
            <w:tcW w:w="2547" w:type="dxa"/>
            <w:vAlign w:val="center"/>
          </w:tcPr>
          <w:p w14:paraId="153AD32C" w14:textId="77777777" w:rsidR="005D6AEE" w:rsidRDefault="005D6AEE" w:rsidP="00D333CD">
            <w:pPr>
              <w:pStyle w:val="TableContent"/>
            </w:pPr>
            <w:r>
              <w:rPr>
                <w:rFonts w:cs="Arial"/>
                <w:color w:val="000000"/>
                <w:szCs w:val="16"/>
              </w:rPr>
              <w:t>Incident</w:t>
            </w:r>
          </w:p>
        </w:tc>
        <w:tc>
          <w:tcPr>
            <w:tcW w:w="6262" w:type="dxa"/>
            <w:vAlign w:val="center"/>
          </w:tcPr>
          <w:p w14:paraId="0CC40199" w14:textId="77777777" w:rsidR="005D6AEE" w:rsidRPr="000C1DDA" w:rsidRDefault="005D6AEE" w:rsidP="00D333CD">
            <w:pPr>
              <w:pStyle w:val="TableContent"/>
              <w:rPr>
                <w:szCs w:val="16"/>
              </w:rPr>
            </w:pPr>
            <w:r>
              <w:rPr>
                <w:rFonts w:cs="Arial"/>
                <w:color w:val="000000"/>
                <w:szCs w:val="16"/>
              </w:rPr>
              <w:t xml:space="preserve">An unplanned interruption to an IT Service or a reduction in the quality of an IT Service. Failure of a configuration item </w:t>
            </w:r>
            <w:r>
              <w:rPr>
                <w:rFonts w:cs="Arial"/>
                <w:b/>
                <w:bCs/>
                <w:color w:val="000000"/>
                <w:szCs w:val="16"/>
              </w:rPr>
              <w:t>t</w:t>
            </w:r>
            <w:r>
              <w:rPr>
                <w:rFonts w:cs="Arial"/>
                <w:color w:val="000000"/>
                <w:szCs w:val="16"/>
              </w:rPr>
              <w:t>hat has not yet impacted service is also an incident</w:t>
            </w:r>
          </w:p>
        </w:tc>
      </w:tr>
      <w:tr w:rsidR="005D6AEE" w:rsidRPr="00234F43" w14:paraId="3784AB92" w14:textId="77777777" w:rsidTr="00D333CD">
        <w:tc>
          <w:tcPr>
            <w:tcW w:w="2547" w:type="dxa"/>
            <w:vAlign w:val="center"/>
          </w:tcPr>
          <w:p w14:paraId="3D489770" w14:textId="77777777" w:rsidR="005D6AEE" w:rsidRDefault="005D6AEE" w:rsidP="00D333CD">
            <w:pPr>
              <w:pStyle w:val="TableContent"/>
            </w:pPr>
            <w:r>
              <w:rPr>
                <w:rFonts w:cs="Arial"/>
                <w:color w:val="000000"/>
                <w:szCs w:val="16"/>
              </w:rPr>
              <w:t>ITSM</w:t>
            </w:r>
          </w:p>
        </w:tc>
        <w:tc>
          <w:tcPr>
            <w:tcW w:w="6262" w:type="dxa"/>
            <w:vAlign w:val="center"/>
          </w:tcPr>
          <w:p w14:paraId="24E670DE" w14:textId="77777777" w:rsidR="005D6AEE" w:rsidRDefault="005D6AEE" w:rsidP="00D333CD">
            <w:pPr>
              <w:pStyle w:val="TableContent"/>
              <w:rPr>
                <w:rFonts w:cs="Arial"/>
                <w:color w:val="000000"/>
                <w:szCs w:val="16"/>
              </w:rPr>
            </w:pPr>
            <w:r>
              <w:rPr>
                <w:rFonts w:cs="Arial"/>
                <w:color w:val="000000"/>
                <w:szCs w:val="16"/>
              </w:rPr>
              <w:t>Refers to all the activities involved in designing, creating, delivering, supporting and managing the lifecycle of IT services.</w:t>
            </w:r>
          </w:p>
        </w:tc>
      </w:tr>
      <w:tr w:rsidR="005D6AEE" w:rsidRPr="00234F43" w14:paraId="3933EDA1" w14:textId="77777777" w:rsidTr="00D333CD">
        <w:tc>
          <w:tcPr>
            <w:tcW w:w="2547" w:type="dxa"/>
            <w:vAlign w:val="center"/>
          </w:tcPr>
          <w:p w14:paraId="77B6DF58" w14:textId="77777777" w:rsidR="005D6AEE" w:rsidRDefault="005D6AEE" w:rsidP="00D333CD">
            <w:pPr>
              <w:pStyle w:val="TableContent"/>
            </w:pPr>
            <w:r>
              <w:rPr>
                <w:rFonts w:cs="Arial"/>
                <w:color w:val="000000"/>
                <w:szCs w:val="16"/>
              </w:rPr>
              <w:t>Level 2</w:t>
            </w:r>
          </w:p>
        </w:tc>
        <w:tc>
          <w:tcPr>
            <w:tcW w:w="6262" w:type="dxa"/>
            <w:vAlign w:val="center"/>
          </w:tcPr>
          <w:p w14:paraId="3DA334F8" w14:textId="77777777" w:rsidR="005D6AEE" w:rsidRDefault="005D6AEE" w:rsidP="00D333CD">
            <w:pPr>
              <w:pStyle w:val="TableContent"/>
              <w:rPr>
                <w:rFonts w:cs="Arial"/>
                <w:color w:val="000000"/>
                <w:szCs w:val="16"/>
              </w:rPr>
            </w:pPr>
            <w:r>
              <w:rPr>
                <w:rFonts w:cs="Arial"/>
                <w:color w:val="000000"/>
                <w:szCs w:val="16"/>
              </w:rPr>
              <w:t xml:space="preserve">Is defined as recreating the fault and determining if it is due to a failure in the software, an issue caused by incorrect process, or master data existence/setup. </w:t>
            </w:r>
          </w:p>
        </w:tc>
      </w:tr>
      <w:tr w:rsidR="005D6AEE" w:rsidRPr="00234F43" w14:paraId="5A084AAD" w14:textId="77777777" w:rsidTr="00D333CD">
        <w:tc>
          <w:tcPr>
            <w:tcW w:w="2547" w:type="dxa"/>
            <w:vAlign w:val="center"/>
          </w:tcPr>
          <w:p w14:paraId="183003AC" w14:textId="77777777" w:rsidR="005D6AEE" w:rsidRDefault="005D6AEE" w:rsidP="00D333CD">
            <w:pPr>
              <w:pStyle w:val="TableContent"/>
            </w:pPr>
            <w:r>
              <w:rPr>
                <w:rFonts w:cs="Arial"/>
                <w:color w:val="000000"/>
                <w:szCs w:val="16"/>
              </w:rPr>
              <w:t>Level 3</w:t>
            </w:r>
          </w:p>
        </w:tc>
        <w:tc>
          <w:tcPr>
            <w:tcW w:w="6262" w:type="dxa"/>
            <w:vAlign w:val="center"/>
          </w:tcPr>
          <w:p w14:paraId="05098A38" w14:textId="77777777" w:rsidR="005D6AEE" w:rsidRDefault="005D6AEE" w:rsidP="00D333CD">
            <w:pPr>
              <w:pStyle w:val="TableContent"/>
              <w:rPr>
                <w:rFonts w:cs="Arial"/>
                <w:color w:val="000000"/>
                <w:szCs w:val="16"/>
              </w:rPr>
            </w:pPr>
            <w:r>
              <w:rPr>
                <w:rFonts w:cs="Arial"/>
                <w:color w:val="000000"/>
                <w:szCs w:val="16"/>
              </w:rPr>
              <w:t xml:space="preserve">Is defined as identifying alternatives and workarounds when faults arise, recommending process/best practice alternatives to customisation and analysing and resolving technical issues with configuration and/or programming.  They will have a deep understanding and expertise on specific product(s).  They participate in break fix activities, problem management, stability analysis and minor enhancements.  L3 resources perform configuration or development in the product(s). If L3 support resources cannot resolve the issue or they suspect a defect in the software or service, they assign it to Level 4 Support with any additional information gathered and manage the Level 4 escalation with SAP or Azure. </w:t>
            </w:r>
          </w:p>
        </w:tc>
      </w:tr>
      <w:tr w:rsidR="005D6AEE" w:rsidRPr="00234F43" w14:paraId="6BAAEA52" w14:textId="77777777" w:rsidTr="00D333CD">
        <w:tc>
          <w:tcPr>
            <w:tcW w:w="2547" w:type="dxa"/>
            <w:vAlign w:val="center"/>
          </w:tcPr>
          <w:p w14:paraId="0B25C1DE" w14:textId="77777777" w:rsidR="005D6AEE" w:rsidRDefault="005D6AEE" w:rsidP="00D333CD">
            <w:pPr>
              <w:pStyle w:val="TableContent"/>
            </w:pPr>
            <w:r>
              <w:rPr>
                <w:rFonts w:cs="Arial"/>
                <w:color w:val="000000"/>
                <w:szCs w:val="16"/>
              </w:rPr>
              <w:t>Level 4</w:t>
            </w:r>
          </w:p>
        </w:tc>
        <w:tc>
          <w:tcPr>
            <w:tcW w:w="6262" w:type="dxa"/>
            <w:vAlign w:val="center"/>
          </w:tcPr>
          <w:p w14:paraId="428B0E28" w14:textId="77777777" w:rsidR="005D6AEE" w:rsidRDefault="005D6AEE" w:rsidP="00D333CD">
            <w:pPr>
              <w:pStyle w:val="TableContent"/>
              <w:rPr>
                <w:rFonts w:cs="Arial"/>
                <w:color w:val="000000"/>
                <w:szCs w:val="16"/>
              </w:rPr>
            </w:pPr>
            <w:r>
              <w:rPr>
                <w:rFonts w:cs="Arial"/>
                <w:color w:val="000000"/>
                <w:szCs w:val="16"/>
              </w:rPr>
              <w:t>Is defined as solving errors which are identified as a defect with the software or service and require SAP or Azure to resolved. e.g. release or a fix or patch.</w:t>
            </w:r>
          </w:p>
        </w:tc>
      </w:tr>
      <w:tr w:rsidR="005D6AEE" w:rsidRPr="00234F43" w14:paraId="34F23082" w14:textId="77777777" w:rsidTr="00D333CD">
        <w:tc>
          <w:tcPr>
            <w:tcW w:w="2547" w:type="dxa"/>
            <w:vAlign w:val="center"/>
          </w:tcPr>
          <w:p w14:paraId="16EC4B2C" w14:textId="77777777" w:rsidR="005D6AEE" w:rsidRPr="00674A46" w:rsidRDefault="005D6AEE" w:rsidP="00D333CD">
            <w:pPr>
              <w:pStyle w:val="TableContent"/>
              <w:rPr>
                <w:rFonts w:cs="Arial"/>
                <w:color w:val="000000"/>
                <w:szCs w:val="16"/>
              </w:rPr>
            </w:pPr>
            <w:r>
              <w:rPr>
                <w:rFonts w:cs="Arial"/>
                <w:color w:val="000000"/>
                <w:szCs w:val="16"/>
              </w:rPr>
              <w:t>NFS</w:t>
            </w:r>
          </w:p>
        </w:tc>
        <w:tc>
          <w:tcPr>
            <w:tcW w:w="6262" w:type="dxa"/>
            <w:vAlign w:val="center"/>
          </w:tcPr>
          <w:p w14:paraId="020C825F" w14:textId="77777777" w:rsidR="005D6AEE" w:rsidRDefault="005D6AEE" w:rsidP="00D333CD">
            <w:pPr>
              <w:pStyle w:val="TableContent"/>
              <w:rPr>
                <w:rFonts w:cs="Arial"/>
                <w:color w:val="000000"/>
                <w:szCs w:val="16"/>
              </w:rPr>
            </w:pPr>
            <w:r w:rsidRPr="00A54898">
              <w:rPr>
                <w:rFonts w:cs="Arial"/>
                <w:b/>
                <w:bCs/>
                <w:color w:val="000000"/>
                <w:szCs w:val="16"/>
              </w:rPr>
              <w:t>Network File System</w:t>
            </w:r>
            <w:r w:rsidRPr="00A54898">
              <w:rPr>
                <w:rFonts w:cs="Arial"/>
                <w:color w:val="000000"/>
                <w:szCs w:val="16"/>
              </w:rPr>
              <w:t> (</w:t>
            </w:r>
            <w:r w:rsidRPr="00A54898">
              <w:rPr>
                <w:rFonts w:cs="Arial"/>
                <w:b/>
                <w:bCs/>
                <w:color w:val="000000"/>
                <w:szCs w:val="16"/>
              </w:rPr>
              <w:t>NFS</w:t>
            </w:r>
            <w:r w:rsidRPr="00A54898">
              <w:rPr>
                <w:rFonts w:cs="Arial"/>
                <w:color w:val="000000"/>
                <w:szCs w:val="16"/>
              </w:rPr>
              <w:t>) is a distributed file system protocol </w:t>
            </w:r>
            <w:r>
              <w:rPr>
                <w:rFonts w:cs="Arial"/>
                <w:color w:val="000000"/>
                <w:szCs w:val="16"/>
              </w:rPr>
              <w:t>used in sharing data between computer systems.</w:t>
            </w:r>
          </w:p>
        </w:tc>
      </w:tr>
      <w:tr w:rsidR="005D6AEE" w:rsidRPr="00234F43" w14:paraId="299E6F7B" w14:textId="77777777" w:rsidTr="00D333CD">
        <w:tc>
          <w:tcPr>
            <w:tcW w:w="2547" w:type="dxa"/>
            <w:vAlign w:val="center"/>
          </w:tcPr>
          <w:p w14:paraId="4A3BB555" w14:textId="77777777" w:rsidR="005D6AEE" w:rsidRDefault="005D6AEE" w:rsidP="00D333CD">
            <w:pPr>
              <w:pStyle w:val="TableContent"/>
            </w:pPr>
            <w:r>
              <w:rPr>
                <w:rFonts w:cs="Arial"/>
                <w:color w:val="000000"/>
                <w:szCs w:val="16"/>
              </w:rPr>
              <w:t>Problem</w:t>
            </w:r>
          </w:p>
        </w:tc>
        <w:tc>
          <w:tcPr>
            <w:tcW w:w="6262" w:type="dxa"/>
            <w:vAlign w:val="center"/>
          </w:tcPr>
          <w:p w14:paraId="6FA86102" w14:textId="77777777" w:rsidR="005D6AEE" w:rsidRDefault="005D6AEE" w:rsidP="00D333CD">
            <w:pPr>
              <w:pStyle w:val="TableContent"/>
              <w:rPr>
                <w:rFonts w:cs="Arial"/>
                <w:color w:val="000000"/>
                <w:szCs w:val="16"/>
              </w:rPr>
            </w:pPr>
            <w:r>
              <w:rPr>
                <w:rFonts w:cs="Arial"/>
                <w:color w:val="000000"/>
                <w:szCs w:val="16"/>
              </w:rPr>
              <w:t>A cause of one or more incidents. The cause is not usually known at the time a problem record is created, and the problem management process is responsible for further investigation.</w:t>
            </w:r>
          </w:p>
        </w:tc>
      </w:tr>
      <w:tr w:rsidR="005D6AEE" w:rsidRPr="00234F43" w14:paraId="29841974" w14:textId="77777777" w:rsidTr="00D333CD">
        <w:tc>
          <w:tcPr>
            <w:tcW w:w="2547" w:type="dxa"/>
            <w:vAlign w:val="center"/>
          </w:tcPr>
          <w:p w14:paraId="3E278EEF" w14:textId="77777777" w:rsidR="005D6AEE" w:rsidRPr="009A2899" w:rsidRDefault="005D6AEE" w:rsidP="00D333CD">
            <w:pPr>
              <w:pStyle w:val="TableContent"/>
              <w:rPr>
                <w:highlight w:val="yellow"/>
              </w:rPr>
            </w:pPr>
            <w:r>
              <w:rPr>
                <w:rFonts w:cs="Arial"/>
                <w:color w:val="000000"/>
                <w:szCs w:val="16"/>
              </w:rPr>
              <w:t>Reserved Instance</w:t>
            </w:r>
          </w:p>
        </w:tc>
        <w:tc>
          <w:tcPr>
            <w:tcW w:w="6262" w:type="dxa"/>
            <w:vAlign w:val="center"/>
          </w:tcPr>
          <w:p w14:paraId="0EA34B15" w14:textId="77777777" w:rsidR="005D6AEE" w:rsidRDefault="005D6AEE" w:rsidP="00D333CD">
            <w:pPr>
              <w:pStyle w:val="TableContent"/>
              <w:rPr>
                <w:rFonts w:cs="Arial"/>
                <w:color w:val="000000"/>
                <w:szCs w:val="16"/>
              </w:rPr>
            </w:pPr>
            <w:r>
              <w:rPr>
                <w:rFonts w:cs="Arial"/>
                <w:color w:val="000000"/>
                <w:szCs w:val="16"/>
              </w:rPr>
              <w:t>Reservation of resources and capacity, for either one or three years, for a particular Availability Zone or region.</w:t>
            </w:r>
          </w:p>
        </w:tc>
      </w:tr>
      <w:tr w:rsidR="005D6AEE" w:rsidRPr="00234F43" w14:paraId="36356FC7" w14:textId="77777777" w:rsidTr="00D333CD">
        <w:tc>
          <w:tcPr>
            <w:tcW w:w="2547" w:type="dxa"/>
            <w:vAlign w:val="center"/>
          </w:tcPr>
          <w:p w14:paraId="4BD15327" w14:textId="77777777" w:rsidR="005D6AEE" w:rsidRDefault="005D6AEE" w:rsidP="00D333CD">
            <w:pPr>
              <w:pStyle w:val="TableContent"/>
            </w:pPr>
            <w:r>
              <w:rPr>
                <w:rFonts w:cs="Arial"/>
                <w:color w:val="000000"/>
                <w:szCs w:val="16"/>
              </w:rPr>
              <w:t>Resolution</w:t>
            </w:r>
          </w:p>
        </w:tc>
        <w:tc>
          <w:tcPr>
            <w:tcW w:w="6262" w:type="dxa"/>
            <w:vAlign w:val="center"/>
          </w:tcPr>
          <w:p w14:paraId="386FDB1B" w14:textId="77777777" w:rsidR="005D6AEE" w:rsidRDefault="005D6AEE" w:rsidP="00D333CD">
            <w:pPr>
              <w:pStyle w:val="TableContent"/>
              <w:rPr>
                <w:rFonts w:cs="Arial"/>
                <w:color w:val="000000"/>
                <w:szCs w:val="16"/>
              </w:rPr>
            </w:pPr>
            <w:r>
              <w:rPr>
                <w:rFonts w:cs="Arial"/>
                <w:color w:val="000000"/>
                <w:szCs w:val="16"/>
              </w:rPr>
              <w:t>Action taken to repair the Root Cause of an Incident or Problem, or to implement a Workaround.</w:t>
            </w:r>
          </w:p>
        </w:tc>
      </w:tr>
      <w:tr w:rsidR="005D6AEE" w:rsidRPr="00234F43" w14:paraId="3ECBD5AA" w14:textId="77777777" w:rsidTr="00D333CD">
        <w:tc>
          <w:tcPr>
            <w:tcW w:w="2547" w:type="dxa"/>
            <w:vAlign w:val="center"/>
          </w:tcPr>
          <w:p w14:paraId="3B0DFE62" w14:textId="77777777" w:rsidR="005D6AEE" w:rsidRDefault="005D6AEE" w:rsidP="00D333CD">
            <w:pPr>
              <w:pStyle w:val="TableContentSmall"/>
            </w:pPr>
            <w:r>
              <w:rPr>
                <w:rFonts w:cs="Arial"/>
                <w:color w:val="000000"/>
                <w:szCs w:val="16"/>
              </w:rPr>
              <w:t>Service Delivery Manager</w:t>
            </w:r>
          </w:p>
        </w:tc>
        <w:tc>
          <w:tcPr>
            <w:tcW w:w="6262" w:type="dxa"/>
            <w:vAlign w:val="center"/>
          </w:tcPr>
          <w:p w14:paraId="22E4CE52" w14:textId="77777777" w:rsidR="005D6AEE" w:rsidRDefault="005D6AEE" w:rsidP="00D333CD">
            <w:pPr>
              <w:pStyle w:val="TableContentSmall"/>
              <w:rPr>
                <w:rFonts w:cs="Arial"/>
                <w:color w:val="000000"/>
                <w:szCs w:val="16"/>
              </w:rPr>
            </w:pPr>
            <w:r>
              <w:rPr>
                <w:rFonts w:cs="Arial"/>
                <w:color w:val="000000"/>
                <w:szCs w:val="16"/>
              </w:rPr>
              <w:t>A Service Delivery Manager identifies the customers’ needs and oversees the delivery of the services within the context of the SOW. The foundation of this position is establishing processes to provide consistently high levels of customer service in a cost-effective manner.</w:t>
            </w:r>
          </w:p>
        </w:tc>
      </w:tr>
      <w:tr w:rsidR="005D6AEE" w:rsidRPr="00234F43" w14:paraId="07CB826C" w14:textId="77777777" w:rsidTr="00D333CD">
        <w:tc>
          <w:tcPr>
            <w:tcW w:w="2547" w:type="dxa"/>
            <w:vAlign w:val="center"/>
          </w:tcPr>
          <w:p w14:paraId="2CD0A53D" w14:textId="77777777" w:rsidR="005D6AEE" w:rsidRDefault="005D6AEE" w:rsidP="00D333CD">
            <w:pPr>
              <w:pStyle w:val="TableContent"/>
            </w:pPr>
            <w:r>
              <w:rPr>
                <w:rFonts w:cs="Arial"/>
                <w:color w:val="000000"/>
                <w:szCs w:val="16"/>
              </w:rPr>
              <w:t>Service Request</w:t>
            </w:r>
          </w:p>
        </w:tc>
        <w:tc>
          <w:tcPr>
            <w:tcW w:w="6262" w:type="dxa"/>
            <w:vAlign w:val="center"/>
          </w:tcPr>
          <w:p w14:paraId="5B5FDDC4" w14:textId="77777777" w:rsidR="005D6AEE" w:rsidRPr="004F7FDB" w:rsidRDefault="005D6AEE" w:rsidP="00D333CD">
            <w:pPr>
              <w:pStyle w:val="TableContent"/>
              <w:rPr>
                <w:rFonts w:cs="Arial"/>
                <w:color w:val="000000"/>
                <w:szCs w:val="16"/>
              </w:rPr>
            </w:pPr>
            <w:r>
              <w:rPr>
                <w:rFonts w:cs="Arial"/>
                <w:color w:val="000000"/>
                <w:szCs w:val="16"/>
              </w:rPr>
              <w:t>A request for information or advice, or for a standard change defined as a new requirement, process or development or a change to an existing process or configuration to support a business process.</w:t>
            </w:r>
          </w:p>
        </w:tc>
      </w:tr>
      <w:tr w:rsidR="005D6AEE" w:rsidRPr="00234F43" w14:paraId="3E4DEED4" w14:textId="77777777" w:rsidTr="00D333CD">
        <w:tc>
          <w:tcPr>
            <w:tcW w:w="2547" w:type="dxa"/>
            <w:vAlign w:val="center"/>
          </w:tcPr>
          <w:p w14:paraId="25571106" w14:textId="77777777" w:rsidR="005D6AEE" w:rsidRDefault="005D6AEE" w:rsidP="00D333CD">
            <w:pPr>
              <w:pStyle w:val="TableContent"/>
            </w:pPr>
            <w:r>
              <w:rPr>
                <w:rFonts w:cs="Arial"/>
                <w:color w:val="000000"/>
                <w:szCs w:val="16"/>
              </w:rPr>
              <w:lastRenderedPageBreak/>
              <w:t>SOW Variation</w:t>
            </w:r>
          </w:p>
        </w:tc>
        <w:tc>
          <w:tcPr>
            <w:tcW w:w="6262" w:type="dxa"/>
            <w:vAlign w:val="center"/>
          </w:tcPr>
          <w:p w14:paraId="1834D7F7" w14:textId="77777777" w:rsidR="005D6AEE" w:rsidRPr="00E91F95" w:rsidRDefault="005D6AEE" w:rsidP="00D333CD">
            <w:pPr>
              <w:pStyle w:val="TableContent"/>
              <w:rPr>
                <w:rFonts w:cs="Arial"/>
                <w:color w:val="000000"/>
                <w:szCs w:val="16"/>
              </w:rPr>
            </w:pPr>
            <w:r>
              <w:rPr>
                <w:rFonts w:cs="Arial"/>
                <w:color w:val="000000"/>
                <w:szCs w:val="16"/>
              </w:rPr>
              <w:t>A alteration to scope in the form of an addition, substitution or omission from the original scope in the SOW</w:t>
            </w:r>
          </w:p>
        </w:tc>
      </w:tr>
      <w:tr w:rsidR="005D6AEE" w:rsidRPr="00234F43" w14:paraId="037A6C19" w14:textId="77777777" w:rsidTr="00D333CD">
        <w:tc>
          <w:tcPr>
            <w:tcW w:w="2547" w:type="dxa"/>
            <w:vAlign w:val="center"/>
          </w:tcPr>
          <w:p w14:paraId="4ED01B86" w14:textId="77777777" w:rsidR="005D6AEE" w:rsidRDefault="005D6AEE" w:rsidP="00D333CD">
            <w:pPr>
              <w:pStyle w:val="TableContent"/>
            </w:pPr>
            <w:r>
              <w:rPr>
                <w:rFonts w:cs="Arial"/>
                <w:color w:val="000000"/>
                <w:szCs w:val="16"/>
              </w:rPr>
              <w:t>Support Package</w:t>
            </w:r>
          </w:p>
        </w:tc>
        <w:tc>
          <w:tcPr>
            <w:tcW w:w="6262" w:type="dxa"/>
            <w:vAlign w:val="center"/>
          </w:tcPr>
          <w:p w14:paraId="20BCBBB9" w14:textId="77777777" w:rsidR="005D6AEE" w:rsidRPr="00A44742" w:rsidRDefault="005D6AEE" w:rsidP="00D333CD">
            <w:pPr>
              <w:pStyle w:val="TableContent"/>
              <w:rPr>
                <w:rFonts w:cs="Arial"/>
                <w:color w:val="000000"/>
                <w:szCs w:val="16"/>
              </w:rPr>
            </w:pPr>
            <w:r>
              <w:rPr>
                <w:rFonts w:cs="Arial"/>
                <w:color w:val="000000"/>
                <w:szCs w:val="16"/>
              </w:rPr>
              <w:t>A cumulative software patch bundle replacing the affected objects to fix identified bugs in the software.</w:t>
            </w:r>
          </w:p>
        </w:tc>
      </w:tr>
      <w:tr w:rsidR="005D6AEE" w:rsidRPr="00234F43" w14:paraId="16B75A6D" w14:textId="77777777" w:rsidTr="00D333CD">
        <w:tc>
          <w:tcPr>
            <w:tcW w:w="2547" w:type="dxa"/>
            <w:vAlign w:val="center"/>
          </w:tcPr>
          <w:p w14:paraId="0A919DED" w14:textId="77777777" w:rsidR="005D6AEE" w:rsidRDefault="005D6AEE" w:rsidP="00D333CD">
            <w:pPr>
              <w:pStyle w:val="TableContent"/>
            </w:pPr>
            <w:r>
              <w:t>Third Party</w:t>
            </w:r>
          </w:p>
        </w:tc>
        <w:tc>
          <w:tcPr>
            <w:tcW w:w="6262" w:type="dxa"/>
            <w:vAlign w:val="center"/>
          </w:tcPr>
          <w:p w14:paraId="0F645256" w14:textId="77777777" w:rsidR="005D6AEE" w:rsidRPr="00A44742" w:rsidRDefault="005D6AEE" w:rsidP="00D333CD">
            <w:pPr>
              <w:pStyle w:val="TableContent"/>
              <w:rPr>
                <w:rFonts w:cs="Arial"/>
                <w:color w:val="000000"/>
                <w:szCs w:val="16"/>
              </w:rPr>
            </w:pPr>
            <w:r>
              <w:rPr>
                <w:rFonts w:cs="Arial"/>
                <w:color w:val="000000"/>
                <w:szCs w:val="16"/>
              </w:rPr>
              <w:t xml:space="preserve">An </w:t>
            </w:r>
            <w:r w:rsidRPr="00184F28">
              <w:rPr>
                <w:rFonts w:cs="Arial"/>
                <w:color w:val="000000"/>
                <w:szCs w:val="16"/>
              </w:rPr>
              <w:t xml:space="preserve">individual </w:t>
            </w:r>
            <w:r>
              <w:rPr>
                <w:rFonts w:cs="Arial"/>
                <w:color w:val="000000"/>
                <w:szCs w:val="16"/>
              </w:rPr>
              <w:t xml:space="preserve">or party </w:t>
            </w:r>
            <w:r w:rsidRPr="00184F28">
              <w:rPr>
                <w:rFonts w:cs="Arial"/>
                <w:color w:val="000000"/>
                <w:szCs w:val="16"/>
              </w:rPr>
              <w:t xml:space="preserve">who does not have a direct connection with </w:t>
            </w:r>
            <w:r>
              <w:rPr>
                <w:rFonts w:cs="Arial"/>
                <w:color w:val="000000"/>
                <w:szCs w:val="16"/>
              </w:rPr>
              <w:t>the SOW</w:t>
            </w:r>
            <w:r w:rsidRPr="00184F28">
              <w:rPr>
                <w:rFonts w:cs="Arial"/>
                <w:color w:val="000000"/>
                <w:szCs w:val="16"/>
              </w:rPr>
              <w:t xml:space="preserve"> but who might be affected by it.</w:t>
            </w:r>
          </w:p>
        </w:tc>
      </w:tr>
      <w:tr w:rsidR="005D6AEE" w:rsidRPr="00234F43" w14:paraId="4DEF8E29" w14:textId="77777777" w:rsidTr="00D333CD">
        <w:tc>
          <w:tcPr>
            <w:tcW w:w="2547" w:type="dxa"/>
            <w:vAlign w:val="center"/>
          </w:tcPr>
          <w:p w14:paraId="1314CF62" w14:textId="77777777" w:rsidR="005D6AEE" w:rsidRDefault="005D6AEE" w:rsidP="00D333CD">
            <w:pPr>
              <w:pStyle w:val="TableContent"/>
            </w:pPr>
            <w:r>
              <w:rPr>
                <w:rFonts w:cs="Arial"/>
                <w:color w:val="000000"/>
                <w:szCs w:val="16"/>
              </w:rPr>
              <w:t>Ticket</w:t>
            </w:r>
          </w:p>
        </w:tc>
        <w:tc>
          <w:tcPr>
            <w:tcW w:w="6262" w:type="dxa"/>
            <w:vAlign w:val="center"/>
          </w:tcPr>
          <w:p w14:paraId="20649687" w14:textId="77777777" w:rsidR="005D6AEE" w:rsidRPr="00A44742" w:rsidRDefault="005D6AEE" w:rsidP="00D333CD">
            <w:pPr>
              <w:pStyle w:val="TableContent"/>
              <w:rPr>
                <w:rFonts w:cs="Arial"/>
                <w:color w:val="000000"/>
                <w:szCs w:val="16"/>
              </w:rPr>
            </w:pPr>
            <w:r>
              <w:rPr>
                <w:rFonts w:cs="Arial"/>
                <w:color w:val="000000"/>
                <w:szCs w:val="16"/>
              </w:rPr>
              <w:t>A ticket is the generalised term used to refer to a record of work performed (or needing to be performed).</w:t>
            </w:r>
          </w:p>
        </w:tc>
      </w:tr>
      <w:tr w:rsidR="005D6AEE" w:rsidRPr="00234F43" w14:paraId="5F19ED63" w14:textId="77777777" w:rsidTr="00D333CD">
        <w:tc>
          <w:tcPr>
            <w:tcW w:w="2547" w:type="dxa"/>
            <w:vAlign w:val="center"/>
          </w:tcPr>
          <w:p w14:paraId="7A2DA1EB" w14:textId="77777777" w:rsidR="005D6AEE" w:rsidRDefault="005D6AEE" w:rsidP="00D333CD">
            <w:pPr>
              <w:pStyle w:val="TableContent"/>
            </w:pPr>
            <w:r w:rsidRPr="00674A46">
              <w:rPr>
                <w:rFonts w:cs="Arial"/>
                <w:color w:val="000000"/>
                <w:szCs w:val="16"/>
              </w:rPr>
              <w:t>User Acceptance Testing</w:t>
            </w:r>
          </w:p>
        </w:tc>
        <w:tc>
          <w:tcPr>
            <w:tcW w:w="6262" w:type="dxa"/>
            <w:vAlign w:val="center"/>
          </w:tcPr>
          <w:p w14:paraId="43A9AB35" w14:textId="77777777" w:rsidR="005D6AEE" w:rsidRPr="00A44742" w:rsidRDefault="005D6AEE" w:rsidP="00D333CD">
            <w:pPr>
              <w:pStyle w:val="TableContent"/>
              <w:rPr>
                <w:rFonts w:cs="Arial"/>
                <w:color w:val="000000"/>
                <w:szCs w:val="16"/>
              </w:rPr>
            </w:pPr>
            <w:r>
              <w:rPr>
                <w:rFonts w:cs="Arial"/>
                <w:color w:val="000000"/>
                <w:szCs w:val="16"/>
              </w:rPr>
              <w:t>Is</w:t>
            </w:r>
            <w:r w:rsidRPr="00B1609D">
              <w:rPr>
                <w:rFonts w:cs="Arial"/>
                <w:color w:val="000000"/>
                <w:szCs w:val="16"/>
              </w:rPr>
              <w:t xml:space="preserve"> the last phase of the software testing process. During UAT, actual software users test the software to make sure it can handle required tasks in real-world scenarios, according to specifications.</w:t>
            </w:r>
          </w:p>
        </w:tc>
      </w:tr>
      <w:tr w:rsidR="005D6AEE" w:rsidRPr="00234F43" w14:paraId="137756FF" w14:textId="77777777" w:rsidTr="00D333CD">
        <w:tc>
          <w:tcPr>
            <w:tcW w:w="2547" w:type="dxa"/>
            <w:vAlign w:val="center"/>
          </w:tcPr>
          <w:p w14:paraId="00B4E6B4" w14:textId="77777777" w:rsidR="005D6AEE" w:rsidRPr="00674A46" w:rsidRDefault="005D6AEE" w:rsidP="00D333CD">
            <w:pPr>
              <w:pStyle w:val="TableContent"/>
              <w:rPr>
                <w:rFonts w:cs="Arial"/>
                <w:color w:val="000000"/>
                <w:szCs w:val="16"/>
              </w:rPr>
            </w:pPr>
            <w:r>
              <w:rPr>
                <w:rFonts w:cs="Arial"/>
                <w:color w:val="000000"/>
                <w:szCs w:val="16"/>
              </w:rPr>
              <w:t>VM</w:t>
            </w:r>
          </w:p>
        </w:tc>
        <w:tc>
          <w:tcPr>
            <w:tcW w:w="6262" w:type="dxa"/>
            <w:vAlign w:val="center"/>
          </w:tcPr>
          <w:p w14:paraId="370344E8" w14:textId="77777777" w:rsidR="005D6AEE" w:rsidRDefault="005D6AEE" w:rsidP="00D333CD">
            <w:pPr>
              <w:pStyle w:val="TableContent"/>
              <w:rPr>
                <w:rFonts w:cs="Arial"/>
                <w:color w:val="000000"/>
                <w:szCs w:val="16"/>
              </w:rPr>
            </w:pPr>
            <w:r w:rsidRPr="00194D57">
              <w:rPr>
                <w:rFonts w:cs="Arial"/>
                <w:color w:val="000000"/>
                <w:szCs w:val="16"/>
              </w:rPr>
              <w:t>In computing, a </w:t>
            </w:r>
            <w:r w:rsidRPr="00194D57">
              <w:rPr>
                <w:rFonts w:cs="Arial"/>
                <w:b/>
                <w:bCs/>
                <w:color w:val="000000"/>
                <w:szCs w:val="16"/>
              </w:rPr>
              <w:t>virtual machine</w:t>
            </w:r>
            <w:r w:rsidRPr="00194D57">
              <w:rPr>
                <w:rFonts w:cs="Arial"/>
                <w:color w:val="000000"/>
                <w:szCs w:val="16"/>
              </w:rPr>
              <w:t> (</w:t>
            </w:r>
            <w:r w:rsidRPr="00194D57">
              <w:rPr>
                <w:rFonts w:cs="Arial"/>
                <w:b/>
                <w:bCs/>
                <w:color w:val="000000"/>
                <w:szCs w:val="16"/>
              </w:rPr>
              <w:t>VM</w:t>
            </w:r>
            <w:r w:rsidRPr="00194D57">
              <w:rPr>
                <w:rFonts w:cs="Arial"/>
                <w:color w:val="000000"/>
                <w:szCs w:val="16"/>
              </w:rPr>
              <w:t>) is an emulation of a computer system.</w:t>
            </w:r>
          </w:p>
        </w:tc>
      </w:tr>
      <w:tr w:rsidR="005D6AEE" w:rsidRPr="00234F43" w14:paraId="51ACB4A8" w14:textId="77777777" w:rsidTr="00D333CD">
        <w:tc>
          <w:tcPr>
            <w:tcW w:w="2547" w:type="dxa"/>
            <w:vAlign w:val="center"/>
          </w:tcPr>
          <w:p w14:paraId="645123FD" w14:textId="77777777" w:rsidR="005D6AEE" w:rsidRDefault="005D6AEE" w:rsidP="00D333CD">
            <w:pPr>
              <w:pStyle w:val="TableContent"/>
            </w:pPr>
            <w:r>
              <w:rPr>
                <w:rFonts w:cs="Arial"/>
                <w:color w:val="000000"/>
                <w:szCs w:val="16"/>
              </w:rPr>
              <w:t>VNET</w:t>
            </w:r>
          </w:p>
        </w:tc>
        <w:tc>
          <w:tcPr>
            <w:tcW w:w="6262" w:type="dxa"/>
            <w:vAlign w:val="center"/>
          </w:tcPr>
          <w:p w14:paraId="17DE9953" w14:textId="77777777" w:rsidR="005D6AEE" w:rsidRPr="007E6BA2" w:rsidRDefault="005D6AEE" w:rsidP="00D333CD">
            <w:pPr>
              <w:pStyle w:val="TableContent"/>
              <w:rPr>
                <w:rFonts w:cs="Arial"/>
                <w:color w:val="000000"/>
                <w:szCs w:val="16"/>
              </w:rPr>
            </w:pPr>
            <w:r w:rsidRPr="00645030">
              <w:rPr>
                <w:rFonts w:cs="Arial"/>
                <w:color w:val="000000"/>
                <w:szCs w:val="16"/>
              </w:rPr>
              <w:t>Azure Virtual Network (</w:t>
            </w:r>
            <w:r w:rsidRPr="00645030">
              <w:rPr>
                <w:rFonts w:cs="Arial"/>
                <w:b/>
                <w:bCs/>
                <w:color w:val="000000"/>
                <w:szCs w:val="16"/>
              </w:rPr>
              <w:t>VNet</w:t>
            </w:r>
            <w:r w:rsidRPr="00645030">
              <w:rPr>
                <w:rFonts w:cs="Arial"/>
                <w:color w:val="000000"/>
                <w:szCs w:val="16"/>
              </w:rPr>
              <w:t>) is the fundamental building block for private network in Azure</w:t>
            </w:r>
            <w:r>
              <w:rPr>
                <w:rFonts w:cs="Arial"/>
                <w:color w:val="000000"/>
                <w:szCs w:val="16"/>
              </w:rPr>
              <w:t>.</w:t>
            </w:r>
          </w:p>
        </w:tc>
      </w:tr>
      <w:tr w:rsidR="005D6AEE" w:rsidRPr="00234F43" w14:paraId="68B103FF" w14:textId="77777777" w:rsidTr="00D333CD">
        <w:tc>
          <w:tcPr>
            <w:tcW w:w="2547" w:type="dxa"/>
            <w:vAlign w:val="center"/>
          </w:tcPr>
          <w:p w14:paraId="699B7103" w14:textId="77777777" w:rsidR="005D6AEE" w:rsidRDefault="005D6AEE" w:rsidP="00D333CD">
            <w:pPr>
              <w:pStyle w:val="TableContentSmall"/>
            </w:pPr>
            <w:r>
              <w:rPr>
                <w:rFonts w:cs="Arial"/>
                <w:color w:val="000000"/>
                <w:szCs w:val="16"/>
              </w:rPr>
              <w:t>Workaround</w:t>
            </w:r>
          </w:p>
        </w:tc>
        <w:tc>
          <w:tcPr>
            <w:tcW w:w="6262" w:type="dxa"/>
            <w:vAlign w:val="center"/>
          </w:tcPr>
          <w:p w14:paraId="0B4B7415" w14:textId="77777777" w:rsidR="005D6AEE" w:rsidRDefault="005D6AEE" w:rsidP="00D333CD">
            <w:pPr>
              <w:pStyle w:val="TableContentSmall"/>
              <w:keepNext/>
              <w:rPr>
                <w:szCs w:val="16"/>
              </w:rPr>
            </w:pPr>
            <w:r>
              <w:rPr>
                <w:rFonts w:cs="Arial"/>
                <w:color w:val="000000"/>
                <w:szCs w:val="16"/>
              </w:rPr>
              <w:t>Reducing or eliminating the Impact of an Incident or Problem for which a full Resolution is not yet available. Workarounds for Incidents that do not have associated Problem Records are documented in the Incident Record.</w:t>
            </w:r>
          </w:p>
        </w:tc>
      </w:tr>
      <w:tr w:rsidR="005D6AEE" w:rsidRPr="00234F43" w14:paraId="380D17C8" w14:textId="77777777" w:rsidTr="00D333CD">
        <w:tc>
          <w:tcPr>
            <w:tcW w:w="2547" w:type="dxa"/>
            <w:vAlign w:val="center"/>
          </w:tcPr>
          <w:p w14:paraId="69F33A95" w14:textId="77777777" w:rsidR="005D6AEE" w:rsidRDefault="005D6AEE" w:rsidP="00D333CD">
            <w:pPr>
              <w:pStyle w:val="TableContentSmall"/>
              <w:rPr>
                <w:rFonts w:cs="Arial"/>
                <w:color w:val="000000"/>
                <w:szCs w:val="16"/>
              </w:rPr>
            </w:pPr>
            <w:r>
              <w:rPr>
                <w:rFonts w:cs="Arial"/>
                <w:color w:val="000000"/>
                <w:szCs w:val="16"/>
              </w:rPr>
              <w:t>SAP AGS</w:t>
            </w:r>
          </w:p>
        </w:tc>
        <w:tc>
          <w:tcPr>
            <w:tcW w:w="6262" w:type="dxa"/>
            <w:vAlign w:val="center"/>
          </w:tcPr>
          <w:p w14:paraId="331B4404" w14:textId="77777777" w:rsidR="005D6AEE" w:rsidRDefault="005D6AEE" w:rsidP="00D333CD">
            <w:pPr>
              <w:pStyle w:val="TableContentSmall"/>
              <w:keepNext/>
              <w:rPr>
                <w:rFonts w:cs="Arial"/>
                <w:color w:val="000000"/>
                <w:szCs w:val="16"/>
              </w:rPr>
            </w:pPr>
            <w:r>
              <w:rPr>
                <w:rFonts w:cs="Arial"/>
                <w:color w:val="000000"/>
                <w:szCs w:val="16"/>
              </w:rPr>
              <w:t>SAP Active Global Support</w:t>
            </w:r>
          </w:p>
        </w:tc>
      </w:tr>
      <w:tr w:rsidR="005D6AEE" w:rsidRPr="00234F43" w14:paraId="713DBE17" w14:textId="77777777" w:rsidTr="00D333CD">
        <w:tc>
          <w:tcPr>
            <w:tcW w:w="2547" w:type="dxa"/>
            <w:vAlign w:val="center"/>
          </w:tcPr>
          <w:p w14:paraId="695634B0" w14:textId="77777777" w:rsidR="005D6AEE" w:rsidRDefault="005D6AEE" w:rsidP="00D333CD">
            <w:pPr>
              <w:pStyle w:val="TableContentSmall"/>
              <w:rPr>
                <w:rFonts w:cs="Arial"/>
                <w:color w:val="000000"/>
                <w:szCs w:val="16"/>
              </w:rPr>
            </w:pPr>
            <w:r>
              <w:rPr>
                <w:rFonts w:cs="Arial"/>
                <w:color w:val="000000"/>
                <w:szCs w:val="16"/>
              </w:rPr>
              <w:t>SAP BW</w:t>
            </w:r>
          </w:p>
        </w:tc>
        <w:tc>
          <w:tcPr>
            <w:tcW w:w="6262" w:type="dxa"/>
            <w:vAlign w:val="center"/>
          </w:tcPr>
          <w:p w14:paraId="2B302665" w14:textId="77777777" w:rsidR="005D6AEE" w:rsidRDefault="005D6AEE" w:rsidP="00D333CD">
            <w:pPr>
              <w:pStyle w:val="TableContentSmall"/>
              <w:keepNext/>
              <w:rPr>
                <w:rFonts w:cs="Arial"/>
                <w:color w:val="000000"/>
                <w:szCs w:val="16"/>
              </w:rPr>
            </w:pPr>
            <w:r>
              <w:rPr>
                <w:rFonts w:cs="Arial"/>
                <w:color w:val="000000"/>
                <w:szCs w:val="16"/>
              </w:rPr>
              <w:t>SAP Business Warehouse</w:t>
            </w:r>
          </w:p>
        </w:tc>
      </w:tr>
      <w:tr w:rsidR="005D6AEE" w:rsidRPr="00234F43" w14:paraId="7D386E98" w14:textId="77777777" w:rsidTr="00D333CD">
        <w:tc>
          <w:tcPr>
            <w:tcW w:w="2547" w:type="dxa"/>
            <w:vAlign w:val="center"/>
          </w:tcPr>
          <w:p w14:paraId="68B26A8B" w14:textId="77777777" w:rsidR="005D6AEE" w:rsidRDefault="005D6AEE" w:rsidP="00D333CD">
            <w:pPr>
              <w:pStyle w:val="TableContentSmall"/>
              <w:rPr>
                <w:rFonts w:cs="Arial"/>
                <w:color w:val="000000"/>
                <w:szCs w:val="16"/>
              </w:rPr>
            </w:pPr>
            <w:r>
              <w:rPr>
                <w:rFonts w:cs="Arial"/>
                <w:color w:val="000000"/>
                <w:szCs w:val="16"/>
              </w:rPr>
              <w:t>HTA</w:t>
            </w:r>
          </w:p>
        </w:tc>
        <w:tc>
          <w:tcPr>
            <w:tcW w:w="6262" w:type="dxa"/>
            <w:vAlign w:val="center"/>
          </w:tcPr>
          <w:p w14:paraId="1FAE4FCF" w14:textId="77777777" w:rsidR="005D6AEE" w:rsidRDefault="005D6AEE" w:rsidP="00D333CD">
            <w:pPr>
              <w:pStyle w:val="TableContentSmall"/>
              <w:keepNext/>
              <w:rPr>
                <w:rFonts w:cs="Arial"/>
                <w:color w:val="000000"/>
                <w:szCs w:val="16"/>
              </w:rPr>
            </w:pPr>
            <w:r>
              <w:rPr>
                <w:rFonts w:cs="Arial"/>
                <w:color w:val="000000"/>
                <w:szCs w:val="16"/>
              </w:rPr>
              <w:t>HANA Transport for ABAP</w:t>
            </w:r>
          </w:p>
        </w:tc>
      </w:tr>
      <w:tr w:rsidR="005D6AEE" w:rsidRPr="00234F43" w14:paraId="38A095D5" w14:textId="77777777" w:rsidTr="00D333CD">
        <w:tc>
          <w:tcPr>
            <w:tcW w:w="2547" w:type="dxa"/>
            <w:vAlign w:val="center"/>
          </w:tcPr>
          <w:p w14:paraId="78F7B879" w14:textId="77777777" w:rsidR="005D6AEE" w:rsidRDefault="005D6AEE" w:rsidP="00D333CD">
            <w:pPr>
              <w:pStyle w:val="TableContentSmall"/>
              <w:rPr>
                <w:rFonts w:cs="Arial"/>
                <w:color w:val="000000"/>
                <w:szCs w:val="16"/>
              </w:rPr>
            </w:pPr>
            <w:r>
              <w:rPr>
                <w:rFonts w:cs="Arial"/>
                <w:color w:val="000000"/>
                <w:szCs w:val="16"/>
              </w:rPr>
              <w:t>HDI</w:t>
            </w:r>
          </w:p>
        </w:tc>
        <w:tc>
          <w:tcPr>
            <w:tcW w:w="6262" w:type="dxa"/>
            <w:vAlign w:val="center"/>
          </w:tcPr>
          <w:p w14:paraId="526CF284" w14:textId="77777777" w:rsidR="005D6AEE" w:rsidRDefault="005D6AEE" w:rsidP="00D333CD">
            <w:pPr>
              <w:pStyle w:val="TableContentSmall"/>
              <w:keepNext/>
              <w:rPr>
                <w:rFonts w:cs="Arial"/>
                <w:color w:val="000000"/>
                <w:szCs w:val="16"/>
              </w:rPr>
            </w:pPr>
            <w:r>
              <w:rPr>
                <w:rFonts w:cs="Arial"/>
                <w:color w:val="000000"/>
                <w:szCs w:val="16"/>
              </w:rPr>
              <w:t>HANA Development Infrastructure</w:t>
            </w:r>
          </w:p>
        </w:tc>
      </w:tr>
      <w:tr w:rsidR="005D6AEE" w:rsidRPr="00234F43" w14:paraId="54C989BC" w14:textId="77777777" w:rsidTr="00D333CD">
        <w:tc>
          <w:tcPr>
            <w:tcW w:w="2547" w:type="dxa"/>
            <w:vAlign w:val="center"/>
          </w:tcPr>
          <w:p w14:paraId="03A0EB18" w14:textId="77777777" w:rsidR="005D6AEE" w:rsidRDefault="005D6AEE" w:rsidP="00D333CD">
            <w:pPr>
              <w:pStyle w:val="TableContentSmall"/>
              <w:rPr>
                <w:rFonts w:cs="Arial"/>
                <w:color w:val="000000"/>
                <w:szCs w:val="16"/>
              </w:rPr>
            </w:pPr>
            <w:r>
              <w:rPr>
                <w:rFonts w:cs="Arial"/>
                <w:color w:val="000000"/>
                <w:szCs w:val="16"/>
              </w:rPr>
              <w:t>CTS</w:t>
            </w:r>
          </w:p>
        </w:tc>
        <w:tc>
          <w:tcPr>
            <w:tcW w:w="6262" w:type="dxa"/>
            <w:vAlign w:val="center"/>
          </w:tcPr>
          <w:p w14:paraId="4F679B9C" w14:textId="77777777" w:rsidR="005D6AEE" w:rsidRDefault="005D6AEE" w:rsidP="00D333CD">
            <w:pPr>
              <w:pStyle w:val="TableContentSmall"/>
              <w:keepNext/>
              <w:rPr>
                <w:rFonts w:cs="Arial"/>
                <w:color w:val="000000"/>
                <w:szCs w:val="16"/>
              </w:rPr>
            </w:pPr>
            <w:r>
              <w:rPr>
                <w:rFonts w:cs="Arial"/>
                <w:color w:val="000000"/>
                <w:szCs w:val="16"/>
              </w:rPr>
              <w:t>Change and Transport Management System</w:t>
            </w:r>
          </w:p>
        </w:tc>
      </w:tr>
      <w:tr w:rsidR="005D6AEE" w:rsidRPr="00234F43" w14:paraId="766933C4" w14:textId="77777777" w:rsidTr="00D333CD">
        <w:tc>
          <w:tcPr>
            <w:tcW w:w="2547" w:type="dxa"/>
            <w:vAlign w:val="center"/>
          </w:tcPr>
          <w:p w14:paraId="52B5D7DF" w14:textId="77777777" w:rsidR="005D6AEE" w:rsidRDefault="005D6AEE" w:rsidP="00D333CD">
            <w:pPr>
              <w:pStyle w:val="TableContentSmall"/>
              <w:rPr>
                <w:rFonts w:cs="Arial"/>
                <w:color w:val="000000"/>
                <w:szCs w:val="16"/>
              </w:rPr>
            </w:pPr>
            <w:r>
              <w:rPr>
                <w:rFonts w:cs="Arial"/>
                <w:color w:val="000000"/>
                <w:szCs w:val="16"/>
              </w:rPr>
              <w:t>CTS+</w:t>
            </w:r>
          </w:p>
        </w:tc>
        <w:tc>
          <w:tcPr>
            <w:tcW w:w="6262" w:type="dxa"/>
            <w:vAlign w:val="center"/>
          </w:tcPr>
          <w:p w14:paraId="25277967" w14:textId="77777777" w:rsidR="005D6AEE" w:rsidRDefault="005D6AEE" w:rsidP="00D333CD">
            <w:pPr>
              <w:pStyle w:val="TableContentSmall"/>
              <w:keepNext/>
              <w:rPr>
                <w:rFonts w:cs="Arial"/>
                <w:color w:val="000000"/>
                <w:szCs w:val="16"/>
              </w:rPr>
            </w:pPr>
            <w:r>
              <w:rPr>
                <w:rFonts w:cs="Arial"/>
                <w:color w:val="000000"/>
                <w:szCs w:val="16"/>
              </w:rPr>
              <w:t>Enhanced Change and Transport Management System</w:t>
            </w:r>
          </w:p>
        </w:tc>
      </w:tr>
      <w:tr w:rsidR="005D6AEE" w:rsidRPr="00234F43" w14:paraId="798EE63D" w14:textId="77777777" w:rsidTr="00D333CD">
        <w:tc>
          <w:tcPr>
            <w:tcW w:w="2547" w:type="dxa"/>
            <w:vAlign w:val="center"/>
          </w:tcPr>
          <w:p w14:paraId="3CF3CDC1" w14:textId="77777777" w:rsidR="005D6AEE" w:rsidRDefault="005D6AEE" w:rsidP="00D333CD">
            <w:pPr>
              <w:pStyle w:val="TableContentSmall"/>
              <w:rPr>
                <w:rFonts w:cs="Arial"/>
                <w:color w:val="000000"/>
                <w:szCs w:val="16"/>
              </w:rPr>
            </w:pPr>
            <w:r>
              <w:rPr>
                <w:rFonts w:cs="Arial"/>
                <w:color w:val="000000"/>
                <w:szCs w:val="16"/>
              </w:rPr>
              <w:t>CHARM</w:t>
            </w:r>
          </w:p>
        </w:tc>
        <w:tc>
          <w:tcPr>
            <w:tcW w:w="6262" w:type="dxa"/>
            <w:vAlign w:val="center"/>
          </w:tcPr>
          <w:p w14:paraId="70294026" w14:textId="77777777" w:rsidR="005D6AEE" w:rsidRDefault="005D6AEE" w:rsidP="00D333CD">
            <w:pPr>
              <w:pStyle w:val="TableContentSmall"/>
              <w:keepNext/>
              <w:rPr>
                <w:rFonts w:cs="Arial"/>
                <w:color w:val="000000"/>
                <w:szCs w:val="16"/>
              </w:rPr>
            </w:pPr>
            <w:r>
              <w:rPr>
                <w:rFonts w:cs="Arial"/>
                <w:color w:val="000000"/>
                <w:szCs w:val="16"/>
              </w:rPr>
              <w:t>Change Request Management</w:t>
            </w:r>
          </w:p>
        </w:tc>
      </w:tr>
      <w:tr w:rsidR="005D6AEE" w:rsidRPr="00234F43" w14:paraId="49720988" w14:textId="77777777" w:rsidTr="00D333CD">
        <w:tc>
          <w:tcPr>
            <w:tcW w:w="2547" w:type="dxa"/>
            <w:vAlign w:val="center"/>
          </w:tcPr>
          <w:p w14:paraId="7A23BCD9" w14:textId="77777777" w:rsidR="005D6AEE" w:rsidRDefault="005D6AEE" w:rsidP="00D333CD">
            <w:pPr>
              <w:pStyle w:val="TableContentSmall"/>
              <w:rPr>
                <w:rFonts w:cs="Arial"/>
                <w:color w:val="000000"/>
                <w:szCs w:val="16"/>
              </w:rPr>
            </w:pPr>
            <w:r>
              <w:rPr>
                <w:rFonts w:cs="Arial"/>
                <w:color w:val="000000"/>
                <w:szCs w:val="16"/>
              </w:rPr>
              <w:t>ZRA</w:t>
            </w:r>
          </w:p>
        </w:tc>
        <w:tc>
          <w:tcPr>
            <w:tcW w:w="6262" w:type="dxa"/>
            <w:vAlign w:val="center"/>
          </w:tcPr>
          <w:p w14:paraId="4810D96D" w14:textId="305A5DB2" w:rsidR="005D6AEE" w:rsidRDefault="00D333CD" w:rsidP="00D333CD">
            <w:pPr>
              <w:pStyle w:val="TableContentSmall"/>
              <w:keepNext/>
              <w:rPr>
                <w:rFonts w:cs="Arial"/>
                <w:color w:val="000000"/>
                <w:szCs w:val="16"/>
              </w:rPr>
            </w:pPr>
            <w:r>
              <w:rPr>
                <w:rFonts w:cs="Arial"/>
                <w:color w:val="000000"/>
                <w:szCs w:val="16"/>
              </w:rPr>
              <w:t>Zag</w:t>
            </w:r>
            <w:r w:rsidR="005D6AEE">
              <w:rPr>
                <w:rFonts w:cs="Arial"/>
                <w:color w:val="000000"/>
                <w:szCs w:val="16"/>
              </w:rPr>
              <w:t xml:space="preserve"> Reference Architecture</w:t>
            </w:r>
          </w:p>
        </w:tc>
      </w:tr>
      <w:tr w:rsidR="005D6AEE" w:rsidRPr="00234F43" w14:paraId="21741F94" w14:textId="77777777" w:rsidTr="00D333CD">
        <w:tc>
          <w:tcPr>
            <w:tcW w:w="2547" w:type="dxa"/>
            <w:vAlign w:val="center"/>
          </w:tcPr>
          <w:p w14:paraId="36E48591" w14:textId="77777777" w:rsidR="005D6AEE" w:rsidRDefault="005D6AEE" w:rsidP="00D333CD">
            <w:pPr>
              <w:pStyle w:val="TableContentSmall"/>
              <w:rPr>
                <w:rFonts w:cs="Arial"/>
                <w:color w:val="000000"/>
                <w:szCs w:val="16"/>
              </w:rPr>
            </w:pPr>
            <w:r>
              <w:rPr>
                <w:rFonts w:cs="Arial"/>
                <w:color w:val="000000"/>
                <w:szCs w:val="16"/>
              </w:rPr>
              <w:t>XSA</w:t>
            </w:r>
          </w:p>
        </w:tc>
        <w:tc>
          <w:tcPr>
            <w:tcW w:w="6262" w:type="dxa"/>
            <w:vAlign w:val="center"/>
          </w:tcPr>
          <w:p w14:paraId="77E4D960" w14:textId="77777777" w:rsidR="005D6AEE" w:rsidRDefault="005D6AEE" w:rsidP="005D6AEE">
            <w:pPr>
              <w:pStyle w:val="TableContentSmall"/>
              <w:keepNext/>
              <w:rPr>
                <w:rFonts w:cs="Arial"/>
                <w:color w:val="000000"/>
                <w:szCs w:val="16"/>
              </w:rPr>
            </w:pPr>
            <w:r>
              <w:rPr>
                <w:rFonts w:cs="Arial"/>
                <w:color w:val="000000"/>
                <w:szCs w:val="16"/>
              </w:rPr>
              <w:t>SAP HANA Advanced Extended Application services</w:t>
            </w:r>
          </w:p>
        </w:tc>
      </w:tr>
    </w:tbl>
    <w:p w14:paraId="1E990B25" w14:textId="1EBECA88" w:rsidR="006F21F2" w:rsidRDefault="005D6AEE" w:rsidP="005D6AEE">
      <w:pPr>
        <w:pStyle w:val="Caption"/>
        <w:rPr>
          <w:noProof/>
        </w:rPr>
      </w:pPr>
      <w:r>
        <w:t xml:space="preserve">Table </w:t>
      </w:r>
      <w:r w:rsidR="00EC577D">
        <w:fldChar w:fldCharType="begin"/>
      </w:r>
      <w:r w:rsidR="00EC577D">
        <w:instrText xml:space="preserve"> STYLEREF 1 \s </w:instrText>
      </w:r>
      <w:r w:rsidR="00EC577D">
        <w:fldChar w:fldCharType="separate"/>
      </w:r>
      <w:r w:rsidR="004D04C4">
        <w:rPr>
          <w:noProof/>
        </w:rPr>
        <w:t>12</w:t>
      </w:r>
      <w:r w:rsidR="00EC577D">
        <w:rPr>
          <w:noProof/>
        </w:rPr>
        <w:fldChar w:fldCharType="end"/>
      </w:r>
      <w:r w:rsidR="005E7A43">
        <w:t>.</w:t>
      </w:r>
      <w:r w:rsidR="00EC577D">
        <w:fldChar w:fldCharType="begin"/>
      </w:r>
      <w:r w:rsidR="00EC577D">
        <w:instrText xml:space="preserve"> SEQ Table \* ARABIC \s 1 </w:instrText>
      </w:r>
      <w:r w:rsidR="00EC577D">
        <w:fldChar w:fldCharType="separate"/>
      </w:r>
      <w:r w:rsidR="004D04C4">
        <w:rPr>
          <w:noProof/>
        </w:rPr>
        <w:t>1</w:t>
      </w:r>
      <w:r w:rsidR="00EC577D">
        <w:rPr>
          <w:noProof/>
        </w:rPr>
        <w:fldChar w:fldCharType="end"/>
      </w:r>
    </w:p>
    <w:p w14:paraId="186C8D4A" w14:textId="1775071C" w:rsidR="00895224" w:rsidRDefault="00895224">
      <w:r>
        <w:br w:type="page"/>
      </w:r>
    </w:p>
    <w:p w14:paraId="136A3DEC" w14:textId="5943CB7C" w:rsidR="00895224" w:rsidRDefault="00895224" w:rsidP="00895224">
      <w:pPr>
        <w:pStyle w:val="Default"/>
        <w:spacing w:after="240"/>
        <w:rPr>
          <w:color w:val="FF3EA5"/>
          <w:sz w:val="36"/>
          <w:szCs w:val="36"/>
        </w:rPr>
      </w:pPr>
      <w:r>
        <w:rPr>
          <w:color w:val="FF3EA5"/>
          <w:sz w:val="36"/>
          <w:szCs w:val="36"/>
        </w:rPr>
        <w:lastRenderedPageBreak/>
        <w:t>Tumu Programme Approval</w:t>
      </w:r>
    </w:p>
    <w:tbl>
      <w:tblPr>
        <w:tblStyle w:val="SynlaitTopHeading"/>
        <w:tblW w:w="10201" w:type="dxa"/>
        <w:tblInd w:w="0" w:type="dxa"/>
        <w:tblLook w:val="04A0" w:firstRow="1" w:lastRow="0" w:firstColumn="1" w:lastColumn="0" w:noHBand="0" w:noVBand="1"/>
      </w:tblPr>
      <w:tblGrid>
        <w:gridCol w:w="1419"/>
        <w:gridCol w:w="1650"/>
        <w:gridCol w:w="3521"/>
        <w:gridCol w:w="3611"/>
      </w:tblGrid>
      <w:tr w:rsidR="00895224" w:rsidRPr="00E80DBF" w14:paraId="422E1863" w14:textId="77777777" w:rsidTr="00FB1A16">
        <w:trPr>
          <w:cnfStyle w:val="100000000000" w:firstRow="1" w:lastRow="0" w:firstColumn="0" w:lastColumn="0" w:oddVBand="0" w:evenVBand="0" w:oddHBand="0" w:evenHBand="0" w:firstRowFirstColumn="0" w:firstRowLastColumn="0" w:lastRowFirstColumn="0" w:lastRowLastColumn="0"/>
          <w:cantSplit/>
        </w:trPr>
        <w:tc>
          <w:tcPr>
            <w:tcW w:w="1419" w:type="dxa"/>
            <w:tcBorders>
              <w:top w:val="single" w:sz="4" w:space="0" w:color="6D6E71"/>
              <w:left w:val="single" w:sz="4" w:space="0" w:color="6D6E71"/>
              <w:bottom w:val="single" w:sz="4" w:space="0" w:color="6D6E71"/>
              <w:right w:val="single" w:sz="4" w:space="0" w:color="6D6E71"/>
            </w:tcBorders>
            <w:hideMark/>
          </w:tcPr>
          <w:p w14:paraId="6DD62F91" w14:textId="77777777" w:rsidR="00895224" w:rsidRPr="00E80DBF" w:rsidRDefault="00895224" w:rsidP="00FB1A16">
            <w:pPr>
              <w:rPr>
                <w:rFonts w:ascii="Arial" w:hAnsi="Arial" w:cs="Arial"/>
                <w:color w:val="auto"/>
                <w:sz w:val="20"/>
                <w:szCs w:val="20"/>
              </w:rPr>
            </w:pPr>
            <w:r w:rsidRPr="00E80DBF">
              <w:rPr>
                <w:rFonts w:ascii="Arial" w:hAnsi="Arial" w:cs="Arial"/>
                <w:color w:val="auto"/>
                <w:sz w:val="20"/>
                <w:szCs w:val="20"/>
                <w:lang w:val="en-AU"/>
              </w:rPr>
              <w:t>Name</w:t>
            </w:r>
            <w:r w:rsidRPr="00E80DBF">
              <w:rPr>
                <w:rFonts w:ascii="Arial" w:hAnsi="Arial" w:cs="Arial"/>
                <w:color w:val="auto"/>
                <w:sz w:val="20"/>
                <w:szCs w:val="20"/>
              </w:rPr>
              <w:t> </w:t>
            </w:r>
          </w:p>
        </w:tc>
        <w:tc>
          <w:tcPr>
            <w:tcW w:w="1650" w:type="dxa"/>
            <w:tcBorders>
              <w:top w:val="single" w:sz="4" w:space="0" w:color="6D6E71"/>
              <w:left w:val="single" w:sz="4" w:space="0" w:color="6D6E71"/>
              <w:bottom w:val="single" w:sz="4" w:space="0" w:color="6D6E71"/>
              <w:right w:val="single" w:sz="4" w:space="0" w:color="6D6E71"/>
            </w:tcBorders>
            <w:hideMark/>
          </w:tcPr>
          <w:p w14:paraId="4CEBCDA7" w14:textId="77777777" w:rsidR="00895224" w:rsidRPr="00E80DBF" w:rsidRDefault="00895224" w:rsidP="00FB1A16">
            <w:pPr>
              <w:rPr>
                <w:rFonts w:ascii="Arial" w:hAnsi="Arial" w:cs="Arial"/>
                <w:color w:val="auto"/>
                <w:sz w:val="20"/>
                <w:szCs w:val="20"/>
              </w:rPr>
            </w:pPr>
            <w:r w:rsidRPr="00E80DBF">
              <w:rPr>
                <w:rFonts w:ascii="Arial" w:hAnsi="Arial" w:cs="Arial"/>
                <w:color w:val="auto"/>
                <w:sz w:val="20"/>
                <w:szCs w:val="20"/>
                <w:lang w:val="en-AU"/>
              </w:rPr>
              <w:t>Position</w:t>
            </w:r>
            <w:r w:rsidRPr="00E80DBF">
              <w:rPr>
                <w:rFonts w:ascii="Arial" w:hAnsi="Arial" w:cs="Arial"/>
                <w:color w:val="auto"/>
                <w:sz w:val="20"/>
                <w:szCs w:val="20"/>
              </w:rPr>
              <w:t> </w:t>
            </w:r>
          </w:p>
        </w:tc>
        <w:tc>
          <w:tcPr>
            <w:tcW w:w="3521" w:type="dxa"/>
            <w:tcBorders>
              <w:top w:val="single" w:sz="4" w:space="0" w:color="6D6E71"/>
              <w:left w:val="single" w:sz="4" w:space="0" w:color="6D6E71"/>
              <w:bottom w:val="single" w:sz="4" w:space="0" w:color="6D6E71"/>
              <w:right w:val="single" w:sz="4" w:space="0" w:color="6D6E71"/>
            </w:tcBorders>
            <w:hideMark/>
          </w:tcPr>
          <w:p w14:paraId="0D3D62CD" w14:textId="77777777" w:rsidR="00895224" w:rsidRPr="00E80DBF" w:rsidRDefault="00895224" w:rsidP="00FB1A16">
            <w:pPr>
              <w:rPr>
                <w:rFonts w:ascii="Arial" w:hAnsi="Arial" w:cs="Arial"/>
                <w:color w:val="auto"/>
                <w:sz w:val="20"/>
                <w:szCs w:val="20"/>
              </w:rPr>
            </w:pPr>
            <w:r w:rsidRPr="00E80DBF">
              <w:rPr>
                <w:rFonts w:ascii="Arial" w:hAnsi="Arial" w:cs="Arial"/>
                <w:color w:val="auto"/>
                <w:sz w:val="20"/>
                <w:szCs w:val="20"/>
                <w:lang w:val="en-AU"/>
              </w:rPr>
              <w:t>Workflow / Email</w:t>
            </w:r>
            <w:r w:rsidRPr="00E80DBF">
              <w:rPr>
                <w:rFonts w:ascii="Arial" w:hAnsi="Arial" w:cs="Arial"/>
                <w:color w:val="auto"/>
                <w:sz w:val="20"/>
                <w:szCs w:val="20"/>
              </w:rPr>
              <w:t> </w:t>
            </w:r>
          </w:p>
        </w:tc>
        <w:tc>
          <w:tcPr>
            <w:tcW w:w="3611" w:type="dxa"/>
            <w:tcBorders>
              <w:top w:val="single" w:sz="4" w:space="0" w:color="6D6E71"/>
              <w:left w:val="single" w:sz="4" w:space="0" w:color="6D6E71"/>
              <w:bottom w:val="single" w:sz="4" w:space="0" w:color="6D6E71"/>
              <w:right w:val="single" w:sz="4" w:space="0" w:color="6D6E71"/>
            </w:tcBorders>
            <w:hideMark/>
          </w:tcPr>
          <w:p w14:paraId="070411DE" w14:textId="77777777" w:rsidR="00895224" w:rsidRPr="00E80DBF" w:rsidRDefault="00895224" w:rsidP="00FB1A16">
            <w:pPr>
              <w:rPr>
                <w:rFonts w:ascii="Arial" w:hAnsi="Arial" w:cs="Arial"/>
                <w:color w:val="auto"/>
                <w:sz w:val="20"/>
                <w:szCs w:val="20"/>
              </w:rPr>
            </w:pPr>
            <w:r w:rsidRPr="00E80DBF">
              <w:rPr>
                <w:rFonts w:ascii="Arial" w:hAnsi="Arial" w:cs="Arial"/>
                <w:color w:val="auto"/>
                <w:sz w:val="20"/>
                <w:szCs w:val="20"/>
              </w:rPr>
              <w:t>Approval Signature</w:t>
            </w:r>
          </w:p>
        </w:tc>
      </w:tr>
      <w:tr w:rsidR="00895224" w:rsidRPr="00E80DBF" w14:paraId="3B78AF4C" w14:textId="77777777" w:rsidTr="00FB1A16">
        <w:trPr>
          <w:cantSplit/>
        </w:trPr>
        <w:tc>
          <w:tcPr>
            <w:tcW w:w="1419" w:type="dxa"/>
            <w:tcBorders>
              <w:top w:val="single" w:sz="4" w:space="0" w:color="6D6E71"/>
              <w:left w:val="single" w:sz="4" w:space="0" w:color="6D6E71"/>
              <w:bottom w:val="single" w:sz="4" w:space="0" w:color="6D6E71"/>
              <w:right w:val="single" w:sz="4" w:space="0" w:color="6D6E71"/>
            </w:tcBorders>
            <w:vAlign w:val="center"/>
            <w:hideMark/>
          </w:tcPr>
          <w:p w14:paraId="7D6A6447" w14:textId="77777777" w:rsidR="00895224" w:rsidRPr="00E80DBF" w:rsidRDefault="00895224" w:rsidP="00FB1A16">
            <w:pPr>
              <w:rPr>
                <w:rFonts w:ascii="Arial" w:hAnsi="Arial" w:cs="Arial"/>
                <w:sz w:val="20"/>
                <w:szCs w:val="20"/>
              </w:rPr>
            </w:pPr>
            <w:r w:rsidRPr="00E80DBF">
              <w:rPr>
                <w:rFonts w:ascii="Arial" w:hAnsi="Arial" w:cs="Arial"/>
                <w:sz w:val="20"/>
                <w:szCs w:val="20"/>
                <w:lang w:val="en-AU"/>
              </w:rPr>
              <w:t xml:space="preserve">Chris </w:t>
            </w:r>
            <w:r>
              <w:rPr>
                <w:rFonts w:ascii="Arial" w:hAnsi="Arial" w:cs="Arial"/>
                <w:sz w:val="20"/>
                <w:szCs w:val="20"/>
                <w:lang w:val="en-AU"/>
              </w:rPr>
              <w:t>France</w:t>
            </w:r>
          </w:p>
        </w:tc>
        <w:tc>
          <w:tcPr>
            <w:tcW w:w="1650" w:type="dxa"/>
            <w:tcBorders>
              <w:top w:val="single" w:sz="4" w:space="0" w:color="6D6E71"/>
              <w:left w:val="single" w:sz="4" w:space="0" w:color="6D6E71"/>
              <w:bottom w:val="single" w:sz="4" w:space="0" w:color="6D6E71"/>
              <w:right w:val="single" w:sz="4" w:space="0" w:color="6D6E71"/>
            </w:tcBorders>
            <w:vAlign w:val="center"/>
            <w:hideMark/>
          </w:tcPr>
          <w:p w14:paraId="75960195" w14:textId="77777777" w:rsidR="00895224" w:rsidRPr="00E80DBF" w:rsidRDefault="00895224" w:rsidP="00FB1A16">
            <w:pPr>
              <w:rPr>
                <w:rFonts w:ascii="Arial" w:hAnsi="Arial" w:cs="Arial"/>
                <w:sz w:val="20"/>
                <w:szCs w:val="20"/>
                <w:lang w:val="en-AU"/>
              </w:rPr>
            </w:pPr>
            <w:r>
              <w:rPr>
                <w:rFonts w:ascii="Arial" w:hAnsi="Arial" w:cs="Arial"/>
                <w:sz w:val="20"/>
                <w:szCs w:val="20"/>
                <w:lang w:val="en-AU"/>
              </w:rPr>
              <w:t>Director Strategy and Business Transformation</w:t>
            </w:r>
          </w:p>
        </w:tc>
        <w:tc>
          <w:tcPr>
            <w:tcW w:w="3521" w:type="dxa"/>
            <w:tcBorders>
              <w:top w:val="single" w:sz="4" w:space="0" w:color="6D6E71"/>
              <w:left w:val="single" w:sz="4" w:space="0" w:color="6D6E71"/>
              <w:bottom w:val="single" w:sz="4" w:space="0" w:color="6D6E71"/>
              <w:right w:val="single" w:sz="4" w:space="0" w:color="6D6E71"/>
            </w:tcBorders>
            <w:vAlign w:val="center"/>
            <w:hideMark/>
          </w:tcPr>
          <w:p w14:paraId="16C7B2D5" w14:textId="77777777" w:rsidR="00895224" w:rsidRPr="00E80DBF" w:rsidRDefault="00895224" w:rsidP="00FB1A16">
            <w:pPr>
              <w:rPr>
                <w:rFonts w:ascii="Arial" w:hAnsi="Arial" w:cs="Arial"/>
                <w:sz w:val="20"/>
                <w:szCs w:val="20"/>
              </w:rPr>
            </w:pPr>
            <w:r w:rsidRPr="00E80DBF">
              <w:rPr>
                <w:rFonts w:ascii="Arial" w:hAnsi="Arial" w:cs="Arial"/>
                <w:sz w:val="20"/>
                <w:szCs w:val="20"/>
                <w:lang w:val="en-AU"/>
              </w:rPr>
              <w:t>Chris.</w:t>
            </w:r>
            <w:r>
              <w:rPr>
                <w:rFonts w:ascii="Arial" w:hAnsi="Arial" w:cs="Arial"/>
                <w:sz w:val="20"/>
                <w:szCs w:val="20"/>
                <w:lang w:val="en-AU"/>
              </w:rPr>
              <w:t>France</w:t>
            </w:r>
            <w:r w:rsidRPr="00E80DBF">
              <w:rPr>
                <w:rFonts w:ascii="Arial" w:hAnsi="Arial" w:cs="Arial"/>
                <w:sz w:val="20"/>
                <w:szCs w:val="20"/>
                <w:lang w:val="en-AU"/>
              </w:rPr>
              <w:t>@synlait.com</w:t>
            </w:r>
          </w:p>
        </w:tc>
        <w:tc>
          <w:tcPr>
            <w:tcW w:w="3611" w:type="dxa"/>
            <w:tcBorders>
              <w:top w:val="single" w:sz="4" w:space="0" w:color="6D6E71"/>
              <w:left w:val="single" w:sz="4" w:space="0" w:color="6D6E71"/>
              <w:bottom w:val="single" w:sz="4" w:space="0" w:color="6D6E71"/>
              <w:right w:val="single" w:sz="4" w:space="0" w:color="6D6E71"/>
            </w:tcBorders>
            <w:vAlign w:val="center"/>
            <w:hideMark/>
          </w:tcPr>
          <w:p w14:paraId="0624590B" w14:textId="77777777" w:rsidR="00895224" w:rsidRPr="00E80DBF" w:rsidRDefault="00895224" w:rsidP="00FB1A16">
            <w:pPr>
              <w:pStyle w:val="CustomSignature"/>
              <w:framePr w:wrap="notBeside"/>
              <w:jc w:val="left"/>
              <w:rPr>
                <w:rFonts w:ascii="Arial" w:hAnsi="Arial" w:cs="Arial"/>
                <w:sz w:val="20"/>
                <w:szCs w:val="20"/>
              </w:rPr>
            </w:pPr>
            <w:r w:rsidRPr="00E80DBF">
              <w:rPr>
                <w:rFonts w:ascii="Arial" w:hAnsi="Arial" w:cs="Arial"/>
                <w:sz w:val="20"/>
                <w:szCs w:val="20"/>
              </w:rPr>
              <w:t> </w:t>
            </w:r>
            <w:r w:rsidR="00EC577D">
              <w:rPr>
                <w:rFonts w:ascii="Arial" w:hAnsi="Arial" w:cs="Arial"/>
                <w:color w:val="2B579A"/>
                <w:sz w:val="20"/>
                <w:szCs w:val="20"/>
                <w:shd w:val="clear" w:color="auto" w:fill="E6E6E6"/>
              </w:rPr>
              <w:pict w14:anchorId="7B93CAA3">
                <v:shape id="_x0000_i1027" type="#_x0000_t75" alt="Microsoft Office Signature Line..." style="width:165.75pt;height:1in">
                  <v:imagedata r:id="rId35" o:title=""/>
                  <o:lock v:ext="edit" ungrouping="t" rotation="t" cropping="t" verticies="t" grouping="t"/>
                  <o:signatureline v:ext="edit" id="{A147FB9D-E1BE-4511-9FF6-CDE2EAEB035E}" provid="{00000000-0000-0000-0000-000000000000}" o:suggestedsigner="Chris France" o:suggestedsigner2="DIrector Strategy and Business Transformation" o:suggestedsigneremail="Chris.France@synlait.com" issignatureline="t"/>
                </v:shape>
              </w:pict>
            </w:r>
          </w:p>
        </w:tc>
      </w:tr>
      <w:tr w:rsidR="00895224" w:rsidRPr="00E80DBF" w14:paraId="77D936FE" w14:textId="77777777" w:rsidTr="00FB1A16">
        <w:trPr>
          <w:cantSplit/>
        </w:trPr>
        <w:tc>
          <w:tcPr>
            <w:tcW w:w="1419" w:type="dxa"/>
            <w:tcBorders>
              <w:top w:val="single" w:sz="4" w:space="0" w:color="6D6E71"/>
              <w:left w:val="single" w:sz="4" w:space="0" w:color="6D6E71"/>
              <w:bottom w:val="single" w:sz="4" w:space="0" w:color="6D6E71"/>
              <w:right w:val="single" w:sz="4" w:space="0" w:color="6D6E71"/>
            </w:tcBorders>
            <w:vAlign w:val="center"/>
          </w:tcPr>
          <w:p w14:paraId="1FE9C835" w14:textId="77777777" w:rsidR="00895224" w:rsidRPr="00E80DBF" w:rsidRDefault="00895224" w:rsidP="00FB1A16">
            <w:pPr>
              <w:rPr>
                <w:rFonts w:ascii="Arial" w:hAnsi="Arial" w:cs="Arial"/>
                <w:lang w:val="en-AU"/>
              </w:rPr>
            </w:pPr>
            <w:r w:rsidRPr="00E80DBF">
              <w:rPr>
                <w:rFonts w:ascii="Arial" w:hAnsi="Arial" w:cs="Arial"/>
                <w:lang w:val="en-AU"/>
              </w:rPr>
              <w:t>Jesse Middleton</w:t>
            </w:r>
          </w:p>
        </w:tc>
        <w:tc>
          <w:tcPr>
            <w:tcW w:w="1650" w:type="dxa"/>
            <w:tcBorders>
              <w:top w:val="single" w:sz="4" w:space="0" w:color="6D6E71"/>
              <w:left w:val="single" w:sz="4" w:space="0" w:color="6D6E71"/>
              <w:bottom w:val="single" w:sz="4" w:space="0" w:color="6D6E71"/>
              <w:right w:val="single" w:sz="4" w:space="0" w:color="6D6E71"/>
            </w:tcBorders>
            <w:vAlign w:val="center"/>
          </w:tcPr>
          <w:p w14:paraId="66B26BAC" w14:textId="77777777" w:rsidR="00895224" w:rsidRPr="00E80DBF" w:rsidRDefault="00895224" w:rsidP="00FB1A16">
            <w:pPr>
              <w:rPr>
                <w:rFonts w:ascii="Arial" w:hAnsi="Arial" w:cs="Arial"/>
                <w:lang w:val="en-AU"/>
              </w:rPr>
            </w:pPr>
            <w:r w:rsidRPr="00E80DBF">
              <w:rPr>
                <w:rFonts w:ascii="Arial" w:hAnsi="Arial" w:cs="Arial"/>
                <w:lang w:val="en-AU"/>
              </w:rPr>
              <w:t>IS Operations Manager</w:t>
            </w:r>
          </w:p>
        </w:tc>
        <w:tc>
          <w:tcPr>
            <w:tcW w:w="3521" w:type="dxa"/>
            <w:tcBorders>
              <w:top w:val="single" w:sz="4" w:space="0" w:color="6D6E71"/>
              <w:left w:val="single" w:sz="4" w:space="0" w:color="6D6E71"/>
              <w:bottom w:val="single" w:sz="4" w:space="0" w:color="6D6E71"/>
              <w:right w:val="single" w:sz="4" w:space="0" w:color="6D6E71"/>
            </w:tcBorders>
            <w:vAlign w:val="center"/>
          </w:tcPr>
          <w:p w14:paraId="65D99E31" w14:textId="77777777" w:rsidR="00895224" w:rsidRPr="00E80DBF" w:rsidRDefault="00895224" w:rsidP="00FB1A16">
            <w:pPr>
              <w:rPr>
                <w:rFonts w:ascii="Arial" w:hAnsi="Arial" w:cs="Arial"/>
                <w:lang w:val="en-AU"/>
              </w:rPr>
            </w:pPr>
            <w:r>
              <w:rPr>
                <w:rFonts w:ascii="Arial" w:hAnsi="Arial" w:cs="Arial"/>
                <w:lang w:val="en-AU"/>
              </w:rPr>
              <w:t>Jesse.Middleton@synlait.com</w:t>
            </w:r>
          </w:p>
        </w:tc>
        <w:tc>
          <w:tcPr>
            <w:tcW w:w="3611" w:type="dxa"/>
            <w:tcBorders>
              <w:top w:val="single" w:sz="4" w:space="0" w:color="6D6E71"/>
              <w:left w:val="single" w:sz="4" w:space="0" w:color="6D6E71"/>
              <w:bottom w:val="single" w:sz="4" w:space="0" w:color="6D6E71"/>
              <w:right w:val="single" w:sz="4" w:space="0" w:color="6D6E71"/>
            </w:tcBorders>
            <w:vAlign w:val="center"/>
          </w:tcPr>
          <w:p w14:paraId="6896AF8A" w14:textId="77777777" w:rsidR="00895224" w:rsidRPr="00E80DBF" w:rsidRDefault="00EC577D" w:rsidP="00FB1A16">
            <w:pPr>
              <w:pStyle w:val="CustomSignature"/>
              <w:framePr w:wrap="notBeside"/>
              <w:jc w:val="left"/>
              <w:rPr>
                <w:rFonts w:ascii="Arial" w:hAnsi="Arial" w:cs="Arial"/>
                <w:szCs w:val="20"/>
              </w:rPr>
            </w:pPr>
            <w:r>
              <w:rPr>
                <w:rFonts w:ascii="Arial" w:hAnsi="Arial" w:cs="Arial"/>
                <w:color w:val="2B579A"/>
                <w:sz w:val="20"/>
                <w:szCs w:val="20"/>
                <w:shd w:val="clear" w:color="auto" w:fill="E6E6E6"/>
              </w:rPr>
              <w:pict w14:anchorId="6FD1D69C">
                <v:shape id="_x0000_i1028" type="#_x0000_t75" alt="Microsoft Office Signature Line..." style="width:165.75pt;height:1in">
                  <v:imagedata r:id="rId36" o:title=""/>
                  <o:lock v:ext="edit" ungrouping="t" rotation="t" cropping="t" verticies="t" grouping="t"/>
                  <o:signatureline v:ext="edit" id="{5C33F051-5132-4FE0-B52E-AB55D3898642}" provid="{00000000-0000-0000-0000-000000000000}" o:suggestedsigner="Jesse Middleton" o:suggestedsigner2="IS Operations Manager" o:suggestedsigneremail="Jesse.Middleton@synlait.com" issignatureline="t"/>
                </v:shape>
              </w:pict>
            </w:r>
          </w:p>
        </w:tc>
      </w:tr>
      <w:tr w:rsidR="00895224" w:rsidRPr="00E80DBF" w14:paraId="14CC888A" w14:textId="77777777" w:rsidTr="00FB1A16">
        <w:trPr>
          <w:cantSplit/>
        </w:trPr>
        <w:tc>
          <w:tcPr>
            <w:tcW w:w="1419" w:type="dxa"/>
            <w:tcBorders>
              <w:top w:val="single" w:sz="4" w:space="0" w:color="6D6E71"/>
              <w:left w:val="single" w:sz="4" w:space="0" w:color="6D6E71"/>
              <w:bottom w:val="single" w:sz="4" w:space="0" w:color="6D6E71"/>
              <w:right w:val="single" w:sz="4" w:space="0" w:color="6D6E71"/>
            </w:tcBorders>
            <w:vAlign w:val="center"/>
          </w:tcPr>
          <w:p w14:paraId="631FA3C2" w14:textId="77777777" w:rsidR="00895224" w:rsidRPr="00E80DBF" w:rsidRDefault="00895224" w:rsidP="00FB1A16">
            <w:pPr>
              <w:rPr>
                <w:rFonts w:ascii="Arial" w:hAnsi="Arial" w:cs="Arial"/>
                <w:lang w:val="en-AU"/>
              </w:rPr>
            </w:pPr>
            <w:r w:rsidRPr="004A43CC">
              <w:rPr>
                <w:rFonts w:ascii="Arial" w:hAnsi="Arial" w:cs="Arial"/>
                <w:lang w:val="en-AU"/>
              </w:rPr>
              <w:t>Nishaka Ranaweera</w:t>
            </w:r>
          </w:p>
        </w:tc>
        <w:tc>
          <w:tcPr>
            <w:tcW w:w="1650" w:type="dxa"/>
            <w:tcBorders>
              <w:top w:val="single" w:sz="4" w:space="0" w:color="6D6E71"/>
              <w:left w:val="single" w:sz="4" w:space="0" w:color="6D6E71"/>
              <w:bottom w:val="single" w:sz="4" w:space="0" w:color="6D6E71"/>
              <w:right w:val="single" w:sz="4" w:space="0" w:color="6D6E71"/>
            </w:tcBorders>
            <w:vAlign w:val="center"/>
          </w:tcPr>
          <w:p w14:paraId="4FDA427C" w14:textId="77777777" w:rsidR="00895224" w:rsidRPr="00E80DBF" w:rsidRDefault="00895224" w:rsidP="00FB1A16">
            <w:pPr>
              <w:rPr>
                <w:rFonts w:ascii="Arial" w:hAnsi="Arial" w:cs="Arial"/>
                <w:lang w:val="en-AU"/>
              </w:rPr>
            </w:pPr>
            <w:r>
              <w:rPr>
                <w:rFonts w:ascii="Arial" w:hAnsi="Arial" w:cs="Arial"/>
                <w:lang w:val="en-AU"/>
              </w:rPr>
              <w:t>IS Development Manager</w:t>
            </w:r>
          </w:p>
        </w:tc>
        <w:tc>
          <w:tcPr>
            <w:tcW w:w="3521" w:type="dxa"/>
            <w:tcBorders>
              <w:top w:val="single" w:sz="4" w:space="0" w:color="6D6E71"/>
              <w:left w:val="single" w:sz="4" w:space="0" w:color="6D6E71"/>
              <w:bottom w:val="single" w:sz="4" w:space="0" w:color="6D6E71"/>
              <w:right w:val="single" w:sz="4" w:space="0" w:color="6D6E71"/>
            </w:tcBorders>
            <w:vAlign w:val="center"/>
          </w:tcPr>
          <w:p w14:paraId="0335764D" w14:textId="77777777" w:rsidR="00895224" w:rsidRPr="00E80DBF" w:rsidRDefault="00895224" w:rsidP="00FB1A16">
            <w:pPr>
              <w:rPr>
                <w:rFonts w:ascii="Arial" w:hAnsi="Arial" w:cs="Arial"/>
                <w:lang w:val="en-AU"/>
              </w:rPr>
            </w:pPr>
            <w:r w:rsidRPr="004A43CC">
              <w:rPr>
                <w:rFonts w:ascii="Arial" w:hAnsi="Arial" w:cs="Arial"/>
                <w:lang w:val="en-AU"/>
              </w:rPr>
              <w:t>Nishaka</w:t>
            </w:r>
            <w:r>
              <w:rPr>
                <w:rFonts w:ascii="Arial" w:hAnsi="Arial" w:cs="Arial"/>
                <w:lang w:val="en-AU"/>
              </w:rPr>
              <w:t>.</w:t>
            </w:r>
            <w:r w:rsidRPr="004A43CC">
              <w:rPr>
                <w:rFonts w:ascii="Arial" w:hAnsi="Arial" w:cs="Arial"/>
                <w:lang w:val="en-AU"/>
              </w:rPr>
              <w:t>Ranaweera</w:t>
            </w:r>
            <w:r>
              <w:rPr>
                <w:rFonts w:ascii="Arial" w:hAnsi="Arial" w:cs="Arial"/>
                <w:lang w:val="en-AU"/>
              </w:rPr>
              <w:t>@synlait.com</w:t>
            </w:r>
          </w:p>
        </w:tc>
        <w:tc>
          <w:tcPr>
            <w:tcW w:w="3611" w:type="dxa"/>
            <w:tcBorders>
              <w:top w:val="single" w:sz="4" w:space="0" w:color="6D6E71"/>
              <w:left w:val="single" w:sz="4" w:space="0" w:color="6D6E71"/>
              <w:bottom w:val="single" w:sz="4" w:space="0" w:color="6D6E71"/>
              <w:right w:val="single" w:sz="4" w:space="0" w:color="6D6E71"/>
            </w:tcBorders>
            <w:vAlign w:val="center"/>
          </w:tcPr>
          <w:p w14:paraId="350826FD" w14:textId="77777777" w:rsidR="00895224" w:rsidRPr="00E80DBF" w:rsidRDefault="00EC577D" w:rsidP="00FB1A16">
            <w:pPr>
              <w:pStyle w:val="CustomSignature"/>
              <w:framePr w:wrap="notBeside"/>
              <w:jc w:val="left"/>
              <w:rPr>
                <w:rFonts w:ascii="Arial" w:hAnsi="Arial" w:cs="Arial"/>
                <w:szCs w:val="20"/>
              </w:rPr>
            </w:pPr>
            <w:r>
              <w:rPr>
                <w:rFonts w:ascii="Arial" w:hAnsi="Arial" w:cs="Arial"/>
                <w:color w:val="2B579A"/>
                <w:sz w:val="20"/>
                <w:szCs w:val="20"/>
                <w:shd w:val="clear" w:color="auto" w:fill="E6E6E6"/>
              </w:rPr>
              <w:pict w14:anchorId="60230133">
                <v:shape id="_x0000_i1029" type="#_x0000_t75" alt="Microsoft Office Signature Line..." style="width:165.75pt;height:1in">
                  <v:imagedata r:id="rId37" o:title=""/>
                  <o:lock v:ext="edit" ungrouping="t" rotation="t" cropping="t" verticies="t" grouping="t"/>
                  <o:signatureline v:ext="edit" id="{38FAECC2-4A37-4CAB-B1B2-6609EB3A4E23}" provid="{00000000-0000-0000-0000-000000000000}" o:suggestedsigner="Nishaka Ranaweera" o:suggestedsigner2="IS Development Manager" o:suggestedsigneremail="Nishaka.Ranaweera@synlait.com" issignatureline="t"/>
                </v:shape>
              </w:pict>
            </w:r>
          </w:p>
        </w:tc>
      </w:tr>
      <w:tr w:rsidR="00895224" w:rsidRPr="00E80DBF" w14:paraId="5408048B" w14:textId="77777777" w:rsidTr="00FB1A16">
        <w:trPr>
          <w:cantSplit/>
        </w:trPr>
        <w:tc>
          <w:tcPr>
            <w:tcW w:w="1419" w:type="dxa"/>
            <w:tcBorders>
              <w:top w:val="single" w:sz="4" w:space="0" w:color="6D6E71"/>
              <w:left w:val="single" w:sz="4" w:space="0" w:color="6D6E71"/>
              <w:bottom w:val="single" w:sz="4" w:space="0" w:color="6D6E71"/>
              <w:right w:val="single" w:sz="4" w:space="0" w:color="6D6E71"/>
            </w:tcBorders>
            <w:vAlign w:val="center"/>
          </w:tcPr>
          <w:p w14:paraId="059ECB56" w14:textId="77777777" w:rsidR="00895224" w:rsidRPr="00E80DBF" w:rsidRDefault="00895224" w:rsidP="00FB1A16">
            <w:pPr>
              <w:rPr>
                <w:rFonts w:ascii="Arial" w:hAnsi="Arial" w:cs="Arial"/>
                <w:lang w:val="en-AU"/>
              </w:rPr>
            </w:pPr>
            <w:r w:rsidRPr="005550BB">
              <w:rPr>
                <w:rFonts w:ascii="Arial" w:hAnsi="Arial" w:cs="Arial"/>
                <w:lang w:val="en-AU"/>
              </w:rPr>
              <w:t>Nishant Bahad</w:t>
            </w:r>
          </w:p>
        </w:tc>
        <w:tc>
          <w:tcPr>
            <w:tcW w:w="1650" w:type="dxa"/>
            <w:tcBorders>
              <w:top w:val="single" w:sz="4" w:space="0" w:color="6D6E71"/>
              <w:left w:val="single" w:sz="4" w:space="0" w:color="6D6E71"/>
              <w:bottom w:val="single" w:sz="4" w:space="0" w:color="6D6E71"/>
              <w:right w:val="single" w:sz="4" w:space="0" w:color="6D6E71"/>
            </w:tcBorders>
            <w:vAlign w:val="center"/>
          </w:tcPr>
          <w:p w14:paraId="37EB545F" w14:textId="77777777" w:rsidR="00895224" w:rsidRPr="00E80DBF" w:rsidRDefault="00895224" w:rsidP="00FB1A16">
            <w:pPr>
              <w:rPr>
                <w:rFonts w:ascii="Arial" w:hAnsi="Arial" w:cs="Arial"/>
                <w:lang w:val="en-AU"/>
              </w:rPr>
            </w:pPr>
            <w:r>
              <w:rPr>
                <w:rFonts w:ascii="Arial" w:hAnsi="Arial" w:cs="Arial"/>
                <w:lang w:val="en-AU"/>
              </w:rPr>
              <w:t>Solutions Architect</w:t>
            </w:r>
          </w:p>
        </w:tc>
        <w:tc>
          <w:tcPr>
            <w:tcW w:w="3521" w:type="dxa"/>
            <w:tcBorders>
              <w:top w:val="single" w:sz="4" w:space="0" w:color="6D6E71"/>
              <w:left w:val="single" w:sz="4" w:space="0" w:color="6D6E71"/>
              <w:bottom w:val="single" w:sz="4" w:space="0" w:color="6D6E71"/>
              <w:right w:val="single" w:sz="4" w:space="0" w:color="6D6E71"/>
            </w:tcBorders>
            <w:vAlign w:val="center"/>
          </w:tcPr>
          <w:p w14:paraId="5A1087D8" w14:textId="77777777" w:rsidR="00895224" w:rsidRPr="00E80DBF" w:rsidRDefault="00895224" w:rsidP="00FB1A16">
            <w:pPr>
              <w:rPr>
                <w:rFonts w:ascii="Arial" w:hAnsi="Arial" w:cs="Arial"/>
                <w:lang w:val="en-AU"/>
              </w:rPr>
            </w:pPr>
            <w:r w:rsidRPr="005550BB">
              <w:rPr>
                <w:rFonts w:ascii="Arial" w:hAnsi="Arial" w:cs="Arial"/>
                <w:lang w:val="en-AU"/>
              </w:rPr>
              <w:t>Nishant</w:t>
            </w:r>
            <w:r>
              <w:rPr>
                <w:rFonts w:ascii="Arial" w:hAnsi="Arial" w:cs="Arial"/>
                <w:lang w:val="en-AU"/>
              </w:rPr>
              <w:t>.</w:t>
            </w:r>
            <w:r w:rsidRPr="005550BB">
              <w:rPr>
                <w:rFonts w:ascii="Arial" w:hAnsi="Arial" w:cs="Arial"/>
                <w:lang w:val="en-AU"/>
              </w:rPr>
              <w:t>Bahad</w:t>
            </w:r>
            <w:r>
              <w:rPr>
                <w:rFonts w:ascii="Arial" w:hAnsi="Arial" w:cs="Arial"/>
                <w:lang w:val="en-AU"/>
              </w:rPr>
              <w:t>@synlait.com</w:t>
            </w:r>
          </w:p>
        </w:tc>
        <w:tc>
          <w:tcPr>
            <w:tcW w:w="3611" w:type="dxa"/>
            <w:tcBorders>
              <w:top w:val="single" w:sz="4" w:space="0" w:color="6D6E71"/>
              <w:left w:val="single" w:sz="4" w:space="0" w:color="6D6E71"/>
              <w:bottom w:val="single" w:sz="4" w:space="0" w:color="6D6E71"/>
              <w:right w:val="single" w:sz="4" w:space="0" w:color="6D6E71"/>
            </w:tcBorders>
            <w:vAlign w:val="center"/>
          </w:tcPr>
          <w:p w14:paraId="4738404F" w14:textId="77777777" w:rsidR="00895224" w:rsidRPr="00E80DBF" w:rsidRDefault="00EC577D" w:rsidP="00FB1A16">
            <w:pPr>
              <w:pStyle w:val="CustomSignature"/>
              <w:framePr w:wrap="notBeside"/>
              <w:jc w:val="left"/>
              <w:rPr>
                <w:rFonts w:ascii="Arial" w:hAnsi="Arial" w:cs="Arial"/>
                <w:szCs w:val="20"/>
              </w:rPr>
            </w:pPr>
            <w:r>
              <w:rPr>
                <w:rFonts w:ascii="Arial" w:hAnsi="Arial" w:cs="Arial"/>
                <w:color w:val="2B579A"/>
                <w:sz w:val="20"/>
                <w:szCs w:val="20"/>
                <w:shd w:val="clear" w:color="auto" w:fill="E6E6E6"/>
              </w:rPr>
              <w:pict w14:anchorId="39F1FC56">
                <v:shape id="_x0000_i1030" type="#_x0000_t75" alt="Microsoft Office Signature Line..." style="width:165.75pt;height:1in">
                  <v:imagedata r:id="rId38" o:title=""/>
                  <o:lock v:ext="edit" ungrouping="t" rotation="t" cropping="t" verticies="t" grouping="t"/>
                  <o:signatureline v:ext="edit" id="{04070F87-8E07-4C3A-88C3-4AD92163879B}" provid="{00000000-0000-0000-0000-000000000000}" o:suggestedsigner="Nishant Bahad" o:suggestedsigner2="Solutions Architect" o:suggestedsigneremail="Nishant.Bahad@synlait.com" issignatureline="t"/>
                </v:shape>
              </w:pict>
            </w:r>
          </w:p>
        </w:tc>
      </w:tr>
    </w:tbl>
    <w:p w14:paraId="52A32D46" w14:textId="77777777" w:rsidR="00895224" w:rsidRDefault="00895224" w:rsidP="00895224">
      <w:pPr>
        <w:pStyle w:val="Default"/>
        <w:rPr>
          <w:rFonts w:ascii="Arial" w:hAnsi="Arial" w:cs="Arial"/>
          <w:color w:val="auto"/>
          <w:sz w:val="20"/>
          <w:szCs w:val="20"/>
          <w:lang w:eastAsia="en-NZ"/>
        </w:rPr>
      </w:pPr>
    </w:p>
    <w:p w14:paraId="590CBC08" w14:textId="77777777" w:rsidR="00895224" w:rsidRDefault="00895224" w:rsidP="00895224">
      <w:pPr>
        <w:pStyle w:val="Default"/>
        <w:rPr>
          <w:color w:val="auto"/>
          <w:sz w:val="20"/>
          <w:szCs w:val="20"/>
        </w:rPr>
      </w:pPr>
      <w:r>
        <w:rPr>
          <w:color w:val="auto"/>
          <w:sz w:val="20"/>
          <w:szCs w:val="20"/>
        </w:rPr>
        <w:t>Signatures indicate that this scope document has been reviewed and approved by the appropriate people in Synlait.</w:t>
      </w:r>
    </w:p>
    <w:p w14:paraId="7F9E6BA0" w14:textId="77777777" w:rsidR="00895224" w:rsidRPr="00895224" w:rsidRDefault="00895224" w:rsidP="00895224">
      <w:pPr>
        <w:rPr>
          <w:lang w:val="en-AU"/>
        </w:rPr>
      </w:pPr>
    </w:p>
    <w:sectPr w:rsidR="00895224" w:rsidRPr="00895224" w:rsidSect="004A3437">
      <w:footerReference w:type="default" r:id="rId39"/>
      <w:headerReference w:type="first" r:id="rId40"/>
      <w:pgSz w:w="11906" w:h="16838"/>
      <w:pgMar w:top="1440" w:right="1440" w:bottom="1440" w:left="1440" w:header="708" w:footer="51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E49CE0" w14:textId="77777777" w:rsidR="00D93F8A" w:rsidRDefault="00D93F8A" w:rsidP="009D68C5">
      <w:pPr>
        <w:spacing w:after="0" w:line="240" w:lineRule="auto"/>
      </w:pPr>
      <w:r>
        <w:separator/>
      </w:r>
    </w:p>
  </w:endnote>
  <w:endnote w:type="continuationSeparator" w:id="0">
    <w:p w14:paraId="6A0F293E" w14:textId="77777777" w:rsidR="00D93F8A" w:rsidRDefault="00D93F8A" w:rsidP="009D68C5">
      <w:pPr>
        <w:spacing w:after="0" w:line="240" w:lineRule="auto"/>
      </w:pPr>
      <w:r>
        <w:continuationSeparator/>
      </w:r>
    </w:p>
  </w:endnote>
  <w:endnote w:type="continuationNotice" w:id="1">
    <w:p w14:paraId="4F4D0589" w14:textId="77777777" w:rsidR="00D93F8A" w:rsidRDefault="00D93F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Grotesque">
    <w:altName w:val="Grotesque"/>
    <w:charset w:val="00"/>
    <w:family w:val="swiss"/>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roduct 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HP Simplified">
    <w:charset w:val="00"/>
    <w:family w:val="swiss"/>
    <w:pitch w:val="variable"/>
    <w:sig w:usb0="A00002FF" w:usb1="5000205B" w:usb2="00000000" w:usb3="00000000" w:csb0="0000019F" w:csb1="00000000"/>
  </w:font>
  <w:font w:name="Segoe UI Semilight">
    <w:panose1 w:val="020B0402040204020203"/>
    <w:charset w:val="00"/>
    <w:family w:val="swiss"/>
    <w:pitch w:val="variable"/>
    <w:sig w:usb0="E4002EFF" w:usb1="C000E47F" w:usb2="00000009" w:usb3="00000000" w:csb0="000001FF" w:csb1="00000000"/>
  </w:font>
  <w:font w:name="Estrangelo Edessa">
    <w:panose1 w:val="00000000000000000000"/>
    <w:charset w:val="01"/>
    <w:family w:val="roman"/>
    <w:pitch w:val="variable"/>
  </w:font>
  <w:font w:name="Proxima Nova">
    <w:panose1 w:val="02000506030000020004"/>
    <w:charset w:val="00"/>
    <w:family w:val="modern"/>
    <w:notTrueType/>
    <w:pitch w:val="variable"/>
    <w:sig w:usb0="20000287" w:usb1="00000001" w:usb2="00000000" w:usb3="00000000" w:csb0="0000019F" w:csb1="00000000"/>
  </w:font>
  <w:font w:name="&amp;quo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37269371"/>
      <w:docPartObj>
        <w:docPartGallery w:val="Page Numbers (Bottom of Page)"/>
        <w:docPartUnique/>
      </w:docPartObj>
    </w:sdtPr>
    <w:sdtEndPr/>
    <w:sdtContent>
      <w:sdt>
        <w:sdtPr>
          <w:id w:val="-1705238520"/>
          <w:docPartObj>
            <w:docPartGallery w:val="Page Numbers (Top of Page)"/>
            <w:docPartUnique/>
          </w:docPartObj>
        </w:sdtPr>
        <w:sdtEndPr/>
        <w:sdtContent>
          <w:p w14:paraId="5F4A26A9" w14:textId="77777777" w:rsidR="00C148E5" w:rsidRPr="006F21F2" w:rsidRDefault="00C148E5" w:rsidP="006F21F2">
            <w:pPr>
              <w:pStyle w:val="Footer"/>
            </w:pPr>
            <w:r>
              <w:rPr>
                <w:noProof/>
              </w:rPr>
              <w:drawing>
                <wp:anchor distT="0" distB="0" distL="114300" distR="114300" simplePos="0" relativeHeight="251658240" behindDoc="0" locked="0" layoutInCell="1" allowOverlap="1" wp14:anchorId="5DF0505D" wp14:editId="0972DF70">
                  <wp:simplePos x="0" y="0"/>
                  <wp:positionH relativeFrom="column">
                    <wp:posOffset>-285750</wp:posOffset>
                  </wp:positionH>
                  <wp:positionV relativeFrom="paragraph">
                    <wp:posOffset>-140652</wp:posOffset>
                  </wp:positionV>
                  <wp:extent cx="857250" cy="276225"/>
                  <wp:effectExtent l="0" t="0" r="0"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ag-Orange-Logo-(No-Tagline)_90x29px.jpg"/>
                          <pic:cNvPicPr/>
                        </pic:nvPicPr>
                        <pic:blipFill>
                          <a:blip r:embed="rId1">
                            <a:extLst>
                              <a:ext uri="{28A0092B-C50C-407E-A947-70E740481C1C}">
                                <a14:useLocalDpi xmlns:a14="http://schemas.microsoft.com/office/drawing/2010/main" val="0"/>
                              </a:ext>
                            </a:extLst>
                          </a:blip>
                          <a:stretch>
                            <a:fillRect/>
                          </a:stretch>
                        </pic:blipFill>
                        <pic:spPr>
                          <a:xfrm>
                            <a:off x="0" y="0"/>
                            <a:ext cx="857250" cy="276225"/>
                          </a:xfrm>
                          <a:prstGeom prst="rect">
                            <a:avLst/>
                          </a:prstGeom>
                        </pic:spPr>
                      </pic:pic>
                    </a:graphicData>
                  </a:graphic>
                  <wp14:sizeRelH relativeFrom="page">
                    <wp14:pctWidth>0</wp14:pctWidth>
                  </wp14:sizeRelH>
                  <wp14:sizeRelV relativeFrom="page">
                    <wp14:pctHeight>0</wp14:pctHeight>
                  </wp14:sizeRelV>
                </wp:anchor>
              </w:drawing>
            </w:r>
            <w:r w:rsidRPr="006F21F2">
              <w:t xml:space="preserve">Page </w:t>
            </w:r>
            <w:r w:rsidRPr="006F21F2">
              <w:fldChar w:fldCharType="begin"/>
            </w:r>
            <w:r w:rsidRPr="006F21F2">
              <w:instrText xml:space="preserve"> PAGE </w:instrText>
            </w:r>
            <w:r w:rsidRPr="006F21F2">
              <w:fldChar w:fldCharType="separate"/>
            </w:r>
            <w:r w:rsidRPr="006F21F2">
              <w:t>2</w:t>
            </w:r>
            <w:r w:rsidRPr="006F21F2">
              <w:fldChar w:fldCharType="end"/>
            </w:r>
            <w:r w:rsidRPr="006F21F2">
              <w:t xml:space="preserve"> of </w:t>
            </w:r>
            <w:r>
              <w:fldChar w:fldCharType="begin"/>
            </w:r>
            <w:r>
              <w:instrText>NUMPAGES</w:instrText>
            </w:r>
            <w:r>
              <w:fldChar w:fldCharType="separate"/>
            </w:r>
            <w:r w:rsidRPr="006F21F2">
              <w:t>2</w:t>
            </w:r>
            <w: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5A8C73" w14:textId="77777777" w:rsidR="00D93F8A" w:rsidRDefault="00D93F8A" w:rsidP="009D68C5">
      <w:pPr>
        <w:spacing w:after="0" w:line="240" w:lineRule="auto"/>
      </w:pPr>
      <w:r>
        <w:separator/>
      </w:r>
    </w:p>
  </w:footnote>
  <w:footnote w:type="continuationSeparator" w:id="0">
    <w:p w14:paraId="174A420B" w14:textId="77777777" w:rsidR="00D93F8A" w:rsidRDefault="00D93F8A" w:rsidP="009D68C5">
      <w:pPr>
        <w:spacing w:after="0" w:line="240" w:lineRule="auto"/>
      </w:pPr>
      <w:r>
        <w:continuationSeparator/>
      </w:r>
    </w:p>
  </w:footnote>
  <w:footnote w:type="continuationNotice" w:id="1">
    <w:p w14:paraId="6B033595" w14:textId="77777777" w:rsidR="00D93F8A" w:rsidRDefault="00D93F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015AC7" w14:textId="77777777" w:rsidR="00C148E5" w:rsidRDefault="00C148E5">
    <w:pPr>
      <w:pStyle w:val="Header"/>
    </w:pPr>
    <w:r>
      <w:rPr>
        <w:noProof/>
      </w:rPr>
      <w:drawing>
        <wp:anchor distT="0" distB="0" distL="114300" distR="114300" simplePos="0" relativeHeight="251658241" behindDoc="0" locked="0" layoutInCell="1" allowOverlap="1" wp14:anchorId="4B37DC4B" wp14:editId="5E7CA599">
          <wp:simplePos x="0" y="0"/>
          <wp:positionH relativeFrom="margin">
            <wp:align>right</wp:align>
          </wp:positionH>
          <wp:positionV relativeFrom="margin">
            <wp:align>top</wp:align>
          </wp:positionV>
          <wp:extent cx="1466850" cy="682085"/>
          <wp:effectExtent l="0" t="0" r="0" b="381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ag-Orange-Logo-(w-Tagline)_200x93px.png"/>
                  <pic:cNvPicPr/>
                </pic:nvPicPr>
                <pic:blipFill>
                  <a:blip r:embed="rId1">
                    <a:extLst>
                      <a:ext uri="{28A0092B-C50C-407E-A947-70E740481C1C}">
                        <a14:useLocalDpi xmlns:a14="http://schemas.microsoft.com/office/drawing/2010/main" val="0"/>
                      </a:ext>
                    </a:extLst>
                  </a:blip>
                  <a:stretch>
                    <a:fillRect/>
                  </a:stretch>
                </pic:blipFill>
                <pic:spPr>
                  <a:xfrm>
                    <a:off x="0" y="0"/>
                    <a:ext cx="1466850" cy="6820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07BC4"/>
    <w:multiLevelType w:val="hybridMultilevel"/>
    <w:tmpl w:val="C5E47450"/>
    <w:lvl w:ilvl="0" w:tplc="14090001">
      <w:start w:val="1"/>
      <w:numFmt w:val="bullet"/>
      <w:lvlText w:val=""/>
      <w:lvlJc w:val="left"/>
      <w:pPr>
        <w:ind w:left="1080" w:hanging="360"/>
      </w:pPr>
      <w:rPr>
        <w:rFonts w:ascii="Symbol" w:hAnsi="Symbol" w:hint="default"/>
      </w:rPr>
    </w:lvl>
    <w:lvl w:ilvl="1" w:tplc="14090003">
      <w:start w:val="1"/>
      <w:numFmt w:val="bullet"/>
      <w:lvlText w:val="o"/>
      <w:lvlJc w:val="left"/>
      <w:pPr>
        <w:ind w:left="1800" w:hanging="360"/>
      </w:pPr>
      <w:rPr>
        <w:rFonts w:ascii="Courier New" w:hAnsi="Courier New" w:cs="Courier New" w:hint="default"/>
      </w:rPr>
    </w:lvl>
    <w:lvl w:ilvl="2" w:tplc="14090005">
      <w:start w:val="1"/>
      <w:numFmt w:val="bullet"/>
      <w:lvlText w:val=""/>
      <w:lvlJc w:val="left"/>
      <w:pPr>
        <w:ind w:left="2520" w:hanging="360"/>
      </w:pPr>
      <w:rPr>
        <w:rFonts w:ascii="Wingdings" w:hAnsi="Wingdings" w:hint="default"/>
      </w:rPr>
    </w:lvl>
    <w:lvl w:ilvl="3" w:tplc="14090001">
      <w:start w:val="1"/>
      <w:numFmt w:val="bullet"/>
      <w:lvlText w:val=""/>
      <w:lvlJc w:val="left"/>
      <w:pPr>
        <w:ind w:left="3240" w:hanging="360"/>
      </w:pPr>
      <w:rPr>
        <w:rFonts w:ascii="Symbol" w:hAnsi="Symbol" w:hint="default"/>
      </w:rPr>
    </w:lvl>
    <w:lvl w:ilvl="4" w:tplc="14090003">
      <w:start w:val="1"/>
      <w:numFmt w:val="bullet"/>
      <w:lvlText w:val="o"/>
      <w:lvlJc w:val="left"/>
      <w:pPr>
        <w:ind w:left="3960" w:hanging="360"/>
      </w:pPr>
      <w:rPr>
        <w:rFonts w:ascii="Courier New" w:hAnsi="Courier New" w:cs="Courier New" w:hint="default"/>
      </w:rPr>
    </w:lvl>
    <w:lvl w:ilvl="5" w:tplc="14090005">
      <w:start w:val="1"/>
      <w:numFmt w:val="bullet"/>
      <w:lvlText w:val=""/>
      <w:lvlJc w:val="left"/>
      <w:pPr>
        <w:ind w:left="4680" w:hanging="360"/>
      </w:pPr>
      <w:rPr>
        <w:rFonts w:ascii="Wingdings" w:hAnsi="Wingdings" w:hint="default"/>
      </w:rPr>
    </w:lvl>
    <w:lvl w:ilvl="6" w:tplc="14090001">
      <w:start w:val="1"/>
      <w:numFmt w:val="bullet"/>
      <w:lvlText w:val=""/>
      <w:lvlJc w:val="left"/>
      <w:pPr>
        <w:ind w:left="5400" w:hanging="360"/>
      </w:pPr>
      <w:rPr>
        <w:rFonts w:ascii="Symbol" w:hAnsi="Symbol" w:hint="default"/>
      </w:rPr>
    </w:lvl>
    <w:lvl w:ilvl="7" w:tplc="14090003">
      <w:start w:val="1"/>
      <w:numFmt w:val="bullet"/>
      <w:lvlText w:val="o"/>
      <w:lvlJc w:val="left"/>
      <w:pPr>
        <w:ind w:left="6120" w:hanging="360"/>
      </w:pPr>
      <w:rPr>
        <w:rFonts w:ascii="Courier New" w:hAnsi="Courier New" w:cs="Courier New" w:hint="default"/>
      </w:rPr>
    </w:lvl>
    <w:lvl w:ilvl="8" w:tplc="14090005">
      <w:start w:val="1"/>
      <w:numFmt w:val="bullet"/>
      <w:lvlText w:val=""/>
      <w:lvlJc w:val="left"/>
      <w:pPr>
        <w:ind w:left="6840" w:hanging="360"/>
      </w:pPr>
      <w:rPr>
        <w:rFonts w:ascii="Wingdings" w:hAnsi="Wingdings" w:hint="default"/>
      </w:rPr>
    </w:lvl>
  </w:abstractNum>
  <w:abstractNum w:abstractNumId="1" w15:restartNumberingAfterBreak="0">
    <w:nsid w:val="0791074A"/>
    <w:multiLevelType w:val="hybridMultilevel"/>
    <w:tmpl w:val="19BA360A"/>
    <w:lvl w:ilvl="0" w:tplc="64FA4FB0">
      <w:start w:val="1"/>
      <w:numFmt w:val="bullet"/>
      <w:pStyle w:val="Bullet"/>
      <w:lvlText w:val=""/>
      <w:lvlJc w:val="left"/>
      <w:pPr>
        <w:tabs>
          <w:tab w:val="num" w:pos="357"/>
        </w:tabs>
        <w:ind w:left="357" w:hanging="357"/>
      </w:pPr>
      <w:rPr>
        <w:rFonts w:ascii="Symbol" w:hAnsi="Symbol" w:hint="default"/>
        <w:color w:val="800000"/>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BC7AA2"/>
    <w:multiLevelType w:val="multilevel"/>
    <w:tmpl w:val="57DADCCA"/>
    <w:lvl w:ilvl="0">
      <w:start w:val="7"/>
      <w:numFmt w:val="decimal"/>
      <w:lvlText w:val="%1"/>
      <w:lvlJc w:val="left"/>
      <w:pPr>
        <w:ind w:left="432" w:hanging="432"/>
      </w:pPr>
      <w:rPr>
        <w:rFonts w:hint="default"/>
        <w:color w:val="FF000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8111768"/>
    <w:multiLevelType w:val="multilevel"/>
    <w:tmpl w:val="53D4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57A30"/>
    <w:multiLevelType w:val="multilevel"/>
    <w:tmpl w:val="AF168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C0FFC"/>
    <w:multiLevelType w:val="multilevel"/>
    <w:tmpl w:val="4E8A62A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lvl>
    <w:lvl w:ilvl="1">
      <w:start w:val="1"/>
      <w:numFmt w:val="decimal"/>
      <w:pStyle w:val="NumberedHeadingStyleA2"/>
      <w:lvlText w:val="%1.%2"/>
      <w:lvlJc w:val="left"/>
      <w:pPr>
        <w:tabs>
          <w:tab w:val="num" w:pos="720"/>
        </w:tabs>
        <w:ind w:left="720" w:hanging="720"/>
      </w:pPr>
    </w:lvl>
    <w:lvl w:ilvl="2">
      <w:start w:val="1"/>
      <w:numFmt w:val="decimal"/>
      <w:pStyle w:val="NumberedHeadingStyleA3"/>
      <w:lvlText w:val="%1.%2.%3"/>
      <w:lvlJc w:val="left"/>
      <w:pPr>
        <w:tabs>
          <w:tab w:val="num" w:pos="720"/>
        </w:tabs>
        <w:ind w:left="720" w:hanging="720"/>
      </w:pPr>
    </w:lvl>
    <w:lvl w:ilvl="3">
      <w:start w:val="1"/>
      <w:numFmt w:val="decimal"/>
      <w:pStyle w:val="NumberedHeadingStyleA4"/>
      <w:lvlText w:val="%1.%2.%3.%4"/>
      <w:lvlJc w:val="left"/>
      <w:pPr>
        <w:tabs>
          <w:tab w:val="num" w:pos="1080"/>
        </w:tabs>
        <w:ind w:left="1080" w:hanging="1080"/>
      </w:pPr>
    </w:lvl>
    <w:lvl w:ilvl="4">
      <w:start w:val="1"/>
      <w:numFmt w:val="decimal"/>
      <w:pStyle w:val="NumberedHeadingStyleA5"/>
      <w:lvlText w:val="%1.%2.%3.%4.%5"/>
      <w:lvlJc w:val="left"/>
      <w:pPr>
        <w:tabs>
          <w:tab w:val="num" w:pos="1080"/>
        </w:tabs>
        <w:ind w:left="1080" w:hanging="1080"/>
      </w:pPr>
    </w:lvl>
    <w:lvl w:ilvl="5">
      <w:start w:val="1"/>
      <w:numFmt w:val="decimal"/>
      <w:pStyle w:val="NumberedHeadingStyleA6"/>
      <w:lvlText w:val="%1.%2.%3.%4.%5.%6"/>
      <w:lvlJc w:val="left"/>
      <w:pPr>
        <w:tabs>
          <w:tab w:val="num" w:pos="1440"/>
        </w:tabs>
        <w:ind w:left="1440" w:hanging="1440"/>
      </w:pPr>
    </w:lvl>
    <w:lvl w:ilvl="6">
      <w:start w:val="1"/>
      <w:numFmt w:val="decimal"/>
      <w:pStyle w:val="NumberedHeadingStyleA7"/>
      <w:lvlText w:val="%1.%2.%3.%4.%5.%6.%7"/>
      <w:lvlJc w:val="left"/>
      <w:pPr>
        <w:tabs>
          <w:tab w:val="num" w:pos="1440"/>
        </w:tabs>
        <w:ind w:left="1440" w:hanging="1440"/>
      </w:pPr>
    </w:lvl>
    <w:lvl w:ilvl="7">
      <w:start w:val="1"/>
      <w:numFmt w:val="decimal"/>
      <w:pStyle w:val="NumberedHeadingStyleA8"/>
      <w:lvlText w:val="%1.%2.%3.%4.%5.%6.%7.%8"/>
      <w:lvlJc w:val="left"/>
      <w:pPr>
        <w:tabs>
          <w:tab w:val="num" w:pos="1800"/>
        </w:tabs>
        <w:ind w:left="1800" w:hanging="1800"/>
      </w:pPr>
    </w:lvl>
    <w:lvl w:ilvl="8">
      <w:start w:val="1"/>
      <w:numFmt w:val="decimal"/>
      <w:pStyle w:val="NumberedHeadingStyleA9"/>
      <w:lvlText w:val="%1.%2.%3.%4.%5.%6.%7.%8.%9"/>
      <w:lvlJc w:val="left"/>
      <w:pPr>
        <w:tabs>
          <w:tab w:val="num" w:pos="1800"/>
        </w:tabs>
        <w:ind w:left="1800" w:hanging="1800"/>
      </w:pPr>
    </w:lvl>
  </w:abstractNum>
  <w:abstractNum w:abstractNumId="7" w15:restartNumberingAfterBreak="0">
    <w:nsid w:val="0ACF4644"/>
    <w:multiLevelType w:val="hybridMultilevel"/>
    <w:tmpl w:val="C130E7A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0C9E451A"/>
    <w:multiLevelType w:val="hybridMultilevel"/>
    <w:tmpl w:val="59463C1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9" w15:restartNumberingAfterBreak="0">
    <w:nsid w:val="0F933AE1"/>
    <w:multiLevelType w:val="multilevel"/>
    <w:tmpl w:val="562A113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A044895"/>
    <w:multiLevelType w:val="hybridMultilevel"/>
    <w:tmpl w:val="95C638F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B2E5BCE"/>
    <w:multiLevelType w:val="hybridMultilevel"/>
    <w:tmpl w:val="4CD4F218"/>
    <w:lvl w:ilvl="0" w:tplc="14090005">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2" w15:restartNumberingAfterBreak="0">
    <w:nsid w:val="1C5E75D4"/>
    <w:multiLevelType w:val="multilevel"/>
    <w:tmpl w:val="4156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681DC2"/>
    <w:multiLevelType w:val="multilevel"/>
    <w:tmpl w:val="A01843B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7C85C0A"/>
    <w:multiLevelType w:val="hybridMultilevel"/>
    <w:tmpl w:val="4C8C0BB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2D915505"/>
    <w:multiLevelType w:val="hybridMultilevel"/>
    <w:tmpl w:val="33D00022"/>
    <w:lvl w:ilvl="0" w:tplc="B0285EF2">
      <w:start w:val="1"/>
      <w:numFmt w:val="bullet"/>
      <w:pStyle w:val="ListBullet3"/>
      <w:lvlText w:val=""/>
      <w:lvlJc w:val="left"/>
      <w:pPr>
        <w:ind w:left="1440" w:hanging="360"/>
      </w:pPr>
      <w:rPr>
        <w:rFonts w:ascii="Wingdings" w:hAnsi="Wingdings" w:hint="default"/>
        <w:color w:val="323E48" w:themeColor="text2"/>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6" w15:restartNumberingAfterBreak="0">
    <w:nsid w:val="2FC1323B"/>
    <w:multiLevelType w:val="multilevel"/>
    <w:tmpl w:val="AF168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A64FD"/>
    <w:multiLevelType w:val="multilevel"/>
    <w:tmpl w:val="1BD62CC8"/>
    <w:lvl w:ilvl="0">
      <w:start w:val="1"/>
      <w:numFmt w:val="decimal"/>
      <w:lvlText w:val="%1"/>
      <w:lvlJc w:val="left"/>
      <w:pPr>
        <w:ind w:left="8087" w:hanging="432"/>
      </w:pPr>
    </w:lvl>
    <w:lvl w:ilvl="1">
      <w:start w:val="1"/>
      <w:numFmt w:val="decimal"/>
      <w:lvlText w:val="%1.%2"/>
      <w:lvlJc w:val="left"/>
      <w:pPr>
        <w:ind w:left="576" w:hanging="576"/>
      </w:pPr>
      <w:rPr>
        <w:b/>
        <w:bCs w:val="0"/>
        <w:i w:val="0"/>
        <w:iCs w:val="0"/>
        <w:caps w:val="0"/>
        <w:smallCaps w:val="0"/>
        <w:strike w:val="0"/>
        <w:dstrike w:val="0"/>
        <w:noProof w:val="0"/>
        <w:vanish w:val="0"/>
        <w:webHidden w:val="0"/>
        <w:color w:val="C0000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3980" w:hanging="720"/>
      </w:pPr>
      <w:rPr>
        <w:i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6D07833"/>
    <w:multiLevelType w:val="multilevel"/>
    <w:tmpl w:val="D270CA2C"/>
    <w:lvl w:ilvl="0">
      <w:start w:val="1"/>
      <w:numFmt w:val="decimal"/>
      <w:pStyle w:val="StyleHeading1Heading1CharHeading1Char1Char1Heading1Cha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a"/>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89F7D3B"/>
    <w:multiLevelType w:val="hybridMultilevel"/>
    <w:tmpl w:val="0EA4137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20" w15:restartNumberingAfterBreak="0">
    <w:nsid w:val="397D28DA"/>
    <w:multiLevelType w:val="multilevel"/>
    <w:tmpl w:val="3E12C8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22" w15:restartNumberingAfterBreak="0">
    <w:nsid w:val="42D532AB"/>
    <w:multiLevelType w:val="multilevel"/>
    <w:tmpl w:val="D44C24A4"/>
    <w:lvl w:ilvl="0">
      <w:start w:val="1"/>
      <w:numFmt w:val="decimal"/>
      <w:pStyle w:val="Number2"/>
      <w:lvlText w:val="BR%1"/>
      <w:lvlJc w:val="left"/>
      <w:pPr>
        <w:tabs>
          <w:tab w:val="num" w:pos="720"/>
        </w:tabs>
        <w:ind w:left="720" w:hanging="360"/>
      </w:pPr>
      <w:rPr>
        <w:rFonts w:cs="Times New Roman"/>
        <w:b/>
        <w:sz w:val="20"/>
        <w:szCs w:val="20"/>
      </w:rPr>
    </w:lvl>
    <w:lvl w:ilvl="1">
      <w:start w:val="1"/>
      <w:numFmt w:val="lowerLetter"/>
      <w:lvlText w:val="%2."/>
      <w:lvlJc w:val="left"/>
      <w:pPr>
        <w:tabs>
          <w:tab w:val="num" w:pos="1080"/>
        </w:tabs>
        <w:ind w:left="1080" w:hanging="360"/>
      </w:pPr>
    </w:lvl>
    <w:lvl w:ilvl="2">
      <w:start w:val="1"/>
      <w:numFmt w:val="lowerRoman"/>
      <w:lvlText w:val="%3."/>
      <w:lvlJc w:val="left"/>
      <w:pPr>
        <w:tabs>
          <w:tab w:val="num" w:pos="144"/>
        </w:tabs>
        <w:ind w:left="144" w:firstLine="936"/>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15:restartNumberingAfterBreak="0">
    <w:nsid w:val="48FD496B"/>
    <w:multiLevelType w:val="multilevel"/>
    <w:tmpl w:val="C602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8E7F14"/>
    <w:multiLevelType w:val="multilevel"/>
    <w:tmpl w:val="1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4A4B5901"/>
    <w:multiLevelType w:val="hybridMultilevel"/>
    <w:tmpl w:val="19E0FF20"/>
    <w:lvl w:ilvl="0" w:tplc="FFFFFFFF">
      <w:start w:val="1"/>
      <w:numFmt w:val="bullet"/>
      <w:pStyle w:val="BulletListStart"/>
      <w:lvlText w:val=""/>
      <w:lvlJc w:val="left"/>
      <w:pPr>
        <w:tabs>
          <w:tab w:val="num" w:pos="360"/>
        </w:tabs>
        <w:ind w:left="360" w:hanging="360"/>
      </w:pPr>
      <w:rPr>
        <w:rFonts w:ascii="Wingdings" w:hAnsi="Wingdings" w:hint="default"/>
        <w:color w:val="000000"/>
        <w:sz w:val="16"/>
      </w:rPr>
    </w:lvl>
    <w:lvl w:ilvl="1" w:tplc="FFFFFFFF">
      <w:start w:val="1"/>
      <w:numFmt w:val="bullet"/>
      <w:lvlText w:val="o"/>
      <w:lvlJc w:val="left"/>
      <w:pPr>
        <w:tabs>
          <w:tab w:val="num" w:pos="1043"/>
        </w:tabs>
        <w:ind w:left="1043" w:hanging="360"/>
      </w:pPr>
      <w:rPr>
        <w:rFonts w:ascii="Courier New" w:hAnsi="Courier New" w:cs="Times New Roman" w:hint="default"/>
      </w:rPr>
    </w:lvl>
    <w:lvl w:ilvl="2" w:tplc="FFFFFFFF">
      <w:start w:val="1"/>
      <w:numFmt w:val="bullet"/>
      <w:lvlText w:val=""/>
      <w:lvlJc w:val="left"/>
      <w:pPr>
        <w:tabs>
          <w:tab w:val="num" w:pos="1763"/>
        </w:tabs>
        <w:ind w:left="1763" w:hanging="360"/>
      </w:pPr>
      <w:rPr>
        <w:rFonts w:ascii="Wingdings" w:hAnsi="Wingdings" w:hint="default"/>
      </w:rPr>
    </w:lvl>
    <w:lvl w:ilvl="3" w:tplc="FFFFFFFF">
      <w:start w:val="1"/>
      <w:numFmt w:val="bullet"/>
      <w:lvlText w:val=""/>
      <w:lvlJc w:val="left"/>
      <w:pPr>
        <w:tabs>
          <w:tab w:val="num" w:pos="2483"/>
        </w:tabs>
        <w:ind w:left="2483" w:hanging="360"/>
      </w:pPr>
      <w:rPr>
        <w:rFonts w:ascii="Symbol" w:hAnsi="Symbol" w:hint="default"/>
      </w:rPr>
    </w:lvl>
    <w:lvl w:ilvl="4" w:tplc="FFFFFFFF">
      <w:start w:val="1"/>
      <w:numFmt w:val="bullet"/>
      <w:lvlText w:val="o"/>
      <w:lvlJc w:val="left"/>
      <w:pPr>
        <w:tabs>
          <w:tab w:val="num" w:pos="3203"/>
        </w:tabs>
        <w:ind w:left="3203" w:hanging="360"/>
      </w:pPr>
      <w:rPr>
        <w:rFonts w:ascii="Courier New" w:hAnsi="Courier New" w:cs="Times New Roman" w:hint="default"/>
      </w:rPr>
    </w:lvl>
    <w:lvl w:ilvl="5" w:tplc="FFFFFFFF">
      <w:start w:val="1"/>
      <w:numFmt w:val="bullet"/>
      <w:lvlText w:val=""/>
      <w:lvlJc w:val="left"/>
      <w:pPr>
        <w:tabs>
          <w:tab w:val="num" w:pos="3923"/>
        </w:tabs>
        <w:ind w:left="3923" w:hanging="360"/>
      </w:pPr>
      <w:rPr>
        <w:rFonts w:ascii="Wingdings" w:hAnsi="Wingdings" w:hint="default"/>
      </w:rPr>
    </w:lvl>
    <w:lvl w:ilvl="6" w:tplc="FFFFFFFF">
      <w:start w:val="1"/>
      <w:numFmt w:val="bullet"/>
      <w:lvlText w:val=""/>
      <w:lvlJc w:val="left"/>
      <w:pPr>
        <w:tabs>
          <w:tab w:val="num" w:pos="4643"/>
        </w:tabs>
        <w:ind w:left="4643" w:hanging="360"/>
      </w:pPr>
      <w:rPr>
        <w:rFonts w:ascii="Symbol" w:hAnsi="Symbol" w:hint="default"/>
      </w:rPr>
    </w:lvl>
    <w:lvl w:ilvl="7" w:tplc="FFFFFFFF">
      <w:start w:val="1"/>
      <w:numFmt w:val="bullet"/>
      <w:lvlText w:val="o"/>
      <w:lvlJc w:val="left"/>
      <w:pPr>
        <w:tabs>
          <w:tab w:val="num" w:pos="5363"/>
        </w:tabs>
        <w:ind w:left="5363" w:hanging="360"/>
      </w:pPr>
      <w:rPr>
        <w:rFonts w:ascii="Courier New" w:hAnsi="Courier New" w:cs="Times New Roman" w:hint="default"/>
      </w:rPr>
    </w:lvl>
    <w:lvl w:ilvl="8" w:tplc="FFFFFFFF">
      <w:start w:val="1"/>
      <w:numFmt w:val="bullet"/>
      <w:lvlText w:val=""/>
      <w:lvlJc w:val="left"/>
      <w:pPr>
        <w:tabs>
          <w:tab w:val="num" w:pos="6083"/>
        </w:tabs>
        <w:ind w:left="6083" w:hanging="360"/>
      </w:pPr>
      <w:rPr>
        <w:rFonts w:ascii="Wingdings" w:hAnsi="Wingdings" w:hint="default"/>
      </w:rPr>
    </w:lvl>
  </w:abstractNum>
  <w:abstractNum w:abstractNumId="26" w15:restartNumberingAfterBreak="0">
    <w:nsid w:val="4F4F534B"/>
    <w:multiLevelType w:val="hybridMultilevel"/>
    <w:tmpl w:val="3E328C9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532C01A4"/>
    <w:multiLevelType w:val="singleLevel"/>
    <w:tmpl w:val="7D861DA4"/>
    <w:lvl w:ilvl="0">
      <w:start w:val="1"/>
      <w:numFmt w:val="bullet"/>
      <w:pStyle w:val="Bullet2"/>
      <w:lvlText w:val=""/>
      <w:lvlJc w:val="left"/>
      <w:pPr>
        <w:tabs>
          <w:tab w:val="num" w:pos="720"/>
        </w:tabs>
        <w:ind w:left="720" w:hanging="360"/>
      </w:pPr>
      <w:rPr>
        <w:rFonts w:ascii="Symbol" w:hAnsi="Symbol" w:hint="default"/>
      </w:rPr>
    </w:lvl>
  </w:abstractNum>
  <w:abstractNum w:abstractNumId="28" w15:restartNumberingAfterBreak="0">
    <w:nsid w:val="54300473"/>
    <w:multiLevelType w:val="hybridMultilevel"/>
    <w:tmpl w:val="354C2388"/>
    <w:styleLink w:val="AlphabeticalList"/>
    <w:lvl w:ilvl="0" w:tplc="0C090001">
      <w:start w:val="1"/>
      <w:numFmt w:val="bullet"/>
      <w:pStyle w:val="Tablebullets1"/>
      <w:lvlText w:val=""/>
      <w:lvlJc w:val="left"/>
      <w:pPr>
        <w:tabs>
          <w:tab w:val="num" w:pos="743"/>
        </w:tabs>
        <w:ind w:left="743" w:hanging="360"/>
      </w:pPr>
      <w:rPr>
        <w:rFonts w:ascii="Wingdings" w:hAnsi="Wingdings" w:hint="default"/>
        <w:color w:val="53534C"/>
        <w:sz w:val="16"/>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57A0385"/>
    <w:multiLevelType w:val="hybridMultilevel"/>
    <w:tmpl w:val="46884BDE"/>
    <w:lvl w:ilvl="0" w:tplc="FD28B44E">
      <w:start w:val="1"/>
      <w:numFmt w:val="bullet"/>
      <w:pStyle w:val="List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5CA679F"/>
    <w:multiLevelType w:val="hybridMultilevel"/>
    <w:tmpl w:val="E10042C6"/>
    <w:lvl w:ilvl="0" w:tplc="33E8BF94">
      <w:start w:val="1"/>
      <w:numFmt w:val="bullet"/>
      <w:pStyle w:val="ListBullet2"/>
      <w:lvlText w:val="o"/>
      <w:lvlJc w:val="left"/>
      <w:pPr>
        <w:ind w:left="720" w:hanging="360"/>
      </w:pPr>
      <w:rPr>
        <w:rFonts w:ascii="Courier New" w:hAnsi="Courier New" w:cs="Courier New" w:hint="default"/>
        <w:color w:val="323E48" w:themeColor="text2"/>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6EC6454"/>
    <w:multiLevelType w:val="multilevel"/>
    <w:tmpl w:val="A01843B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97F3005"/>
    <w:multiLevelType w:val="multilevel"/>
    <w:tmpl w:val="AF16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7D7857"/>
    <w:multiLevelType w:val="hybridMultilevel"/>
    <w:tmpl w:val="3EC44D80"/>
    <w:lvl w:ilvl="0" w:tplc="10E0E0F4">
      <w:start w:val="1"/>
      <w:numFmt w:val="bullet"/>
      <w:pStyle w:val="Bulletlisttable"/>
      <w:lvlText w:val=""/>
      <w:lvlJc w:val="left"/>
      <w:pPr>
        <w:ind w:left="2520" w:hanging="360"/>
      </w:pPr>
      <w:rPr>
        <w:rFonts w:ascii="Symbol" w:hAnsi="Symbol" w:hint="default"/>
      </w:rPr>
    </w:lvl>
    <w:lvl w:ilvl="1" w:tplc="0C090003">
      <w:start w:val="1"/>
      <w:numFmt w:val="bullet"/>
      <w:lvlText w:val="o"/>
      <w:lvlJc w:val="left"/>
      <w:pPr>
        <w:ind w:left="3240" w:hanging="360"/>
      </w:pPr>
      <w:rPr>
        <w:rFonts w:ascii="Courier New" w:hAnsi="Courier New" w:cs="Courier New" w:hint="default"/>
      </w:rPr>
    </w:lvl>
    <w:lvl w:ilvl="2" w:tplc="0C090005">
      <w:start w:val="1"/>
      <w:numFmt w:val="bullet"/>
      <w:lvlText w:val=""/>
      <w:lvlJc w:val="left"/>
      <w:pPr>
        <w:ind w:left="3960" w:hanging="360"/>
      </w:pPr>
      <w:rPr>
        <w:rFonts w:ascii="Wingdings" w:hAnsi="Wingdings" w:hint="default"/>
      </w:rPr>
    </w:lvl>
    <w:lvl w:ilvl="3" w:tplc="0C090001">
      <w:start w:val="1"/>
      <w:numFmt w:val="bullet"/>
      <w:lvlText w:val=""/>
      <w:lvlJc w:val="left"/>
      <w:pPr>
        <w:ind w:left="4680" w:hanging="360"/>
      </w:pPr>
      <w:rPr>
        <w:rFonts w:ascii="Symbol" w:hAnsi="Symbol" w:hint="default"/>
      </w:rPr>
    </w:lvl>
    <w:lvl w:ilvl="4" w:tplc="0C090003">
      <w:start w:val="1"/>
      <w:numFmt w:val="bullet"/>
      <w:lvlText w:val="o"/>
      <w:lvlJc w:val="left"/>
      <w:pPr>
        <w:ind w:left="5400" w:hanging="360"/>
      </w:pPr>
      <w:rPr>
        <w:rFonts w:ascii="Courier New" w:hAnsi="Courier New" w:cs="Courier New" w:hint="default"/>
      </w:rPr>
    </w:lvl>
    <w:lvl w:ilvl="5" w:tplc="0C090005">
      <w:start w:val="1"/>
      <w:numFmt w:val="bullet"/>
      <w:lvlText w:val=""/>
      <w:lvlJc w:val="left"/>
      <w:pPr>
        <w:ind w:left="6120" w:hanging="360"/>
      </w:pPr>
      <w:rPr>
        <w:rFonts w:ascii="Wingdings" w:hAnsi="Wingdings" w:hint="default"/>
      </w:rPr>
    </w:lvl>
    <w:lvl w:ilvl="6" w:tplc="0C090001">
      <w:start w:val="1"/>
      <w:numFmt w:val="bullet"/>
      <w:lvlText w:val=""/>
      <w:lvlJc w:val="left"/>
      <w:pPr>
        <w:ind w:left="6840" w:hanging="360"/>
      </w:pPr>
      <w:rPr>
        <w:rFonts w:ascii="Symbol" w:hAnsi="Symbol" w:hint="default"/>
      </w:rPr>
    </w:lvl>
    <w:lvl w:ilvl="7" w:tplc="0C090003">
      <w:start w:val="1"/>
      <w:numFmt w:val="bullet"/>
      <w:lvlText w:val="o"/>
      <w:lvlJc w:val="left"/>
      <w:pPr>
        <w:ind w:left="7560" w:hanging="360"/>
      </w:pPr>
      <w:rPr>
        <w:rFonts w:ascii="Courier New" w:hAnsi="Courier New" w:cs="Courier New" w:hint="default"/>
      </w:rPr>
    </w:lvl>
    <w:lvl w:ilvl="8" w:tplc="0C090005">
      <w:start w:val="1"/>
      <w:numFmt w:val="bullet"/>
      <w:lvlText w:val=""/>
      <w:lvlJc w:val="left"/>
      <w:pPr>
        <w:ind w:left="8280" w:hanging="360"/>
      </w:pPr>
      <w:rPr>
        <w:rFonts w:ascii="Wingdings" w:hAnsi="Wingdings" w:hint="default"/>
      </w:rPr>
    </w:lvl>
  </w:abstractNum>
  <w:abstractNum w:abstractNumId="34" w15:restartNumberingAfterBreak="0">
    <w:nsid w:val="5D5E200F"/>
    <w:multiLevelType w:val="hybridMultilevel"/>
    <w:tmpl w:val="19D69F2E"/>
    <w:lvl w:ilvl="0" w:tplc="3F064BFA">
      <w:start w:val="27"/>
      <w:numFmt w:val="bullet"/>
      <w:pStyle w:val="consequence"/>
      <w:lvlText w:val=""/>
      <w:lvlJc w:val="left"/>
      <w:pPr>
        <w:ind w:left="720" w:hanging="360"/>
      </w:pPr>
      <w:rPr>
        <w:rFonts w:ascii="Wingdings 2" w:eastAsia="Times New Roman" w:hAnsi="Wingdings 2"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15:restartNumberingAfterBreak="0">
    <w:nsid w:val="64BE2477"/>
    <w:multiLevelType w:val="multilevel"/>
    <w:tmpl w:val="AF168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FD554B"/>
    <w:multiLevelType w:val="multilevel"/>
    <w:tmpl w:val="B658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1E0BEB"/>
    <w:multiLevelType w:val="multilevel"/>
    <w:tmpl w:val="AF168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E168F9"/>
    <w:multiLevelType w:val="hybridMultilevel"/>
    <w:tmpl w:val="D77AFCD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6DEF2873"/>
    <w:multiLevelType w:val="hybridMultilevel"/>
    <w:tmpl w:val="9F74D6AC"/>
    <w:lvl w:ilvl="0" w:tplc="67522F82">
      <w:start w:val="1"/>
      <w:numFmt w:val="decimal"/>
      <w:pStyle w:val="StyleHeading1BottomSinglesolidlineAuto05ptLinewi"/>
      <w:lvlText w:val="%1."/>
      <w:lvlJc w:val="left"/>
      <w:pPr>
        <w:tabs>
          <w:tab w:val="num" w:pos="530"/>
        </w:tabs>
        <w:ind w:left="530" w:hanging="360"/>
      </w:pPr>
      <w:rPr>
        <w:color w:val="auto"/>
        <w:sz w:val="28"/>
      </w:rPr>
    </w:lvl>
    <w:lvl w:ilvl="1" w:tplc="0C090003">
      <w:start w:val="1"/>
      <w:numFmt w:val="bullet"/>
      <w:lvlText w:val="o"/>
      <w:lvlJc w:val="left"/>
      <w:pPr>
        <w:tabs>
          <w:tab w:val="num" w:pos="1440"/>
        </w:tabs>
        <w:ind w:left="1440" w:hanging="360"/>
      </w:pPr>
      <w:rPr>
        <w:rFonts w:ascii="Courier New" w:hAnsi="Courier New" w:cs="Times New Roman"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Times New Roman"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Times New Roman"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09A241C"/>
    <w:multiLevelType w:val="hybridMultilevel"/>
    <w:tmpl w:val="FD88104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1" w15:restartNumberingAfterBreak="0">
    <w:nsid w:val="72394B53"/>
    <w:multiLevelType w:val="hybridMultilevel"/>
    <w:tmpl w:val="A47A5C22"/>
    <w:lvl w:ilvl="0" w:tplc="14090003">
      <w:start w:val="1"/>
      <w:numFmt w:val="bullet"/>
      <w:pStyle w:val="BulletList"/>
      <w:lvlText w:val="o"/>
      <w:lvlJc w:val="left"/>
      <w:pPr>
        <w:tabs>
          <w:tab w:val="num" w:pos="397"/>
        </w:tabs>
        <w:ind w:left="397" w:hanging="397"/>
      </w:pPr>
      <w:rPr>
        <w:rFonts w:ascii="Courier New" w:hAnsi="Courier New" w:cs="Courier New" w:hint="default"/>
        <w:color w:val="E36C0A"/>
        <w:sz w:val="16"/>
      </w:rPr>
    </w:lvl>
    <w:lvl w:ilvl="1" w:tplc="14090019">
      <w:start w:val="1"/>
      <w:numFmt w:val="bullet"/>
      <w:lvlText w:val=""/>
      <w:lvlJc w:val="left"/>
      <w:pPr>
        <w:tabs>
          <w:tab w:val="num" w:pos="1837"/>
        </w:tabs>
        <w:ind w:left="1837" w:hanging="360"/>
      </w:pPr>
      <w:rPr>
        <w:rFonts w:ascii="Wingdings" w:hAnsi="Wingdings" w:hint="default"/>
        <w:color w:val="000000"/>
        <w:sz w:val="16"/>
      </w:rPr>
    </w:lvl>
    <w:lvl w:ilvl="2" w:tplc="1409001B" w:tentative="1">
      <w:start w:val="1"/>
      <w:numFmt w:val="bullet"/>
      <w:lvlText w:val=""/>
      <w:lvlJc w:val="left"/>
      <w:pPr>
        <w:tabs>
          <w:tab w:val="num" w:pos="2557"/>
        </w:tabs>
        <w:ind w:left="2557" w:hanging="360"/>
      </w:pPr>
      <w:rPr>
        <w:rFonts w:ascii="Wingdings" w:hAnsi="Wingdings" w:hint="default"/>
      </w:rPr>
    </w:lvl>
    <w:lvl w:ilvl="3" w:tplc="1409000F" w:tentative="1">
      <w:start w:val="1"/>
      <w:numFmt w:val="bullet"/>
      <w:lvlText w:val=""/>
      <w:lvlJc w:val="left"/>
      <w:pPr>
        <w:tabs>
          <w:tab w:val="num" w:pos="3277"/>
        </w:tabs>
        <w:ind w:left="3277" w:hanging="360"/>
      </w:pPr>
      <w:rPr>
        <w:rFonts w:ascii="Symbol" w:hAnsi="Symbol" w:hint="default"/>
      </w:rPr>
    </w:lvl>
    <w:lvl w:ilvl="4" w:tplc="14090019" w:tentative="1">
      <w:start w:val="1"/>
      <w:numFmt w:val="bullet"/>
      <w:lvlText w:val="o"/>
      <w:lvlJc w:val="left"/>
      <w:pPr>
        <w:tabs>
          <w:tab w:val="num" w:pos="3997"/>
        </w:tabs>
        <w:ind w:left="3997" w:hanging="360"/>
      </w:pPr>
      <w:rPr>
        <w:rFonts w:ascii="Courier New" w:hAnsi="Courier New" w:hint="default"/>
      </w:rPr>
    </w:lvl>
    <w:lvl w:ilvl="5" w:tplc="1409001B" w:tentative="1">
      <w:start w:val="1"/>
      <w:numFmt w:val="bullet"/>
      <w:lvlText w:val=""/>
      <w:lvlJc w:val="left"/>
      <w:pPr>
        <w:tabs>
          <w:tab w:val="num" w:pos="4717"/>
        </w:tabs>
        <w:ind w:left="4717" w:hanging="360"/>
      </w:pPr>
      <w:rPr>
        <w:rFonts w:ascii="Wingdings" w:hAnsi="Wingdings" w:hint="default"/>
      </w:rPr>
    </w:lvl>
    <w:lvl w:ilvl="6" w:tplc="1409000F" w:tentative="1">
      <w:start w:val="1"/>
      <w:numFmt w:val="bullet"/>
      <w:lvlText w:val=""/>
      <w:lvlJc w:val="left"/>
      <w:pPr>
        <w:tabs>
          <w:tab w:val="num" w:pos="5437"/>
        </w:tabs>
        <w:ind w:left="5437" w:hanging="360"/>
      </w:pPr>
      <w:rPr>
        <w:rFonts w:ascii="Symbol" w:hAnsi="Symbol" w:hint="default"/>
      </w:rPr>
    </w:lvl>
    <w:lvl w:ilvl="7" w:tplc="14090019" w:tentative="1">
      <w:start w:val="1"/>
      <w:numFmt w:val="bullet"/>
      <w:lvlText w:val="o"/>
      <w:lvlJc w:val="left"/>
      <w:pPr>
        <w:tabs>
          <w:tab w:val="num" w:pos="6157"/>
        </w:tabs>
        <w:ind w:left="6157" w:hanging="360"/>
      </w:pPr>
      <w:rPr>
        <w:rFonts w:ascii="Courier New" w:hAnsi="Courier New" w:hint="default"/>
      </w:rPr>
    </w:lvl>
    <w:lvl w:ilvl="8" w:tplc="1409001B" w:tentative="1">
      <w:start w:val="1"/>
      <w:numFmt w:val="bullet"/>
      <w:lvlText w:val=""/>
      <w:lvlJc w:val="left"/>
      <w:pPr>
        <w:tabs>
          <w:tab w:val="num" w:pos="6877"/>
        </w:tabs>
        <w:ind w:left="6877" w:hanging="360"/>
      </w:pPr>
      <w:rPr>
        <w:rFonts w:ascii="Wingdings" w:hAnsi="Wingdings" w:hint="default"/>
      </w:rPr>
    </w:lvl>
  </w:abstractNum>
  <w:abstractNum w:abstractNumId="42" w15:restartNumberingAfterBreak="0">
    <w:nsid w:val="73D03520"/>
    <w:multiLevelType w:val="multilevel"/>
    <w:tmpl w:val="55BED57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51189C"/>
    <w:multiLevelType w:val="hybridMultilevel"/>
    <w:tmpl w:val="AC00FD1C"/>
    <w:lvl w:ilvl="0" w:tplc="EBBC44FA">
      <w:start w:val="1"/>
      <w:numFmt w:val="bullet"/>
      <w:pStyle w:val="Achievement"/>
      <w:lvlText w:val=""/>
      <w:lvlJc w:val="left"/>
      <w:pPr>
        <w:tabs>
          <w:tab w:val="num" w:pos="360"/>
        </w:tabs>
        <w:ind w:left="245" w:hanging="245"/>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70545AD"/>
    <w:multiLevelType w:val="hybridMultilevel"/>
    <w:tmpl w:val="6AC4473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8"/>
  </w:num>
  <w:num w:numId="2">
    <w:abstractNumId w:val="30"/>
  </w:num>
  <w:num w:numId="3">
    <w:abstractNumId w:val="15"/>
  </w:num>
  <w:num w:numId="4">
    <w:abstractNumId w:val="9"/>
  </w:num>
  <w:num w:numId="5">
    <w:abstractNumId w:val="41"/>
  </w:num>
  <w:num w:numId="6">
    <w:abstractNumId w:val="29"/>
  </w:num>
  <w:num w:numId="7">
    <w:abstractNumId w:val="3"/>
  </w:num>
  <w:num w:numId="8">
    <w:abstractNumId w:val="36"/>
  </w:num>
  <w:num w:numId="9">
    <w:abstractNumId w:val="20"/>
  </w:num>
  <w:num w:numId="10">
    <w:abstractNumId w:val="28"/>
  </w:num>
  <w:num w:numId="11">
    <w:abstractNumId w:val="5"/>
  </w:num>
  <w:num w:numId="12">
    <w:abstractNumId w:val="1"/>
  </w:num>
  <w:num w:numId="13">
    <w:abstractNumId w:val="34"/>
  </w:num>
  <w:num w:numId="14">
    <w:abstractNumId w:val="21"/>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3"/>
  </w:num>
  <w:num w:numId="18">
    <w:abstractNumId w:val="27"/>
  </w:num>
  <w:num w:numId="19">
    <w:abstractNumId w:val="33"/>
  </w:num>
  <w:num w:numId="20">
    <w:abstractNumId w:val="39"/>
    <w:lvlOverride w:ilvl="0">
      <w:startOverride w:val="1"/>
    </w:lvlOverride>
    <w:lvlOverride w:ilvl="1"/>
    <w:lvlOverride w:ilvl="2"/>
    <w:lvlOverride w:ilvl="3"/>
    <w:lvlOverride w:ilvl="4"/>
    <w:lvlOverride w:ilvl="5"/>
    <w:lvlOverride w:ilvl="6"/>
    <w:lvlOverride w:ilvl="7"/>
    <w:lvlOverride w:ilvl="8"/>
  </w:num>
  <w:num w:numId="21">
    <w:abstractNumId w:val="25"/>
  </w:num>
  <w:num w:numId="2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12"/>
  </w:num>
  <w:num w:numId="25">
    <w:abstractNumId w:val="23"/>
  </w:num>
  <w:num w:numId="26">
    <w:abstractNumId w:val="42"/>
  </w:num>
  <w:num w:numId="27">
    <w:abstractNumId w:val="4"/>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num>
  <w:num w:numId="31">
    <w:abstractNumId w:val="16"/>
  </w:num>
  <w:num w:numId="32">
    <w:abstractNumId w:val="11"/>
  </w:num>
  <w:num w:numId="33">
    <w:abstractNumId w:val="37"/>
  </w:num>
  <w:num w:numId="34">
    <w:abstractNumId w:val="8"/>
  </w:num>
  <w:num w:numId="35">
    <w:abstractNumId w:val="44"/>
  </w:num>
  <w:num w:numId="36">
    <w:abstractNumId w:val="32"/>
  </w:num>
  <w:num w:numId="37">
    <w:abstractNumId w:val="35"/>
  </w:num>
  <w:num w:numId="38">
    <w:abstractNumId w:val="2"/>
  </w:num>
  <w:num w:numId="39">
    <w:abstractNumId w:val="38"/>
  </w:num>
  <w:num w:numId="40">
    <w:abstractNumId w:val="40"/>
  </w:num>
  <w:num w:numId="41">
    <w:abstractNumId w:val="31"/>
  </w:num>
  <w:num w:numId="42">
    <w:abstractNumId w:val="10"/>
  </w:num>
  <w:num w:numId="43">
    <w:abstractNumId w:val="24"/>
  </w:num>
  <w:num w:numId="44">
    <w:abstractNumId w:val="24"/>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6"/>
  </w:num>
  <w:num w:numId="46">
    <w:abstractNumId w:val="14"/>
  </w:num>
  <w:num w:numId="47">
    <w:abstractNumId w:val="7"/>
  </w:num>
  <w:num w:numId="48">
    <w:abstractNumId w:val="20"/>
  </w:num>
  <w:num w:numId="49">
    <w:abstractNumId w:val="20"/>
  </w:num>
  <w:num w:numId="50">
    <w:abstractNumId w:val="20"/>
  </w:num>
  <w:num w:numId="51">
    <w:abstractNumId w:val="2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styleLockQFSet/>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cxNjM3tbQwMDawNDJR0lEKTi0uzszPAykwrQUAHrwp5iwAAAA="/>
  </w:docVars>
  <w:rsids>
    <w:rsidRoot w:val="00CD706D"/>
    <w:rsid w:val="000002F0"/>
    <w:rsid w:val="00000749"/>
    <w:rsid w:val="00000B3C"/>
    <w:rsid w:val="00000B8D"/>
    <w:rsid w:val="00000D2D"/>
    <w:rsid w:val="0000149A"/>
    <w:rsid w:val="000020B6"/>
    <w:rsid w:val="00002B19"/>
    <w:rsid w:val="00002B5F"/>
    <w:rsid w:val="00002CDA"/>
    <w:rsid w:val="00002EDC"/>
    <w:rsid w:val="00003006"/>
    <w:rsid w:val="000030D7"/>
    <w:rsid w:val="0000326E"/>
    <w:rsid w:val="00003357"/>
    <w:rsid w:val="000036FB"/>
    <w:rsid w:val="000039BF"/>
    <w:rsid w:val="00003A24"/>
    <w:rsid w:val="00003B08"/>
    <w:rsid w:val="00003E8E"/>
    <w:rsid w:val="00003F35"/>
    <w:rsid w:val="000049C6"/>
    <w:rsid w:val="00004A3C"/>
    <w:rsid w:val="00004D6F"/>
    <w:rsid w:val="00005040"/>
    <w:rsid w:val="000051DC"/>
    <w:rsid w:val="00005599"/>
    <w:rsid w:val="00005786"/>
    <w:rsid w:val="00006015"/>
    <w:rsid w:val="000060AE"/>
    <w:rsid w:val="0000635D"/>
    <w:rsid w:val="0000658F"/>
    <w:rsid w:val="000067A1"/>
    <w:rsid w:val="00006AFE"/>
    <w:rsid w:val="00007074"/>
    <w:rsid w:val="00007171"/>
    <w:rsid w:val="0000718E"/>
    <w:rsid w:val="000071A2"/>
    <w:rsid w:val="0000760F"/>
    <w:rsid w:val="000076F5"/>
    <w:rsid w:val="00007A21"/>
    <w:rsid w:val="00007F19"/>
    <w:rsid w:val="00010D61"/>
    <w:rsid w:val="0001104C"/>
    <w:rsid w:val="00011560"/>
    <w:rsid w:val="00011783"/>
    <w:rsid w:val="00011851"/>
    <w:rsid w:val="00011923"/>
    <w:rsid w:val="00012019"/>
    <w:rsid w:val="000120B3"/>
    <w:rsid w:val="00012319"/>
    <w:rsid w:val="000124CA"/>
    <w:rsid w:val="0001269D"/>
    <w:rsid w:val="00012C79"/>
    <w:rsid w:val="00013C20"/>
    <w:rsid w:val="00013FD2"/>
    <w:rsid w:val="0001413C"/>
    <w:rsid w:val="000144B2"/>
    <w:rsid w:val="00014606"/>
    <w:rsid w:val="00015453"/>
    <w:rsid w:val="00015824"/>
    <w:rsid w:val="000159FF"/>
    <w:rsid w:val="00015BD2"/>
    <w:rsid w:val="00015C41"/>
    <w:rsid w:val="00015F31"/>
    <w:rsid w:val="00016325"/>
    <w:rsid w:val="00016448"/>
    <w:rsid w:val="00016972"/>
    <w:rsid w:val="00016A66"/>
    <w:rsid w:val="00016BCE"/>
    <w:rsid w:val="00016E5E"/>
    <w:rsid w:val="00016F41"/>
    <w:rsid w:val="00017167"/>
    <w:rsid w:val="000171B3"/>
    <w:rsid w:val="00017502"/>
    <w:rsid w:val="0001771C"/>
    <w:rsid w:val="00020268"/>
    <w:rsid w:val="000202A6"/>
    <w:rsid w:val="000204A2"/>
    <w:rsid w:val="000205C9"/>
    <w:rsid w:val="00020A52"/>
    <w:rsid w:val="00020BD4"/>
    <w:rsid w:val="00021303"/>
    <w:rsid w:val="00021AFE"/>
    <w:rsid w:val="000221EE"/>
    <w:rsid w:val="00022274"/>
    <w:rsid w:val="000222FA"/>
    <w:rsid w:val="00022816"/>
    <w:rsid w:val="00022A4B"/>
    <w:rsid w:val="00022B51"/>
    <w:rsid w:val="00022C13"/>
    <w:rsid w:val="00022C39"/>
    <w:rsid w:val="00022F88"/>
    <w:rsid w:val="0002305B"/>
    <w:rsid w:val="00023075"/>
    <w:rsid w:val="000231CB"/>
    <w:rsid w:val="00023BFB"/>
    <w:rsid w:val="00023DF0"/>
    <w:rsid w:val="00024028"/>
    <w:rsid w:val="000243EF"/>
    <w:rsid w:val="00024994"/>
    <w:rsid w:val="00025209"/>
    <w:rsid w:val="00025D5F"/>
    <w:rsid w:val="00026B9A"/>
    <w:rsid w:val="00026E49"/>
    <w:rsid w:val="00026E52"/>
    <w:rsid w:val="0002717C"/>
    <w:rsid w:val="0002739F"/>
    <w:rsid w:val="0002742C"/>
    <w:rsid w:val="0002749E"/>
    <w:rsid w:val="00027A91"/>
    <w:rsid w:val="00030119"/>
    <w:rsid w:val="0003060F"/>
    <w:rsid w:val="000307B6"/>
    <w:rsid w:val="000308DA"/>
    <w:rsid w:val="00030A3C"/>
    <w:rsid w:val="00031166"/>
    <w:rsid w:val="00031182"/>
    <w:rsid w:val="00031740"/>
    <w:rsid w:val="0003197B"/>
    <w:rsid w:val="000319DF"/>
    <w:rsid w:val="00031F3D"/>
    <w:rsid w:val="00032828"/>
    <w:rsid w:val="00032C03"/>
    <w:rsid w:val="00033349"/>
    <w:rsid w:val="00033DEF"/>
    <w:rsid w:val="0003426B"/>
    <w:rsid w:val="000342BA"/>
    <w:rsid w:val="00034AE1"/>
    <w:rsid w:val="00034F67"/>
    <w:rsid w:val="0003513B"/>
    <w:rsid w:val="000356EC"/>
    <w:rsid w:val="0003600A"/>
    <w:rsid w:val="00036200"/>
    <w:rsid w:val="000363CB"/>
    <w:rsid w:val="00036406"/>
    <w:rsid w:val="00036584"/>
    <w:rsid w:val="0003683B"/>
    <w:rsid w:val="00036C69"/>
    <w:rsid w:val="000370B4"/>
    <w:rsid w:val="00037153"/>
    <w:rsid w:val="000374E1"/>
    <w:rsid w:val="000375ED"/>
    <w:rsid w:val="0003770D"/>
    <w:rsid w:val="0003781A"/>
    <w:rsid w:val="0003782B"/>
    <w:rsid w:val="00037B24"/>
    <w:rsid w:val="00037D7E"/>
    <w:rsid w:val="00037F07"/>
    <w:rsid w:val="00040213"/>
    <w:rsid w:val="00040B4B"/>
    <w:rsid w:val="00041321"/>
    <w:rsid w:val="00041333"/>
    <w:rsid w:val="00041665"/>
    <w:rsid w:val="00041729"/>
    <w:rsid w:val="00041D07"/>
    <w:rsid w:val="000427AC"/>
    <w:rsid w:val="00042AA4"/>
    <w:rsid w:val="00042B6B"/>
    <w:rsid w:val="00044398"/>
    <w:rsid w:val="0004458E"/>
    <w:rsid w:val="00044B8E"/>
    <w:rsid w:val="00044E01"/>
    <w:rsid w:val="00044E91"/>
    <w:rsid w:val="000457AF"/>
    <w:rsid w:val="00045C81"/>
    <w:rsid w:val="00046011"/>
    <w:rsid w:val="0004636E"/>
    <w:rsid w:val="00046EA5"/>
    <w:rsid w:val="00046FB6"/>
    <w:rsid w:val="00047390"/>
    <w:rsid w:val="00047694"/>
    <w:rsid w:val="00047723"/>
    <w:rsid w:val="000478ED"/>
    <w:rsid w:val="00047B23"/>
    <w:rsid w:val="000509E3"/>
    <w:rsid w:val="00050DD1"/>
    <w:rsid w:val="00050FF6"/>
    <w:rsid w:val="00051297"/>
    <w:rsid w:val="0005137B"/>
    <w:rsid w:val="0005155F"/>
    <w:rsid w:val="00051713"/>
    <w:rsid w:val="00052403"/>
    <w:rsid w:val="0005246C"/>
    <w:rsid w:val="000527C1"/>
    <w:rsid w:val="00052B55"/>
    <w:rsid w:val="00052ED3"/>
    <w:rsid w:val="000530CF"/>
    <w:rsid w:val="00053205"/>
    <w:rsid w:val="000532BA"/>
    <w:rsid w:val="0005349D"/>
    <w:rsid w:val="00053D28"/>
    <w:rsid w:val="00054D28"/>
    <w:rsid w:val="00055781"/>
    <w:rsid w:val="00055D71"/>
    <w:rsid w:val="00056ED6"/>
    <w:rsid w:val="0005765B"/>
    <w:rsid w:val="0005796B"/>
    <w:rsid w:val="00057C83"/>
    <w:rsid w:val="00057E87"/>
    <w:rsid w:val="0006036A"/>
    <w:rsid w:val="00060431"/>
    <w:rsid w:val="000606C4"/>
    <w:rsid w:val="00060CFE"/>
    <w:rsid w:val="00061ACE"/>
    <w:rsid w:val="00061E9E"/>
    <w:rsid w:val="000620B5"/>
    <w:rsid w:val="00062286"/>
    <w:rsid w:val="0006288A"/>
    <w:rsid w:val="00062BF0"/>
    <w:rsid w:val="00062E4F"/>
    <w:rsid w:val="00062E77"/>
    <w:rsid w:val="000633BC"/>
    <w:rsid w:val="00063415"/>
    <w:rsid w:val="00063680"/>
    <w:rsid w:val="00063C5F"/>
    <w:rsid w:val="00063C90"/>
    <w:rsid w:val="00064293"/>
    <w:rsid w:val="0006442A"/>
    <w:rsid w:val="00064771"/>
    <w:rsid w:val="00064900"/>
    <w:rsid w:val="00064AD6"/>
    <w:rsid w:val="00064F65"/>
    <w:rsid w:val="0006561A"/>
    <w:rsid w:val="000660A1"/>
    <w:rsid w:val="00066256"/>
    <w:rsid w:val="000662E6"/>
    <w:rsid w:val="0006643A"/>
    <w:rsid w:val="0006669A"/>
    <w:rsid w:val="00066DED"/>
    <w:rsid w:val="00066F84"/>
    <w:rsid w:val="00067064"/>
    <w:rsid w:val="0006728B"/>
    <w:rsid w:val="000674CA"/>
    <w:rsid w:val="00067B68"/>
    <w:rsid w:val="0007048B"/>
    <w:rsid w:val="000705F1"/>
    <w:rsid w:val="00070D57"/>
    <w:rsid w:val="00071486"/>
    <w:rsid w:val="00071551"/>
    <w:rsid w:val="00071823"/>
    <w:rsid w:val="00071A96"/>
    <w:rsid w:val="00071BF6"/>
    <w:rsid w:val="00072371"/>
    <w:rsid w:val="0007254B"/>
    <w:rsid w:val="00072845"/>
    <w:rsid w:val="00072911"/>
    <w:rsid w:val="00072E5C"/>
    <w:rsid w:val="0007325A"/>
    <w:rsid w:val="00073773"/>
    <w:rsid w:val="00073B29"/>
    <w:rsid w:val="00073E42"/>
    <w:rsid w:val="000743C1"/>
    <w:rsid w:val="000745F8"/>
    <w:rsid w:val="00074B4A"/>
    <w:rsid w:val="00074B9D"/>
    <w:rsid w:val="00074E07"/>
    <w:rsid w:val="00074FC0"/>
    <w:rsid w:val="000750EE"/>
    <w:rsid w:val="000752E1"/>
    <w:rsid w:val="00075513"/>
    <w:rsid w:val="000759A9"/>
    <w:rsid w:val="00075BBE"/>
    <w:rsid w:val="00076244"/>
    <w:rsid w:val="00076753"/>
    <w:rsid w:val="00076A8A"/>
    <w:rsid w:val="000772AB"/>
    <w:rsid w:val="000779D7"/>
    <w:rsid w:val="00077BBF"/>
    <w:rsid w:val="00077F1D"/>
    <w:rsid w:val="00080151"/>
    <w:rsid w:val="00080180"/>
    <w:rsid w:val="00080190"/>
    <w:rsid w:val="0008050E"/>
    <w:rsid w:val="00080B5B"/>
    <w:rsid w:val="00080B9F"/>
    <w:rsid w:val="00080E69"/>
    <w:rsid w:val="00081597"/>
    <w:rsid w:val="0008163F"/>
    <w:rsid w:val="000819AC"/>
    <w:rsid w:val="00081EB0"/>
    <w:rsid w:val="00082003"/>
    <w:rsid w:val="0008262E"/>
    <w:rsid w:val="000830DD"/>
    <w:rsid w:val="000832EE"/>
    <w:rsid w:val="0008350F"/>
    <w:rsid w:val="000836AB"/>
    <w:rsid w:val="00083999"/>
    <w:rsid w:val="00083CA1"/>
    <w:rsid w:val="00083E31"/>
    <w:rsid w:val="00084059"/>
    <w:rsid w:val="000843D4"/>
    <w:rsid w:val="000845F4"/>
    <w:rsid w:val="0008466F"/>
    <w:rsid w:val="0008523F"/>
    <w:rsid w:val="000858E7"/>
    <w:rsid w:val="00085997"/>
    <w:rsid w:val="00085B8F"/>
    <w:rsid w:val="00085B9B"/>
    <w:rsid w:val="00085D40"/>
    <w:rsid w:val="00085E7A"/>
    <w:rsid w:val="00085EA5"/>
    <w:rsid w:val="00086083"/>
    <w:rsid w:val="000863D7"/>
    <w:rsid w:val="000866ED"/>
    <w:rsid w:val="00086884"/>
    <w:rsid w:val="00086CEA"/>
    <w:rsid w:val="00086E17"/>
    <w:rsid w:val="000876EC"/>
    <w:rsid w:val="00087890"/>
    <w:rsid w:val="00087D73"/>
    <w:rsid w:val="00090DC4"/>
    <w:rsid w:val="00090F8B"/>
    <w:rsid w:val="00091066"/>
    <w:rsid w:val="0009164F"/>
    <w:rsid w:val="000916F8"/>
    <w:rsid w:val="0009187C"/>
    <w:rsid w:val="000928FB"/>
    <w:rsid w:val="00092A23"/>
    <w:rsid w:val="000933D3"/>
    <w:rsid w:val="0009346E"/>
    <w:rsid w:val="0009365E"/>
    <w:rsid w:val="0009376F"/>
    <w:rsid w:val="0009379C"/>
    <w:rsid w:val="000937C5"/>
    <w:rsid w:val="00093AC0"/>
    <w:rsid w:val="00093B62"/>
    <w:rsid w:val="00094039"/>
    <w:rsid w:val="00094070"/>
    <w:rsid w:val="000945EB"/>
    <w:rsid w:val="00094864"/>
    <w:rsid w:val="00095841"/>
    <w:rsid w:val="00095FAE"/>
    <w:rsid w:val="0009634E"/>
    <w:rsid w:val="000963C6"/>
    <w:rsid w:val="00097D40"/>
    <w:rsid w:val="000A030C"/>
    <w:rsid w:val="000A0887"/>
    <w:rsid w:val="000A0B60"/>
    <w:rsid w:val="000A133B"/>
    <w:rsid w:val="000A1477"/>
    <w:rsid w:val="000A14DA"/>
    <w:rsid w:val="000A1AD2"/>
    <w:rsid w:val="000A1B1F"/>
    <w:rsid w:val="000A1DE1"/>
    <w:rsid w:val="000A264D"/>
    <w:rsid w:val="000A2872"/>
    <w:rsid w:val="000A2AE9"/>
    <w:rsid w:val="000A2B38"/>
    <w:rsid w:val="000A2D23"/>
    <w:rsid w:val="000A2D85"/>
    <w:rsid w:val="000A30BB"/>
    <w:rsid w:val="000A313F"/>
    <w:rsid w:val="000A3299"/>
    <w:rsid w:val="000A32D1"/>
    <w:rsid w:val="000A334B"/>
    <w:rsid w:val="000A373D"/>
    <w:rsid w:val="000A3EBC"/>
    <w:rsid w:val="000A40E6"/>
    <w:rsid w:val="000A497F"/>
    <w:rsid w:val="000A49CF"/>
    <w:rsid w:val="000A4B7F"/>
    <w:rsid w:val="000A59E9"/>
    <w:rsid w:val="000A5B86"/>
    <w:rsid w:val="000A5C6C"/>
    <w:rsid w:val="000A5F6A"/>
    <w:rsid w:val="000A6A0C"/>
    <w:rsid w:val="000A6BA5"/>
    <w:rsid w:val="000A6D55"/>
    <w:rsid w:val="000A767E"/>
    <w:rsid w:val="000A77F0"/>
    <w:rsid w:val="000A7B67"/>
    <w:rsid w:val="000B01C6"/>
    <w:rsid w:val="000B03D1"/>
    <w:rsid w:val="000B066F"/>
    <w:rsid w:val="000B08D1"/>
    <w:rsid w:val="000B0C28"/>
    <w:rsid w:val="000B0C51"/>
    <w:rsid w:val="000B0D94"/>
    <w:rsid w:val="000B1059"/>
    <w:rsid w:val="000B1484"/>
    <w:rsid w:val="000B2366"/>
    <w:rsid w:val="000B2743"/>
    <w:rsid w:val="000B2A41"/>
    <w:rsid w:val="000B2F89"/>
    <w:rsid w:val="000B3038"/>
    <w:rsid w:val="000B356F"/>
    <w:rsid w:val="000B35A8"/>
    <w:rsid w:val="000B365D"/>
    <w:rsid w:val="000B3B39"/>
    <w:rsid w:val="000B3CB6"/>
    <w:rsid w:val="000B3DB8"/>
    <w:rsid w:val="000B560E"/>
    <w:rsid w:val="000B5B5F"/>
    <w:rsid w:val="000B5BD5"/>
    <w:rsid w:val="000B604D"/>
    <w:rsid w:val="000B650C"/>
    <w:rsid w:val="000B6622"/>
    <w:rsid w:val="000B6BFA"/>
    <w:rsid w:val="000B701A"/>
    <w:rsid w:val="000B7043"/>
    <w:rsid w:val="000B785A"/>
    <w:rsid w:val="000B7BB6"/>
    <w:rsid w:val="000C0899"/>
    <w:rsid w:val="000C08CA"/>
    <w:rsid w:val="000C0AD2"/>
    <w:rsid w:val="000C11B9"/>
    <w:rsid w:val="000C15E0"/>
    <w:rsid w:val="000C1667"/>
    <w:rsid w:val="000C1DDA"/>
    <w:rsid w:val="000C20B9"/>
    <w:rsid w:val="000C2100"/>
    <w:rsid w:val="000C21C7"/>
    <w:rsid w:val="000C24B5"/>
    <w:rsid w:val="000C2546"/>
    <w:rsid w:val="000C2D87"/>
    <w:rsid w:val="000C34B9"/>
    <w:rsid w:val="000C4221"/>
    <w:rsid w:val="000C4666"/>
    <w:rsid w:val="000C4937"/>
    <w:rsid w:val="000C497B"/>
    <w:rsid w:val="000C4A47"/>
    <w:rsid w:val="000C4F20"/>
    <w:rsid w:val="000C4FF9"/>
    <w:rsid w:val="000C55FC"/>
    <w:rsid w:val="000C58A7"/>
    <w:rsid w:val="000C61D6"/>
    <w:rsid w:val="000C6323"/>
    <w:rsid w:val="000C64C3"/>
    <w:rsid w:val="000C6B9C"/>
    <w:rsid w:val="000C6BCA"/>
    <w:rsid w:val="000C6FAF"/>
    <w:rsid w:val="000C6FBA"/>
    <w:rsid w:val="000C76E5"/>
    <w:rsid w:val="000C7764"/>
    <w:rsid w:val="000C7D81"/>
    <w:rsid w:val="000C7EA5"/>
    <w:rsid w:val="000D0029"/>
    <w:rsid w:val="000D05D7"/>
    <w:rsid w:val="000D0E15"/>
    <w:rsid w:val="000D1086"/>
    <w:rsid w:val="000D1602"/>
    <w:rsid w:val="000D1ECA"/>
    <w:rsid w:val="000D2D94"/>
    <w:rsid w:val="000D2FA5"/>
    <w:rsid w:val="000D2FDD"/>
    <w:rsid w:val="000D3001"/>
    <w:rsid w:val="000D33F3"/>
    <w:rsid w:val="000D37C0"/>
    <w:rsid w:val="000D39FE"/>
    <w:rsid w:val="000D3BB1"/>
    <w:rsid w:val="000D5F16"/>
    <w:rsid w:val="000D5FDC"/>
    <w:rsid w:val="000D631D"/>
    <w:rsid w:val="000D632B"/>
    <w:rsid w:val="000D65C3"/>
    <w:rsid w:val="000D6667"/>
    <w:rsid w:val="000D7037"/>
    <w:rsid w:val="000D70A8"/>
    <w:rsid w:val="000D7D21"/>
    <w:rsid w:val="000E0220"/>
    <w:rsid w:val="000E058F"/>
    <w:rsid w:val="000E093D"/>
    <w:rsid w:val="000E0B53"/>
    <w:rsid w:val="000E0EDC"/>
    <w:rsid w:val="000E0F43"/>
    <w:rsid w:val="000E1332"/>
    <w:rsid w:val="000E15A5"/>
    <w:rsid w:val="000E16E7"/>
    <w:rsid w:val="000E1862"/>
    <w:rsid w:val="000E1923"/>
    <w:rsid w:val="000E198B"/>
    <w:rsid w:val="000E1A83"/>
    <w:rsid w:val="000E1B5B"/>
    <w:rsid w:val="000E2005"/>
    <w:rsid w:val="000E210B"/>
    <w:rsid w:val="000E23EC"/>
    <w:rsid w:val="000E29C1"/>
    <w:rsid w:val="000E2FB4"/>
    <w:rsid w:val="000E2FD8"/>
    <w:rsid w:val="000E37DD"/>
    <w:rsid w:val="000E3979"/>
    <w:rsid w:val="000E3A02"/>
    <w:rsid w:val="000E3AF3"/>
    <w:rsid w:val="000E3E1F"/>
    <w:rsid w:val="000E3F10"/>
    <w:rsid w:val="000E42B6"/>
    <w:rsid w:val="000E4AD2"/>
    <w:rsid w:val="000E4D62"/>
    <w:rsid w:val="000E54E6"/>
    <w:rsid w:val="000E55F8"/>
    <w:rsid w:val="000E575A"/>
    <w:rsid w:val="000E604A"/>
    <w:rsid w:val="000E6D28"/>
    <w:rsid w:val="000E6E63"/>
    <w:rsid w:val="000E7887"/>
    <w:rsid w:val="000E7AC2"/>
    <w:rsid w:val="000E7EE1"/>
    <w:rsid w:val="000F0B3F"/>
    <w:rsid w:val="000F0B96"/>
    <w:rsid w:val="000F0C49"/>
    <w:rsid w:val="000F0D1B"/>
    <w:rsid w:val="000F0FF6"/>
    <w:rsid w:val="000F115A"/>
    <w:rsid w:val="000F1875"/>
    <w:rsid w:val="000F19A2"/>
    <w:rsid w:val="000F19A4"/>
    <w:rsid w:val="000F1B78"/>
    <w:rsid w:val="000F1CE5"/>
    <w:rsid w:val="000F2949"/>
    <w:rsid w:val="000F2A9C"/>
    <w:rsid w:val="000F2C6D"/>
    <w:rsid w:val="000F3994"/>
    <w:rsid w:val="000F3EEB"/>
    <w:rsid w:val="000F3F0E"/>
    <w:rsid w:val="000F3F3D"/>
    <w:rsid w:val="000F4814"/>
    <w:rsid w:val="000F4821"/>
    <w:rsid w:val="000F49B9"/>
    <w:rsid w:val="000F4BE5"/>
    <w:rsid w:val="000F4F13"/>
    <w:rsid w:val="000F51C4"/>
    <w:rsid w:val="000F51CA"/>
    <w:rsid w:val="000F52A1"/>
    <w:rsid w:val="000F52DF"/>
    <w:rsid w:val="000F5846"/>
    <w:rsid w:val="000F5998"/>
    <w:rsid w:val="000F5CB7"/>
    <w:rsid w:val="000F61B7"/>
    <w:rsid w:val="000F6550"/>
    <w:rsid w:val="000F65A1"/>
    <w:rsid w:val="000F6787"/>
    <w:rsid w:val="000F6A0C"/>
    <w:rsid w:val="000F72D6"/>
    <w:rsid w:val="000F75DF"/>
    <w:rsid w:val="000F79EA"/>
    <w:rsid w:val="000F7A47"/>
    <w:rsid w:val="000F7FFB"/>
    <w:rsid w:val="001002A5"/>
    <w:rsid w:val="00100A9C"/>
    <w:rsid w:val="00100F14"/>
    <w:rsid w:val="001011E5"/>
    <w:rsid w:val="0010140B"/>
    <w:rsid w:val="00101B22"/>
    <w:rsid w:val="00102298"/>
    <w:rsid w:val="00102EC2"/>
    <w:rsid w:val="00103104"/>
    <w:rsid w:val="0010340C"/>
    <w:rsid w:val="0010340D"/>
    <w:rsid w:val="00103BAC"/>
    <w:rsid w:val="00103BB7"/>
    <w:rsid w:val="00103CEC"/>
    <w:rsid w:val="00103DA8"/>
    <w:rsid w:val="001043C1"/>
    <w:rsid w:val="00104542"/>
    <w:rsid w:val="00104728"/>
    <w:rsid w:val="00104795"/>
    <w:rsid w:val="00104940"/>
    <w:rsid w:val="00104CC3"/>
    <w:rsid w:val="00104E53"/>
    <w:rsid w:val="00105357"/>
    <w:rsid w:val="001053B4"/>
    <w:rsid w:val="0010596A"/>
    <w:rsid w:val="00105CE0"/>
    <w:rsid w:val="00106002"/>
    <w:rsid w:val="00106897"/>
    <w:rsid w:val="00106B0C"/>
    <w:rsid w:val="0011062C"/>
    <w:rsid w:val="0011095A"/>
    <w:rsid w:val="00110A51"/>
    <w:rsid w:val="00110C3C"/>
    <w:rsid w:val="00110DF8"/>
    <w:rsid w:val="00111600"/>
    <w:rsid w:val="001116DC"/>
    <w:rsid w:val="00111C12"/>
    <w:rsid w:val="00112AF0"/>
    <w:rsid w:val="00112E67"/>
    <w:rsid w:val="00112F3D"/>
    <w:rsid w:val="0011322B"/>
    <w:rsid w:val="00113EDE"/>
    <w:rsid w:val="001140BE"/>
    <w:rsid w:val="00114102"/>
    <w:rsid w:val="00114CF2"/>
    <w:rsid w:val="00114EC0"/>
    <w:rsid w:val="00115265"/>
    <w:rsid w:val="001153DD"/>
    <w:rsid w:val="0011554D"/>
    <w:rsid w:val="001155C4"/>
    <w:rsid w:val="00115838"/>
    <w:rsid w:val="001164B9"/>
    <w:rsid w:val="0011691E"/>
    <w:rsid w:val="0011716E"/>
    <w:rsid w:val="00117566"/>
    <w:rsid w:val="001179AB"/>
    <w:rsid w:val="0012009F"/>
    <w:rsid w:val="00120564"/>
    <w:rsid w:val="0012071F"/>
    <w:rsid w:val="00121DDC"/>
    <w:rsid w:val="00121E31"/>
    <w:rsid w:val="001221AD"/>
    <w:rsid w:val="00122486"/>
    <w:rsid w:val="0012248F"/>
    <w:rsid w:val="0012256F"/>
    <w:rsid w:val="0012265E"/>
    <w:rsid w:val="0012295C"/>
    <w:rsid w:val="001229B6"/>
    <w:rsid w:val="00123654"/>
    <w:rsid w:val="00123BA3"/>
    <w:rsid w:val="001240EE"/>
    <w:rsid w:val="00124974"/>
    <w:rsid w:val="00124A0B"/>
    <w:rsid w:val="00125363"/>
    <w:rsid w:val="0012550D"/>
    <w:rsid w:val="001257E8"/>
    <w:rsid w:val="00125BFF"/>
    <w:rsid w:val="00125ED5"/>
    <w:rsid w:val="0012623B"/>
    <w:rsid w:val="001264B6"/>
    <w:rsid w:val="00126AB7"/>
    <w:rsid w:val="00126C32"/>
    <w:rsid w:val="00126C86"/>
    <w:rsid w:val="00126DB7"/>
    <w:rsid w:val="00127B6F"/>
    <w:rsid w:val="00127C15"/>
    <w:rsid w:val="00127D1B"/>
    <w:rsid w:val="00127D21"/>
    <w:rsid w:val="00127FE1"/>
    <w:rsid w:val="00130132"/>
    <w:rsid w:val="0013023F"/>
    <w:rsid w:val="00130292"/>
    <w:rsid w:val="0013034B"/>
    <w:rsid w:val="0013049D"/>
    <w:rsid w:val="00130AC3"/>
    <w:rsid w:val="00130B05"/>
    <w:rsid w:val="00130C29"/>
    <w:rsid w:val="00130EE5"/>
    <w:rsid w:val="0013112C"/>
    <w:rsid w:val="00131954"/>
    <w:rsid w:val="00131966"/>
    <w:rsid w:val="001319C7"/>
    <w:rsid w:val="0013220C"/>
    <w:rsid w:val="0013267E"/>
    <w:rsid w:val="00132D1E"/>
    <w:rsid w:val="00132F8D"/>
    <w:rsid w:val="0013308E"/>
    <w:rsid w:val="0013315C"/>
    <w:rsid w:val="001337E6"/>
    <w:rsid w:val="00133C2B"/>
    <w:rsid w:val="00133E88"/>
    <w:rsid w:val="0013408C"/>
    <w:rsid w:val="001340C5"/>
    <w:rsid w:val="001344F4"/>
    <w:rsid w:val="00134741"/>
    <w:rsid w:val="00135444"/>
    <w:rsid w:val="00135658"/>
    <w:rsid w:val="0013565B"/>
    <w:rsid w:val="0013590F"/>
    <w:rsid w:val="00135C9D"/>
    <w:rsid w:val="0013608A"/>
    <w:rsid w:val="001363A4"/>
    <w:rsid w:val="001363FC"/>
    <w:rsid w:val="0013640F"/>
    <w:rsid w:val="001365ED"/>
    <w:rsid w:val="00136CB3"/>
    <w:rsid w:val="00136E42"/>
    <w:rsid w:val="00137253"/>
    <w:rsid w:val="001374A2"/>
    <w:rsid w:val="00137530"/>
    <w:rsid w:val="001375B3"/>
    <w:rsid w:val="00137789"/>
    <w:rsid w:val="00137B5B"/>
    <w:rsid w:val="00140054"/>
    <w:rsid w:val="00140247"/>
    <w:rsid w:val="00140542"/>
    <w:rsid w:val="00141446"/>
    <w:rsid w:val="00141EEF"/>
    <w:rsid w:val="00142172"/>
    <w:rsid w:val="001424F5"/>
    <w:rsid w:val="0014270C"/>
    <w:rsid w:val="00142931"/>
    <w:rsid w:val="00142B59"/>
    <w:rsid w:val="00142F3B"/>
    <w:rsid w:val="001435C4"/>
    <w:rsid w:val="0014367C"/>
    <w:rsid w:val="00143718"/>
    <w:rsid w:val="0014392A"/>
    <w:rsid w:val="001439B2"/>
    <w:rsid w:val="00143AFD"/>
    <w:rsid w:val="00143FB5"/>
    <w:rsid w:val="0014437E"/>
    <w:rsid w:val="0014462D"/>
    <w:rsid w:val="0014513D"/>
    <w:rsid w:val="00145F89"/>
    <w:rsid w:val="00146362"/>
    <w:rsid w:val="001473CB"/>
    <w:rsid w:val="00147464"/>
    <w:rsid w:val="0014771F"/>
    <w:rsid w:val="0014779E"/>
    <w:rsid w:val="0015081F"/>
    <w:rsid w:val="001508F6"/>
    <w:rsid w:val="00151B98"/>
    <w:rsid w:val="00151CB6"/>
    <w:rsid w:val="00151D74"/>
    <w:rsid w:val="00151F02"/>
    <w:rsid w:val="00152495"/>
    <w:rsid w:val="0015269E"/>
    <w:rsid w:val="001527FF"/>
    <w:rsid w:val="00152959"/>
    <w:rsid w:val="00152C56"/>
    <w:rsid w:val="00152E51"/>
    <w:rsid w:val="001535E7"/>
    <w:rsid w:val="00153BDF"/>
    <w:rsid w:val="0015429D"/>
    <w:rsid w:val="0015473B"/>
    <w:rsid w:val="00154E06"/>
    <w:rsid w:val="00154E59"/>
    <w:rsid w:val="00154EFC"/>
    <w:rsid w:val="00154F61"/>
    <w:rsid w:val="00154FBA"/>
    <w:rsid w:val="00155038"/>
    <w:rsid w:val="00155347"/>
    <w:rsid w:val="00156C8C"/>
    <w:rsid w:val="00157116"/>
    <w:rsid w:val="001571ED"/>
    <w:rsid w:val="00157541"/>
    <w:rsid w:val="0015755C"/>
    <w:rsid w:val="0015773F"/>
    <w:rsid w:val="001608E6"/>
    <w:rsid w:val="00160FC4"/>
    <w:rsid w:val="00160FF9"/>
    <w:rsid w:val="00161997"/>
    <w:rsid w:val="00161F29"/>
    <w:rsid w:val="00162444"/>
    <w:rsid w:val="00162D4A"/>
    <w:rsid w:val="00163545"/>
    <w:rsid w:val="001636E3"/>
    <w:rsid w:val="00163756"/>
    <w:rsid w:val="00163C6A"/>
    <w:rsid w:val="001642F2"/>
    <w:rsid w:val="001645C6"/>
    <w:rsid w:val="00164C13"/>
    <w:rsid w:val="001651BE"/>
    <w:rsid w:val="001654E5"/>
    <w:rsid w:val="001655B0"/>
    <w:rsid w:val="0016569F"/>
    <w:rsid w:val="00165766"/>
    <w:rsid w:val="00165955"/>
    <w:rsid w:val="001659F1"/>
    <w:rsid w:val="00165AFF"/>
    <w:rsid w:val="00165E05"/>
    <w:rsid w:val="001661A6"/>
    <w:rsid w:val="0016622D"/>
    <w:rsid w:val="001662E5"/>
    <w:rsid w:val="00166C3E"/>
    <w:rsid w:val="00167068"/>
    <w:rsid w:val="00167087"/>
    <w:rsid w:val="00167391"/>
    <w:rsid w:val="0016795E"/>
    <w:rsid w:val="00167B81"/>
    <w:rsid w:val="00170288"/>
    <w:rsid w:val="00170544"/>
    <w:rsid w:val="00170680"/>
    <w:rsid w:val="00170817"/>
    <w:rsid w:val="00170923"/>
    <w:rsid w:val="00171477"/>
    <w:rsid w:val="0017158C"/>
    <w:rsid w:val="00171AB6"/>
    <w:rsid w:val="00171D2B"/>
    <w:rsid w:val="00171F9B"/>
    <w:rsid w:val="00172543"/>
    <w:rsid w:val="0017297B"/>
    <w:rsid w:val="00172F03"/>
    <w:rsid w:val="00173095"/>
    <w:rsid w:val="001730AC"/>
    <w:rsid w:val="00173418"/>
    <w:rsid w:val="00173C5E"/>
    <w:rsid w:val="001740A5"/>
    <w:rsid w:val="00174546"/>
    <w:rsid w:val="00174643"/>
    <w:rsid w:val="00174BCD"/>
    <w:rsid w:val="00174E33"/>
    <w:rsid w:val="00174F22"/>
    <w:rsid w:val="00175075"/>
    <w:rsid w:val="0017571D"/>
    <w:rsid w:val="00175F2F"/>
    <w:rsid w:val="00176915"/>
    <w:rsid w:val="00176B87"/>
    <w:rsid w:val="001774FF"/>
    <w:rsid w:val="001777E0"/>
    <w:rsid w:val="001778A9"/>
    <w:rsid w:val="00177DA9"/>
    <w:rsid w:val="001800FD"/>
    <w:rsid w:val="001806BD"/>
    <w:rsid w:val="00180C3A"/>
    <w:rsid w:val="00180EB7"/>
    <w:rsid w:val="00181601"/>
    <w:rsid w:val="00181731"/>
    <w:rsid w:val="001819F0"/>
    <w:rsid w:val="00181D09"/>
    <w:rsid w:val="00181D8E"/>
    <w:rsid w:val="00181F2D"/>
    <w:rsid w:val="00181F83"/>
    <w:rsid w:val="00181FAE"/>
    <w:rsid w:val="0018220F"/>
    <w:rsid w:val="00182AA6"/>
    <w:rsid w:val="00182D0B"/>
    <w:rsid w:val="00183532"/>
    <w:rsid w:val="001838D6"/>
    <w:rsid w:val="001839AA"/>
    <w:rsid w:val="00184378"/>
    <w:rsid w:val="001845CA"/>
    <w:rsid w:val="00184993"/>
    <w:rsid w:val="00184A16"/>
    <w:rsid w:val="00184B20"/>
    <w:rsid w:val="00184F28"/>
    <w:rsid w:val="00185A23"/>
    <w:rsid w:val="00185EBE"/>
    <w:rsid w:val="0018617E"/>
    <w:rsid w:val="00186A2D"/>
    <w:rsid w:val="00186A9D"/>
    <w:rsid w:val="001873B2"/>
    <w:rsid w:val="001906B9"/>
    <w:rsid w:val="0019196A"/>
    <w:rsid w:val="00191A53"/>
    <w:rsid w:val="001923E3"/>
    <w:rsid w:val="001925F4"/>
    <w:rsid w:val="001934B8"/>
    <w:rsid w:val="00193E29"/>
    <w:rsid w:val="00193FC2"/>
    <w:rsid w:val="0019405C"/>
    <w:rsid w:val="0019433B"/>
    <w:rsid w:val="00194C29"/>
    <w:rsid w:val="00195157"/>
    <w:rsid w:val="00195238"/>
    <w:rsid w:val="0019571B"/>
    <w:rsid w:val="00195C1D"/>
    <w:rsid w:val="00195FCB"/>
    <w:rsid w:val="00196267"/>
    <w:rsid w:val="00196A51"/>
    <w:rsid w:val="00196EDC"/>
    <w:rsid w:val="0019721C"/>
    <w:rsid w:val="00197483"/>
    <w:rsid w:val="00197814"/>
    <w:rsid w:val="001978E0"/>
    <w:rsid w:val="001978ED"/>
    <w:rsid w:val="001A03D3"/>
    <w:rsid w:val="001A0485"/>
    <w:rsid w:val="001A10A8"/>
    <w:rsid w:val="001A11F9"/>
    <w:rsid w:val="001A124F"/>
    <w:rsid w:val="001A168D"/>
    <w:rsid w:val="001A1BC4"/>
    <w:rsid w:val="001A2235"/>
    <w:rsid w:val="001A225D"/>
    <w:rsid w:val="001A2260"/>
    <w:rsid w:val="001A24F4"/>
    <w:rsid w:val="001A26A5"/>
    <w:rsid w:val="001A2DF7"/>
    <w:rsid w:val="001A310D"/>
    <w:rsid w:val="001A3ADB"/>
    <w:rsid w:val="001A3D31"/>
    <w:rsid w:val="001A3F31"/>
    <w:rsid w:val="001A429E"/>
    <w:rsid w:val="001A4775"/>
    <w:rsid w:val="001A4941"/>
    <w:rsid w:val="001A515C"/>
    <w:rsid w:val="001A5258"/>
    <w:rsid w:val="001A5344"/>
    <w:rsid w:val="001A59B7"/>
    <w:rsid w:val="001A59D4"/>
    <w:rsid w:val="001A5C04"/>
    <w:rsid w:val="001A6010"/>
    <w:rsid w:val="001A6230"/>
    <w:rsid w:val="001A64FD"/>
    <w:rsid w:val="001A6719"/>
    <w:rsid w:val="001A68C6"/>
    <w:rsid w:val="001A6922"/>
    <w:rsid w:val="001A6A3A"/>
    <w:rsid w:val="001A6A54"/>
    <w:rsid w:val="001A72B8"/>
    <w:rsid w:val="001A72C7"/>
    <w:rsid w:val="001A7718"/>
    <w:rsid w:val="001A7858"/>
    <w:rsid w:val="001A7A88"/>
    <w:rsid w:val="001A7FE3"/>
    <w:rsid w:val="001B00C5"/>
    <w:rsid w:val="001B0769"/>
    <w:rsid w:val="001B0B3B"/>
    <w:rsid w:val="001B0B9C"/>
    <w:rsid w:val="001B0F79"/>
    <w:rsid w:val="001B10BB"/>
    <w:rsid w:val="001B11BD"/>
    <w:rsid w:val="001B1558"/>
    <w:rsid w:val="001B1653"/>
    <w:rsid w:val="001B169D"/>
    <w:rsid w:val="001B1A20"/>
    <w:rsid w:val="001B1EEE"/>
    <w:rsid w:val="001B2593"/>
    <w:rsid w:val="001B2921"/>
    <w:rsid w:val="001B2DFA"/>
    <w:rsid w:val="001B334D"/>
    <w:rsid w:val="001B33E6"/>
    <w:rsid w:val="001B34A6"/>
    <w:rsid w:val="001B3CD7"/>
    <w:rsid w:val="001B3DE1"/>
    <w:rsid w:val="001B4153"/>
    <w:rsid w:val="001B4647"/>
    <w:rsid w:val="001B4B1F"/>
    <w:rsid w:val="001B4C51"/>
    <w:rsid w:val="001B4E8B"/>
    <w:rsid w:val="001B5D4D"/>
    <w:rsid w:val="001B5DF6"/>
    <w:rsid w:val="001B62E4"/>
    <w:rsid w:val="001B6597"/>
    <w:rsid w:val="001B6966"/>
    <w:rsid w:val="001B701C"/>
    <w:rsid w:val="001B70A1"/>
    <w:rsid w:val="001B7149"/>
    <w:rsid w:val="001B729D"/>
    <w:rsid w:val="001B73B0"/>
    <w:rsid w:val="001B7E19"/>
    <w:rsid w:val="001C00AB"/>
    <w:rsid w:val="001C04A3"/>
    <w:rsid w:val="001C08D1"/>
    <w:rsid w:val="001C0DDA"/>
    <w:rsid w:val="001C1A30"/>
    <w:rsid w:val="001C1BDC"/>
    <w:rsid w:val="001C1E6D"/>
    <w:rsid w:val="001C2781"/>
    <w:rsid w:val="001C2B02"/>
    <w:rsid w:val="001C2C08"/>
    <w:rsid w:val="001C2CD5"/>
    <w:rsid w:val="001C2D15"/>
    <w:rsid w:val="001C2ED1"/>
    <w:rsid w:val="001C3007"/>
    <w:rsid w:val="001C30C9"/>
    <w:rsid w:val="001C3330"/>
    <w:rsid w:val="001C34F3"/>
    <w:rsid w:val="001C37AB"/>
    <w:rsid w:val="001C3D6A"/>
    <w:rsid w:val="001C3E2C"/>
    <w:rsid w:val="001C41CD"/>
    <w:rsid w:val="001C4441"/>
    <w:rsid w:val="001C44E1"/>
    <w:rsid w:val="001C4A38"/>
    <w:rsid w:val="001C4ABB"/>
    <w:rsid w:val="001C4D45"/>
    <w:rsid w:val="001C53DC"/>
    <w:rsid w:val="001C5679"/>
    <w:rsid w:val="001C5DF5"/>
    <w:rsid w:val="001C5E75"/>
    <w:rsid w:val="001C608D"/>
    <w:rsid w:val="001C6120"/>
    <w:rsid w:val="001C6DFA"/>
    <w:rsid w:val="001C72F2"/>
    <w:rsid w:val="001C7735"/>
    <w:rsid w:val="001C77C9"/>
    <w:rsid w:val="001C7858"/>
    <w:rsid w:val="001C7AEE"/>
    <w:rsid w:val="001C7B90"/>
    <w:rsid w:val="001D0063"/>
    <w:rsid w:val="001D06F5"/>
    <w:rsid w:val="001D0A3B"/>
    <w:rsid w:val="001D0CF4"/>
    <w:rsid w:val="001D0D32"/>
    <w:rsid w:val="001D0DF3"/>
    <w:rsid w:val="001D1681"/>
    <w:rsid w:val="001D19F4"/>
    <w:rsid w:val="001D1AF0"/>
    <w:rsid w:val="001D1F61"/>
    <w:rsid w:val="001D313D"/>
    <w:rsid w:val="001D33BD"/>
    <w:rsid w:val="001D3428"/>
    <w:rsid w:val="001D4190"/>
    <w:rsid w:val="001D469C"/>
    <w:rsid w:val="001D46CB"/>
    <w:rsid w:val="001D47D3"/>
    <w:rsid w:val="001D4807"/>
    <w:rsid w:val="001D4874"/>
    <w:rsid w:val="001D48C2"/>
    <w:rsid w:val="001D48F8"/>
    <w:rsid w:val="001D4A94"/>
    <w:rsid w:val="001D4CD6"/>
    <w:rsid w:val="001D4D00"/>
    <w:rsid w:val="001D568E"/>
    <w:rsid w:val="001D586A"/>
    <w:rsid w:val="001D5C89"/>
    <w:rsid w:val="001D6129"/>
    <w:rsid w:val="001D61B4"/>
    <w:rsid w:val="001D62F1"/>
    <w:rsid w:val="001D718D"/>
    <w:rsid w:val="001D77F2"/>
    <w:rsid w:val="001D7A77"/>
    <w:rsid w:val="001D7B0E"/>
    <w:rsid w:val="001D7C33"/>
    <w:rsid w:val="001E00B6"/>
    <w:rsid w:val="001E02EB"/>
    <w:rsid w:val="001E039C"/>
    <w:rsid w:val="001E0BE8"/>
    <w:rsid w:val="001E0C1A"/>
    <w:rsid w:val="001E114C"/>
    <w:rsid w:val="001E11B7"/>
    <w:rsid w:val="001E1550"/>
    <w:rsid w:val="001E178C"/>
    <w:rsid w:val="001E1868"/>
    <w:rsid w:val="001E1CBD"/>
    <w:rsid w:val="001E1CEB"/>
    <w:rsid w:val="001E1E99"/>
    <w:rsid w:val="001E225C"/>
    <w:rsid w:val="001E2501"/>
    <w:rsid w:val="001E2870"/>
    <w:rsid w:val="001E2DB7"/>
    <w:rsid w:val="001E2FC7"/>
    <w:rsid w:val="001E30BE"/>
    <w:rsid w:val="001E3886"/>
    <w:rsid w:val="001E3A13"/>
    <w:rsid w:val="001E3A2D"/>
    <w:rsid w:val="001E4B6A"/>
    <w:rsid w:val="001E5099"/>
    <w:rsid w:val="001E52B7"/>
    <w:rsid w:val="001E5DC6"/>
    <w:rsid w:val="001E5E7C"/>
    <w:rsid w:val="001E6200"/>
    <w:rsid w:val="001E6332"/>
    <w:rsid w:val="001E6606"/>
    <w:rsid w:val="001E6A44"/>
    <w:rsid w:val="001E7645"/>
    <w:rsid w:val="001E766C"/>
    <w:rsid w:val="001E76AD"/>
    <w:rsid w:val="001E7707"/>
    <w:rsid w:val="001E7F93"/>
    <w:rsid w:val="001F04D9"/>
    <w:rsid w:val="001F0D2F"/>
    <w:rsid w:val="001F1136"/>
    <w:rsid w:val="001F12CC"/>
    <w:rsid w:val="001F1454"/>
    <w:rsid w:val="001F1819"/>
    <w:rsid w:val="001F1862"/>
    <w:rsid w:val="001F1A03"/>
    <w:rsid w:val="001F1C6A"/>
    <w:rsid w:val="001F1EBE"/>
    <w:rsid w:val="001F1F50"/>
    <w:rsid w:val="001F227E"/>
    <w:rsid w:val="001F231E"/>
    <w:rsid w:val="001F26A7"/>
    <w:rsid w:val="001F2B2D"/>
    <w:rsid w:val="001F343B"/>
    <w:rsid w:val="001F3748"/>
    <w:rsid w:val="001F3E69"/>
    <w:rsid w:val="001F3F01"/>
    <w:rsid w:val="001F418F"/>
    <w:rsid w:val="001F42B5"/>
    <w:rsid w:val="001F42D5"/>
    <w:rsid w:val="001F4333"/>
    <w:rsid w:val="001F44ED"/>
    <w:rsid w:val="001F515F"/>
    <w:rsid w:val="001F5873"/>
    <w:rsid w:val="001F5E12"/>
    <w:rsid w:val="001F5E33"/>
    <w:rsid w:val="001F6AD1"/>
    <w:rsid w:val="001F7191"/>
    <w:rsid w:val="001F7221"/>
    <w:rsid w:val="001F756F"/>
    <w:rsid w:val="001F7897"/>
    <w:rsid w:val="0020046A"/>
    <w:rsid w:val="002009E0"/>
    <w:rsid w:val="00200EDB"/>
    <w:rsid w:val="0020128B"/>
    <w:rsid w:val="002012AB"/>
    <w:rsid w:val="00201659"/>
    <w:rsid w:val="00201EE9"/>
    <w:rsid w:val="00202637"/>
    <w:rsid w:val="00203581"/>
    <w:rsid w:val="00203781"/>
    <w:rsid w:val="00203980"/>
    <w:rsid w:val="002039CF"/>
    <w:rsid w:val="00203D53"/>
    <w:rsid w:val="00204448"/>
    <w:rsid w:val="0020449A"/>
    <w:rsid w:val="002045B9"/>
    <w:rsid w:val="00204635"/>
    <w:rsid w:val="00204B6B"/>
    <w:rsid w:val="00204E47"/>
    <w:rsid w:val="00205114"/>
    <w:rsid w:val="00205274"/>
    <w:rsid w:val="00205CEF"/>
    <w:rsid w:val="00206739"/>
    <w:rsid w:val="00206D0F"/>
    <w:rsid w:val="002071E0"/>
    <w:rsid w:val="0020727F"/>
    <w:rsid w:val="00207554"/>
    <w:rsid w:val="002100EC"/>
    <w:rsid w:val="0021047F"/>
    <w:rsid w:val="002105ED"/>
    <w:rsid w:val="00210996"/>
    <w:rsid w:val="00210D44"/>
    <w:rsid w:val="00211195"/>
    <w:rsid w:val="002112D6"/>
    <w:rsid w:val="00211574"/>
    <w:rsid w:val="002115AA"/>
    <w:rsid w:val="0021193F"/>
    <w:rsid w:val="0021229B"/>
    <w:rsid w:val="00212561"/>
    <w:rsid w:val="002128C9"/>
    <w:rsid w:val="00212CBF"/>
    <w:rsid w:val="0021319A"/>
    <w:rsid w:val="00213305"/>
    <w:rsid w:val="002135C9"/>
    <w:rsid w:val="0021379D"/>
    <w:rsid w:val="00213BD8"/>
    <w:rsid w:val="00213C63"/>
    <w:rsid w:val="00214467"/>
    <w:rsid w:val="00214A71"/>
    <w:rsid w:val="00214F10"/>
    <w:rsid w:val="002152FC"/>
    <w:rsid w:val="00216321"/>
    <w:rsid w:val="002168E4"/>
    <w:rsid w:val="00216A9A"/>
    <w:rsid w:val="00216DF3"/>
    <w:rsid w:val="00216F8F"/>
    <w:rsid w:val="00217030"/>
    <w:rsid w:val="00217458"/>
    <w:rsid w:val="00217774"/>
    <w:rsid w:val="00217806"/>
    <w:rsid w:val="0022029B"/>
    <w:rsid w:val="00220C28"/>
    <w:rsid w:val="002210E5"/>
    <w:rsid w:val="00221610"/>
    <w:rsid w:val="002217EC"/>
    <w:rsid w:val="00221854"/>
    <w:rsid w:val="00221AB2"/>
    <w:rsid w:val="00221CFA"/>
    <w:rsid w:val="00221ED9"/>
    <w:rsid w:val="0022205B"/>
    <w:rsid w:val="0022267B"/>
    <w:rsid w:val="00222A27"/>
    <w:rsid w:val="00223BDC"/>
    <w:rsid w:val="00223C0F"/>
    <w:rsid w:val="0022412F"/>
    <w:rsid w:val="00224367"/>
    <w:rsid w:val="002246DE"/>
    <w:rsid w:val="00224AE6"/>
    <w:rsid w:val="00224F49"/>
    <w:rsid w:val="002250F6"/>
    <w:rsid w:val="0022518B"/>
    <w:rsid w:val="002251A1"/>
    <w:rsid w:val="0022537F"/>
    <w:rsid w:val="0022538C"/>
    <w:rsid w:val="00225499"/>
    <w:rsid w:val="00225E2D"/>
    <w:rsid w:val="00226080"/>
    <w:rsid w:val="0022685A"/>
    <w:rsid w:val="0022692D"/>
    <w:rsid w:val="002269E8"/>
    <w:rsid w:val="00226C98"/>
    <w:rsid w:val="0022709F"/>
    <w:rsid w:val="00227587"/>
    <w:rsid w:val="00230129"/>
    <w:rsid w:val="00230430"/>
    <w:rsid w:val="00230502"/>
    <w:rsid w:val="00230512"/>
    <w:rsid w:val="002306D8"/>
    <w:rsid w:val="0023103C"/>
    <w:rsid w:val="002311D5"/>
    <w:rsid w:val="0023120A"/>
    <w:rsid w:val="00231538"/>
    <w:rsid w:val="0023159B"/>
    <w:rsid w:val="002318EE"/>
    <w:rsid w:val="00231A2C"/>
    <w:rsid w:val="00231A6F"/>
    <w:rsid w:val="0023212E"/>
    <w:rsid w:val="002322BB"/>
    <w:rsid w:val="00232522"/>
    <w:rsid w:val="00232BD6"/>
    <w:rsid w:val="00233D4D"/>
    <w:rsid w:val="00234291"/>
    <w:rsid w:val="002344A0"/>
    <w:rsid w:val="002344DA"/>
    <w:rsid w:val="00234AF0"/>
    <w:rsid w:val="00234F43"/>
    <w:rsid w:val="002359F2"/>
    <w:rsid w:val="00235F3C"/>
    <w:rsid w:val="00236159"/>
    <w:rsid w:val="002362DA"/>
    <w:rsid w:val="002362EF"/>
    <w:rsid w:val="00236488"/>
    <w:rsid w:val="00236519"/>
    <w:rsid w:val="00236C3E"/>
    <w:rsid w:val="0023706B"/>
    <w:rsid w:val="002372BD"/>
    <w:rsid w:val="00237CBF"/>
    <w:rsid w:val="00237E72"/>
    <w:rsid w:val="002401C7"/>
    <w:rsid w:val="00240368"/>
    <w:rsid w:val="002409E0"/>
    <w:rsid w:val="002409E7"/>
    <w:rsid w:val="002411E3"/>
    <w:rsid w:val="002413E4"/>
    <w:rsid w:val="0024163B"/>
    <w:rsid w:val="0024184D"/>
    <w:rsid w:val="00241D1B"/>
    <w:rsid w:val="00241E48"/>
    <w:rsid w:val="002420D3"/>
    <w:rsid w:val="0024218E"/>
    <w:rsid w:val="00242629"/>
    <w:rsid w:val="00242E8A"/>
    <w:rsid w:val="00242FD4"/>
    <w:rsid w:val="00243E2B"/>
    <w:rsid w:val="002442F5"/>
    <w:rsid w:val="00244322"/>
    <w:rsid w:val="002444A3"/>
    <w:rsid w:val="00244994"/>
    <w:rsid w:val="00244AC1"/>
    <w:rsid w:val="00244ACC"/>
    <w:rsid w:val="00244EBB"/>
    <w:rsid w:val="002460B9"/>
    <w:rsid w:val="002466FD"/>
    <w:rsid w:val="00246735"/>
    <w:rsid w:val="00246787"/>
    <w:rsid w:val="0024688B"/>
    <w:rsid w:val="00246C82"/>
    <w:rsid w:val="00247483"/>
    <w:rsid w:val="00247D01"/>
    <w:rsid w:val="00250089"/>
    <w:rsid w:val="00250479"/>
    <w:rsid w:val="002508A0"/>
    <w:rsid w:val="00250996"/>
    <w:rsid w:val="00251273"/>
    <w:rsid w:val="002516D5"/>
    <w:rsid w:val="002516F2"/>
    <w:rsid w:val="00251EF1"/>
    <w:rsid w:val="00251F31"/>
    <w:rsid w:val="00251F51"/>
    <w:rsid w:val="00251F83"/>
    <w:rsid w:val="00252007"/>
    <w:rsid w:val="00252091"/>
    <w:rsid w:val="0025220B"/>
    <w:rsid w:val="0025292A"/>
    <w:rsid w:val="00252D21"/>
    <w:rsid w:val="00253018"/>
    <w:rsid w:val="0025358E"/>
    <w:rsid w:val="0025478A"/>
    <w:rsid w:val="00254F1F"/>
    <w:rsid w:val="00254FFC"/>
    <w:rsid w:val="0025503A"/>
    <w:rsid w:val="002553A1"/>
    <w:rsid w:val="00255856"/>
    <w:rsid w:val="002558AF"/>
    <w:rsid w:val="002559A0"/>
    <w:rsid w:val="00256121"/>
    <w:rsid w:val="0025687C"/>
    <w:rsid w:val="00256CB2"/>
    <w:rsid w:val="00256EE7"/>
    <w:rsid w:val="00257372"/>
    <w:rsid w:val="00257957"/>
    <w:rsid w:val="00257C16"/>
    <w:rsid w:val="00257EFF"/>
    <w:rsid w:val="00257F09"/>
    <w:rsid w:val="00260172"/>
    <w:rsid w:val="002606F8"/>
    <w:rsid w:val="00260740"/>
    <w:rsid w:val="00260863"/>
    <w:rsid w:val="002608C0"/>
    <w:rsid w:val="00261385"/>
    <w:rsid w:val="002615BC"/>
    <w:rsid w:val="0026193B"/>
    <w:rsid w:val="00261A15"/>
    <w:rsid w:val="00261A6D"/>
    <w:rsid w:val="00261BC9"/>
    <w:rsid w:val="00261D3E"/>
    <w:rsid w:val="00261D78"/>
    <w:rsid w:val="00263140"/>
    <w:rsid w:val="0026331D"/>
    <w:rsid w:val="002635A6"/>
    <w:rsid w:val="00263DFC"/>
    <w:rsid w:val="00263E15"/>
    <w:rsid w:val="00263E1F"/>
    <w:rsid w:val="00263E31"/>
    <w:rsid w:val="00265D1D"/>
    <w:rsid w:val="0026613E"/>
    <w:rsid w:val="00266180"/>
    <w:rsid w:val="002665CB"/>
    <w:rsid w:val="002667A6"/>
    <w:rsid w:val="002667AA"/>
    <w:rsid w:val="00266B4B"/>
    <w:rsid w:val="00266C10"/>
    <w:rsid w:val="00266E01"/>
    <w:rsid w:val="00266ED8"/>
    <w:rsid w:val="0026714F"/>
    <w:rsid w:val="002672A0"/>
    <w:rsid w:val="00267B9F"/>
    <w:rsid w:val="00267FC9"/>
    <w:rsid w:val="00270055"/>
    <w:rsid w:val="00271CD9"/>
    <w:rsid w:val="00271FE9"/>
    <w:rsid w:val="0027238C"/>
    <w:rsid w:val="0027328A"/>
    <w:rsid w:val="002733B0"/>
    <w:rsid w:val="0027358F"/>
    <w:rsid w:val="0027380B"/>
    <w:rsid w:val="002738B6"/>
    <w:rsid w:val="00273B52"/>
    <w:rsid w:val="00273DA5"/>
    <w:rsid w:val="00274533"/>
    <w:rsid w:val="002747CF"/>
    <w:rsid w:val="00274983"/>
    <w:rsid w:val="00274F41"/>
    <w:rsid w:val="00275112"/>
    <w:rsid w:val="002752C5"/>
    <w:rsid w:val="0027539F"/>
    <w:rsid w:val="002757AA"/>
    <w:rsid w:val="0027586A"/>
    <w:rsid w:val="00275B9E"/>
    <w:rsid w:val="00275FFD"/>
    <w:rsid w:val="002763CC"/>
    <w:rsid w:val="00277503"/>
    <w:rsid w:val="0027767E"/>
    <w:rsid w:val="00277991"/>
    <w:rsid w:val="00277DCD"/>
    <w:rsid w:val="00277FC4"/>
    <w:rsid w:val="002801BD"/>
    <w:rsid w:val="002802A5"/>
    <w:rsid w:val="002805E0"/>
    <w:rsid w:val="002806FE"/>
    <w:rsid w:val="002809A1"/>
    <w:rsid w:val="0028114C"/>
    <w:rsid w:val="0028165C"/>
    <w:rsid w:val="002816F1"/>
    <w:rsid w:val="00281864"/>
    <w:rsid w:val="00281A91"/>
    <w:rsid w:val="00281EA4"/>
    <w:rsid w:val="00282052"/>
    <w:rsid w:val="002823A3"/>
    <w:rsid w:val="00282439"/>
    <w:rsid w:val="00282482"/>
    <w:rsid w:val="0028271F"/>
    <w:rsid w:val="00283667"/>
    <w:rsid w:val="002838B4"/>
    <w:rsid w:val="00283C2D"/>
    <w:rsid w:val="002847E9"/>
    <w:rsid w:val="0028484C"/>
    <w:rsid w:val="00284DFC"/>
    <w:rsid w:val="00285001"/>
    <w:rsid w:val="0028505A"/>
    <w:rsid w:val="002855D1"/>
    <w:rsid w:val="002855F0"/>
    <w:rsid w:val="00285D49"/>
    <w:rsid w:val="00285F88"/>
    <w:rsid w:val="002867F1"/>
    <w:rsid w:val="00286BB8"/>
    <w:rsid w:val="00286BF7"/>
    <w:rsid w:val="00286D63"/>
    <w:rsid w:val="00287483"/>
    <w:rsid w:val="002877E6"/>
    <w:rsid w:val="002905FB"/>
    <w:rsid w:val="00290630"/>
    <w:rsid w:val="002907B9"/>
    <w:rsid w:val="00290C41"/>
    <w:rsid w:val="00290C9B"/>
    <w:rsid w:val="00290CF7"/>
    <w:rsid w:val="002913D0"/>
    <w:rsid w:val="002914BF"/>
    <w:rsid w:val="002918F5"/>
    <w:rsid w:val="00291916"/>
    <w:rsid w:val="00291B40"/>
    <w:rsid w:val="00291DCC"/>
    <w:rsid w:val="00291E29"/>
    <w:rsid w:val="00291E62"/>
    <w:rsid w:val="00291F13"/>
    <w:rsid w:val="00291F2B"/>
    <w:rsid w:val="00292475"/>
    <w:rsid w:val="002924D2"/>
    <w:rsid w:val="00292681"/>
    <w:rsid w:val="00292CB8"/>
    <w:rsid w:val="00292FA1"/>
    <w:rsid w:val="0029302B"/>
    <w:rsid w:val="00293CBF"/>
    <w:rsid w:val="00293F5A"/>
    <w:rsid w:val="0029401C"/>
    <w:rsid w:val="0029404C"/>
    <w:rsid w:val="00294717"/>
    <w:rsid w:val="002948A0"/>
    <w:rsid w:val="002949A3"/>
    <w:rsid w:val="00294C9E"/>
    <w:rsid w:val="002955C6"/>
    <w:rsid w:val="00295638"/>
    <w:rsid w:val="00295E92"/>
    <w:rsid w:val="00296D83"/>
    <w:rsid w:val="0029709E"/>
    <w:rsid w:val="0029732D"/>
    <w:rsid w:val="0029746E"/>
    <w:rsid w:val="002978DA"/>
    <w:rsid w:val="00297F10"/>
    <w:rsid w:val="002A023F"/>
    <w:rsid w:val="002A037E"/>
    <w:rsid w:val="002A0398"/>
    <w:rsid w:val="002A0C22"/>
    <w:rsid w:val="002A0C5A"/>
    <w:rsid w:val="002A1090"/>
    <w:rsid w:val="002A1A12"/>
    <w:rsid w:val="002A2674"/>
    <w:rsid w:val="002A2827"/>
    <w:rsid w:val="002A2E49"/>
    <w:rsid w:val="002A3C5A"/>
    <w:rsid w:val="002A413B"/>
    <w:rsid w:val="002A4D88"/>
    <w:rsid w:val="002A4F87"/>
    <w:rsid w:val="002A55CD"/>
    <w:rsid w:val="002A5E45"/>
    <w:rsid w:val="002A5ED1"/>
    <w:rsid w:val="002A64BF"/>
    <w:rsid w:val="002A6612"/>
    <w:rsid w:val="002A6693"/>
    <w:rsid w:val="002A6C34"/>
    <w:rsid w:val="002A6DCE"/>
    <w:rsid w:val="002A70F5"/>
    <w:rsid w:val="002A715F"/>
    <w:rsid w:val="002A723C"/>
    <w:rsid w:val="002A74B4"/>
    <w:rsid w:val="002A799B"/>
    <w:rsid w:val="002A7ADA"/>
    <w:rsid w:val="002A7AED"/>
    <w:rsid w:val="002A7C58"/>
    <w:rsid w:val="002A7CE4"/>
    <w:rsid w:val="002B031D"/>
    <w:rsid w:val="002B0859"/>
    <w:rsid w:val="002B11BC"/>
    <w:rsid w:val="002B1255"/>
    <w:rsid w:val="002B168B"/>
    <w:rsid w:val="002B1942"/>
    <w:rsid w:val="002B1E7B"/>
    <w:rsid w:val="002B1FBD"/>
    <w:rsid w:val="002B21FD"/>
    <w:rsid w:val="002B227D"/>
    <w:rsid w:val="002B2419"/>
    <w:rsid w:val="002B26A7"/>
    <w:rsid w:val="002B2917"/>
    <w:rsid w:val="002B2DFA"/>
    <w:rsid w:val="002B2EA0"/>
    <w:rsid w:val="002B33A3"/>
    <w:rsid w:val="002B3428"/>
    <w:rsid w:val="002B34F6"/>
    <w:rsid w:val="002B3885"/>
    <w:rsid w:val="002B3BB1"/>
    <w:rsid w:val="002B3C44"/>
    <w:rsid w:val="002B4A43"/>
    <w:rsid w:val="002B4A58"/>
    <w:rsid w:val="002B4CEC"/>
    <w:rsid w:val="002B4F9C"/>
    <w:rsid w:val="002B566C"/>
    <w:rsid w:val="002B5B7D"/>
    <w:rsid w:val="002B5F85"/>
    <w:rsid w:val="002B60FE"/>
    <w:rsid w:val="002B6E29"/>
    <w:rsid w:val="002B6E6C"/>
    <w:rsid w:val="002B726E"/>
    <w:rsid w:val="002B78FC"/>
    <w:rsid w:val="002C00E5"/>
    <w:rsid w:val="002C0CD1"/>
    <w:rsid w:val="002C0EB3"/>
    <w:rsid w:val="002C2176"/>
    <w:rsid w:val="002C21FD"/>
    <w:rsid w:val="002C22C1"/>
    <w:rsid w:val="002C241A"/>
    <w:rsid w:val="002C24CA"/>
    <w:rsid w:val="002C29D9"/>
    <w:rsid w:val="002C2CA9"/>
    <w:rsid w:val="002C3204"/>
    <w:rsid w:val="002C3C8E"/>
    <w:rsid w:val="002C3DD3"/>
    <w:rsid w:val="002C43DD"/>
    <w:rsid w:val="002C4643"/>
    <w:rsid w:val="002C4B0C"/>
    <w:rsid w:val="002C5002"/>
    <w:rsid w:val="002C535D"/>
    <w:rsid w:val="002C57EC"/>
    <w:rsid w:val="002C5F32"/>
    <w:rsid w:val="002C606C"/>
    <w:rsid w:val="002C62EF"/>
    <w:rsid w:val="002C6356"/>
    <w:rsid w:val="002C66C2"/>
    <w:rsid w:val="002C674C"/>
    <w:rsid w:val="002C6FCF"/>
    <w:rsid w:val="002C76FC"/>
    <w:rsid w:val="002C797A"/>
    <w:rsid w:val="002C7C38"/>
    <w:rsid w:val="002C7D9B"/>
    <w:rsid w:val="002C7FA6"/>
    <w:rsid w:val="002D019C"/>
    <w:rsid w:val="002D05EF"/>
    <w:rsid w:val="002D06A1"/>
    <w:rsid w:val="002D07B1"/>
    <w:rsid w:val="002D1657"/>
    <w:rsid w:val="002D16D0"/>
    <w:rsid w:val="002D1844"/>
    <w:rsid w:val="002D18EE"/>
    <w:rsid w:val="002D1D25"/>
    <w:rsid w:val="002D1F35"/>
    <w:rsid w:val="002D241D"/>
    <w:rsid w:val="002D2A7E"/>
    <w:rsid w:val="002D2D61"/>
    <w:rsid w:val="002D2FD5"/>
    <w:rsid w:val="002D33E4"/>
    <w:rsid w:val="002D3840"/>
    <w:rsid w:val="002D3EA1"/>
    <w:rsid w:val="002D3FA3"/>
    <w:rsid w:val="002D414F"/>
    <w:rsid w:val="002D47F1"/>
    <w:rsid w:val="002D4F28"/>
    <w:rsid w:val="002D4F48"/>
    <w:rsid w:val="002D50B4"/>
    <w:rsid w:val="002D52FA"/>
    <w:rsid w:val="002D537E"/>
    <w:rsid w:val="002D74D4"/>
    <w:rsid w:val="002D7556"/>
    <w:rsid w:val="002D75C6"/>
    <w:rsid w:val="002D7950"/>
    <w:rsid w:val="002D7EC6"/>
    <w:rsid w:val="002E00DB"/>
    <w:rsid w:val="002E0271"/>
    <w:rsid w:val="002E02C0"/>
    <w:rsid w:val="002E03AB"/>
    <w:rsid w:val="002E0752"/>
    <w:rsid w:val="002E0B76"/>
    <w:rsid w:val="002E1362"/>
    <w:rsid w:val="002E165B"/>
    <w:rsid w:val="002E16EE"/>
    <w:rsid w:val="002E1A40"/>
    <w:rsid w:val="002E2156"/>
    <w:rsid w:val="002E21E8"/>
    <w:rsid w:val="002E23EA"/>
    <w:rsid w:val="002E263F"/>
    <w:rsid w:val="002E29A7"/>
    <w:rsid w:val="002E2E1E"/>
    <w:rsid w:val="002E338E"/>
    <w:rsid w:val="002E42D7"/>
    <w:rsid w:val="002E4621"/>
    <w:rsid w:val="002E47A0"/>
    <w:rsid w:val="002E4930"/>
    <w:rsid w:val="002E4CA1"/>
    <w:rsid w:val="002E4D87"/>
    <w:rsid w:val="002E50D8"/>
    <w:rsid w:val="002E5413"/>
    <w:rsid w:val="002E5518"/>
    <w:rsid w:val="002E6541"/>
    <w:rsid w:val="002E6D2C"/>
    <w:rsid w:val="002E706E"/>
    <w:rsid w:val="002E70A0"/>
    <w:rsid w:val="002E7224"/>
    <w:rsid w:val="002E72F5"/>
    <w:rsid w:val="002E7313"/>
    <w:rsid w:val="002E7380"/>
    <w:rsid w:val="002E7744"/>
    <w:rsid w:val="002E7CDC"/>
    <w:rsid w:val="002F039D"/>
    <w:rsid w:val="002F0719"/>
    <w:rsid w:val="002F110A"/>
    <w:rsid w:val="002F1A42"/>
    <w:rsid w:val="002F1B4D"/>
    <w:rsid w:val="002F1E7B"/>
    <w:rsid w:val="002F1EB9"/>
    <w:rsid w:val="002F23FD"/>
    <w:rsid w:val="002F2AD9"/>
    <w:rsid w:val="002F2BA2"/>
    <w:rsid w:val="002F3B19"/>
    <w:rsid w:val="002F4157"/>
    <w:rsid w:val="002F4439"/>
    <w:rsid w:val="002F54B2"/>
    <w:rsid w:val="002F5ACD"/>
    <w:rsid w:val="002F5B69"/>
    <w:rsid w:val="002F5F31"/>
    <w:rsid w:val="002F6255"/>
    <w:rsid w:val="002F64A4"/>
    <w:rsid w:val="002F67A8"/>
    <w:rsid w:val="002F699A"/>
    <w:rsid w:val="002F6B96"/>
    <w:rsid w:val="002F6FF3"/>
    <w:rsid w:val="002F7C4C"/>
    <w:rsid w:val="002F7D2E"/>
    <w:rsid w:val="003005C4"/>
    <w:rsid w:val="00300EB1"/>
    <w:rsid w:val="003010BB"/>
    <w:rsid w:val="0030119D"/>
    <w:rsid w:val="00301685"/>
    <w:rsid w:val="003018AF"/>
    <w:rsid w:val="00301A82"/>
    <w:rsid w:val="00301C58"/>
    <w:rsid w:val="00301E29"/>
    <w:rsid w:val="00301ECD"/>
    <w:rsid w:val="00302239"/>
    <w:rsid w:val="0030229B"/>
    <w:rsid w:val="003022C8"/>
    <w:rsid w:val="0030234E"/>
    <w:rsid w:val="0030251B"/>
    <w:rsid w:val="00303477"/>
    <w:rsid w:val="00304171"/>
    <w:rsid w:val="003041A1"/>
    <w:rsid w:val="00304469"/>
    <w:rsid w:val="003048D0"/>
    <w:rsid w:val="00304923"/>
    <w:rsid w:val="00304AA6"/>
    <w:rsid w:val="003051F8"/>
    <w:rsid w:val="0030524F"/>
    <w:rsid w:val="00305590"/>
    <w:rsid w:val="003056ED"/>
    <w:rsid w:val="0030571E"/>
    <w:rsid w:val="00305BE4"/>
    <w:rsid w:val="00305C26"/>
    <w:rsid w:val="003062AB"/>
    <w:rsid w:val="003063A1"/>
    <w:rsid w:val="003063E5"/>
    <w:rsid w:val="00306B3E"/>
    <w:rsid w:val="00306B6E"/>
    <w:rsid w:val="00306C5F"/>
    <w:rsid w:val="00307213"/>
    <w:rsid w:val="00310035"/>
    <w:rsid w:val="003100B7"/>
    <w:rsid w:val="0031012C"/>
    <w:rsid w:val="00310C1A"/>
    <w:rsid w:val="00310D70"/>
    <w:rsid w:val="003115BC"/>
    <w:rsid w:val="00311CA0"/>
    <w:rsid w:val="00311D39"/>
    <w:rsid w:val="00311E22"/>
    <w:rsid w:val="00312730"/>
    <w:rsid w:val="003128E5"/>
    <w:rsid w:val="00312C37"/>
    <w:rsid w:val="0031347D"/>
    <w:rsid w:val="00313C64"/>
    <w:rsid w:val="00313DC2"/>
    <w:rsid w:val="00313FD4"/>
    <w:rsid w:val="003140BC"/>
    <w:rsid w:val="003140CB"/>
    <w:rsid w:val="0031430C"/>
    <w:rsid w:val="003145BD"/>
    <w:rsid w:val="00314635"/>
    <w:rsid w:val="00314A76"/>
    <w:rsid w:val="00315362"/>
    <w:rsid w:val="003153B8"/>
    <w:rsid w:val="00315B57"/>
    <w:rsid w:val="00316006"/>
    <w:rsid w:val="00316045"/>
    <w:rsid w:val="003165BF"/>
    <w:rsid w:val="00316614"/>
    <w:rsid w:val="003166E8"/>
    <w:rsid w:val="00316855"/>
    <w:rsid w:val="00316B21"/>
    <w:rsid w:val="00316B9B"/>
    <w:rsid w:val="00316BB3"/>
    <w:rsid w:val="00316D42"/>
    <w:rsid w:val="003171BF"/>
    <w:rsid w:val="003171EA"/>
    <w:rsid w:val="00317317"/>
    <w:rsid w:val="00317533"/>
    <w:rsid w:val="00317FF7"/>
    <w:rsid w:val="00320393"/>
    <w:rsid w:val="00320563"/>
    <w:rsid w:val="003205A9"/>
    <w:rsid w:val="003205ED"/>
    <w:rsid w:val="0032091E"/>
    <w:rsid w:val="00320A8F"/>
    <w:rsid w:val="00320DAE"/>
    <w:rsid w:val="003210E2"/>
    <w:rsid w:val="00321BF7"/>
    <w:rsid w:val="00321DD2"/>
    <w:rsid w:val="00322093"/>
    <w:rsid w:val="003220A5"/>
    <w:rsid w:val="003220D9"/>
    <w:rsid w:val="0032371C"/>
    <w:rsid w:val="00323BB6"/>
    <w:rsid w:val="00323F4D"/>
    <w:rsid w:val="00325838"/>
    <w:rsid w:val="00325AB8"/>
    <w:rsid w:val="00325C46"/>
    <w:rsid w:val="00325DDA"/>
    <w:rsid w:val="003260E1"/>
    <w:rsid w:val="00326310"/>
    <w:rsid w:val="003270DD"/>
    <w:rsid w:val="00327127"/>
    <w:rsid w:val="0032720D"/>
    <w:rsid w:val="00327292"/>
    <w:rsid w:val="00327341"/>
    <w:rsid w:val="00327A8D"/>
    <w:rsid w:val="00327B11"/>
    <w:rsid w:val="00330054"/>
    <w:rsid w:val="0033036B"/>
    <w:rsid w:val="0033040F"/>
    <w:rsid w:val="00330866"/>
    <w:rsid w:val="00330895"/>
    <w:rsid w:val="00330AC9"/>
    <w:rsid w:val="00330BC8"/>
    <w:rsid w:val="00330F99"/>
    <w:rsid w:val="00331B10"/>
    <w:rsid w:val="00331CFB"/>
    <w:rsid w:val="00331D15"/>
    <w:rsid w:val="00332D48"/>
    <w:rsid w:val="00332E09"/>
    <w:rsid w:val="00333CD2"/>
    <w:rsid w:val="00333CD8"/>
    <w:rsid w:val="00333CEC"/>
    <w:rsid w:val="00333D0A"/>
    <w:rsid w:val="00333D6A"/>
    <w:rsid w:val="00333DA1"/>
    <w:rsid w:val="00334879"/>
    <w:rsid w:val="00334FE0"/>
    <w:rsid w:val="003355D1"/>
    <w:rsid w:val="00335682"/>
    <w:rsid w:val="003359F9"/>
    <w:rsid w:val="00335B80"/>
    <w:rsid w:val="00336346"/>
    <w:rsid w:val="003364F8"/>
    <w:rsid w:val="003369DF"/>
    <w:rsid w:val="00336EBC"/>
    <w:rsid w:val="00336EE7"/>
    <w:rsid w:val="00337361"/>
    <w:rsid w:val="00337CCA"/>
    <w:rsid w:val="00337EEA"/>
    <w:rsid w:val="003406AD"/>
    <w:rsid w:val="0034074E"/>
    <w:rsid w:val="00340789"/>
    <w:rsid w:val="00340BA5"/>
    <w:rsid w:val="00341769"/>
    <w:rsid w:val="00341DB0"/>
    <w:rsid w:val="00342211"/>
    <w:rsid w:val="00342755"/>
    <w:rsid w:val="00342775"/>
    <w:rsid w:val="003427B5"/>
    <w:rsid w:val="003434A7"/>
    <w:rsid w:val="00343564"/>
    <w:rsid w:val="00343660"/>
    <w:rsid w:val="003439AB"/>
    <w:rsid w:val="00343C38"/>
    <w:rsid w:val="00343EB4"/>
    <w:rsid w:val="00343FCA"/>
    <w:rsid w:val="003441B1"/>
    <w:rsid w:val="00344325"/>
    <w:rsid w:val="0034459E"/>
    <w:rsid w:val="0034465A"/>
    <w:rsid w:val="003449D2"/>
    <w:rsid w:val="00344C34"/>
    <w:rsid w:val="00344C8A"/>
    <w:rsid w:val="003452F5"/>
    <w:rsid w:val="003456C7"/>
    <w:rsid w:val="0034580F"/>
    <w:rsid w:val="00345C48"/>
    <w:rsid w:val="00345EE3"/>
    <w:rsid w:val="00345FB0"/>
    <w:rsid w:val="00345FB5"/>
    <w:rsid w:val="00346144"/>
    <w:rsid w:val="0034618E"/>
    <w:rsid w:val="003464D7"/>
    <w:rsid w:val="00346AB5"/>
    <w:rsid w:val="0034741A"/>
    <w:rsid w:val="003474C6"/>
    <w:rsid w:val="00347567"/>
    <w:rsid w:val="00347ACB"/>
    <w:rsid w:val="00350213"/>
    <w:rsid w:val="00350357"/>
    <w:rsid w:val="00350631"/>
    <w:rsid w:val="00350E86"/>
    <w:rsid w:val="003512BA"/>
    <w:rsid w:val="003523FE"/>
    <w:rsid w:val="00352536"/>
    <w:rsid w:val="0035261E"/>
    <w:rsid w:val="003526E7"/>
    <w:rsid w:val="00352D46"/>
    <w:rsid w:val="00352F3C"/>
    <w:rsid w:val="00353190"/>
    <w:rsid w:val="00353266"/>
    <w:rsid w:val="00353672"/>
    <w:rsid w:val="003536CB"/>
    <w:rsid w:val="00353767"/>
    <w:rsid w:val="00353B22"/>
    <w:rsid w:val="00353F26"/>
    <w:rsid w:val="00353FE0"/>
    <w:rsid w:val="00354114"/>
    <w:rsid w:val="00354445"/>
    <w:rsid w:val="00354569"/>
    <w:rsid w:val="00354B4D"/>
    <w:rsid w:val="00355039"/>
    <w:rsid w:val="00355156"/>
    <w:rsid w:val="003558E2"/>
    <w:rsid w:val="003558F2"/>
    <w:rsid w:val="00355955"/>
    <w:rsid w:val="00355A7F"/>
    <w:rsid w:val="00355B4D"/>
    <w:rsid w:val="00355C2A"/>
    <w:rsid w:val="003569CA"/>
    <w:rsid w:val="00356D5E"/>
    <w:rsid w:val="00356D77"/>
    <w:rsid w:val="00356F7C"/>
    <w:rsid w:val="003573C4"/>
    <w:rsid w:val="0035754B"/>
    <w:rsid w:val="0035760D"/>
    <w:rsid w:val="00357B61"/>
    <w:rsid w:val="0036020A"/>
    <w:rsid w:val="00360370"/>
    <w:rsid w:val="00360441"/>
    <w:rsid w:val="003608F3"/>
    <w:rsid w:val="00360EAB"/>
    <w:rsid w:val="00360F04"/>
    <w:rsid w:val="00361DF1"/>
    <w:rsid w:val="00362048"/>
    <w:rsid w:val="003620A0"/>
    <w:rsid w:val="00362404"/>
    <w:rsid w:val="00362578"/>
    <w:rsid w:val="003631A3"/>
    <w:rsid w:val="003631C0"/>
    <w:rsid w:val="00363969"/>
    <w:rsid w:val="00363C44"/>
    <w:rsid w:val="003641AA"/>
    <w:rsid w:val="003643CD"/>
    <w:rsid w:val="00364550"/>
    <w:rsid w:val="003648A4"/>
    <w:rsid w:val="00365531"/>
    <w:rsid w:val="003655D7"/>
    <w:rsid w:val="003656A8"/>
    <w:rsid w:val="003656B4"/>
    <w:rsid w:val="0036576E"/>
    <w:rsid w:val="00365A4B"/>
    <w:rsid w:val="00365A95"/>
    <w:rsid w:val="00365CAB"/>
    <w:rsid w:val="00365EBA"/>
    <w:rsid w:val="003677F4"/>
    <w:rsid w:val="00367BAE"/>
    <w:rsid w:val="00367C4B"/>
    <w:rsid w:val="003702A3"/>
    <w:rsid w:val="00370815"/>
    <w:rsid w:val="00371174"/>
    <w:rsid w:val="003711B2"/>
    <w:rsid w:val="00371202"/>
    <w:rsid w:val="00371EF5"/>
    <w:rsid w:val="0037233B"/>
    <w:rsid w:val="00372C33"/>
    <w:rsid w:val="00373182"/>
    <w:rsid w:val="0037391E"/>
    <w:rsid w:val="00373DB2"/>
    <w:rsid w:val="00373FDC"/>
    <w:rsid w:val="00374440"/>
    <w:rsid w:val="00374553"/>
    <w:rsid w:val="0037465F"/>
    <w:rsid w:val="0037472C"/>
    <w:rsid w:val="0037486A"/>
    <w:rsid w:val="00374C61"/>
    <w:rsid w:val="00375468"/>
    <w:rsid w:val="003757AA"/>
    <w:rsid w:val="00375AB7"/>
    <w:rsid w:val="00375C15"/>
    <w:rsid w:val="00375C1D"/>
    <w:rsid w:val="003763AE"/>
    <w:rsid w:val="00376434"/>
    <w:rsid w:val="00376D1E"/>
    <w:rsid w:val="003778D4"/>
    <w:rsid w:val="00377B04"/>
    <w:rsid w:val="00377F21"/>
    <w:rsid w:val="00377F91"/>
    <w:rsid w:val="00380014"/>
    <w:rsid w:val="00380070"/>
    <w:rsid w:val="00380322"/>
    <w:rsid w:val="003806D7"/>
    <w:rsid w:val="00380B33"/>
    <w:rsid w:val="00380B7A"/>
    <w:rsid w:val="00380C66"/>
    <w:rsid w:val="00380FC0"/>
    <w:rsid w:val="00380FCA"/>
    <w:rsid w:val="00381250"/>
    <w:rsid w:val="003815D1"/>
    <w:rsid w:val="00381848"/>
    <w:rsid w:val="00381D46"/>
    <w:rsid w:val="00381DC0"/>
    <w:rsid w:val="00382B94"/>
    <w:rsid w:val="00382D91"/>
    <w:rsid w:val="00383870"/>
    <w:rsid w:val="00383B7E"/>
    <w:rsid w:val="00383CA4"/>
    <w:rsid w:val="0038424A"/>
    <w:rsid w:val="00384482"/>
    <w:rsid w:val="00384511"/>
    <w:rsid w:val="00384619"/>
    <w:rsid w:val="00384C17"/>
    <w:rsid w:val="003855D8"/>
    <w:rsid w:val="003858D4"/>
    <w:rsid w:val="003866F0"/>
    <w:rsid w:val="00387052"/>
    <w:rsid w:val="00387745"/>
    <w:rsid w:val="00387A9C"/>
    <w:rsid w:val="00387D55"/>
    <w:rsid w:val="003905A1"/>
    <w:rsid w:val="003908F7"/>
    <w:rsid w:val="00390BFB"/>
    <w:rsid w:val="00390C44"/>
    <w:rsid w:val="00390D2A"/>
    <w:rsid w:val="00391125"/>
    <w:rsid w:val="0039114E"/>
    <w:rsid w:val="003917F1"/>
    <w:rsid w:val="003925BE"/>
    <w:rsid w:val="003929B5"/>
    <w:rsid w:val="00392B93"/>
    <w:rsid w:val="00392BC7"/>
    <w:rsid w:val="003934C6"/>
    <w:rsid w:val="00393601"/>
    <w:rsid w:val="00393936"/>
    <w:rsid w:val="00393988"/>
    <w:rsid w:val="00393C73"/>
    <w:rsid w:val="00393D7C"/>
    <w:rsid w:val="00394236"/>
    <w:rsid w:val="0039444E"/>
    <w:rsid w:val="0039449A"/>
    <w:rsid w:val="003945DD"/>
    <w:rsid w:val="00394934"/>
    <w:rsid w:val="00394A39"/>
    <w:rsid w:val="00394AFB"/>
    <w:rsid w:val="00394C53"/>
    <w:rsid w:val="0039511C"/>
    <w:rsid w:val="00395387"/>
    <w:rsid w:val="003956C1"/>
    <w:rsid w:val="0039592D"/>
    <w:rsid w:val="00395AF7"/>
    <w:rsid w:val="00396391"/>
    <w:rsid w:val="00396544"/>
    <w:rsid w:val="003974FB"/>
    <w:rsid w:val="003A0007"/>
    <w:rsid w:val="003A0097"/>
    <w:rsid w:val="003A0260"/>
    <w:rsid w:val="003A050C"/>
    <w:rsid w:val="003A07C5"/>
    <w:rsid w:val="003A0BDA"/>
    <w:rsid w:val="003A1253"/>
    <w:rsid w:val="003A13A7"/>
    <w:rsid w:val="003A16AA"/>
    <w:rsid w:val="003A1C47"/>
    <w:rsid w:val="003A2622"/>
    <w:rsid w:val="003A26B0"/>
    <w:rsid w:val="003A4257"/>
    <w:rsid w:val="003A4403"/>
    <w:rsid w:val="003A463B"/>
    <w:rsid w:val="003A46CC"/>
    <w:rsid w:val="003A56AC"/>
    <w:rsid w:val="003A5702"/>
    <w:rsid w:val="003A574B"/>
    <w:rsid w:val="003A5860"/>
    <w:rsid w:val="003A58A5"/>
    <w:rsid w:val="003A5931"/>
    <w:rsid w:val="003A59B6"/>
    <w:rsid w:val="003A5A94"/>
    <w:rsid w:val="003A5D42"/>
    <w:rsid w:val="003A5D46"/>
    <w:rsid w:val="003A65AE"/>
    <w:rsid w:val="003A6627"/>
    <w:rsid w:val="003A6684"/>
    <w:rsid w:val="003A674E"/>
    <w:rsid w:val="003A6A27"/>
    <w:rsid w:val="003A7938"/>
    <w:rsid w:val="003A79BE"/>
    <w:rsid w:val="003A7B7C"/>
    <w:rsid w:val="003A7BD3"/>
    <w:rsid w:val="003A7FEB"/>
    <w:rsid w:val="003B04AC"/>
    <w:rsid w:val="003B0ADB"/>
    <w:rsid w:val="003B124B"/>
    <w:rsid w:val="003B1279"/>
    <w:rsid w:val="003B15FE"/>
    <w:rsid w:val="003B1BD1"/>
    <w:rsid w:val="003B1EF2"/>
    <w:rsid w:val="003B27FE"/>
    <w:rsid w:val="003B28F9"/>
    <w:rsid w:val="003B32B7"/>
    <w:rsid w:val="003B33CD"/>
    <w:rsid w:val="003B4287"/>
    <w:rsid w:val="003B44B1"/>
    <w:rsid w:val="003B46B9"/>
    <w:rsid w:val="003B48C7"/>
    <w:rsid w:val="003B4C5A"/>
    <w:rsid w:val="003B4F53"/>
    <w:rsid w:val="003B5410"/>
    <w:rsid w:val="003B566D"/>
    <w:rsid w:val="003B5933"/>
    <w:rsid w:val="003B68F8"/>
    <w:rsid w:val="003B696B"/>
    <w:rsid w:val="003B6F94"/>
    <w:rsid w:val="003C035B"/>
    <w:rsid w:val="003C090C"/>
    <w:rsid w:val="003C091F"/>
    <w:rsid w:val="003C0DBB"/>
    <w:rsid w:val="003C22BE"/>
    <w:rsid w:val="003C266E"/>
    <w:rsid w:val="003C26AB"/>
    <w:rsid w:val="003C276D"/>
    <w:rsid w:val="003C2A58"/>
    <w:rsid w:val="003C2A75"/>
    <w:rsid w:val="003C381E"/>
    <w:rsid w:val="003C3B95"/>
    <w:rsid w:val="003C3BF0"/>
    <w:rsid w:val="003C3F63"/>
    <w:rsid w:val="003C4004"/>
    <w:rsid w:val="003C4FC4"/>
    <w:rsid w:val="003C4FE8"/>
    <w:rsid w:val="003C5026"/>
    <w:rsid w:val="003C51E8"/>
    <w:rsid w:val="003C521F"/>
    <w:rsid w:val="003C5F20"/>
    <w:rsid w:val="003C62EB"/>
    <w:rsid w:val="003C6994"/>
    <w:rsid w:val="003C69DB"/>
    <w:rsid w:val="003C7042"/>
    <w:rsid w:val="003C746D"/>
    <w:rsid w:val="003C75AB"/>
    <w:rsid w:val="003C7C3D"/>
    <w:rsid w:val="003D00AA"/>
    <w:rsid w:val="003D0CDA"/>
    <w:rsid w:val="003D0E1B"/>
    <w:rsid w:val="003D1349"/>
    <w:rsid w:val="003D1AD9"/>
    <w:rsid w:val="003D1EB4"/>
    <w:rsid w:val="003D26FC"/>
    <w:rsid w:val="003D293A"/>
    <w:rsid w:val="003D2FCC"/>
    <w:rsid w:val="003D303C"/>
    <w:rsid w:val="003D31E2"/>
    <w:rsid w:val="003D36F4"/>
    <w:rsid w:val="003D3A58"/>
    <w:rsid w:val="003D3D44"/>
    <w:rsid w:val="003D469C"/>
    <w:rsid w:val="003D5A8A"/>
    <w:rsid w:val="003D5C0C"/>
    <w:rsid w:val="003D65B0"/>
    <w:rsid w:val="003D65CD"/>
    <w:rsid w:val="003D666B"/>
    <w:rsid w:val="003D6AF7"/>
    <w:rsid w:val="003D72E4"/>
    <w:rsid w:val="003D7410"/>
    <w:rsid w:val="003D76D0"/>
    <w:rsid w:val="003D780C"/>
    <w:rsid w:val="003E03CE"/>
    <w:rsid w:val="003E0E01"/>
    <w:rsid w:val="003E1038"/>
    <w:rsid w:val="003E155E"/>
    <w:rsid w:val="003E16EC"/>
    <w:rsid w:val="003E1952"/>
    <w:rsid w:val="003E1C4C"/>
    <w:rsid w:val="003E1DCD"/>
    <w:rsid w:val="003E26FD"/>
    <w:rsid w:val="003E2940"/>
    <w:rsid w:val="003E29D2"/>
    <w:rsid w:val="003E2D07"/>
    <w:rsid w:val="003E3338"/>
    <w:rsid w:val="003E351E"/>
    <w:rsid w:val="003E374E"/>
    <w:rsid w:val="003E3BFD"/>
    <w:rsid w:val="003E4712"/>
    <w:rsid w:val="003E4A2D"/>
    <w:rsid w:val="003E5340"/>
    <w:rsid w:val="003E5346"/>
    <w:rsid w:val="003E5513"/>
    <w:rsid w:val="003E5604"/>
    <w:rsid w:val="003E57D5"/>
    <w:rsid w:val="003E58A0"/>
    <w:rsid w:val="003E5FD4"/>
    <w:rsid w:val="003E659B"/>
    <w:rsid w:val="003E661A"/>
    <w:rsid w:val="003E68B7"/>
    <w:rsid w:val="003E6A43"/>
    <w:rsid w:val="003E6BE8"/>
    <w:rsid w:val="003E6DD7"/>
    <w:rsid w:val="003E6E98"/>
    <w:rsid w:val="003E70FB"/>
    <w:rsid w:val="003E7FAC"/>
    <w:rsid w:val="003F00E6"/>
    <w:rsid w:val="003F011E"/>
    <w:rsid w:val="003F02BA"/>
    <w:rsid w:val="003F0506"/>
    <w:rsid w:val="003F073D"/>
    <w:rsid w:val="003F0C8A"/>
    <w:rsid w:val="003F0D9F"/>
    <w:rsid w:val="003F0FF8"/>
    <w:rsid w:val="003F1891"/>
    <w:rsid w:val="003F19FD"/>
    <w:rsid w:val="003F1C8C"/>
    <w:rsid w:val="003F1D50"/>
    <w:rsid w:val="003F20EB"/>
    <w:rsid w:val="003F25B9"/>
    <w:rsid w:val="003F2EFC"/>
    <w:rsid w:val="003F367F"/>
    <w:rsid w:val="003F407F"/>
    <w:rsid w:val="003F4630"/>
    <w:rsid w:val="003F4655"/>
    <w:rsid w:val="003F46DA"/>
    <w:rsid w:val="003F49EE"/>
    <w:rsid w:val="003F5195"/>
    <w:rsid w:val="003F55FA"/>
    <w:rsid w:val="003F623F"/>
    <w:rsid w:val="003F64DB"/>
    <w:rsid w:val="003F6529"/>
    <w:rsid w:val="003F67F9"/>
    <w:rsid w:val="003F6859"/>
    <w:rsid w:val="003F6FD9"/>
    <w:rsid w:val="003F73C4"/>
    <w:rsid w:val="003F7EE6"/>
    <w:rsid w:val="0040017A"/>
    <w:rsid w:val="004003B2"/>
    <w:rsid w:val="00400412"/>
    <w:rsid w:val="004006B0"/>
    <w:rsid w:val="00400A2C"/>
    <w:rsid w:val="00401471"/>
    <w:rsid w:val="00402247"/>
    <w:rsid w:val="004026D8"/>
    <w:rsid w:val="004041D6"/>
    <w:rsid w:val="0040433B"/>
    <w:rsid w:val="004045F0"/>
    <w:rsid w:val="004047AD"/>
    <w:rsid w:val="00404970"/>
    <w:rsid w:val="004051D1"/>
    <w:rsid w:val="0040574B"/>
    <w:rsid w:val="00405EB4"/>
    <w:rsid w:val="00406092"/>
    <w:rsid w:val="0040611B"/>
    <w:rsid w:val="00406A27"/>
    <w:rsid w:val="00407907"/>
    <w:rsid w:val="00407F53"/>
    <w:rsid w:val="00410F0B"/>
    <w:rsid w:val="0041123D"/>
    <w:rsid w:val="00411DF1"/>
    <w:rsid w:val="00412415"/>
    <w:rsid w:val="00412B13"/>
    <w:rsid w:val="00412CE6"/>
    <w:rsid w:val="00412EB9"/>
    <w:rsid w:val="004131D4"/>
    <w:rsid w:val="00413243"/>
    <w:rsid w:val="00413E09"/>
    <w:rsid w:val="00414259"/>
    <w:rsid w:val="00414600"/>
    <w:rsid w:val="00414FB1"/>
    <w:rsid w:val="0041533B"/>
    <w:rsid w:val="00415A7C"/>
    <w:rsid w:val="00415EE5"/>
    <w:rsid w:val="00415F39"/>
    <w:rsid w:val="0041626B"/>
    <w:rsid w:val="00416D2C"/>
    <w:rsid w:val="00416DFF"/>
    <w:rsid w:val="004170BD"/>
    <w:rsid w:val="00417280"/>
    <w:rsid w:val="00417E3D"/>
    <w:rsid w:val="004200D8"/>
    <w:rsid w:val="0042047D"/>
    <w:rsid w:val="00420656"/>
    <w:rsid w:val="00420B4D"/>
    <w:rsid w:val="00420CC9"/>
    <w:rsid w:val="00420DAA"/>
    <w:rsid w:val="004211B3"/>
    <w:rsid w:val="004213AD"/>
    <w:rsid w:val="004214C5"/>
    <w:rsid w:val="00421908"/>
    <w:rsid w:val="00421F70"/>
    <w:rsid w:val="0042239B"/>
    <w:rsid w:val="004227EE"/>
    <w:rsid w:val="00422A1B"/>
    <w:rsid w:val="00422CCB"/>
    <w:rsid w:val="00423374"/>
    <w:rsid w:val="00423772"/>
    <w:rsid w:val="00424F81"/>
    <w:rsid w:val="004250F1"/>
    <w:rsid w:val="004251FB"/>
    <w:rsid w:val="00425A13"/>
    <w:rsid w:val="00426770"/>
    <w:rsid w:val="00426791"/>
    <w:rsid w:val="00426A49"/>
    <w:rsid w:val="00426D80"/>
    <w:rsid w:val="00426E67"/>
    <w:rsid w:val="004279A1"/>
    <w:rsid w:val="00427B68"/>
    <w:rsid w:val="00427C1E"/>
    <w:rsid w:val="0043012F"/>
    <w:rsid w:val="00430144"/>
    <w:rsid w:val="00430458"/>
    <w:rsid w:val="00430B13"/>
    <w:rsid w:val="00430C86"/>
    <w:rsid w:val="0043156C"/>
    <w:rsid w:val="004324F5"/>
    <w:rsid w:val="004326E8"/>
    <w:rsid w:val="00432D21"/>
    <w:rsid w:val="00433950"/>
    <w:rsid w:val="00433A26"/>
    <w:rsid w:val="00434120"/>
    <w:rsid w:val="0043447B"/>
    <w:rsid w:val="0043452E"/>
    <w:rsid w:val="004349A7"/>
    <w:rsid w:val="004351A3"/>
    <w:rsid w:val="00436853"/>
    <w:rsid w:val="00436E63"/>
    <w:rsid w:val="00437689"/>
    <w:rsid w:val="00440646"/>
    <w:rsid w:val="00440CEA"/>
    <w:rsid w:val="00441046"/>
    <w:rsid w:val="00441296"/>
    <w:rsid w:val="004415BB"/>
    <w:rsid w:val="0044194B"/>
    <w:rsid w:val="00441A30"/>
    <w:rsid w:val="004420BB"/>
    <w:rsid w:val="0044230A"/>
    <w:rsid w:val="00442580"/>
    <w:rsid w:val="00442832"/>
    <w:rsid w:val="004439EF"/>
    <w:rsid w:val="00443EB1"/>
    <w:rsid w:val="00444256"/>
    <w:rsid w:val="004447DB"/>
    <w:rsid w:val="004448CF"/>
    <w:rsid w:val="00444B21"/>
    <w:rsid w:val="00444B6B"/>
    <w:rsid w:val="00444DDB"/>
    <w:rsid w:val="00445869"/>
    <w:rsid w:val="00445BD0"/>
    <w:rsid w:val="00445CCB"/>
    <w:rsid w:val="004469A7"/>
    <w:rsid w:val="00446EB8"/>
    <w:rsid w:val="004477D0"/>
    <w:rsid w:val="00447AF1"/>
    <w:rsid w:val="00447B26"/>
    <w:rsid w:val="004501F9"/>
    <w:rsid w:val="00450417"/>
    <w:rsid w:val="00450482"/>
    <w:rsid w:val="004515DD"/>
    <w:rsid w:val="00451613"/>
    <w:rsid w:val="00451694"/>
    <w:rsid w:val="00451B2F"/>
    <w:rsid w:val="00451F3C"/>
    <w:rsid w:val="00452113"/>
    <w:rsid w:val="004522EE"/>
    <w:rsid w:val="00452704"/>
    <w:rsid w:val="004527F1"/>
    <w:rsid w:val="00453209"/>
    <w:rsid w:val="0045361A"/>
    <w:rsid w:val="00453BDA"/>
    <w:rsid w:val="00453C19"/>
    <w:rsid w:val="00453E45"/>
    <w:rsid w:val="0045467A"/>
    <w:rsid w:val="0045508A"/>
    <w:rsid w:val="00455801"/>
    <w:rsid w:val="00455F39"/>
    <w:rsid w:val="00455F79"/>
    <w:rsid w:val="00456763"/>
    <w:rsid w:val="00457E50"/>
    <w:rsid w:val="004602D8"/>
    <w:rsid w:val="00461026"/>
    <w:rsid w:val="004610FC"/>
    <w:rsid w:val="0046114E"/>
    <w:rsid w:val="00461878"/>
    <w:rsid w:val="00461FCD"/>
    <w:rsid w:val="00462010"/>
    <w:rsid w:val="00462E84"/>
    <w:rsid w:val="004630C3"/>
    <w:rsid w:val="0046314F"/>
    <w:rsid w:val="00463BA8"/>
    <w:rsid w:val="00463E8A"/>
    <w:rsid w:val="00463FAB"/>
    <w:rsid w:val="004642BF"/>
    <w:rsid w:val="004647B0"/>
    <w:rsid w:val="00465078"/>
    <w:rsid w:val="004650C0"/>
    <w:rsid w:val="0046513C"/>
    <w:rsid w:val="0046570F"/>
    <w:rsid w:val="00465ABC"/>
    <w:rsid w:val="004661EA"/>
    <w:rsid w:val="004661EE"/>
    <w:rsid w:val="004668A8"/>
    <w:rsid w:val="0046701D"/>
    <w:rsid w:val="00467154"/>
    <w:rsid w:val="00467922"/>
    <w:rsid w:val="00467F59"/>
    <w:rsid w:val="004701B2"/>
    <w:rsid w:val="0047070F"/>
    <w:rsid w:val="0047099D"/>
    <w:rsid w:val="00470C7E"/>
    <w:rsid w:val="00470E1E"/>
    <w:rsid w:val="004710CE"/>
    <w:rsid w:val="00471196"/>
    <w:rsid w:val="004711C0"/>
    <w:rsid w:val="00471EB0"/>
    <w:rsid w:val="00471F6C"/>
    <w:rsid w:val="00471FB7"/>
    <w:rsid w:val="004720D0"/>
    <w:rsid w:val="00472178"/>
    <w:rsid w:val="00472CCB"/>
    <w:rsid w:val="00472F01"/>
    <w:rsid w:val="00473088"/>
    <w:rsid w:val="00473C5C"/>
    <w:rsid w:val="00473D0F"/>
    <w:rsid w:val="00474EBA"/>
    <w:rsid w:val="00474FFB"/>
    <w:rsid w:val="00475033"/>
    <w:rsid w:val="0047558A"/>
    <w:rsid w:val="004764B3"/>
    <w:rsid w:val="004764E5"/>
    <w:rsid w:val="004764E9"/>
    <w:rsid w:val="0047654A"/>
    <w:rsid w:val="00476788"/>
    <w:rsid w:val="00476856"/>
    <w:rsid w:val="00476B93"/>
    <w:rsid w:val="00476F92"/>
    <w:rsid w:val="00477624"/>
    <w:rsid w:val="00477635"/>
    <w:rsid w:val="00477640"/>
    <w:rsid w:val="00477C96"/>
    <w:rsid w:val="00480167"/>
    <w:rsid w:val="00480232"/>
    <w:rsid w:val="004806E5"/>
    <w:rsid w:val="00480911"/>
    <w:rsid w:val="00480A97"/>
    <w:rsid w:val="00481108"/>
    <w:rsid w:val="004813F2"/>
    <w:rsid w:val="004815E6"/>
    <w:rsid w:val="00481AB6"/>
    <w:rsid w:val="00481B6A"/>
    <w:rsid w:val="00481C2D"/>
    <w:rsid w:val="00481D63"/>
    <w:rsid w:val="00482564"/>
    <w:rsid w:val="00482B6D"/>
    <w:rsid w:val="00483411"/>
    <w:rsid w:val="00483444"/>
    <w:rsid w:val="004834E6"/>
    <w:rsid w:val="00483A76"/>
    <w:rsid w:val="00483DD9"/>
    <w:rsid w:val="00483DF9"/>
    <w:rsid w:val="00484BB0"/>
    <w:rsid w:val="004852FB"/>
    <w:rsid w:val="00485D9F"/>
    <w:rsid w:val="00485EE8"/>
    <w:rsid w:val="00486EF3"/>
    <w:rsid w:val="00487224"/>
    <w:rsid w:val="00487322"/>
    <w:rsid w:val="004873D2"/>
    <w:rsid w:val="00487560"/>
    <w:rsid w:val="00487C94"/>
    <w:rsid w:val="00487EB7"/>
    <w:rsid w:val="00490431"/>
    <w:rsid w:val="00490765"/>
    <w:rsid w:val="0049081E"/>
    <w:rsid w:val="00490954"/>
    <w:rsid w:val="004909BD"/>
    <w:rsid w:val="00490C40"/>
    <w:rsid w:val="00490CB1"/>
    <w:rsid w:val="00490FDC"/>
    <w:rsid w:val="00491115"/>
    <w:rsid w:val="00491329"/>
    <w:rsid w:val="00491416"/>
    <w:rsid w:val="004916CF"/>
    <w:rsid w:val="004917CD"/>
    <w:rsid w:val="00491CFD"/>
    <w:rsid w:val="004920C8"/>
    <w:rsid w:val="00492308"/>
    <w:rsid w:val="0049253C"/>
    <w:rsid w:val="00492A19"/>
    <w:rsid w:val="004935D0"/>
    <w:rsid w:val="004937F1"/>
    <w:rsid w:val="004941B4"/>
    <w:rsid w:val="004946F2"/>
    <w:rsid w:val="0049490D"/>
    <w:rsid w:val="0049495F"/>
    <w:rsid w:val="00495132"/>
    <w:rsid w:val="004952AC"/>
    <w:rsid w:val="00496E9A"/>
    <w:rsid w:val="004973DB"/>
    <w:rsid w:val="0049770C"/>
    <w:rsid w:val="00497809"/>
    <w:rsid w:val="00497F5A"/>
    <w:rsid w:val="004A05EE"/>
    <w:rsid w:val="004A198E"/>
    <w:rsid w:val="004A1C61"/>
    <w:rsid w:val="004A1C7F"/>
    <w:rsid w:val="004A20D1"/>
    <w:rsid w:val="004A2649"/>
    <w:rsid w:val="004A264F"/>
    <w:rsid w:val="004A2AC8"/>
    <w:rsid w:val="004A2E40"/>
    <w:rsid w:val="004A2F03"/>
    <w:rsid w:val="004A3437"/>
    <w:rsid w:val="004A35E8"/>
    <w:rsid w:val="004A424E"/>
    <w:rsid w:val="004A436A"/>
    <w:rsid w:val="004A46C1"/>
    <w:rsid w:val="004A4B1C"/>
    <w:rsid w:val="004A50FE"/>
    <w:rsid w:val="004A5414"/>
    <w:rsid w:val="004A54A7"/>
    <w:rsid w:val="004A56F8"/>
    <w:rsid w:val="004A5833"/>
    <w:rsid w:val="004A6629"/>
    <w:rsid w:val="004A69DD"/>
    <w:rsid w:val="004A77B3"/>
    <w:rsid w:val="004A7BBB"/>
    <w:rsid w:val="004A7DA5"/>
    <w:rsid w:val="004B0448"/>
    <w:rsid w:val="004B067C"/>
    <w:rsid w:val="004B08B6"/>
    <w:rsid w:val="004B10CB"/>
    <w:rsid w:val="004B1472"/>
    <w:rsid w:val="004B1648"/>
    <w:rsid w:val="004B19FB"/>
    <w:rsid w:val="004B1F31"/>
    <w:rsid w:val="004B2682"/>
    <w:rsid w:val="004B3159"/>
    <w:rsid w:val="004B31FC"/>
    <w:rsid w:val="004B36C9"/>
    <w:rsid w:val="004B3768"/>
    <w:rsid w:val="004B3AF0"/>
    <w:rsid w:val="004B3B9E"/>
    <w:rsid w:val="004B3DC5"/>
    <w:rsid w:val="004B3EAA"/>
    <w:rsid w:val="004B4856"/>
    <w:rsid w:val="004B5021"/>
    <w:rsid w:val="004B5824"/>
    <w:rsid w:val="004B5C3B"/>
    <w:rsid w:val="004B6294"/>
    <w:rsid w:val="004B6340"/>
    <w:rsid w:val="004B6CD3"/>
    <w:rsid w:val="004B776D"/>
    <w:rsid w:val="004B78BF"/>
    <w:rsid w:val="004B78E4"/>
    <w:rsid w:val="004B7C80"/>
    <w:rsid w:val="004C0359"/>
    <w:rsid w:val="004C05A5"/>
    <w:rsid w:val="004C0AE2"/>
    <w:rsid w:val="004C0F41"/>
    <w:rsid w:val="004C11A5"/>
    <w:rsid w:val="004C1A18"/>
    <w:rsid w:val="004C2443"/>
    <w:rsid w:val="004C258F"/>
    <w:rsid w:val="004C2CB7"/>
    <w:rsid w:val="004C2EA8"/>
    <w:rsid w:val="004C3159"/>
    <w:rsid w:val="004C35D6"/>
    <w:rsid w:val="004C38C1"/>
    <w:rsid w:val="004C40E3"/>
    <w:rsid w:val="004C4790"/>
    <w:rsid w:val="004C4E09"/>
    <w:rsid w:val="004C4EB6"/>
    <w:rsid w:val="004C5101"/>
    <w:rsid w:val="004C57D6"/>
    <w:rsid w:val="004C5AA9"/>
    <w:rsid w:val="004C5C6E"/>
    <w:rsid w:val="004C6245"/>
    <w:rsid w:val="004C6439"/>
    <w:rsid w:val="004C6ADA"/>
    <w:rsid w:val="004C6C24"/>
    <w:rsid w:val="004C6CEE"/>
    <w:rsid w:val="004C7B93"/>
    <w:rsid w:val="004D0094"/>
    <w:rsid w:val="004D04B5"/>
    <w:rsid w:val="004D04C4"/>
    <w:rsid w:val="004D0A75"/>
    <w:rsid w:val="004D0A7A"/>
    <w:rsid w:val="004D0B2A"/>
    <w:rsid w:val="004D0C80"/>
    <w:rsid w:val="004D0DF4"/>
    <w:rsid w:val="004D120C"/>
    <w:rsid w:val="004D1692"/>
    <w:rsid w:val="004D21D8"/>
    <w:rsid w:val="004D25EE"/>
    <w:rsid w:val="004D2649"/>
    <w:rsid w:val="004D292D"/>
    <w:rsid w:val="004D3901"/>
    <w:rsid w:val="004D3CAB"/>
    <w:rsid w:val="004D3DD1"/>
    <w:rsid w:val="004D42C8"/>
    <w:rsid w:val="004D436F"/>
    <w:rsid w:val="004D4437"/>
    <w:rsid w:val="004D45E4"/>
    <w:rsid w:val="004D46E5"/>
    <w:rsid w:val="004D4B10"/>
    <w:rsid w:val="004D4F48"/>
    <w:rsid w:val="004D5238"/>
    <w:rsid w:val="004D53CF"/>
    <w:rsid w:val="004D5927"/>
    <w:rsid w:val="004D5C6A"/>
    <w:rsid w:val="004D6273"/>
    <w:rsid w:val="004D6929"/>
    <w:rsid w:val="004D7188"/>
    <w:rsid w:val="004D7291"/>
    <w:rsid w:val="004D7C52"/>
    <w:rsid w:val="004D7D00"/>
    <w:rsid w:val="004D7D65"/>
    <w:rsid w:val="004E0178"/>
    <w:rsid w:val="004E0312"/>
    <w:rsid w:val="004E0FA7"/>
    <w:rsid w:val="004E1286"/>
    <w:rsid w:val="004E1F1C"/>
    <w:rsid w:val="004E213C"/>
    <w:rsid w:val="004E364D"/>
    <w:rsid w:val="004E4B97"/>
    <w:rsid w:val="004E5605"/>
    <w:rsid w:val="004E5743"/>
    <w:rsid w:val="004E5B2C"/>
    <w:rsid w:val="004E602B"/>
    <w:rsid w:val="004E62FF"/>
    <w:rsid w:val="004E63D3"/>
    <w:rsid w:val="004E63E7"/>
    <w:rsid w:val="004E6561"/>
    <w:rsid w:val="004E6BEB"/>
    <w:rsid w:val="004E6DD4"/>
    <w:rsid w:val="004E713A"/>
    <w:rsid w:val="004E7508"/>
    <w:rsid w:val="004E754C"/>
    <w:rsid w:val="004E75FF"/>
    <w:rsid w:val="004E7686"/>
    <w:rsid w:val="004E7B7E"/>
    <w:rsid w:val="004F01E1"/>
    <w:rsid w:val="004F03F2"/>
    <w:rsid w:val="004F079B"/>
    <w:rsid w:val="004F0CB3"/>
    <w:rsid w:val="004F186B"/>
    <w:rsid w:val="004F1C03"/>
    <w:rsid w:val="004F23C7"/>
    <w:rsid w:val="004F24FE"/>
    <w:rsid w:val="004F271B"/>
    <w:rsid w:val="004F34B2"/>
    <w:rsid w:val="004F35B2"/>
    <w:rsid w:val="004F3768"/>
    <w:rsid w:val="004F3C9D"/>
    <w:rsid w:val="004F4025"/>
    <w:rsid w:val="004F4061"/>
    <w:rsid w:val="004F41E6"/>
    <w:rsid w:val="004F46C5"/>
    <w:rsid w:val="004F474A"/>
    <w:rsid w:val="004F4899"/>
    <w:rsid w:val="004F49C8"/>
    <w:rsid w:val="004F4DF6"/>
    <w:rsid w:val="004F4F70"/>
    <w:rsid w:val="004F4FAE"/>
    <w:rsid w:val="004F526E"/>
    <w:rsid w:val="004F541B"/>
    <w:rsid w:val="004F5724"/>
    <w:rsid w:val="004F5835"/>
    <w:rsid w:val="004F5CBF"/>
    <w:rsid w:val="004F66B7"/>
    <w:rsid w:val="004F6C31"/>
    <w:rsid w:val="004F6D24"/>
    <w:rsid w:val="004F6F5D"/>
    <w:rsid w:val="004F751E"/>
    <w:rsid w:val="004F7AD0"/>
    <w:rsid w:val="004F7C07"/>
    <w:rsid w:val="004F7FDB"/>
    <w:rsid w:val="004F7FFB"/>
    <w:rsid w:val="0050039C"/>
    <w:rsid w:val="00500635"/>
    <w:rsid w:val="00500696"/>
    <w:rsid w:val="00500FA9"/>
    <w:rsid w:val="005016D4"/>
    <w:rsid w:val="00501746"/>
    <w:rsid w:val="00501776"/>
    <w:rsid w:val="00501865"/>
    <w:rsid w:val="0050210F"/>
    <w:rsid w:val="0050254E"/>
    <w:rsid w:val="00502742"/>
    <w:rsid w:val="00502D31"/>
    <w:rsid w:val="00502FE9"/>
    <w:rsid w:val="005032BB"/>
    <w:rsid w:val="0050395A"/>
    <w:rsid w:val="00503B71"/>
    <w:rsid w:val="00503C82"/>
    <w:rsid w:val="00503C93"/>
    <w:rsid w:val="00503D24"/>
    <w:rsid w:val="005042A1"/>
    <w:rsid w:val="005048AF"/>
    <w:rsid w:val="00504ACF"/>
    <w:rsid w:val="00504CC0"/>
    <w:rsid w:val="00504DEA"/>
    <w:rsid w:val="0050512C"/>
    <w:rsid w:val="00505716"/>
    <w:rsid w:val="0050606B"/>
    <w:rsid w:val="005065D2"/>
    <w:rsid w:val="00507262"/>
    <w:rsid w:val="00507B49"/>
    <w:rsid w:val="00507DE9"/>
    <w:rsid w:val="0051021E"/>
    <w:rsid w:val="00510451"/>
    <w:rsid w:val="005104F6"/>
    <w:rsid w:val="00510693"/>
    <w:rsid w:val="00510FA3"/>
    <w:rsid w:val="005118F3"/>
    <w:rsid w:val="00511F7C"/>
    <w:rsid w:val="00511FFB"/>
    <w:rsid w:val="00512172"/>
    <w:rsid w:val="0051237B"/>
    <w:rsid w:val="0051259A"/>
    <w:rsid w:val="005125AB"/>
    <w:rsid w:val="005126A0"/>
    <w:rsid w:val="00512A3D"/>
    <w:rsid w:val="00512AD1"/>
    <w:rsid w:val="00512BF6"/>
    <w:rsid w:val="00512CBF"/>
    <w:rsid w:val="00513163"/>
    <w:rsid w:val="005138FF"/>
    <w:rsid w:val="00514657"/>
    <w:rsid w:val="00514783"/>
    <w:rsid w:val="00514924"/>
    <w:rsid w:val="00514968"/>
    <w:rsid w:val="00514FF0"/>
    <w:rsid w:val="005151C5"/>
    <w:rsid w:val="00515408"/>
    <w:rsid w:val="005156E0"/>
    <w:rsid w:val="0051584B"/>
    <w:rsid w:val="00515E7D"/>
    <w:rsid w:val="0051615B"/>
    <w:rsid w:val="005171DE"/>
    <w:rsid w:val="005175A5"/>
    <w:rsid w:val="00517657"/>
    <w:rsid w:val="0051769D"/>
    <w:rsid w:val="00517B5E"/>
    <w:rsid w:val="00517BEA"/>
    <w:rsid w:val="00517E92"/>
    <w:rsid w:val="005212AD"/>
    <w:rsid w:val="005215BD"/>
    <w:rsid w:val="00521829"/>
    <w:rsid w:val="00521A0A"/>
    <w:rsid w:val="00521D83"/>
    <w:rsid w:val="0052210C"/>
    <w:rsid w:val="00522171"/>
    <w:rsid w:val="00522A80"/>
    <w:rsid w:val="005233B2"/>
    <w:rsid w:val="00523C0C"/>
    <w:rsid w:val="00523D01"/>
    <w:rsid w:val="00523D04"/>
    <w:rsid w:val="00523D8C"/>
    <w:rsid w:val="00524816"/>
    <w:rsid w:val="0052542D"/>
    <w:rsid w:val="00525CFD"/>
    <w:rsid w:val="00526318"/>
    <w:rsid w:val="00526AA7"/>
    <w:rsid w:val="0052785F"/>
    <w:rsid w:val="00527DF1"/>
    <w:rsid w:val="005304DB"/>
    <w:rsid w:val="005309CD"/>
    <w:rsid w:val="00531651"/>
    <w:rsid w:val="0053177A"/>
    <w:rsid w:val="005328D1"/>
    <w:rsid w:val="005331FA"/>
    <w:rsid w:val="005333B1"/>
    <w:rsid w:val="00533A3C"/>
    <w:rsid w:val="0053410D"/>
    <w:rsid w:val="0053477C"/>
    <w:rsid w:val="00534C04"/>
    <w:rsid w:val="00534C19"/>
    <w:rsid w:val="005350F0"/>
    <w:rsid w:val="00535798"/>
    <w:rsid w:val="0053612C"/>
    <w:rsid w:val="00536876"/>
    <w:rsid w:val="00536BF7"/>
    <w:rsid w:val="00536D64"/>
    <w:rsid w:val="00536F1D"/>
    <w:rsid w:val="00537178"/>
    <w:rsid w:val="005374CC"/>
    <w:rsid w:val="005378D7"/>
    <w:rsid w:val="00537A46"/>
    <w:rsid w:val="0054017F"/>
    <w:rsid w:val="005404F4"/>
    <w:rsid w:val="005408D3"/>
    <w:rsid w:val="00540F60"/>
    <w:rsid w:val="00541638"/>
    <w:rsid w:val="00541B4F"/>
    <w:rsid w:val="005422E7"/>
    <w:rsid w:val="00542421"/>
    <w:rsid w:val="0054265E"/>
    <w:rsid w:val="00542F55"/>
    <w:rsid w:val="0054329A"/>
    <w:rsid w:val="005436D8"/>
    <w:rsid w:val="00543981"/>
    <w:rsid w:val="00543AA2"/>
    <w:rsid w:val="00543AE4"/>
    <w:rsid w:val="00543E8A"/>
    <w:rsid w:val="00543F80"/>
    <w:rsid w:val="00543FE9"/>
    <w:rsid w:val="005443AC"/>
    <w:rsid w:val="0054504A"/>
    <w:rsid w:val="005451C5"/>
    <w:rsid w:val="005455D4"/>
    <w:rsid w:val="00545BAD"/>
    <w:rsid w:val="005463E6"/>
    <w:rsid w:val="00546641"/>
    <w:rsid w:val="005469BE"/>
    <w:rsid w:val="00546A77"/>
    <w:rsid w:val="00547510"/>
    <w:rsid w:val="00547691"/>
    <w:rsid w:val="00547B91"/>
    <w:rsid w:val="00550099"/>
    <w:rsid w:val="0055033F"/>
    <w:rsid w:val="0055082E"/>
    <w:rsid w:val="005508CB"/>
    <w:rsid w:val="00550EEA"/>
    <w:rsid w:val="00550FB6"/>
    <w:rsid w:val="005512F1"/>
    <w:rsid w:val="00551420"/>
    <w:rsid w:val="00551B23"/>
    <w:rsid w:val="00552177"/>
    <w:rsid w:val="00552285"/>
    <w:rsid w:val="0055245D"/>
    <w:rsid w:val="005526DF"/>
    <w:rsid w:val="00552BCD"/>
    <w:rsid w:val="00552CCF"/>
    <w:rsid w:val="00552EFA"/>
    <w:rsid w:val="00553040"/>
    <w:rsid w:val="0055310E"/>
    <w:rsid w:val="005532C4"/>
    <w:rsid w:val="00553A5E"/>
    <w:rsid w:val="00553BE8"/>
    <w:rsid w:val="00553BEE"/>
    <w:rsid w:val="00554468"/>
    <w:rsid w:val="00554A0A"/>
    <w:rsid w:val="00554D9E"/>
    <w:rsid w:val="00554ED6"/>
    <w:rsid w:val="005551DF"/>
    <w:rsid w:val="00555710"/>
    <w:rsid w:val="00555833"/>
    <w:rsid w:val="0055658C"/>
    <w:rsid w:val="00556869"/>
    <w:rsid w:val="00557753"/>
    <w:rsid w:val="00557AA5"/>
    <w:rsid w:val="00557B96"/>
    <w:rsid w:val="00557D11"/>
    <w:rsid w:val="00557FB1"/>
    <w:rsid w:val="00561232"/>
    <w:rsid w:val="005618E9"/>
    <w:rsid w:val="00561982"/>
    <w:rsid w:val="00561E67"/>
    <w:rsid w:val="00561EFF"/>
    <w:rsid w:val="00562202"/>
    <w:rsid w:val="005623E8"/>
    <w:rsid w:val="00562551"/>
    <w:rsid w:val="00562B9F"/>
    <w:rsid w:val="005631F0"/>
    <w:rsid w:val="0056358B"/>
    <w:rsid w:val="00563DDF"/>
    <w:rsid w:val="00563E10"/>
    <w:rsid w:val="00564374"/>
    <w:rsid w:val="00564A82"/>
    <w:rsid w:val="00564B89"/>
    <w:rsid w:val="005650E8"/>
    <w:rsid w:val="00565162"/>
    <w:rsid w:val="005658B0"/>
    <w:rsid w:val="00565A41"/>
    <w:rsid w:val="00565E1B"/>
    <w:rsid w:val="00565F8F"/>
    <w:rsid w:val="00566072"/>
    <w:rsid w:val="0056624F"/>
    <w:rsid w:val="005663AA"/>
    <w:rsid w:val="005663B7"/>
    <w:rsid w:val="005668ED"/>
    <w:rsid w:val="00566A1C"/>
    <w:rsid w:val="00566D8E"/>
    <w:rsid w:val="00567103"/>
    <w:rsid w:val="00567535"/>
    <w:rsid w:val="00567BA6"/>
    <w:rsid w:val="0057033C"/>
    <w:rsid w:val="00570871"/>
    <w:rsid w:val="00570C00"/>
    <w:rsid w:val="005710E5"/>
    <w:rsid w:val="00571470"/>
    <w:rsid w:val="005714FB"/>
    <w:rsid w:val="00571C2F"/>
    <w:rsid w:val="0057260B"/>
    <w:rsid w:val="0057294F"/>
    <w:rsid w:val="00572980"/>
    <w:rsid w:val="00572A15"/>
    <w:rsid w:val="00572BB3"/>
    <w:rsid w:val="005737BC"/>
    <w:rsid w:val="00573CF4"/>
    <w:rsid w:val="00573E4E"/>
    <w:rsid w:val="005741D6"/>
    <w:rsid w:val="00574973"/>
    <w:rsid w:val="00574C51"/>
    <w:rsid w:val="00574F48"/>
    <w:rsid w:val="0057524E"/>
    <w:rsid w:val="00575BD9"/>
    <w:rsid w:val="0057704A"/>
    <w:rsid w:val="0057709F"/>
    <w:rsid w:val="0057710D"/>
    <w:rsid w:val="005779E4"/>
    <w:rsid w:val="00580035"/>
    <w:rsid w:val="00580305"/>
    <w:rsid w:val="0058088C"/>
    <w:rsid w:val="00580AE3"/>
    <w:rsid w:val="00580F6B"/>
    <w:rsid w:val="005813FD"/>
    <w:rsid w:val="00581716"/>
    <w:rsid w:val="0058173B"/>
    <w:rsid w:val="0058175E"/>
    <w:rsid w:val="005821ED"/>
    <w:rsid w:val="005825AC"/>
    <w:rsid w:val="005826B7"/>
    <w:rsid w:val="00582723"/>
    <w:rsid w:val="00583B29"/>
    <w:rsid w:val="00583B2D"/>
    <w:rsid w:val="0058409E"/>
    <w:rsid w:val="005848EF"/>
    <w:rsid w:val="005850A6"/>
    <w:rsid w:val="005854BA"/>
    <w:rsid w:val="005855D0"/>
    <w:rsid w:val="00585A28"/>
    <w:rsid w:val="00585B34"/>
    <w:rsid w:val="00586689"/>
    <w:rsid w:val="005866FF"/>
    <w:rsid w:val="005868A9"/>
    <w:rsid w:val="0058691E"/>
    <w:rsid w:val="00586C2E"/>
    <w:rsid w:val="00586D1F"/>
    <w:rsid w:val="00586D53"/>
    <w:rsid w:val="00586DD1"/>
    <w:rsid w:val="005900E1"/>
    <w:rsid w:val="00590316"/>
    <w:rsid w:val="00590439"/>
    <w:rsid w:val="0059077B"/>
    <w:rsid w:val="0059079C"/>
    <w:rsid w:val="00590C4E"/>
    <w:rsid w:val="00590D8F"/>
    <w:rsid w:val="005912AB"/>
    <w:rsid w:val="00592278"/>
    <w:rsid w:val="0059239E"/>
    <w:rsid w:val="00592A97"/>
    <w:rsid w:val="0059370A"/>
    <w:rsid w:val="00593758"/>
    <w:rsid w:val="005937D5"/>
    <w:rsid w:val="00593EAB"/>
    <w:rsid w:val="00593F96"/>
    <w:rsid w:val="00594169"/>
    <w:rsid w:val="005956FF"/>
    <w:rsid w:val="00595735"/>
    <w:rsid w:val="0059586F"/>
    <w:rsid w:val="00595A40"/>
    <w:rsid w:val="00595B40"/>
    <w:rsid w:val="00595CD7"/>
    <w:rsid w:val="00595E5C"/>
    <w:rsid w:val="005963D0"/>
    <w:rsid w:val="0059648A"/>
    <w:rsid w:val="0059650B"/>
    <w:rsid w:val="00596B90"/>
    <w:rsid w:val="00596D94"/>
    <w:rsid w:val="005974E0"/>
    <w:rsid w:val="005975F2"/>
    <w:rsid w:val="005976F5"/>
    <w:rsid w:val="00597A5A"/>
    <w:rsid w:val="00597C29"/>
    <w:rsid w:val="00597C4D"/>
    <w:rsid w:val="00597C8A"/>
    <w:rsid w:val="00597E0B"/>
    <w:rsid w:val="005A01FF"/>
    <w:rsid w:val="005A081B"/>
    <w:rsid w:val="005A1881"/>
    <w:rsid w:val="005A237E"/>
    <w:rsid w:val="005A243E"/>
    <w:rsid w:val="005A26AA"/>
    <w:rsid w:val="005A27E6"/>
    <w:rsid w:val="005A2DF6"/>
    <w:rsid w:val="005A2FBA"/>
    <w:rsid w:val="005A3334"/>
    <w:rsid w:val="005A34E5"/>
    <w:rsid w:val="005A355C"/>
    <w:rsid w:val="005A3E43"/>
    <w:rsid w:val="005A4171"/>
    <w:rsid w:val="005A4345"/>
    <w:rsid w:val="005A4959"/>
    <w:rsid w:val="005A4BF7"/>
    <w:rsid w:val="005A50BB"/>
    <w:rsid w:val="005A5976"/>
    <w:rsid w:val="005A5DF6"/>
    <w:rsid w:val="005A69C2"/>
    <w:rsid w:val="005A6C59"/>
    <w:rsid w:val="005A6F4A"/>
    <w:rsid w:val="005A71D7"/>
    <w:rsid w:val="005A75C4"/>
    <w:rsid w:val="005A77A4"/>
    <w:rsid w:val="005A7894"/>
    <w:rsid w:val="005B0560"/>
    <w:rsid w:val="005B0AB3"/>
    <w:rsid w:val="005B128C"/>
    <w:rsid w:val="005B2588"/>
    <w:rsid w:val="005B2BF1"/>
    <w:rsid w:val="005B31DA"/>
    <w:rsid w:val="005B3690"/>
    <w:rsid w:val="005B38B8"/>
    <w:rsid w:val="005B3A94"/>
    <w:rsid w:val="005B3B29"/>
    <w:rsid w:val="005B3BAA"/>
    <w:rsid w:val="005B40B8"/>
    <w:rsid w:val="005B4BF4"/>
    <w:rsid w:val="005B53B0"/>
    <w:rsid w:val="005B55BB"/>
    <w:rsid w:val="005B5699"/>
    <w:rsid w:val="005B58C7"/>
    <w:rsid w:val="005B5B15"/>
    <w:rsid w:val="005B5D9F"/>
    <w:rsid w:val="005B5EB9"/>
    <w:rsid w:val="005B629D"/>
    <w:rsid w:val="005B6485"/>
    <w:rsid w:val="005B6D4C"/>
    <w:rsid w:val="005B7400"/>
    <w:rsid w:val="005B7869"/>
    <w:rsid w:val="005C1657"/>
    <w:rsid w:val="005C2048"/>
    <w:rsid w:val="005C23A9"/>
    <w:rsid w:val="005C35FE"/>
    <w:rsid w:val="005C37A5"/>
    <w:rsid w:val="005C40FA"/>
    <w:rsid w:val="005C440A"/>
    <w:rsid w:val="005C4459"/>
    <w:rsid w:val="005C4462"/>
    <w:rsid w:val="005C4538"/>
    <w:rsid w:val="005C4F6A"/>
    <w:rsid w:val="005C5091"/>
    <w:rsid w:val="005C51BB"/>
    <w:rsid w:val="005C533B"/>
    <w:rsid w:val="005C5602"/>
    <w:rsid w:val="005C5D6D"/>
    <w:rsid w:val="005C5F3E"/>
    <w:rsid w:val="005C6520"/>
    <w:rsid w:val="005C6532"/>
    <w:rsid w:val="005C6ABF"/>
    <w:rsid w:val="005C6ACA"/>
    <w:rsid w:val="005C6C76"/>
    <w:rsid w:val="005C6ED2"/>
    <w:rsid w:val="005C6F2C"/>
    <w:rsid w:val="005C70E2"/>
    <w:rsid w:val="005C79BB"/>
    <w:rsid w:val="005C7F95"/>
    <w:rsid w:val="005D0528"/>
    <w:rsid w:val="005D173D"/>
    <w:rsid w:val="005D196D"/>
    <w:rsid w:val="005D2454"/>
    <w:rsid w:val="005D27A1"/>
    <w:rsid w:val="005D2B83"/>
    <w:rsid w:val="005D2F63"/>
    <w:rsid w:val="005D3176"/>
    <w:rsid w:val="005D321A"/>
    <w:rsid w:val="005D35DC"/>
    <w:rsid w:val="005D3880"/>
    <w:rsid w:val="005D3B38"/>
    <w:rsid w:val="005D3CDD"/>
    <w:rsid w:val="005D3F25"/>
    <w:rsid w:val="005D40BA"/>
    <w:rsid w:val="005D42C8"/>
    <w:rsid w:val="005D477E"/>
    <w:rsid w:val="005D48B2"/>
    <w:rsid w:val="005D4B15"/>
    <w:rsid w:val="005D4C82"/>
    <w:rsid w:val="005D53F0"/>
    <w:rsid w:val="005D616E"/>
    <w:rsid w:val="005D6403"/>
    <w:rsid w:val="005D687A"/>
    <w:rsid w:val="005D6AEE"/>
    <w:rsid w:val="005D72D7"/>
    <w:rsid w:val="005D73F1"/>
    <w:rsid w:val="005D7800"/>
    <w:rsid w:val="005D792A"/>
    <w:rsid w:val="005D793B"/>
    <w:rsid w:val="005E07DE"/>
    <w:rsid w:val="005E09A4"/>
    <w:rsid w:val="005E0A2C"/>
    <w:rsid w:val="005E0F1F"/>
    <w:rsid w:val="005E0F98"/>
    <w:rsid w:val="005E0FAA"/>
    <w:rsid w:val="005E13A9"/>
    <w:rsid w:val="005E1424"/>
    <w:rsid w:val="005E16FC"/>
    <w:rsid w:val="005E222B"/>
    <w:rsid w:val="005E280A"/>
    <w:rsid w:val="005E2BF4"/>
    <w:rsid w:val="005E3222"/>
    <w:rsid w:val="005E3CA1"/>
    <w:rsid w:val="005E4520"/>
    <w:rsid w:val="005E4615"/>
    <w:rsid w:val="005E534B"/>
    <w:rsid w:val="005E587A"/>
    <w:rsid w:val="005E5E6C"/>
    <w:rsid w:val="005E6046"/>
    <w:rsid w:val="005E614B"/>
    <w:rsid w:val="005E69F4"/>
    <w:rsid w:val="005E6AF3"/>
    <w:rsid w:val="005E740C"/>
    <w:rsid w:val="005E7A43"/>
    <w:rsid w:val="005E7ED5"/>
    <w:rsid w:val="005F030F"/>
    <w:rsid w:val="005F1B06"/>
    <w:rsid w:val="005F1B28"/>
    <w:rsid w:val="005F1C08"/>
    <w:rsid w:val="005F1C84"/>
    <w:rsid w:val="005F1F14"/>
    <w:rsid w:val="005F1F1D"/>
    <w:rsid w:val="005F22E7"/>
    <w:rsid w:val="005F2488"/>
    <w:rsid w:val="005F28CC"/>
    <w:rsid w:val="005F34BA"/>
    <w:rsid w:val="005F380B"/>
    <w:rsid w:val="005F3BD4"/>
    <w:rsid w:val="005F3C30"/>
    <w:rsid w:val="005F46C7"/>
    <w:rsid w:val="005F4834"/>
    <w:rsid w:val="005F5447"/>
    <w:rsid w:val="005F551A"/>
    <w:rsid w:val="005F57C1"/>
    <w:rsid w:val="005F5D60"/>
    <w:rsid w:val="005F6754"/>
    <w:rsid w:val="005F68C2"/>
    <w:rsid w:val="005F697E"/>
    <w:rsid w:val="005F6ADD"/>
    <w:rsid w:val="005F6B6D"/>
    <w:rsid w:val="005F6D0A"/>
    <w:rsid w:val="005F72DF"/>
    <w:rsid w:val="005F7382"/>
    <w:rsid w:val="0060101B"/>
    <w:rsid w:val="00601A03"/>
    <w:rsid w:val="00601D13"/>
    <w:rsid w:val="00601D62"/>
    <w:rsid w:val="00601D8D"/>
    <w:rsid w:val="00601F84"/>
    <w:rsid w:val="00602782"/>
    <w:rsid w:val="00602819"/>
    <w:rsid w:val="00602939"/>
    <w:rsid w:val="00602BAE"/>
    <w:rsid w:val="0060355D"/>
    <w:rsid w:val="00603C44"/>
    <w:rsid w:val="00603EC6"/>
    <w:rsid w:val="00604658"/>
    <w:rsid w:val="0060508E"/>
    <w:rsid w:val="0060513B"/>
    <w:rsid w:val="006052C5"/>
    <w:rsid w:val="0060581B"/>
    <w:rsid w:val="00605A1F"/>
    <w:rsid w:val="00605CE4"/>
    <w:rsid w:val="00605DBD"/>
    <w:rsid w:val="006061FB"/>
    <w:rsid w:val="0060652E"/>
    <w:rsid w:val="006067DB"/>
    <w:rsid w:val="00606834"/>
    <w:rsid w:val="00606942"/>
    <w:rsid w:val="00607346"/>
    <w:rsid w:val="006073C2"/>
    <w:rsid w:val="006074AB"/>
    <w:rsid w:val="0060784C"/>
    <w:rsid w:val="00607E32"/>
    <w:rsid w:val="00610172"/>
    <w:rsid w:val="006101FF"/>
    <w:rsid w:val="00610DFE"/>
    <w:rsid w:val="006116D5"/>
    <w:rsid w:val="00612D8B"/>
    <w:rsid w:val="0061341C"/>
    <w:rsid w:val="00613525"/>
    <w:rsid w:val="00613B14"/>
    <w:rsid w:val="006140B8"/>
    <w:rsid w:val="0061458E"/>
    <w:rsid w:val="006145AC"/>
    <w:rsid w:val="00614D58"/>
    <w:rsid w:val="00614EBF"/>
    <w:rsid w:val="006154A5"/>
    <w:rsid w:val="006159D1"/>
    <w:rsid w:val="0061608F"/>
    <w:rsid w:val="0061636C"/>
    <w:rsid w:val="0061637D"/>
    <w:rsid w:val="0061651E"/>
    <w:rsid w:val="00616A66"/>
    <w:rsid w:val="00616E38"/>
    <w:rsid w:val="00617AAC"/>
    <w:rsid w:val="00617B35"/>
    <w:rsid w:val="00617EB8"/>
    <w:rsid w:val="00620916"/>
    <w:rsid w:val="006214EB"/>
    <w:rsid w:val="006216CA"/>
    <w:rsid w:val="00621BC5"/>
    <w:rsid w:val="0062284B"/>
    <w:rsid w:val="00622855"/>
    <w:rsid w:val="00622A01"/>
    <w:rsid w:val="00623264"/>
    <w:rsid w:val="00623B48"/>
    <w:rsid w:val="00623E43"/>
    <w:rsid w:val="00624AB8"/>
    <w:rsid w:val="00625312"/>
    <w:rsid w:val="006253AD"/>
    <w:rsid w:val="006258A6"/>
    <w:rsid w:val="00625B49"/>
    <w:rsid w:val="0062658D"/>
    <w:rsid w:val="00627B04"/>
    <w:rsid w:val="0063023D"/>
    <w:rsid w:val="006306F5"/>
    <w:rsid w:val="00630E94"/>
    <w:rsid w:val="00631103"/>
    <w:rsid w:val="006314F1"/>
    <w:rsid w:val="00631519"/>
    <w:rsid w:val="00631D1C"/>
    <w:rsid w:val="00632FB4"/>
    <w:rsid w:val="006330D3"/>
    <w:rsid w:val="00633581"/>
    <w:rsid w:val="0063391B"/>
    <w:rsid w:val="006352C4"/>
    <w:rsid w:val="00635310"/>
    <w:rsid w:val="006355E8"/>
    <w:rsid w:val="00635C96"/>
    <w:rsid w:val="0063602D"/>
    <w:rsid w:val="0063615F"/>
    <w:rsid w:val="00636665"/>
    <w:rsid w:val="00637D77"/>
    <w:rsid w:val="00637E99"/>
    <w:rsid w:val="00640519"/>
    <w:rsid w:val="0064060B"/>
    <w:rsid w:val="00640999"/>
    <w:rsid w:val="00640A27"/>
    <w:rsid w:val="00640ABC"/>
    <w:rsid w:val="00640B7E"/>
    <w:rsid w:val="00641332"/>
    <w:rsid w:val="006415A8"/>
    <w:rsid w:val="006418C8"/>
    <w:rsid w:val="00641CC2"/>
    <w:rsid w:val="00641D40"/>
    <w:rsid w:val="0064241A"/>
    <w:rsid w:val="006424BF"/>
    <w:rsid w:val="0064251E"/>
    <w:rsid w:val="00642786"/>
    <w:rsid w:val="00642812"/>
    <w:rsid w:val="00642852"/>
    <w:rsid w:val="0064285E"/>
    <w:rsid w:val="00642D6A"/>
    <w:rsid w:val="0064356C"/>
    <w:rsid w:val="00644387"/>
    <w:rsid w:val="006446F4"/>
    <w:rsid w:val="00644AE6"/>
    <w:rsid w:val="00645118"/>
    <w:rsid w:val="00645B6A"/>
    <w:rsid w:val="00645C21"/>
    <w:rsid w:val="00645C51"/>
    <w:rsid w:val="0064618D"/>
    <w:rsid w:val="006467DB"/>
    <w:rsid w:val="00646E6D"/>
    <w:rsid w:val="00647332"/>
    <w:rsid w:val="006475F2"/>
    <w:rsid w:val="00647A8E"/>
    <w:rsid w:val="00647B93"/>
    <w:rsid w:val="00647E3D"/>
    <w:rsid w:val="00650ED9"/>
    <w:rsid w:val="00650F16"/>
    <w:rsid w:val="00651B48"/>
    <w:rsid w:val="00652046"/>
    <w:rsid w:val="00652685"/>
    <w:rsid w:val="00652A61"/>
    <w:rsid w:val="00653FA9"/>
    <w:rsid w:val="00654A08"/>
    <w:rsid w:val="00654C8F"/>
    <w:rsid w:val="00654EB3"/>
    <w:rsid w:val="0065501D"/>
    <w:rsid w:val="006550E3"/>
    <w:rsid w:val="00655186"/>
    <w:rsid w:val="0065574C"/>
    <w:rsid w:val="00656548"/>
    <w:rsid w:val="00656793"/>
    <w:rsid w:val="00656D0E"/>
    <w:rsid w:val="00656FA8"/>
    <w:rsid w:val="0065735A"/>
    <w:rsid w:val="00657895"/>
    <w:rsid w:val="00657AB4"/>
    <w:rsid w:val="00657B43"/>
    <w:rsid w:val="00657BA1"/>
    <w:rsid w:val="00657C67"/>
    <w:rsid w:val="00657F10"/>
    <w:rsid w:val="0066008A"/>
    <w:rsid w:val="0066010F"/>
    <w:rsid w:val="006604E0"/>
    <w:rsid w:val="0066050F"/>
    <w:rsid w:val="00661496"/>
    <w:rsid w:val="0066166D"/>
    <w:rsid w:val="00661DA0"/>
    <w:rsid w:val="00662368"/>
    <w:rsid w:val="00662396"/>
    <w:rsid w:val="006627A0"/>
    <w:rsid w:val="0066290F"/>
    <w:rsid w:val="00662F97"/>
    <w:rsid w:val="00663453"/>
    <w:rsid w:val="00663695"/>
    <w:rsid w:val="006637C2"/>
    <w:rsid w:val="0066392D"/>
    <w:rsid w:val="00663F61"/>
    <w:rsid w:val="00663FDA"/>
    <w:rsid w:val="0066414F"/>
    <w:rsid w:val="00664614"/>
    <w:rsid w:val="006646C2"/>
    <w:rsid w:val="00664969"/>
    <w:rsid w:val="006649DA"/>
    <w:rsid w:val="00664B3E"/>
    <w:rsid w:val="00664D05"/>
    <w:rsid w:val="00664ECB"/>
    <w:rsid w:val="00665062"/>
    <w:rsid w:val="00665861"/>
    <w:rsid w:val="00665B54"/>
    <w:rsid w:val="00666A77"/>
    <w:rsid w:val="006670F2"/>
    <w:rsid w:val="006671FC"/>
    <w:rsid w:val="006673FD"/>
    <w:rsid w:val="00667D8C"/>
    <w:rsid w:val="00667FF4"/>
    <w:rsid w:val="00670182"/>
    <w:rsid w:val="00670637"/>
    <w:rsid w:val="00670A5A"/>
    <w:rsid w:val="00670AF5"/>
    <w:rsid w:val="00670F8C"/>
    <w:rsid w:val="006713C8"/>
    <w:rsid w:val="006721C6"/>
    <w:rsid w:val="00672441"/>
    <w:rsid w:val="0067267A"/>
    <w:rsid w:val="00672EC5"/>
    <w:rsid w:val="0067305B"/>
    <w:rsid w:val="006736AF"/>
    <w:rsid w:val="0067380F"/>
    <w:rsid w:val="00674506"/>
    <w:rsid w:val="00674A46"/>
    <w:rsid w:val="00674B87"/>
    <w:rsid w:val="00674BD4"/>
    <w:rsid w:val="00675023"/>
    <w:rsid w:val="006753DB"/>
    <w:rsid w:val="006755C0"/>
    <w:rsid w:val="00675698"/>
    <w:rsid w:val="00675A56"/>
    <w:rsid w:val="00676305"/>
    <w:rsid w:val="006769A9"/>
    <w:rsid w:val="00677041"/>
    <w:rsid w:val="00677521"/>
    <w:rsid w:val="00677B3F"/>
    <w:rsid w:val="00677C53"/>
    <w:rsid w:val="00680631"/>
    <w:rsid w:val="00680724"/>
    <w:rsid w:val="006808C1"/>
    <w:rsid w:val="00680A7F"/>
    <w:rsid w:val="00680B8A"/>
    <w:rsid w:val="0068117D"/>
    <w:rsid w:val="00681377"/>
    <w:rsid w:val="006815F5"/>
    <w:rsid w:val="00681820"/>
    <w:rsid w:val="006818B3"/>
    <w:rsid w:val="00682070"/>
    <w:rsid w:val="00682A49"/>
    <w:rsid w:val="006831DF"/>
    <w:rsid w:val="006837B3"/>
    <w:rsid w:val="00683934"/>
    <w:rsid w:val="00683B00"/>
    <w:rsid w:val="00683FE4"/>
    <w:rsid w:val="00684999"/>
    <w:rsid w:val="00684C0E"/>
    <w:rsid w:val="00684E08"/>
    <w:rsid w:val="00685305"/>
    <w:rsid w:val="00685DAF"/>
    <w:rsid w:val="00685EE4"/>
    <w:rsid w:val="006862EB"/>
    <w:rsid w:val="00686366"/>
    <w:rsid w:val="006863A6"/>
    <w:rsid w:val="006864D7"/>
    <w:rsid w:val="006866FC"/>
    <w:rsid w:val="00686B3A"/>
    <w:rsid w:val="00686D74"/>
    <w:rsid w:val="0068719A"/>
    <w:rsid w:val="0068778B"/>
    <w:rsid w:val="0068786D"/>
    <w:rsid w:val="00690753"/>
    <w:rsid w:val="00690B15"/>
    <w:rsid w:val="00691504"/>
    <w:rsid w:val="0069178C"/>
    <w:rsid w:val="006927C9"/>
    <w:rsid w:val="00692A0B"/>
    <w:rsid w:val="00692C0D"/>
    <w:rsid w:val="00692CC8"/>
    <w:rsid w:val="00693C03"/>
    <w:rsid w:val="00693E5F"/>
    <w:rsid w:val="006941AA"/>
    <w:rsid w:val="006947A7"/>
    <w:rsid w:val="006949B0"/>
    <w:rsid w:val="00694A4B"/>
    <w:rsid w:val="006955CA"/>
    <w:rsid w:val="0069566E"/>
    <w:rsid w:val="006961FD"/>
    <w:rsid w:val="00696222"/>
    <w:rsid w:val="0069640C"/>
    <w:rsid w:val="00696C34"/>
    <w:rsid w:val="00696E71"/>
    <w:rsid w:val="00696FF1"/>
    <w:rsid w:val="00697869"/>
    <w:rsid w:val="00697CB9"/>
    <w:rsid w:val="006A0229"/>
    <w:rsid w:val="006A03D5"/>
    <w:rsid w:val="006A048E"/>
    <w:rsid w:val="006A0507"/>
    <w:rsid w:val="006A0520"/>
    <w:rsid w:val="006A11D7"/>
    <w:rsid w:val="006A1391"/>
    <w:rsid w:val="006A15C0"/>
    <w:rsid w:val="006A1993"/>
    <w:rsid w:val="006A19AD"/>
    <w:rsid w:val="006A20EB"/>
    <w:rsid w:val="006A27C3"/>
    <w:rsid w:val="006A2DA6"/>
    <w:rsid w:val="006A323C"/>
    <w:rsid w:val="006A3571"/>
    <w:rsid w:val="006A3B38"/>
    <w:rsid w:val="006A3E51"/>
    <w:rsid w:val="006A4060"/>
    <w:rsid w:val="006A42FB"/>
    <w:rsid w:val="006A46D3"/>
    <w:rsid w:val="006A4888"/>
    <w:rsid w:val="006A554D"/>
    <w:rsid w:val="006A5CB6"/>
    <w:rsid w:val="006A5D58"/>
    <w:rsid w:val="006A5E2A"/>
    <w:rsid w:val="006A60B3"/>
    <w:rsid w:val="006A78B2"/>
    <w:rsid w:val="006A7E9E"/>
    <w:rsid w:val="006B0248"/>
    <w:rsid w:val="006B042F"/>
    <w:rsid w:val="006B0589"/>
    <w:rsid w:val="006B07A8"/>
    <w:rsid w:val="006B1004"/>
    <w:rsid w:val="006B10B8"/>
    <w:rsid w:val="006B12E9"/>
    <w:rsid w:val="006B1878"/>
    <w:rsid w:val="006B19F6"/>
    <w:rsid w:val="006B1B6D"/>
    <w:rsid w:val="006B1DE7"/>
    <w:rsid w:val="006B248A"/>
    <w:rsid w:val="006B2B4F"/>
    <w:rsid w:val="006B2E59"/>
    <w:rsid w:val="006B40CE"/>
    <w:rsid w:val="006B4BF8"/>
    <w:rsid w:val="006B4F16"/>
    <w:rsid w:val="006B523D"/>
    <w:rsid w:val="006B5366"/>
    <w:rsid w:val="006B5EB6"/>
    <w:rsid w:val="006B6005"/>
    <w:rsid w:val="006B6241"/>
    <w:rsid w:val="006B6784"/>
    <w:rsid w:val="006B7076"/>
    <w:rsid w:val="006B7455"/>
    <w:rsid w:val="006B7614"/>
    <w:rsid w:val="006B7A9B"/>
    <w:rsid w:val="006C0281"/>
    <w:rsid w:val="006C0727"/>
    <w:rsid w:val="006C0762"/>
    <w:rsid w:val="006C0A83"/>
    <w:rsid w:val="006C0AC7"/>
    <w:rsid w:val="006C0D64"/>
    <w:rsid w:val="006C1279"/>
    <w:rsid w:val="006C129F"/>
    <w:rsid w:val="006C1527"/>
    <w:rsid w:val="006C1B23"/>
    <w:rsid w:val="006C216F"/>
    <w:rsid w:val="006C2805"/>
    <w:rsid w:val="006C28A4"/>
    <w:rsid w:val="006C2973"/>
    <w:rsid w:val="006C29AD"/>
    <w:rsid w:val="006C2B06"/>
    <w:rsid w:val="006C2DC4"/>
    <w:rsid w:val="006C2DCB"/>
    <w:rsid w:val="006C319B"/>
    <w:rsid w:val="006C3566"/>
    <w:rsid w:val="006C3C7A"/>
    <w:rsid w:val="006C41E5"/>
    <w:rsid w:val="006C4388"/>
    <w:rsid w:val="006C4432"/>
    <w:rsid w:val="006C4528"/>
    <w:rsid w:val="006C463A"/>
    <w:rsid w:val="006C4742"/>
    <w:rsid w:val="006C4BFB"/>
    <w:rsid w:val="006C520B"/>
    <w:rsid w:val="006C5232"/>
    <w:rsid w:val="006C52F6"/>
    <w:rsid w:val="006C5A74"/>
    <w:rsid w:val="006C654C"/>
    <w:rsid w:val="006C665F"/>
    <w:rsid w:val="006C6CA5"/>
    <w:rsid w:val="006C70D4"/>
    <w:rsid w:val="006C760A"/>
    <w:rsid w:val="006C7E62"/>
    <w:rsid w:val="006D0668"/>
    <w:rsid w:val="006D09ED"/>
    <w:rsid w:val="006D0C01"/>
    <w:rsid w:val="006D0CE4"/>
    <w:rsid w:val="006D1A5C"/>
    <w:rsid w:val="006D2424"/>
    <w:rsid w:val="006D257B"/>
    <w:rsid w:val="006D2B4A"/>
    <w:rsid w:val="006D2D11"/>
    <w:rsid w:val="006D3A16"/>
    <w:rsid w:val="006D4728"/>
    <w:rsid w:val="006D4CFE"/>
    <w:rsid w:val="006D4F05"/>
    <w:rsid w:val="006D4F4B"/>
    <w:rsid w:val="006D50FD"/>
    <w:rsid w:val="006D54DF"/>
    <w:rsid w:val="006D551D"/>
    <w:rsid w:val="006D5C9A"/>
    <w:rsid w:val="006D61C1"/>
    <w:rsid w:val="006D62CB"/>
    <w:rsid w:val="006D693D"/>
    <w:rsid w:val="006D6C4B"/>
    <w:rsid w:val="006D72CC"/>
    <w:rsid w:val="006D75D7"/>
    <w:rsid w:val="006D77F0"/>
    <w:rsid w:val="006D78EE"/>
    <w:rsid w:val="006D79A8"/>
    <w:rsid w:val="006D7BEC"/>
    <w:rsid w:val="006D7C6A"/>
    <w:rsid w:val="006D7CF5"/>
    <w:rsid w:val="006D7D12"/>
    <w:rsid w:val="006E038E"/>
    <w:rsid w:val="006E03D1"/>
    <w:rsid w:val="006E0545"/>
    <w:rsid w:val="006E05C4"/>
    <w:rsid w:val="006E0DE0"/>
    <w:rsid w:val="006E1131"/>
    <w:rsid w:val="006E13C9"/>
    <w:rsid w:val="006E15A7"/>
    <w:rsid w:val="006E1649"/>
    <w:rsid w:val="006E230C"/>
    <w:rsid w:val="006E2F4E"/>
    <w:rsid w:val="006E313F"/>
    <w:rsid w:val="006E338A"/>
    <w:rsid w:val="006E40FD"/>
    <w:rsid w:val="006E43E5"/>
    <w:rsid w:val="006E46CE"/>
    <w:rsid w:val="006E47DE"/>
    <w:rsid w:val="006E54DB"/>
    <w:rsid w:val="006E588B"/>
    <w:rsid w:val="006E5EB9"/>
    <w:rsid w:val="006E62F1"/>
    <w:rsid w:val="006E66BA"/>
    <w:rsid w:val="006E67D1"/>
    <w:rsid w:val="006E6B4C"/>
    <w:rsid w:val="006E6D80"/>
    <w:rsid w:val="006E7283"/>
    <w:rsid w:val="006E72B4"/>
    <w:rsid w:val="006E7474"/>
    <w:rsid w:val="006E7D97"/>
    <w:rsid w:val="006E7EAB"/>
    <w:rsid w:val="006F06F7"/>
    <w:rsid w:val="006F089E"/>
    <w:rsid w:val="006F0F79"/>
    <w:rsid w:val="006F10BF"/>
    <w:rsid w:val="006F1543"/>
    <w:rsid w:val="006F187E"/>
    <w:rsid w:val="006F1EFA"/>
    <w:rsid w:val="006F21E6"/>
    <w:rsid w:val="006F21F2"/>
    <w:rsid w:val="006F2EAC"/>
    <w:rsid w:val="006F33E4"/>
    <w:rsid w:val="006F3486"/>
    <w:rsid w:val="006F3787"/>
    <w:rsid w:val="006F3C35"/>
    <w:rsid w:val="006F45F1"/>
    <w:rsid w:val="006F5365"/>
    <w:rsid w:val="006F5812"/>
    <w:rsid w:val="006F624E"/>
    <w:rsid w:val="006F6C83"/>
    <w:rsid w:val="006F6ECD"/>
    <w:rsid w:val="006F6F71"/>
    <w:rsid w:val="006F6FE1"/>
    <w:rsid w:val="006F7272"/>
    <w:rsid w:val="006F79BE"/>
    <w:rsid w:val="006F7E63"/>
    <w:rsid w:val="00700565"/>
    <w:rsid w:val="00700584"/>
    <w:rsid w:val="00700C97"/>
    <w:rsid w:val="00700DEB"/>
    <w:rsid w:val="00701156"/>
    <w:rsid w:val="00701228"/>
    <w:rsid w:val="00701A02"/>
    <w:rsid w:val="00701AE0"/>
    <w:rsid w:val="00701B16"/>
    <w:rsid w:val="0070249A"/>
    <w:rsid w:val="0070285F"/>
    <w:rsid w:val="007029EC"/>
    <w:rsid w:val="00702D9C"/>
    <w:rsid w:val="007030E3"/>
    <w:rsid w:val="007038CE"/>
    <w:rsid w:val="00703B38"/>
    <w:rsid w:val="00703B42"/>
    <w:rsid w:val="00703E85"/>
    <w:rsid w:val="00704000"/>
    <w:rsid w:val="007043B9"/>
    <w:rsid w:val="00704563"/>
    <w:rsid w:val="007045FE"/>
    <w:rsid w:val="007046D5"/>
    <w:rsid w:val="00704905"/>
    <w:rsid w:val="00704A4A"/>
    <w:rsid w:val="00704D2A"/>
    <w:rsid w:val="00704FE6"/>
    <w:rsid w:val="00705307"/>
    <w:rsid w:val="007053A0"/>
    <w:rsid w:val="007059BF"/>
    <w:rsid w:val="00705A3C"/>
    <w:rsid w:val="00705C04"/>
    <w:rsid w:val="007062CA"/>
    <w:rsid w:val="00706BEC"/>
    <w:rsid w:val="00706D65"/>
    <w:rsid w:val="007076E6"/>
    <w:rsid w:val="00707A41"/>
    <w:rsid w:val="00707E6C"/>
    <w:rsid w:val="007104F2"/>
    <w:rsid w:val="00710B65"/>
    <w:rsid w:val="00710F67"/>
    <w:rsid w:val="007113BD"/>
    <w:rsid w:val="0071170A"/>
    <w:rsid w:val="007118FA"/>
    <w:rsid w:val="00711D99"/>
    <w:rsid w:val="00711F9E"/>
    <w:rsid w:val="007127F9"/>
    <w:rsid w:val="00712979"/>
    <w:rsid w:val="00712CE2"/>
    <w:rsid w:val="007132ED"/>
    <w:rsid w:val="0071339E"/>
    <w:rsid w:val="007137EF"/>
    <w:rsid w:val="00713C18"/>
    <w:rsid w:val="0071409F"/>
    <w:rsid w:val="0071421F"/>
    <w:rsid w:val="00714C8C"/>
    <w:rsid w:val="00714DF7"/>
    <w:rsid w:val="00715D94"/>
    <w:rsid w:val="00715E2B"/>
    <w:rsid w:val="00715E8C"/>
    <w:rsid w:val="0071722B"/>
    <w:rsid w:val="00717546"/>
    <w:rsid w:val="00717DCD"/>
    <w:rsid w:val="00720573"/>
    <w:rsid w:val="007209C9"/>
    <w:rsid w:val="00720B7E"/>
    <w:rsid w:val="00720C75"/>
    <w:rsid w:val="00721657"/>
    <w:rsid w:val="0072178E"/>
    <w:rsid w:val="00721B97"/>
    <w:rsid w:val="007220E7"/>
    <w:rsid w:val="00722230"/>
    <w:rsid w:val="007222F9"/>
    <w:rsid w:val="0072241E"/>
    <w:rsid w:val="007226D5"/>
    <w:rsid w:val="007229A3"/>
    <w:rsid w:val="007229ED"/>
    <w:rsid w:val="00722CEF"/>
    <w:rsid w:val="007234B2"/>
    <w:rsid w:val="007238DB"/>
    <w:rsid w:val="00723BAE"/>
    <w:rsid w:val="00723DDE"/>
    <w:rsid w:val="007242D7"/>
    <w:rsid w:val="00724710"/>
    <w:rsid w:val="00724743"/>
    <w:rsid w:val="00724CF3"/>
    <w:rsid w:val="00724D0C"/>
    <w:rsid w:val="007250AA"/>
    <w:rsid w:val="00725EF4"/>
    <w:rsid w:val="00725F41"/>
    <w:rsid w:val="0072603F"/>
    <w:rsid w:val="0072625C"/>
    <w:rsid w:val="00726793"/>
    <w:rsid w:val="00726BD0"/>
    <w:rsid w:val="00726C15"/>
    <w:rsid w:val="00726F84"/>
    <w:rsid w:val="0072744A"/>
    <w:rsid w:val="00727551"/>
    <w:rsid w:val="00727F47"/>
    <w:rsid w:val="0073002D"/>
    <w:rsid w:val="00730446"/>
    <w:rsid w:val="00730989"/>
    <w:rsid w:val="00731473"/>
    <w:rsid w:val="00731509"/>
    <w:rsid w:val="00731BB1"/>
    <w:rsid w:val="00731D3E"/>
    <w:rsid w:val="00731EDC"/>
    <w:rsid w:val="00732130"/>
    <w:rsid w:val="00732872"/>
    <w:rsid w:val="00732A39"/>
    <w:rsid w:val="00732CBA"/>
    <w:rsid w:val="00733569"/>
    <w:rsid w:val="007335FC"/>
    <w:rsid w:val="00733867"/>
    <w:rsid w:val="007338BD"/>
    <w:rsid w:val="00733CB4"/>
    <w:rsid w:val="00733DC7"/>
    <w:rsid w:val="00733EC4"/>
    <w:rsid w:val="007342CB"/>
    <w:rsid w:val="00734A4A"/>
    <w:rsid w:val="00735115"/>
    <w:rsid w:val="00735161"/>
    <w:rsid w:val="007352D3"/>
    <w:rsid w:val="0073545A"/>
    <w:rsid w:val="00735532"/>
    <w:rsid w:val="00735B68"/>
    <w:rsid w:val="00735F71"/>
    <w:rsid w:val="007362FB"/>
    <w:rsid w:val="007365D8"/>
    <w:rsid w:val="00737176"/>
    <w:rsid w:val="00737288"/>
    <w:rsid w:val="007374C4"/>
    <w:rsid w:val="00737897"/>
    <w:rsid w:val="0073796E"/>
    <w:rsid w:val="00737B0E"/>
    <w:rsid w:val="00737EC1"/>
    <w:rsid w:val="00740099"/>
    <w:rsid w:val="00740AFC"/>
    <w:rsid w:val="00740D32"/>
    <w:rsid w:val="00740E99"/>
    <w:rsid w:val="00740FA1"/>
    <w:rsid w:val="007414F2"/>
    <w:rsid w:val="00741546"/>
    <w:rsid w:val="00741E41"/>
    <w:rsid w:val="007427F9"/>
    <w:rsid w:val="00742F41"/>
    <w:rsid w:val="00742F65"/>
    <w:rsid w:val="007432CA"/>
    <w:rsid w:val="007437C0"/>
    <w:rsid w:val="00743BF7"/>
    <w:rsid w:val="007451B3"/>
    <w:rsid w:val="007453A1"/>
    <w:rsid w:val="007457DD"/>
    <w:rsid w:val="00745809"/>
    <w:rsid w:val="0074582A"/>
    <w:rsid w:val="00745996"/>
    <w:rsid w:val="00745D53"/>
    <w:rsid w:val="00746843"/>
    <w:rsid w:val="0074699F"/>
    <w:rsid w:val="00746AB0"/>
    <w:rsid w:val="007472EB"/>
    <w:rsid w:val="0074762F"/>
    <w:rsid w:val="007503E5"/>
    <w:rsid w:val="00750687"/>
    <w:rsid w:val="007508A9"/>
    <w:rsid w:val="00750CC3"/>
    <w:rsid w:val="007510D3"/>
    <w:rsid w:val="0075156C"/>
    <w:rsid w:val="0075167D"/>
    <w:rsid w:val="00751A47"/>
    <w:rsid w:val="00751F33"/>
    <w:rsid w:val="00752009"/>
    <w:rsid w:val="0075213C"/>
    <w:rsid w:val="007521C4"/>
    <w:rsid w:val="00752376"/>
    <w:rsid w:val="00752437"/>
    <w:rsid w:val="007527F8"/>
    <w:rsid w:val="00752F15"/>
    <w:rsid w:val="0075379A"/>
    <w:rsid w:val="00753ADE"/>
    <w:rsid w:val="00753B7D"/>
    <w:rsid w:val="00753EDE"/>
    <w:rsid w:val="007540A5"/>
    <w:rsid w:val="00754228"/>
    <w:rsid w:val="00754651"/>
    <w:rsid w:val="00755B56"/>
    <w:rsid w:val="00755F8D"/>
    <w:rsid w:val="00755FC0"/>
    <w:rsid w:val="007569CE"/>
    <w:rsid w:val="00756F3A"/>
    <w:rsid w:val="0076044A"/>
    <w:rsid w:val="0076059E"/>
    <w:rsid w:val="007609CF"/>
    <w:rsid w:val="007610D0"/>
    <w:rsid w:val="00761412"/>
    <w:rsid w:val="007617AC"/>
    <w:rsid w:val="00761C8A"/>
    <w:rsid w:val="00761CB0"/>
    <w:rsid w:val="00761D50"/>
    <w:rsid w:val="00761DDB"/>
    <w:rsid w:val="0076230E"/>
    <w:rsid w:val="00762403"/>
    <w:rsid w:val="007627B1"/>
    <w:rsid w:val="00762A5D"/>
    <w:rsid w:val="00762BAB"/>
    <w:rsid w:val="00762BD4"/>
    <w:rsid w:val="00762ED6"/>
    <w:rsid w:val="00762F33"/>
    <w:rsid w:val="007637E2"/>
    <w:rsid w:val="00763830"/>
    <w:rsid w:val="00763A5A"/>
    <w:rsid w:val="00763E9F"/>
    <w:rsid w:val="00763EBC"/>
    <w:rsid w:val="007641EC"/>
    <w:rsid w:val="007645F3"/>
    <w:rsid w:val="00764EA0"/>
    <w:rsid w:val="007654D3"/>
    <w:rsid w:val="00765974"/>
    <w:rsid w:val="00765AD6"/>
    <w:rsid w:val="00765E56"/>
    <w:rsid w:val="00765FC3"/>
    <w:rsid w:val="00765FD6"/>
    <w:rsid w:val="00766276"/>
    <w:rsid w:val="00766366"/>
    <w:rsid w:val="00766A80"/>
    <w:rsid w:val="00766B92"/>
    <w:rsid w:val="00766C21"/>
    <w:rsid w:val="00766E4A"/>
    <w:rsid w:val="0076709B"/>
    <w:rsid w:val="00767577"/>
    <w:rsid w:val="0076769A"/>
    <w:rsid w:val="007677AE"/>
    <w:rsid w:val="00767CE2"/>
    <w:rsid w:val="00767FB2"/>
    <w:rsid w:val="00770D9F"/>
    <w:rsid w:val="00770F9D"/>
    <w:rsid w:val="007712EB"/>
    <w:rsid w:val="00771731"/>
    <w:rsid w:val="007726CF"/>
    <w:rsid w:val="00772C50"/>
    <w:rsid w:val="00772C57"/>
    <w:rsid w:val="00772EA3"/>
    <w:rsid w:val="00772F46"/>
    <w:rsid w:val="0077358B"/>
    <w:rsid w:val="0077370C"/>
    <w:rsid w:val="00773882"/>
    <w:rsid w:val="007738EB"/>
    <w:rsid w:val="007739B2"/>
    <w:rsid w:val="00773D17"/>
    <w:rsid w:val="00773D36"/>
    <w:rsid w:val="00773F1C"/>
    <w:rsid w:val="00773F3D"/>
    <w:rsid w:val="00774266"/>
    <w:rsid w:val="007744EC"/>
    <w:rsid w:val="00774FB1"/>
    <w:rsid w:val="007754FF"/>
    <w:rsid w:val="00775C2D"/>
    <w:rsid w:val="00775D51"/>
    <w:rsid w:val="007761D2"/>
    <w:rsid w:val="007764FE"/>
    <w:rsid w:val="00776826"/>
    <w:rsid w:val="00776964"/>
    <w:rsid w:val="00776FBF"/>
    <w:rsid w:val="00777093"/>
    <w:rsid w:val="007771DA"/>
    <w:rsid w:val="0077742A"/>
    <w:rsid w:val="00777AC6"/>
    <w:rsid w:val="00777DE1"/>
    <w:rsid w:val="00777EF3"/>
    <w:rsid w:val="0078074E"/>
    <w:rsid w:val="00780BDD"/>
    <w:rsid w:val="00780C60"/>
    <w:rsid w:val="00780FDF"/>
    <w:rsid w:val="0078101F"/>
    <w:rsid w:val="007810C4"/>
    <w:rsid w:val="00781B4D"/>
    <w:rsid w:val="007827DD"/>
    <w:rsid w:val="00782AA5"/>
    <w:rsid w:val="00782D7B"/>
    <w:rsid w:val="0078317D"/>
    <w:rsid w:val="00783448"/>
    <w:rsid w:val="00783974"/>
    <w:rsid w:val="007839CB"/>
    <w:rsid w:val="00783AF6"/>
    <w:rsid w:val="00783DA4"/>
    <w:rsid w:val="00784122"/>
    <w:rsid w:val="007849D3"/>
    <w:rsid w:val="00784F37"/>
    <w:rsid w:val="0078514A"/>
    <w:rsid w:val="007852BC"/>
    <w:rsid w:val="00785796"/>
    <w:rsid w:val="007858B1"/>
    <w:rsid w:val="00785C6A"/>
    <w:rsid w:val="0078600F"/>
    <w:rsid w:val="007861D9"/>
    <w:rsid w:val="00786452"/>
    <w:rsid w:val="00786504"/>
    <w:rsid w:val="00786564"/>
    <w:rsid w:val="0078663A"/>
    <w:rsid w:val="007867ED"/>
    <w:rsid w:val="00786C48"/>
    <w:rsid w:val="0078751E"/>
    <w:rsid w:val="0078768D"/>
    <w:rsid w:val="00787A11"/>
    <w:rsid w:val="00790022"/>
    <w:rsid w:val="00790294"/>
    <w:rsid w:val="007902EA"/>
    <w:rsid w:val="00790599"/>
    <w:rsid w:val="00790C67"/>
    <w:rsid w:val="00790CF2"/>
    <w:rsid w:val="00791153"/>
    <w:rsid w:val="00791AE3"/>
    <w:rsid w:val="00791E8C"/>
    <w:rsid w:val="00792152"/>
    <w:rsid w:val="0079244F"/>
    <w:rsid w:val="0079272F"/>
    <w:rsid w:val="00792768"/>
    <w:rsid w:val="00792975"/>
    <w:rsid w:val="00792AC3"/>
    <w:rsid w:val="00793228"/>
    <w:rsid w:val="007939D3"/>
    <w:rsid w:val="00793A3C"/>
    <w:rsid w:val="007941B2"/>
    <w:rsid w:val="00794749"/>
    <w:rsid w:val="00794B0A"/>
    <w:rsid w:val="00794DAF"/>
    <w:rsid w:val="00795429"/>
    <w:rsid w:val="007956DA"/>
    <w:rsid w:val="00795907"/>
    <w:rsid w:val="00795FAA"/>
    <w:rsid w:val="00795FDA"/>
    <w:rsid w:val="007967EC"/>
    <w:rsid w:val="00796953"/>
    <w:rsid w:val="00796F69"/>
    <w:rsid w:val="00796FC9"/>
    <w:rsid w:val="00796FD0"/>
    <w:rsid w:val="00797552"/>
    <w:rsid w:val="00797565"/>
    <w:rsid w:val="007976ED"/>
    <w:rsid w:val="007A0449"/>
    <w:rsid w:val="007A08A1"/>
    <w:rsid w:val="007A0A78"/>
    <w:rsid w:val="007A0CA4"/>
    <w:rsid w:val="007A0D96"/>
    <w:rsid w:val="007A0F08"/>
    <w:rsid w:val="007A14EB"/>
    <w:rsid w:val="007A24F0"/>
    <w:rsid w:val="007A26AF"/>
    <w:rsid w:val="007A2B2B"/>
    <w:rsid w:val="007A3500"/>
    <w:rsid w:val="007A3660"/>
    <w:rsid w:val="007A3E88"/>
    <w:rsid w:val="007A40BC"/>
    <w:rsid w:val="007A40CC"/>
    <w:rsid w:val="007A4394"/>
    <w:rsid w:val="007A44DD"/>
    <w:rsid w:val="007A471E"/>
    <w:rsid w:val="007A4910"/>
    <w:rsid w:val="007A5199"/>
    <w:rsid w:val="007A5DD5"/>
    <w:rsid w:val="007A661D"/>
    <w:rsid w:val="007A66A4"/>
    <w:rsid w:val="007A69DD"/>
    <w:rsid w:val="007A6F53"/>
    <w:rsid w:val="007A7664"/>
    <w:rsid w:val="007A78B6"/>
    <w:rsid w:val="007A7939"/>
    <w:rsid w:val="007A7ACE"/>
    <w:rsid w:val="007B0384"/>
    <w:rsid w:val="007B03EB"/>
    <w:rsid w:val="007B07E9"/>
    <w:rsid w:val="007B0872"/>
    <w:rsid w:val="007B0BEB"/>
    <w:rsid w:val="007B118A"/>
    <w:rsid w:val="007B13DB"/>
    <w:rsid w:val="007B1492"/>
    <w:rsid w:val="007B18A4"/>
    <w:rsid w:val="007B19FC"/>
    <w:rsid w:val="007B1D05"/>
    <w:rsid w:val="007B20FB"/>
    <w:rsid w:val="007B2813"/>
    <w:rsid w:val="007B2AD9"/>
    <w:rsid w:val="007B2B5A"/>
    <w:rsid w:val="007B2E82"/>
    <w:rsid w:val="007B3A36"/>
    <w:rsid w:val="007B3DBF"/>
    <w:rsid w:val="007B3F92"/>
    <w:rsid w:val="007B426F"/>
    <w:rsid w:val="007B4608"/>
    <w:rsid w:val="007B4ADA"/>
    <w:rsid w:val="007B4DB5"/>
    <w:rsid w:val="007B4E61"/>
    <w:rsid w:val="007B52EC"/>
    <w:rsid w:val="007B543B"/>
    <w:rsid w:val="007B5A36"/>
    <w:rsid w:val="007B5D0D"/>
    <w:rsid w:val="007B5D62"/>
    <w:rsid w:val="007B5DFA"/>
    <w:rsid w:val="007B68FC"/>
    <w:rsid w:val="007B6A54"/>
    <w:rsid w:val="007B6A57"/>
    <w:rsid w:val="007B7A0B"/>
    <w:rsid w:val="007B7BE6"/>
    <w:rsid w:val="007B7FA7"/>
    <w:rsid w:val="007C0685"/>
    <w:rsid w:val="007C082A"/>
    <w:rsid w:val="007C09C9"/>
    <w:rsid w:val="007C0C8F"/>
    <w:rsid w:val="007C0D1E"/>
    <w:rsid w:val="007C0DDC"/>
    <w:rsid w:val="007C0E15"/>
    <w:rsid w:val="007C17EF"/>
    <w:rsid w:val="007C19D4"/>
    <w:rsid w:val="007C2456"/>
    <w:rsid w:val="007C24BD"/>
    <w:rsid w:val="007C2CB5"/>
    <w:rsid w:val="007C36A7"/>
    <w:rsid w:val="007C3FD0"/>
    <w:rsid w:val="007C4F2E"/>
    <w:rsid w:val="007C56CB"/>
    <w:rsid w:val="007C5AF8"/>
    <w:rsid w:val="007C5C03"/>
    <w:rsid w:val="007C6ADE"/>
    <w:rsid w:val="007C6C0D"/>
    <w:rsid w:val="007C7003"/>
    <w:rsid w:val="007D0533"/>
    <w:rsid w:val="007D0873"/>
    <w:rsid w:val="007D1262"/>
    <w:rsid w:val="007D144B"/>
    <w:rsid w:val="007D16D5"/>
    <w:rsid w:val="007D1B9E"/>
    <w:rsid w:val="007D1E4E"/>
    <w:rsid w:val="007D2167"/>
    <w:rsid w:val="007D263D"/>
    <w:rsid w:val="007D2EEF"/>
    <w:rsid w:val="007D3481"/>
    <w:rsid w:val="007D3BEF"/>
    <w:rsid w:val="007D3D0E"/>
    <w:rsid w:val="007D4003"/>
    <w:rsid w:val="007D4025"/>
    <w:rsid w:val="007D47F4"/>
    <w:rsid w:val="007D4875"/>
    <w:rsid w:val="007D48B7"/>
    <w:rsid w:val="007D49FD"/>
    <w:rsid w:val="007D526F"/>
    <w:rsid w:val="007D5AD5"/>
    <w:rsid w:val="007D5B50"/>
    <w:rsid w:val="007D63C8"/>
    <w:rsid w:val="007D6749"/>
    <w:rsid w:val="007D6ACC"/>
    <w:rsid w:val="007D7709"/>
    <w:rsid w:val="007D7794"/>
    <w:rsid w:val="007D782A"/>
    <w:rsid w:val="007E020D"/>
    <w:rsid w:val="007E0247"/>
    <w:rsid w:val="007E05AB"/>
    <w:rsid w:val="007E08C3"/>
    <w:rsid w:val="007E092B"/>
    <w:rsid w:val="007E0D7C"/>
    <w:rsid w:val="007E1102"/>
    <w:rsid w:val="007E1167"/>
    <w:rsid w:val="007E1344"/>
    <w:rsid w:val="007E16D7"/>
    <w:rsid w:val="007E1985"/>
    <w:rsid w:val="007E1CA7"/>
    <w:rsid w:val="007E1E8E"/>
    <w:rsid w:val="007E216A"/>
    <w:rsid w:val="007E2187"/>
    <w:rsid w:val="007E22C3"/>
    <w:rsid w:val="007E26A8"/>
    <w:rsid w:val="007E2792"/>
    <w:rsid w:val="007E28C2"/>
    <w:rsid w:val="007E2C5E"/>
    <w:rsid w:val="007E2E26"/>
    <w:rsid w:val="007E36E2"/>
    <w:rsid w:val="007E3791"/>
    <w:rsid w:val="007E3C45"/>
    <w:rsid w:val="007E469D"/>
    <w:rsid w:val="007E4B85"/>
    <w:rsid w:val="007E560C"/>
    <w:rsid w:val="007E5807"/>
    <w:rsid w:val="007E5B55"/>
    <w:rsid w:val="007E5CDF"/>
    <w:rsid w:val="007E634D"/>
    <w:rsid w:val="007E69C8"/>
    <w:rsid w:val="007E6BA2"/>
    <w:rsid w:val="007E7928"/>
    <w:rsid w:val="007E7DC7"/>
    <w:rsid w:val="007F00A1"/>
    <w:rsid w:val="007F04E2"/>
    <w:rsid w:val="007F0572"/>
    <w:rsid w:val="007F0F67"/>
    <w:rsid w:val="007F0F6F"/>
    <w:rsid w:val="007F1AF7"/>
    <w:rsid w:val="007F1E12"/>
    <w:rsid w:val="007F2143"/>
    <w:rsid w:val="007F21B2"/>
    <w:rsid w:val="007F22BC"/>
    <w:rsid w:val="007F2413"/>
    <w:rsid w:val="007F2847"/>
    <w:rsid w:val="007F2CE1"/>
    <w:rsid w:val="007F3065"/>
    <w:rsid w:val="007F3EA1"/>
    <w:rsid w:val="007F43B9"/>
    <w:rsid w:val="007F5019"/>
    <w:rsid w:val="007F528E"/>
    <w:rsid w:val="007F5355"/>
    <w:rsid w:val="007F5AB8"/>
    <w:rsid w:val="007F64E5"/>
    <w:rsid w:val="007F6500"/>
    <w:rsid w:val="007F6656"/>
    <w:rsid w:val="007F67CE"/>
    <w:rsid w:val="007F6B31"/>
    <w:rsid w:val="007F6D8E"/>
    <w:rsid w:val="007F7029"/>
    <w:rsid w:val="007F72AC"/>
    <w:rsid w:val="007F7414"/>
    <w:rsid w:val="007F767F"/>
    <w:rsid w:val="007F7AA3"/>
    <w:rsid w:val="007F7D0F"/>
    <w:rsid w:val="008001B3"/>
    <w:rsid w:val="008002FE"/>
    <w:rsid w:val="00800B55"/>
    <w:rsid w:val="00800D25"/>
    <w:rsid w:val="00801542"/>
    <w:rsid w:val="00801548"/>
    <w:rsid w:val="00801DBB"/>
    <w:rsid w:val="0080232F"/>
    <w:rsid w:val="008026B8"/>
    <w:rsid w:val="00802A22"/>
    <w:rsid w:val="00802B5F"/>
    <w:rsid w:val="00803075"/>
    <w:rsid w:val="0080329C"/>
    <w:rsid w:val="008033AB"/>
    <w:rsid w:val="0080368C"/>
    <w:rsid w:val="00803BDD"/>
    <w:rsid w:val="0080434A"/>
    <w:rsid w:val="008044E1"/>
    <w:rsid w:val="008047F6"/>
    <w:rsid w:val="00804883"/>
    <w:rsid w:val="00805477"/>
    <w:rsid w:val="0080547E"/>
    <w:rsid w:val="0080558D"/>
    <w:rsid w:val="008055ED"/>
    <w:rsid w:val="008056B5"/>
    <w:rsid w:val="008059FF"/>
    <w:rsid w:val="00805E3F"/>
    <w:rsid w:val="008061BF"/>
    <w:rsid w:val="008064F9"/>
    <w:rsid w:val="00806F16"/>
    <w:rsid w:val="00806FFB"/>
    <w:rsid w:val="008071E7"/>
    <w:rsid w:val="0080761F"/>
    <w:rsid w:val="00807960"/>
    <w:rsid w:val="00807A51"/>
    <w:rsid w:val="008100F6"/>
    <w:rsid w:val="0081014B"/>
    <w:rsid w:val="00810592"/>
    <w:rsid w:val="00810783"/>
    <w:rsid w:val="0081143A"/>
    <w:rsid w:val="0081183C"/>
    <w:rsid w:val="00811BB4"/>
    <w:rsid w:val="00811CAA"/>
    <w:rsid w:val="008123C3"/>
    <w:rsid w:val="0081258F"/>
    <w:rsid w:val="008126BF"/>
    <w:rsid w:val="008127A9"/>
    <w:rsid w:val="008136CF"/>
    <w:rsid w:val="00814396"/>
    <w:rsid w:val="0081487E"/>
    <w:rsid w:val="00814BDD"/>
    <w:rsid w:val="00815B35"/>
    <w:rsid w:val="00815EA2"/>
    <w:rsid w:val="008167D6"/>
    <w:rsid w:val="00816E4F"/>
    <w:rsid w:val="0081789B"/>
    <w:rsid w:val="008200FF"/>
    <w:rsid w:val="00820310"/>
    <w:rsid w:val="008203F0"/>
    <w:rsid w:val="008204F4"/>
    <w:rsid w:val="00820949"/>
    <w:rsid w:val="00820D0D"/>
    <w:rsid w:val="00820E48"/>
    <w:rsid w:val="008216AC"/>
    <w:rsid w:val="00821735"/>
    <w:rsid w:val="00821811"/>
    <w:rsid w:val="00821A21"/>
    <w:rsid w:val="00821B30"/>
    <w:rsid w:val="00821CB1"/>
    <w:rsid w:val="00821F7F"/>
    <w:rsid w:val="0082230C"/>
    <w:rsid w:val="008223AB"/>
    <w:rsid w:val="00822655"/>
    <w:rsid w:val="008226C0"/>
    <w:rsid w:val="008229C4"/>
    <w:rsid w:val="00823060"/>
    <w:rsid w:val="0082336E"/>
    <w:rsid w:val="008234D7"/>
    <w:rsid w:val="00823A61"/>
    <w:rsid w:val="00824148"/>
    <w:rsid w:val="00824333"/>
    <w:rsid w:val="008245EB"/>
    <w:rsid w:val="00824825"/>
    <w:rsid w:val="008249A8"/>
    <w:rsid w:val="00824AD7"/>
    <w:rsid w:val="008250F2"/>
    <w:rsid w:val="0082554A"/>
    <w:rsid w:val="008255F2"/>
    <w:rsid w:val="00825C62"/>
    <w:rsid w:val="00825C6D"/>
    <w:rsid w:val="008260AE"/>
    <w:rsid w:val="0082673B"/>
    <w:rsid w:val="0082703F"/>
    <w:rsid w:val="008272EB"/>
    <w:rsid w:val="008279C3"/>
    <w:rsid w:val="008279CE"/>
    <w:rsid w:val="00827CEE"/>
    <w:rsid w:val="008302B2"/>
    <w:rsid w:val="00830355"/>
    <w:rsid w:val="008306BA"/>
    <w:rsid w:val="008306D5"/>
    <w:rsid w:val="00830849"/>
    <w:rsid w:val="008309DC"/>
    <w:rsid w:val="00831097"/>
    <w:rsid w:val="00831630"/>
    <w:rsid w:val="0083176E"/>
    <w:rsid w:val="008317D6"/>
    <w:rsid w:val="00831D14"/>
    <w:rsid w:val="008328B8"/>
    <w:rsid w:val="008329A2"/>
    <w:rsid w:val="00832F50"/>
    <w:rsid w:val="008333A2"/>
    <w:rsid w:val="00833759"/>
    <w:rsid w:val="00834327"/>
    <w:rsid w:val="00834547"/>
    <w:rsid w:val="00834E08"/>
    <w:rsid w:val="00834F9C"/>
    <w:rsid w:val="00834FD8"/>
    <w:rsid w:val="008352B3"/>
    <w:rsid w:val="008354C7"/>
    <w:rsid w:val="0083569B"/>
    <w:rsid w:val="0083585E"/>
    <w:rsid w:val="00835908"/>
    <w:rsid w:val="00835DAE"/>
    <w:rsid w:val="00836028"/>
    <w:rsid w:val="00836596"/>
    <w:rsid w:val="00836D20"/>
    <w:rsid w:val="0083711E"/>
    <w:rsid w:val="008379EE"/>
    <w:rsid w:val="00837D15"/>
    <w:rsid w:val="00837F39"/>
    <w:rsid w:val="00840216"/>
    <w:rsid w:val="008402CE"/>
    <w:rsid w:val="0084030F"/>
    <w:rsid w:val="00840440"/>
    <w:rsid w:val="00840646"/>
    <w:rsid w:val="00840907"/>
    <w:rsid w:val="00840CD3"/>
    <w:rsid w:val="00840F00"/>
    <w:rsid w:val="0084120D"/>
    <w:rsid w:val="00841445"/>
    <w:rsid w:val="00841561"/>
    <w:rsid w:val="00841659"/>
    <w:rsid w:val="00841B79"/>
    <w:rsid w:val="00841EDE"/>
    <w:rsid w:val="00841FA6"/>
    <w:rsid w:val="008421CC"/>
    <w:rsid w:val="00842654"/>
    <w:rsid w:val="008426FB"/>
    <w:rsid w:val="00842B84"/>
    <w:rsid w:val="00843044"/>
    <w:rsid w:val="00843395"/>
    <w:rsid w:val="008437E5"/>
    <w:rsid w:val="0084383E"/>
    <w:rsid w:val="00843B1B"/>
    <w:rsid w:val="00843CDE"/>
    <w:rsid w:val="00843D5E"/>
    <w:rsid w:val="00844128"/>
    <w:rsid w:val="008441FC"/>
    <w:rsid w:val="00844697"/>
    <w:rsid w:val="00844A8D"/>
    <w:rsid w:val="00844D98"/>
    <w:rsid w:val="00844FD9"/>
    <w:rsid w:val="008452E3"/>
    <w:rsid w:val="00845BB2"/>
    <w:rsid w:val="00845CB9"/>
    <w:rsid w:val="0084605A"/>
    <w:rsid w:val="00846CCE"/>
    <w:rsid w:val="0084739D"/>
    <w:rsid w:val="008473AE"/>
    <w:rsid w:val="00847485"/>
    <w:rsid w:val="00847750"/>
    <w:rsid w:val="00847F4C"/>
    <w:rsid w:val="008503E2"/>
    <w:rsid w:val="00850589"/>
    <w:rsid w:val="0085070E"/>
    <w:rsid w:val="00850C04"/>
    <w:rsid w:val="00850CCF"/>
    <w:rsid w:val="008510A8"/>
    <w:rsid w:val="008512E7"/>
    <w:rsid w:val="00851EF2"/>
    <w:rsid w:val="00851F3D"/>
    <w:rsid w:val="00851F76"/>
    <w:rsid w:val="00851FB3"/>
    <w:rsid w:val="0085209F"/>
    <w:rsid w:val="00852E3F"/>
    <w:rsid w:val="008546A8"/>
    <w:rsid w:val="0085499D"/>
    <w:rsid w:val="00854D02"/>
    <w:rsid w:val="00855338"/>
    <w:rsid w:val="0085551A"/>
    <w:rsid w:val="0085577E"/>
    <w:rsid w:val="008558D5"/>
    <w:rsid w:val="00855C22"/>
    <w:rsid w:val="00856465"/>
    <w:rsid w:val="008569BB"/>
    <w:rsid w:val="00856CF2"/>
    <w:rsid w:val="00856F22"/>
    <w:rsid w:val="0085740B"/>
    <w:rsid w:val="008576EB"/>
    <w:rsid w:val="00857C86"/>
    <w:rsid w:val="00857CAB"/>
    <w:rsid w:val="00857E8F"/>
    <w:rsid w:val="00857F65"/>
    <w:rsid w:val="008601B6"/>
    <w:rsid w:val="0086063E"/>
    <w:rsid w:val="00860AF1"/>
    <w:rsid w:val="008617A1"/>
    <w:rsid w:val="00861BA6"/>
    <w:rsid w:val="008620B2"/>
    <w:rsid w:val="008621D5"/>
    <w:rsid w:val="0086267D"/>
    <w:rsid w:val="008626CA"/>
    <w:rsid w:val="0086272B"/>
    <w:rsid w:val="0086275B"/>
    <w:rsid w:val="00862887"/>
    <w:rsid w:val="00862B01"/>
    <w:rsid w:val="00863815"/>
    <w:rsid w:val="00863BF3"/>
    <w:rsid w:val="00863EFA"/>
    <w:rsid w:val="00863FFA"/>
    <w:rsid w:val="008645A3"/>
    <w:rsid w:val="008645DD"/>
    <w:rsid w:val="00865452"/>
    <w:rsid w:val="0086563B"/>
    <w:rsid w:val="0086609C"/>
    <w:rsid w:val="00866235"/>
    <w:rsid w:val="0086694A"/>
    <w:rsid w:val="00866E73"/>
    <w:rsid w:val="00866FFD"/>
    <w:rsid w:val="00867947"/>
    <w:rsid w:val="00867E3E"/>
    <w:rsid w:val="00867F55"/>
    <w:rsid w:val="008702A3"/>
    <w:rsid w:val="0087049E"/>
    <w:rsid w:val="00870AAE"/>
    <w:rsid w:val="00870E3E"/>
    <w:rsid w:val="00871173"/>
    <w:rsid w:val="00871228"/>
    <w:rsid w:val="008713ED"/>
    <w:rsid w:val="008718EE"/>
    <w:rsid w:val="008719CB"/>
    <w:rsid w:val="00871EA5"/>
    <w:rsid w:val="00872672"/>
    <w:rsid w:val="008726A7"/>
    <w:rsid w:val="008728EC"/>
    <w:rsid w:val="00872DA7"/>
    <w:rsid w:val="00872F68"/>
    <w:rsid w:val="00872FF5"/>
    <w:rsid w:val="008734A2"/>
    <w:rsid w:val="008739B6"/>
    <w:rsid w:val="00873BDA"/>
    <w:rsid w:val="008744A6"/>
    <w:rsid w:val="008748F3"/>
    <w:rsid w:val="00874E3B"/>
    <w:rsid w:val="00875256"/>
    <w:rsid w:val="0087551F"/>
    <w:rsid w:val="0087575D"/>
    <w:rsid w:val="008757C5"/>
    <w:rsid w:val="008757F9"/>
    <w:rsid w:val="00875E8B"/>
    <w:rsid w:val="00876CC6"/>
    <w:rsid w:val="00876F3E"/>
    <w:rsid w:val="00876FA5"/>
    <w:rsid w:val="008775E1"/>
    <w:rsid w:val="00877AE8"/>
    <w:rsid w:val="00877D3B"/>
    <w:rsid w:val="008800DC"/>
    <w:rsid w:val="00880117"/>
    <w:rsid w:val="0088016D"/>
    <w:rsid w:val="008804AF"/>
    <w:rsid w:val="00880E21"/>
    <w:rsid w:val="00881050"/>
    <w:rsid w:val="0088115C"/>
    <w:rsid w:val="0088157C"/>
    <w:rsid w:val="00881C16"/>
    <w:rsid w:val="00881DBC"/>
    <w:rsid w:val="00881FA1"/>
    <w:rsid w:val="00882138"/>
    <w:rsid w:val="008825F8"/>
    <w:rsid w:val="00882930"/>
    <w:rsid w:val="00882C15"/>
    <w:rsid w:val="008831EC"/>
    <w:rsid w:val="00883247"/>
    <w:rsid w:val="008833C9"/>
    <w:rsid w:val="00883512"/>
    <w:rsid w:val="00883CA8"/>
    <w:rsid w:val="00884301"/>
    <w:rsid w:val="0088468A"/>
    <w:rsid w:val="008849EB"/>
    <w:rsid w:val="00884E43"/>
    <w:rsid w:val="0088518D"/>
    <w:rsid w:val="008853E1"/>
    <w:rsid w:val="0088548E"/>
    <w:rsid w:val="008854AA"/>
    <w:rsid w:val="008854FA"/>
    <w:rsid w:val="0088555E"/>
    <w:rsid w:val="008855F0"/>
    <w:rsid w:val="0088570E"/>
    <w:rsid w:val="00885D00"/>
    <w:rsid w:val="00885DB0"/>
    <w:rsid w:val="00885F39"/>
    <w:rsid w:val="008862F2"/>
    <w:rsid w:val="008869AD"/>
    <w:rsid w:val="008869C2"/>
    <w:rsid w:val="00886F40"/>
    <w:rsid w:val="00886FAA"/>
    <w:rsid w:val="00886FB7"/>
    <w:rsid w:val="00887943"/>
    <w:rsid w:val="00887BFD"/>
    <w:rsid w:val="00887D75"/>
    <w:rsid w:val="00887F63"/>
    <w:rsid w:val="00890039"/>
    <w:rsid w:val="00890416"/>
    <w:rsid w:val="0089046F"/>
    <w:rsid w:val="00890EAF"/>
    <w:rsid w:val="00891276"/>
    <w:rsid w:val="008912E5"/>
    <w:rsid w:val="00891C58"/>
    <w:rsid w:val="00892004"/>
    <w:rsid w:val="008927AB"/>
    <w:rsid w:val="00893264"/>
    <w:rsid w:val="00893F8B"/>
    <w:rsid w:val="00893FCD"/>
    <w:rsid w:val="008949C9"/>
    <w:rsid w:val="00894DE9"/>
    <w:rsid w:val="00895022"/>
    <w:rsid w:val="00895224"/>
    <w:rsid w:val="00896AEA"/>
    <w:rsid w:val="00896D14"/>
    <w:rsid w:val="0089708C"/>
    <w:rsid w:val="008970CB"/>
    <w:rsid w:val="0089711B"/>
    <w:rsid w:val="0089731C"/>
    <w:rsid w:val="0089791C"/>
    <w:rsid w:val="00897D9E"/>
    <w:rsid w:val="008A0A81"/>
    <w:rsid w:val="008A0B4D"/>
    <w:rsid w:val="008A0C7A"/>
    <w:rsid w:val="008A0DA9"/>
    <w:rsid w:val="008A113A"/>
    <w:rsid w:val="008A1AC8"/>
    <w:rsid w:val="008A1DA8"/>
    <w:rsid w:val="008A1F6C"/>
    <w:rsid w:val="008A2046"/>
    <w:rsid w:val="008A2619"/>
    <w:rsid w:val="008A2A33"/>
    <w:rsid w:val="008A2D99"/>
    <w:rsid w:val="008A2DE0"/>
    <w:rsid w:val="008A3757"/>
    <w:rsid w:val="008A3A74"/>
    <w:rsid w:val="008A402D"/>
    <w:rsid w:val="008A4712"/>
    <w:rsid w:val="008A4C42"/>
    <w:rsid w:val="008A4E39"/>
    <w:rsid w:val="008A5025"/>
    <w:rsid w:val="008A53E7"/>
    <w:rsid w:val="008A6248"/>
    <w:rsid w:val="008A6390"/>
    <w:rsid w:val="008A6CCA"/>
    <w:rsid w:val="008A6E00"/>
    <w:rsid w:val="008A7244"/>
    <w:rsid w:val="008B040D"/>
    <w:rsid w:val="008B04F6"/>
    <w:rsid w:val="008B10AA"/>
    <w:rsid w:val="008B1514"/>
    <w:rsid w:val="008B1BA6"/>
    <w:rsid w:val="008B1E85"/>
    <w:rsid w:val="008B1EE8"/>
    <w:rsid w:val="008B222A"/>
    <w:rsid w:val="008B231A"/>
    <w:rsid w:val="008B24A9"/>
    <w:rsid w:val="008B2823"/>
    <w:rsid w:val="008B3287"/>
    <w:rsid w:val="008B34A3"/>
    <w:rsid w:val="008B3812"/>
    <w:rsid w:val="008B38AA"/>
    <w:rsid w:val="008B448D"/>
    <w:rsid w:val="008B4630"/>
    <w:rsid w:val="008B476F"/>
    <w:rsid w:val="008B5819"/>
    <w:rsid w:val="008B58A6"/>
    <w:rsid w:val="008B6001"/>
    <w:rsid w:val="008B6486"/>
    <w:rsid w:val="008B65E2"/>
    <w:rsid w:val="008B6962"/>
    <w:rsid w:val="008B6F76"/>
    <w:rsid w:val="008B784F"/>
    <w:rsid w:val="008B7C50"/>
    <w:rsid w:val="008B7F44"/>
    <w:rsid w:val="008C01F2"/>
    <w:rsid w:val="008C0A9A"/>
    <w:rsid w:val="008C0CA1"/>
    <w:rsid w:val="008C0D0A"/>
    <w:rsid w:val="008C0E9B"/>
    <w:rsid w:val="008C18C7"/>
    <w:rsid w:val="008C19FB"/>
    <w:rsid w:val="008C1A58"/>
    <w:rsid w:val="008C1C85"/>
    <w:rsid w:val="008C1FCD"/>
    <w:rsid w:val="008C1FCF"/>
    <w:rsid w:val="008C2368"/>
    <w:rsid w:val="008C32FF"/>
    <w:rsid w:val="008C33F9"/>
    <w:rsid w:val="008C3836"/>
    <w:rsid w:val="008C3990"/>
    <w:rsid w:val="008C3B03"/>
    <w:rsid w:val="008C3B72"/>
    <w:rsid w:val="008C40FB"/>
    <w:rsid w:val="008C4953"/>
    <w:rsid w:val="008C4BC4"/>
    <w:rsid w:val="008C541E"/>
    <w:rsid w:val="008C6028"/>
    <w:rsid w:val="008C67C1"/>
    <w:rsid w:val="008C6E22"/>
    <w:rsid w:val="008C6F29"/>
    <w:rsid w:val="008C6FF1"/>
    <w:rsid w:val="008C738F"/>
    <w:rsid w:val="008D03BF"/>
    <w:rsid w:val="008D0515"/>
    <w:rsid w:val="008D0ADC"/>
    <w:rsid w:val="008D0B1E"/>
    <w:rsid w:val="008D0E50"/>
    <w:rsid w:val="008D1494"/>
    <w:rsid w:val="008D1508"/>
    <w:rsid w:val="008D17A4"/>
    <w:rsid w:val="008D2AC7"/>
    <w:rsid w:val="008D2B9F"/>
    <w:rsid w:val="008D2DE9"/>
    <w:rsid w:val="008D318A"/>
    <w:rsid w:val="008D32B5"/>
    <w:rsid w:val="008D41E4"/>
    <w:rsid w:val="008D478A"/>
    <w:rsid w:val="008D4A8A"/>
    <w:rsid w:val="008D4DC8"/>
    <w:rsid w:val="008D51E2"/>
    <w:rsid w:val="008D54D9"/>
    <w:rsid w:val="008D5E00"/>
    <w:rsid w:val="008D6302"/>
    <w:rsid w:val="008D638E"/>
    <w:rsid w:val="008D64C6"/>
    <w:rsid w:val="008D72B3"/>
    <w:rsid w:val="008D762C"/>
    <w:rsid w:val="008D7944"/>
    <w:rsid w:val="008D79B6"/>
    <w:rsid w:val="008D7DFB"/>
    <w:rsid w:val="008D7EA0"/>
    <w:rsid w:val="008E00DB"/>
    <w:rsid w:val="008E0695"/>
    <w:rsid w:val="008E09E2"/>
    <w:rsid w:val="008E1321"/>
    <w:rsid w:val="008E13A7"/>
    <w:rsid w:val="008E13D8"/>
    <w:rsid w:val="008E1520"/>
    <w:rsid w:val="008E1522"/>
    <w:rsid w:val="008E1717"/>
    <w:rsid w:val="008E1BFE"/>
    <w:rsid w:val="008E1C98"/>
    <w:rsid w:val="008E1FA9"/>
    <w:rsid w:val="008E209C"/>
    <w:rsid w:val="008E222E"/>
    <w:rsid w:val="008E2A94"/>
    <w:rsid w:val="008E2C3D"/>
    <w:rsid w:val="008E2D10"/>
    <w:rsid w:val="008E3057"/>
    <w:rsid w:val="008E3673"/>
    <w:rsid w:val="008E37E6"/>
    <w:rsid w:val="008E3FEB"/>
    <w:rsid w:val="008E4018"/>
    <w:rsid w:val="008E4544"/>
    <w:rsid w:val="008E47F9"/>
    <w:rsid w:val="008E4B5C"/>
    <w:rsid w:val="008E4B99"/>
    <w:rsid w:val="008E4F71"/>
    <w:rsid w:val="008E4FBE"/>
    <w:rsid w:val="008E5940"/>
    <w:rsid w:val="008E59AB"/>
    <w:rsid w:val="008E5B84"/>
    <w:rsid w:val="008E5D47"/>
    <w:rsid w:val="008E62A4"/>
    <w:rsid w:val="008E62F1"/>
    <w:rsid w:val="008E6337"/>
    <w:rsid w:val="008E660F"/>
    <w:rsid w:val="008E6666"/>
    <w:rsid w:val="008E676D"/>
    <w:rsid w:val="008E6A58"/>
    <w:rsid w:val="008E6B02"/>
    <w:rsid w:val="008E6C2E"/>
    <w:rsid w:val="008E6CBE"/>
    <w:rsid w:val="008E7669"/>
    <w:rsid w:val="008E7A11"/>
    <w:rsid w:val="008E7E34"/>
    <w:rsid w:val="008E7E4A"/>
    <w:rsid w:val="008F01FC"/>
    <w:rsid w:val="008F064B"/>
    <w:rsid w:val="008F0948"/>
    <w:rsid w:val="008F0FE0"/>
    <w:rsid w:val="008F19D9"/>
    <w:rsid w:val="008F1D2C"/>
    <w:rsid w:val="008F1E91"/>
    <w:rsid w:val="008F201B"/>
    <w:rsid w:val="008F2CA4"/>
    <w:rsid w:val="008F3613"/>
    <w:rsid w:val="008F3687"/>
    <w:rsid w:val="008F4094"/>
    <w:rsid w:val="008F43A4"/>
    <w:rsid w:val="008F5208"/>
    <w:rsid w:val="008F5317"/>
    <w:rsid w:val="008F5B63"/>
    <w:rsid w:val="008F5E0B"/>
    <w:rsid w:val="008F61D9"/>
    <w:rsid w:val="008F6526"/>
    <w:rsid w:val="008F69C7"/>
    <w:rsid w:val="008F6A01"/>
    <w:rsid w:val="008F6F53"/>
    <w:rsid w:val="008F74A5"/>
    <w:rsid w:val="008F751D"/>
    <w:rsid w:val="008F783E"/>
    <w:rsid w:val="008F7858"/>
    <w:rsid w:val="008F7A9C"/>
    <w:rsid w:val="008F7BBB"/>
    <w:rsid w:val="008F7C71"/>
    <w:rsid w:val="008F7C78"/>
    <w:rsid w:val="008F7D66"/>
    <w:rsid w:val="0090013D"/>
    <w:rsid w:val="00900C88"/>
    <w:rsid w:val="00900FD5"/>
    <w:rsid w:val="009013ED"/>
    <w:rsid w:val="00901635"/>
    <w:rsid w:val="009016DC"/>
    <w:rsid w:val="00901963"/>
    <w:rsid w:val="0090211C"/>
    <w:rsid w:val="009025CC"/>
    <w:rsid w:val="0090260D"/>
    <w:rsid w:val="0090271A"/>
    <w:rsid w:val="0090274E"/>
    <w:rsid w:val="0090342E"/>
    <w:rsid w:val="00903DED"/>
    <w:rsid w:val="00903E81"/>
    <w:rsid w:val="0090400F"/>
    <w:rsid w:val="00904309"/>
    <w:rsid w:val="00904FBF"/>
    <w:rsid w:val="009053E0"/>
    <w:rsid w:val="00905D14"/>
    <w:rsid w:val="00905E61"/>
    <w:rsid w:val="00905FB0"/>
    <w:rsid w:val="00906316"/>
    <w:rsid w:val="009064AD"/>
    <w:rsid w:val="009069AE"/>
    <w:rsid w:val="009069C7"/>
    <w:rsid w:val="00906BF6"/>
    <w:rsid w:val="0090710D"/>
    <w:rsid w:val="0090710E"/>
    <w:rsid w:val="009071A7"/>
    <w:rsid w:val="00907658"/>
    <w:rsid w:val="00907770"/>
    <w:rsid w:val="00907D51"/>
    <w:rsid w:val="009101AE"/>
    <w:rsid w:val="00910565"/>
    <w:rsid w:val="00910759"/>
    <w:rsid w:val="009108C9"/>
    <w:rsid w:val="00910D5B"/>
    <w:rsid w:val="009115AD"/>
    <w:rsid w:val="00912473"/>
    <w:rsid w:val="00913133"/>
    <w:rsid w:val="009134E7"/>
    <w:rsid w:val="00913616"/>
    <w:rsid w:val="00913841"/>
    <w:rsid w:val="00913A36"/>
    <w:rsid w:val="00913BD5"/>
    <w:rsid w:val="00914149"/>
    <w:rsid w:val="009143A2"/>
    <w:rsid w:val="00914A3E"/>
    <w:rsid w:val="00914C31"/>
    <w:rsid w:val="00915942"/>
    <w:rsid w:val="00915C08"/>
    <w:rsid w:val="00915C9D"/>
    <w:rsid w:val="00915FCA"/>
    <w:rsid w:val="00916082"/>
    <w:rsid w:val="009166DD"/>
    <w:rsid w:val="009168E6"/>
    <w:rsid w:val="00917828"/>
    <w:rsid w:val="00920264"/>
    <w:rsid w:val="00920334"/>
    <w:rsid w:val="009206A7"/>
    <w:rsid w:val="00920825"/>
    <w:rsid w:val="00920AFC"/>
    <w:rsid w:val="00920E4E"/>
    <w:rsid w:val="00921688"/>
    <w:rsid w:val="00922032"/>
    <w:rsid w:val="00922A5C"/>
    <w:rsid w:val="00922AC8"/>
    <w:rsid w:val="0092352B"/>
    <w:rsid w:val="009242E2"/>
    <w:rsid w:val="00924569"/>
    <w:rsid w:val="009246DE"/>
    <w:rsid w:val="00924B82"/>
    <w:rsid w:val="00924D5A"/>
    <w:rsid w:val="00924F1A"/>
    <w:rsid w:val="009256E1"/>
    <w:rsid w:val="00925B42"/>
    <w:rsid w:val="00925E0D"/>
    <w:rsid w:val="0092669C"/>
    <w:rsid w:val="00926788"/>
    <w:rsid w:val="0092697C"/>
    <w:rsid w:val="0092707B"/>
    <w:rsid w:val="00927724"/>
    <w:rsid w:val="00927814"/>
    <w:rsid w:val="00930160"/>
    <w:rsid w:val="0093027A"/>
    <w:rsid w:val="009303D0"/>
    <w:rsid w:val="00930B7B"/>
    <w:rsid w:val="00931DE1"/>
    <w:rsid w:val="009322B4"/>
    <w:rsid w:val="00932504"/>
    <w:rsid w:val="00932608"/>
    <w:rsid w:val="00932825"/>
    <w:rsid w:val="00932C8A"/>
    <w:rsid w:val="00933522"/>
    <w:rsid w:val="00933757"/>
    <w:rsid w:val="00933ED0"/>
    <w:rsid w:val="00934038"/>
    <w:rsid w:val="00934315"/>
    <w:rsid w:val="009346E9"/>
    <w:rsid w:val="00935196"/>
    <w:rsid w:val="0093527F"/>
    <w:rsid w:val="00935339"/>
    <w:rsid w:val="00935A7D"/>
    <w:rsid w:val="00936108"/>
    <w:rsid w:val="009365A1"/>
    <w:rsid w:val="00936869"/>
    <w:rsid w:val="00936EF6"/>
    <w:rsid w:val="009370DB"/>
    <w:rsid w:val="009377FB"/>
    <w:rsid w:val="009411D5"/>
    <w:rsid w:val="00941370"/>
    <w:rsid w:val="00941506"/>
    <w:rsid w:val="0094152E"/>
    <w:rsid w:val="00941728"/>
    <w:rsid w:val="00941895"/>
    <w:rsid w:val="00941BB0"/>
    <w:rsid w:val="00942104"/>
    <w:rsid w:val="0094218E"/>
    <w:rsid w:val="00942995"/>
    <w:rsid w:val="00943428"/>
    <w:rsid w:val="009434AC"/>
    <w:rsid w:val="009435C2"/>
    <w:rsid w:val="009442BD"/>
    <w:rsid w:val="00944563"/>
    <w:rsid w:val="00944B33"/>
    <w:rsid w:val="00944B7B"/>
    <w:rsid w:val="00945A8F"/>
    <w:rsid w:val="00945CA7"/>
    <w:rsid w:val="00946154"/>
    <w:rsid w:val="009465F6"/>
    <w:rsid w:val="0094669E"/>
    <w:rsid w:val="00946776"/>
    <w:rsid w:val="009471CF"/>
    <w:rsid w:val="009471DD"/>
    <w:rsid w:val="0094732E"/>
    <w:rsid w:val="009474A5"/>
    <w:rsid w:val="0094754E"/>
    <w:rsid w:val="00947686"/>
    <w:rsid w:val="009476A6"/>
    <w:rsid w:val="00947841"/>
    <w:rsid w:val="00947C4F"/>
    <w:rsid w:val="00947F54"/>
    <w:rsid w:val="00950124"/>
    <w:rsid w:val="00950CAB"/>
    <w:rsid w:val="0095178A"/>
    <w:rsid w:val="00951993"/>
    <w:rsid w:val="00951AF5"/>
    <w:rsid w:val="00951C44"/>
    <w:rsid w:val="00952050"/>
    <w:rsid w:val="009521A5"/>
    <w:rsid w:val="00952247"/>
    <w:rsid w:val="009525F5"/>
    <w:rsid w:val="009525FF"/>
    <w:rsid w:val="00952FAD"/>
    <w:rsid w:val="00953726"/>
    <w:rsid w:val="009537BE"/>
    <w:rsid w:val="00953934"/>
    <w:rsid w:val="009539CF"/>
    <w:rsid w:val="00953C63"/>
    <w:rsid w:val="00954123"/>
    <w:rsid w:val="00954361"/>
    <w:rsid w:val="009546AA"/>
    <w:rsid w:val="00954EB1"/>
    <w:rsid w:val="00954F36"/>
    <w:rsid w:val="009551B0"/>
    <w:rsid w:val="0095534E"/>
    <w:rsid w:val="00955B95"/>
    <w:rsid w:val="00956138"/>
    <w:rsid w:val="009562E0"/>
    <w:rsid w:val="0095634F"/>
    <w:rsid w:val="0095661B"/>
    <w:rsid w:val="009568AB"/>
    <w:rsid w:val="009571A3"/>
    <w:rsid w:val="00957424"/>
    <w:rsid w:val="00957550"/>
    <w:rsid w:val="00957676"/>
    <w:rsid w:val="009602B2"/>
    <w:rsid w:val="009602D0"/>
    <w:rsid w:val="00960540"/>
    <w:rsid w:val="009605B7"/>
    <w:rsid w:val="009608A2"/>
    <w:rsid w:val="009608CD"/>
    <w:rsid w:val="00961752"/>
    <w:rsid w:val="009617EB"/>
    <w:rsid w:val="0096199A"/>
    <w:rsid w:val="0096265B"/>
    <w:rsid w:val="009628FB"/>
    <w:rsid w:val="009636FE"/>
    <w:rsid w:val="009638CF"/>
    <w:rsid w:val="00963F94"/>
    <w:rsid w:val="0096400D"/>
    <w:rsid w:val="00964BFD"/>
    <w:rsid w:val="00964EBA"/>
    <w:rsid w:val="009652B4"/>
    <w:rsid w:val="00965509"/>
    <w:rsid w:val="00965551"/>
    <w:rsid w:val="00966165"/>
    <w:rsid w:val="00966E9E"/>
    <w:rsid w:val="00966FA5"/>
    <w:rsid w:val="00967098"/>
    <w:rsid w:val="009677BA"/>
    <w:rsid w:val="00967876"/>
    <w:rsid w:val="00967D16"/>
    <w:rsid w:val="009700B4"/>
    <w:rsid w:val="00970188"/>
    <w:rsid w:val="00970238"/>
    <w:rsid w:val="009704A2"/>
    <w:rsid w:val="009708C0"/>
    <w:rsid w:val="00971295"/>
    <w:rsid w:val="00971567"/>
    <w:rsid w:val="00971691"/>
    <w:rsid w:val="009716F2"/>
    <w:rsid w:val="00971CBF"/>
    <w:rsid w:val="00971F67"/>
    <w:rsid w:val="00972BA4"/>
    <w:rsid w:val="00972E15"/>
    <w:rsid w:val="0097317A"/>
    <w:rsid w:val="00973B35"/>
    <w:rsid w:val="00973C35"/>
    <w:rsid w:val="00973D08"/>
    <w:rsid w:val="00973D16"/>
    <w:rsid w:val="009742D5"/>
    <w:rsid w:val="0097435F"/>
    <w:rsid w:val="009743FC"/>
    <w:rsid w:val="009748DF"/>
    <w:rsid w:val="00974987"/>
    <w:rsid w:val="00974EB0"/>
    <w:rsid w:val="00974FBF"/>
    <w:rsid w:val="00975019"/>
    <w:rsid w:val="009750DA"/>
    <w:rsid w:val="009752DB"/>
    <w:rsid w:val="009757C8"/>
    <w:rsid w:val="00975B86"/>
    <w:rsid w:val="009765DC"/>
    <w:rsid w:val="00976663"/>
    <w:rsid w:val="009766B7"/>
    <w:rsid w:val="00976A39"/>
    <w:rsid w:val="00976CF7"/>
    <w:rsid w:val="009774D9"/>
    <w:rsid w:val="0097758E"/>
    <w:rsid w:val="00977FE4"/>
    <w:rsid w:val="00980008"/>
    <w:rsid w:val="00980213"/>
    <w:rsid w:val="009806A7"/>
    <w:rsid w:val="009806EC"/>
    <w:rsid w:val="0098076D"/>
    <w:rsid w:val="00980932"/>
    <w:rsid w:val="0098114A"/>
    <w:rsid w:val="009816A9"/>
    <w:rsid w:val="009825C0"/>
    <w:rsid w:val="00982A2A"/>
    <w:rsid w:val="00982D2C"/>
    <w:rsid w:val="00982D6A"/>
    <w:rsid w:val="00983A4C"/>
    <w:rsid w:val="00983AA3"/>
    <w:rsid w:val="00984399"/>
    <w:rsid w:val="009846D2"/>
    <w:rsid w:val="00984D44"/>
    <w:rsid w:val="00984EB0"/>
    <w:rsid w:val="009852E4"/>
    <w:rsid w:val="00985331"/>
    <w:rsid w:val="00985AE5"/>
    <w:rsid w:val="00985BD4"/>
    <w:rsid w:val="00985DF2"/>
    <w:rsid w:val="00985E95"/>
    <w:rsid w:val="00986140"/>
    <w:rsid w:val="009862BB"/>
    <w:rsid w:val="009866E3"/>
    <w:rsid w:val="00986A62"/>
    <w:rsid w:val="00986FA4"/>
    <w:rsid w:val="00987547"/>
    <w:rsid w:val="00987D8D"/>
    <w:rsid w:val="00987D93"/>
    <w:rsid w:val="00987DF6"/>
    <w:rsid w:val="00987FF9"/>
    <w:rsid w:val="00990250"/>
    <w:rsid w:val="00990696"/>
    <w:rsid w:val="00990B71"/>
    <w:rsid w:val="0099170B"/>
    <w:rsid w:val="009918DC"/>
    <w:rsid w:val="00991A4A"/>
    <w:rsid w:val="00992037"/>
    <w:rsid w:val="00992690"/>
    <w:rsid w:val="009926E9"/>
    <w:rsid w:val="009931CA"/>
    <w:rsid w:val="009934A3"/>
    <w:rsid w:val="00993C21"/>
    <w:rsid w:val="0099406D"/>
    <w:rsid w:val="009941B1"/>
    <w:rsid w:val="00994852"/>
    <w:rsid w:val="00994E07"/>
    <w:rsid w:val="009956D5"/>
    <w:rsid w:val="00995950"/>
    <w:rsid w:val="00995FBF"/>
    <w:rsid w:val="009962D6"/>
    <w:rsid w:val="00996E9E"/>
    <w:rsid w:val="009970EA"/>
    <w:rsid w:val="00997235"/>
    <w:rsid w:val="00997A41"/>
    <w:rsid w:val="00997B9E"/>
    <w:rsid w:val="009A04D5"/>
    <w:rsid w:val="009A09BB"/>
    <w:rsid w:val="009A12D8"/>
    <w:rsid w:val="009A177B"/>
    <w:rsid w:val="009A1D4A"/>
    <w:rsid w:val="009A2513"/>
    <w:rsid w:val="009A2899"/>
    <w:rsid w:val="009A2EE6"/>
    <w:rsid w:val="009A3478"/>
    <w:rsid w:val="009A3914"/>
    <w:rsid w:val="009A3A59"/>
    <w:rsid w:val="009A3A82"/>
    <w:rsid w:val="009A4617"/>
    <w:rsid w:val="009A4A81"/>
    <w:rsid w:val="009A5ED3"/>
    <w:rsid w:val="009A66B3"/>
    <w:rsid w:val="009A7148"/>
    <w:rsid w:val="009A7179"/>
    <w:rsid w:val="009A764A"/>
    <w:rsid w:val="009A7B4F"/>
    <w:rsid w:val="009A7C07"/>
    <w:rsid w:val="009B0525"/>
    <w:rsid w:val="009B18A2"/>
    <w:rsid w:val="009B18CB"/>
    <w:rsid w:val="009B1BB6"/>
    <w:rsid w:val="009B2055"/>
    <w:rsid w:val="009B2135"/>
    <w:rsid w:val="009B2222"/>
    <w:rsid w:val="009B2893"/>
    <w:rsid w:val="009B29DB"/>
    <w:rsid w:val="009B2A0B"/>
    <w:rsid w:val="009B2B0D"/>
    <w:rsid w:val="009B37D5"/>
    <w:rsid w:val="009B3DB5"/>
    <w:rsid w:val="009B40B6"/>
    <w:rsid w:val="009B453A"/>
    <w:rsid w:val="009B509F"/>
    <w:rsid w:val="009B5376"/>
    <w:rsid w:val="009B54D4"/>
    <w:rsid w:val="009B5553"/>
    <w:rsid w:val="009B6424"/>
    <w:rsid w:val="009B6A29"/>
    <w:rsid w:val="009B6E65"/>
    <w:rsid w:val="009B7000"/>
    <w:rsid w:val="009B7557"/>
    <w:rsid w:val="009B7917"/>
    <w:rsid w:val="009B7D93"/>
    <w:rsid w:val="009C0407"/>
    <w:rsid w:val="009C04B7"/>
    <w:rsid w:val="009C05AB"/>
    <w:rsid w:val="009C06D9"/>
    <w:rsid w:val="009C0E2F"/>
    <w:rsid w:val="009C1572"/>
    <w:rsid w:val="009C169F"/>
    <w:rsid w:val="009C18B0"/>
    <w:rsid w:val="009C1B14"/>
    <w:rsid w:val="009C2042"/>
    <w:rsid w:val="009C207A"/>
    <w:rsid w:val="009C239E"/>
    <w:rsid w:val="009C2B58"/>
    <w:rsid w:val="009C2BFD"/>
    <w:rsid w:val="009C30EA"/>
    <w:rsid w:val="009C339B"/>
    <w:rsid w:val="009C37DA"/>
    <w:rsid w:val="009C3811"/>
    <w:rsid w:val="009C3B8F"/>
    <w:rsid w:val="009C3C8F"/>
    <w:rsid w:val="009C3F26"/>
    <w:rsid w:val="009C4539"/>
    <w:rsid w:val="009C4B41"/>
    <w:rsid w:val="009C54E2"/>
    <w:rsid w:val="009C569F"/>
    <w:rsid w:val="009C5C11"/>
    <w:rsid w:val="009C651F"/>
    <w:rsid w:val="009C6B9F"/>
    <w:rsid w:val="009C6E0B"/>
    <w:rsid w:val="009C6E16"/>
    <w:rsid w:val="009C7199"/>
    <w:rsid w:val="009C73E7"/>
    <w:rsid w:val="009C7C9D"/>
    <w:rsid w:val="009D02C1"/>
    <w:rsid w:val="009D0C6D"/>
    <w:rsid w:val="009D100D"/>
    <w:rsid w:val="009D1028"/>
    <w:rsid w:val="009D10AC"/>
    <w:rsid w:val="009D119E"/>
    <w:rsid w:val="009D1ADA"/>
    <w:rsid w:val="009D1BBC"/>
    <w:rsid w:val="009D1CB9"/>
    <w:rsid w:val="009D1D39"/>
    <w:rsid w:val="009D1E00"/>
    <w:rsid w:val="009D2207"/>
    <w:rsid w:val="009D2773"/>
    <w:rsid w:val="009D2A44"/>
    <w:rsid w:val="009D2E1A"/>
    <w:rsid w:val="009D3F2B"/>
    <w:rsid w:val="009D4341"/>
    <w:rsid w:val="009D46BE"/>
    <w:rsid w:val="009D4819"/>
    <w:rsid w:val="009D5000"/>
    <w:rsid w:val="009D51CC"/>
    <w:rsid w:val="009D521D"/>
    <w:rsid w:val="009D55FD"/>
    <w:rsid w:val="009D56F9"/>
    <w:rsid w:val="009D5750"/>
    <w:rsid w:val="009D5B33"/>
    <w:rsid w:val="009D5E4E"/>
    <w:rsid w:val="009D5F25"/>
    <w:rsid w:val="009D5F6B"/>
    <w:rsid w:val="009D6351"/>
    <w:rsid w:val="009D6448"/>
    <w:rsid w:val="009D6498"/>
    <w:rsid w:val="009D66B5"/>
    <w:rsid w:val="009D68C5"/>
    <w:rsid w:val="009D6962"/>
    <w:rsid w:val="009D6D82"/>
    <w:rsid w:val="009D700F"/>
    <w:rsid w:val="009D707B"/>
    <w:rsid w:val="009D727D"/>
    <w:rsid w:val="009D72BE"/>
    <w:rsid w:val="009D7D4C"/>
    <w:rsid w:val="009D7E33"/>
    <w:rsid w:val="009D7EBE"/>
    <w:rsid w:val="009E0031"/>
    <w:rsid w:val="009E03C4"/>
    <w:rsid w:val="009E0FA4"/>
    <w:rsid w:val="009E0FD9"/>
    <w:rsid w:val="009E11E1"/>
    <w:rsid w:val="009E17E5"/>
    <w:rsid w:val="009E196F"/>
    <w:rsid w:val="009E2DB8"/>
    <w:rsid w:val="009E2EAB"/>
    <w:rsid w:val="009E3524"/>
    <w:rsid w:val="009E40A3"/>
    <w:rsid w:val="009E461F"/>
    <w:rsid w:val="009E48F0"/>
    <w:rsid w:val="009E496C"/>
    <w:rsid w:val="009E4B14"/>
    <w:rsid w:val="009E4B74"/>
    <w:rsid w:val="009E5505"/>
    <w:rsid w:val="009E5553"/>
    <w:rsid w:val="009E5607"/>
    <w:rsid w:val="009E563A"/>
    <w:rsid w:val="009E56BE"/>
    <w:rsid w:val="009E5D18"/>
    <w:rsid w:val="009E60A5"/>
    <w:rsid w:val="009E65E9"/>
    <w:rsid w:val="009E687B"/>
    <w:rsid w:val="009E69B2"/>
    <w:rsid w:val="009E6A78"/>
    <w:rsid w:val="009E6B64"/>
    <w:rsid w:val="009E6B99"/>
    <w:rsid w:val="009E6F29"/>
    <w:rsid w:val="009E7403"/>
    <w:rsid w:val="009E7507"/>
    <w:rsid w:val="009E766C"/>
    <w:rsid w:val="009E76C4"/>
    <w:rsid w:val="009E7734"/>
    <w:rsid w:val="009E7DDC"/>
    <w:rsid w:val="009E7F8A"/>
    <w:rsid w:val="009F0283"/>
    <w:rsid w:val="009F0395"/>
    <w:rsid w:val="009F0658"/>
    <w:rsid w:val="009F0869"/>
    <w:rsid w:val="009F0A0C"/>
    <w:rsid w:val="009F0B65"/>
    <w:rsid w:val="009F0C85"/>
    <w:rsid w:val="009F10E6"/>
    <w:rsid w:val="009F15B8"/>
    <w:rsid w:val="009F17BD"/>
    <w:rsid w:val="009F21D5"/>
    <w:rsid w:val="009F2238"/>
    <w:rsid w:val="009F24CC"/>
    <w:rsid w:val="009F28F9"/>
    <w:rsid w:val="009F3244"/>
    <w:rsid w:val="009F361F"/>
    <w:rsid w:val="009F3720"/>
    <w:rsid w:val="009F46C5"/>
    <w:rsid w:val="009F48E2"/>
    <w:rsid w:val="009F4A34"/>
    <w:rsid w:val="009F4DA2"/>
    <w:rsid w:val="009F5274"/>
    <w:rsid w:val="009F532C"/>
    <w:rsid w:val="009F53AC"/>
    <w:rsid w:val="009F590C"/>
    <w:rsid w:val="009F5A07"/>
    <w:rsid w:val="009F5B18"/>
    <w:rsid w:val="009F5B94"/>
    <w:rsid w:val="009F5F6F"/>
    <w:rsid w:val="009F61CA"/>
    <w:rsid w:val="009F67FD"/>
    <w:rsid w:val="009F6DA9"/>
    <w:rsid w:val="009F769D"/>
    <w:rsid w:val="009F7C1B"/>
    <w:rsid w:val="009F7F6F"/>
    <w:rsid w:val="00A008DF"/>
    <w:rsid w:val="00A00ACE"/>
    <w:rsid w:val="00A0133A"/>
    <w:rsid w:val="00A01939"/>
    <w:rsid w:val="00A01C52"/>
    <w:rsid w:val="00A01DEF"/>
    <w:rsid w:val="00A02165"/>
    <w:rsid w:val="00A02266"/>
    <w:rsid w:val="00A029F1"/>
    <w:rsid w:val="00A02B28"/>
    <w:rsid w:val="00A03B25"/>
    <w:rsid w:val="00A03B8C"/>
    <w:rsid w:val="00A03F73"/>
    <w:rsid w:val="00A04C26"/>
    <w:rsid w:val="00A04D69"/>
    <w:rsid w:val="00A04DA2"/>
    <w:rsid w:val="00A05059"/>
    <w:rsid w:val="00A05373"/>
    <w:rsid w:val="00A05853"/>
    <w:rsid w:val="00A06374"/>
    <w:rsid w:val="00A0772C"/>
    <w:rsid w:val="00A07845"/>
    <w:rsid w:val="00A07EDA"/>
    <w:rsid w:val="00A100AF"/>
    <w:rsid w:val="00A1033A"/>
    <w:rsid w:val="00A10F73"/>
    <w:rsid w:val="00A11424"/>
    <w:rsid w:val="00A11CEC"/>
    <w:rsid w:val="00A11FBE"/>
    <w:rsid w:val="00A127F3"/>
    <w:rsid w:val="00A129F5"/>
    <w:rsid w:val="00A13254"/>
    <w:rsid w:val="00A132EF"/>
    <w:rsid w:val="00A134DB"/>
    <w:rsid w:val="00A1379E"/>
    <w:rsid w:val="00A137FE"/>
    <w:rsid w:val="00A13D39"/>
    <w:rsid w:val="00A14159"/>
    <w:rsid w:val="00A14706"/>
    <w:rsid w:val="00A14E2A"/>
    <w:rsid w:val="00A14F13"/>
    <w:rsid w:val="00A150A7"/>
    <w:rsid w:val="00A1519B"/>
    <w:rsid w:val="00A15B9A"/>
    <w:rsid w:val="00A15BBE"/>
    <w:rsid w:val="00A15F47"/>
    <w:rsid w:val="00A160C7"/>
    <w:rsid w:val="00A16412"/>
    <w:rsid w:val="00A16460"/>
    <w:rsid w:val="00A16BE6"/>
    <w:rsid w:val="00A177D4"/>
    <w:rsid w:val="00A1798A"/>
    <w:rsid w:val="00A2075C"/>
    <w:rsid w:val="00A20CE0"/>
    <w:rsid w:val="00A20FC0"/>
    <w:rsid w:val="00A2105C"/>
    <w:rsid w:val="00A2128A"/>
    <w:rsid w:val="00A2132B"/>
    <w:rsid w:val="00A21F2D"/>
    <w:rsid w:val="00A22431"/>
    <w:rsid w:val="00A225C1"/>
    <w:rsid w:val="00A22AEA"/>
    <w:rsid w:val="00A23BB4"/>
    <w:rsid w:val="00A23BE7"/>
    <w:rsid w:val="00A2431F"/>
    <w:rsid w:val="00A246F2"/>
    <w:rsid w:val="00A24905"/>
    <w:rsid w:val="00A24C06"/>
    <w:rsid w:val="00A25539"/>
    <w:rsid w:val="00A25647"/>
    <w:rsid w:val="00A2587A"/>
    <w:rsid w:val="00A259CA"/>
    <w:rsid w:val="00A25BEA"/>
    <w:rsid w:val="00A25D48"/>
    <w:rsid w:val="00A26004"/>
    <w:rsid w:val="00A2606B"/>
    <w:rsid w:val="00A2624D"/>
    <w:rsid w:val="00A26304"/>
    <w:rsid w:val="00A26588"/>
    <w:rsid w:val="00A2687B"/>
    <w:rsid w:val="00A26DB0"/>
    <w:rsid w:val="00A2793C"/>
    <w:rsid w:val="00A2794F"/>
    <w:rsid w:val="00A27CB8"/>
    <w:rsid w:val="00A27D83"/>
    <w:rsid w:val="00A302C2"/>
    <w:rsid w:val="00A30AB3"/>
    <w:rsid w:val="00A30EA2"/>
    <w:rsid w:val="00A30EA5"/>
    <w:rsid w:val="00A3146C"/>
    <w:rsid w:val="00A314DC"/>
    <w:rsid w:val="00A31D8B"/>
    <w:rsid w:val="00A32487"/>
    <w:rsid w:val="00A32561"/>
    <w:rsid w:val="00A32640"/>
    <w:rsid w:val="00A32D88"/>
    <w:rsid w:val="00A32F67"/>
    <w:rsid w:val="00A32F96"/>
    <w:rsid w:val="00A334BE"/>
    <w:rsid w:val="00A335DF"/>
    <w:rsid w:val="00A337A3"/>
    <w:rsid w:val="00A33981"/>
    <w:rsid w:val="00A339FE"/>
    <w:rsid w:val="00A33DA9"/>
    <w:rsid w:val="00A34316"/>
    <w:rsid w:val="00A3490D"/>
    <w:rsid w:val="00A353D7"/>
    <w:rsid w:val="00A35864"/>
    <w:rsid w:val="00A35D3C"/>
    <w:rsid w:val="00A361D1"/>
    <w:rsid w:val="00A36672"/>
    <w:rsid w:val="00A3676F"/>
    <w:rsid w:val="00A36EE1"/>
    <w:rsid w:val="00A370C3"/>
    <w:rsid w:val="00A37475"/>
    <w:rsid w:val="00A37923"/>
    <w:rsid w:val="00A37B36"/>
    <w:rsid w:val="00A37B89"/>
    <w:rsid w:val="00A37F24"/>
    <w:rsid w:val="00A40155"/>
    <w:rsid w:val="00A402A4"/>
    <w:rsid w:val="00A40302"/>
    <w:rsid w:val="00A407DC"/>
    <w:rsid w:val="00A40E0A"/>
    <w:rsid w:val="00A40F3E"/>
    <w:rsid w:val="00A41180"/>
    <w:rsid w:val="00A411BE"/>
    <w:rsid w:val="00A412B5"/>
    <w:rsid w:val="00A418F8"/>
    <w:rsid w:val="00A41D8C"/>
    <w:rsid w:val="00A41ED8"/>
    <w:rsid w:val="00A4205C"/>
    <w:rsid w:val="00A4225B"/>
    <w:rsid w:val="00A42E1F"/>
    <w:rsid w:val="00A43049"/>
    <w:rsid w:val="00A4341E"/>
    <w:rsid w:val="00A43442"/>
    <w:rsid w:val="00A438A1"/>
    <w:rsid w:val="00A43F3E"/>
    <w:rsid w:val="00A44320"/>
    <w:rsid w:val="00A44545"/>
    <w:rsid w:val="00A44742"/>
    <w:rsid w:val="00A44A42"/>
    <w:rsid w:val="00A452B9"/>
    <w:rsid w:val="00A453EA"/>
    <w:rsid w:val="00A457DC"/>
    <w:rsid w:val="00A4584A"/>
    <w:rsid w:val="00A45940"/>
    <w:rsid w:val="00A45D8D"/>
    <w:rsid w:val="00A45DFD"/>
    <w:rsid w:val="00A4651A"/>
    <w:rsid w:val="00A4698E"/>
    <w:rsid w:val="00A46C75"/>
    <w:rsid w:val="00A4749F"/>
    <w:rsid w:val="00A475DD"/>
    <w:rsid w:val="00A47C33"/>
    <w:rsid w:val="00A50240"/>
    <w:rsid w:val="00A50454"/>
    <w:rsid w:val="00A5068C"/>
    <w:rsid w:val="00A50A54"/>
    <w:rsid w:val="00A50DBE"/>
    <w:rsid w:val="00A51039"/>
    <w:rsid w:val="00A51147"/>
    <w:rsid w:val="00A51232"/>
    <w:rsid w:val="00A51361"/>
    <w:rsid w:val="00A513AB"/>
    <w:rsid w:val="00A513C3"/>
    <w:rsid w:val="00A51914"/>
    <w:rsid w:val="00A5271C"/>
    <w:rsid w:val="00A52B43"/>
    <w:rsid w:val="00A52C05"/>
    <w:rsid w:val="00A53538"/>
    <w:rsid w:val="00A5390D"/>
    <w:rsid w:val="00A53FE0"/>
    <w:rsid w:val="00A544D3"/>
    <w:rsid w:val="00A5499B"/>
    <w:rsid w:val="00A54F88"/>
    <w:rsid w:val="00A54FCA"/>
    <w:rsid w:val="00A5503C"/>
    <w:rsid w:val="00A5518B"/>
    <w:rsid w:val="00A554BC"/>
    <w:rsid w:val="00A5589D"/>
    <w:rsid w:val="00A568CC"/>
    <w:rsid w:val="00A569A3"/>
    <w:rsid w:val="00A57295"/>
    <w:rsid w:val="00A578B8"/>
    <w:rsid w:val="00A6031D"/>
    <w:rsid w:val="00A605B0"/>
    <w:rsid w:val="00A60B6F"/>
    <w:rsid w:val="00A60D18"/>
    <w:rsid w:val="00A60D9B"/>
    <w:rsid w:val="00A60DDF"/>
    <w:rsid w:val="00A60EDB"/>
    <w:rsid w:val="00A6109F"/>
    <w:rsid w:val="00A61418"/>
    <w:rsid w:val="00A61A00"/>
    <w:rsid w:val="00A6292D"/>
    <w:rsid w:val="00A62D58"/>
    <w:rsid w:val="00A632EE"/>
    <w:rsid w:val="00A639CE"/>
    <w:rsid w:val="00A63F44"/>
    <w:rsid w:val="00A64ABA"/>
    <w:rsid w:val="00A64CFD"/>
    <w:rsid w:val="00A655BD"/>
    <w:rsid w:val="00A6599F"/>
    <w:rsid w:val="00A65E93"/>
    <w:rsid w:val="00A65F5C"/>
    <w:rsid w:val="00A66280"/>
    <w:rsid w:val="00A6661A"/>
    <w:rsid w:val="00A66C43"/>
    <w:rsid w:val="00A66F7D"/>
    <w:rsid w:val="00A670A6"/>
    <w:rsid w:val="00A6712C"/>
    <w:rsid w:val="00A67640"/>
    <w:rsid w:val="00A679CC"/>
    <w:rsid w:val="00A67D64"/>
    <w:rsid w:val="00A70177"/>
    <w:rsid w:val="00A70FBB"/>
    <w:rsid w:val="00A7125F"/>
    <w:rsid w:val="00A7155F"/>
    <w:rsid w:val="00A717AE"/>
    <w:rsid w:val="00A71816"/>
    <w:rsid w:val="00A71962"/>
    <w:rsid w:val="00A71D3A"/>
    <w:rsid w:val="00A71D58"/>
    <w:rsid w:val="00A71EDF"/>
    <w:rsid w:val="00A72017"/>
    <w:rsid w:val="00A7398A"/>
    <w:rsid w:val="00A74188"/>
    <w:rsid w:val="00A74BF0"/>
    <w:rsid w:val="00A74FB3"/>
    <w:rsid w:val="00A7610D"/>
    <w:rsid w:val="00A762C4"/>
    <w:rsid w:val="00A767D1"/>
    <w:rsid w:val="00A768A0"/>
    <w:rsid w:val="00A77D2A"/>
    <w:rsid w:val="00A77DBF"/>
    <w:rsid w:val="00A8062B"/>
    <w:rsid w:val="00A81029"/>
    <w:rsid w:val="00A81125"/>
    <w:rsid w:val="00A815AD"/>
    <w:rsid w:val="00A81C47"/>
    <w:rsid w:val="00A81CA7"/>
    <w:rsid w:val="00A8202E"/>
    <w:rsid w:val="00A8270C"/>
    <w:rsid w:val="00A82E1C"/>
    <w:rsid w:val="00A839A9"/>
    <w:rsid w:val="00A84174"/>
    <w:rsid w:val="00A84480"/>
    <w:rsid w:val="00A84649"/>
    <w:rsid w:val="00A84712"/>
    <w:rsid w:val="00A8479E"/>
    <w:rsid w:val="00A84BD6"/>
    <w:rsid w:val="00A84C69"/>
    <w:rsid w:val="00A852E0"/>
    <w:rsid w:val="00A85709"/>
    <w:rsid w:val="00A85741"/>
    <w:rsid w:val="00A8580A"/>
    <w:rsid w:val="00A859AD"/>
    <w:rsid w:val="00A85C1D"/>
    <w:rsid w:val="00A85E09"/>
    <w:rsid w:val="00A86046"/>
    <w:rsid w:val="00A864E3"/>
    <w:rsid w:val="00A86C2D"/>
    <w:rsid w:val="00A8710A"/>
    <w:rsid w:val="00A8715A"/>
    <w:rsid w:val="00A874C4"/>
    <w:rsid w:val="00A8779D"/>
    <w:rsid w:val="00A8779E"/>
    <w:rsid w:val="00A905DA"/>
    <w:rsid w:val="00A90B53"/>
    <w:rsid w:val="00A90E10"/>
    <w:rsid w:val="00A91626"/>
    <w:rsid w:val="00A91739"/>
    <w:rsid w:val="00A91AB5"/>
    <w:rsid w:val="00A91D52"/>
    <w:rsid w:val="00A9244B"/>
    <w:rsid w:val="00A928C5"/>
    <w:rsid w:val="00A9329E"/>
    <w:rsid w:val="00A937AF"/>
    <w:rsid w:val="00A93A63"/>
    <w:rsid w:val="00A94116"/>
    <w:rsid w:val="00A94177"/>
    <w:rsid w:val="00A943F0"/>
    <w:rsid w:val="00A94552"/>
    <w:rsid w:val="00A9468E"/>
    <w:rsid w:val="00A949B6"/>
    <w:rsid w:val="00A94D5F"/>
    <w:rsid w:val="00A94FE0"/>
    <w:rsid w:val="00A956B0"/>
    <w:rsid w:val="00A95718"/>
    <w:rsid w:val="00A9586E"/>
    <w:rsid w:val="00A95EE0"/>
    <w:rsid w:val="00A963EF"/>
    <w:rsid w:val="00A9688D"/>
    <w:rsid w:val="00A96AB9"/>
    <w:rsid w:val="00A96CB5"/>
    <w:rsid w:val="00AA1046"/>
    <w:rsid w:val="00AA127B"/>
    <w:rsid w:val="00AA1872"/>
    <w:rsid w:val="00AA19C6"/>
    <w:rsid w:val="00AA1A87"/>
    <w:rsid w:val="00AA2355"/>
    <w:rsid w:val="00AA2D35"/>
    <w:rsid w:val="00AA2EC8"/>
    <w:rsid w:val="00AA355A"/>
    <w:rsid w:val="00AA3CE4"/>
    <w:rsid w:val="00AA3DF5"/>
    <w:rsid w:val="00AA3E47"/>
    <w:rsid w:val="00AA3FAD"/>
    <w:rsid w:val="00AA407B"/>
    <w:rsid w:val="00AA4280"/>
    <w:rsid w:val="00AA4310"/>
    <w:rsid w:val="00AA4B7E"/>
    <w:rsid w:val="00AA4CC4"/>
    <w:rsid w:val="00AA51A4"/>
    <w:rsid w:val="00AA6335"/>
    <w:rsid w:val="00AA67C5"/>
    <w:rsid w:val="00AA6909"/>
    <w:rsid w:val="00AA6ABD"/>
    <w:rsid w:val="00AA6B02"/>
    <w:rsid w:val="00AA6BD4"/>
    <w:rsid w:val="00AA6C39"/>
    <w:rsid w:val="00AA715B"/>
    <w:rsid w:val="00AA76CD"/>
    <w:rsid w:val="00AA76CF"/>
    <w:rsid w:val="00AA78BE"/>
    <w:rsid w:val="00AA7F4A"/>
    <w:rsid w:val="00AB051E"/>
    <w:rsid w:val="00AB0968"/>
    <w:rsid w:val="00AB1037"/>
    <w:rsid w:val="00AB1ADE"/>
    <w:rsid w:val="00AB1B86"/>
    <w:rsid w:val="00AB2096"/>
    <w:rsid w:val="00AB2833"/>
    <w:rsid w:val="00AB2891"/>
    <w:rsid w:val="00AB2C32"/>
    <w:rsid w:val="00AB3198"/>
    <w:rsid w:val="00AB373A"/>
    <w:rsid w:val="00AB3978"/>
    <w:rsid w:val="00AB3979"/>
    <w:rsid w:val="00AB3E0C"/>
    <w:rsid w:val="00AB3E4F"/>
    <w:rsid w:val="00AB3FD6"/>
    <w:rsid w:val="00AB4004"/>
    <w:rsid w:val="00AB4677"/>
    <w:rsid w:val="00AB4740"/>
    <w:rsid w:val="00AB483C"/>
    <w:rsid w:val="00AB4B56"/>
    <w:rsid w:val="00AB4BA1"/>
    <w:rsid w:val="00AB5017"/>
    <w:rsid w:val="00AB507B"/>
    <w:rsid w:val="00AB5175"/>
    <w:rsid w:val="00AB5294"/>
    <w:rsid w:val="00AB5337"/>
    <w:rsid w:val="00AB566A"/>
    <w:rsid w:val="00AB600B"/>
    <w:rsid w:val="00AB601E"/>
    <w:rsid w:val="00AB6024"/>
    <w:rsid w:val="00AB60E0"/>
    <w:rsid w:val="00AB61A3"/>
    <w:rsid w:val="00AB65E9"/>
    <w:rsid w:val="00AB6719"/>
    <w:rsid w:val="00AB7113"/>
    <w:rsid w:val="00AB750D"/>
    <w:rsid w:val="00AB756B"/>
    <w:rsid w:val="00AB7C34"/>
    <w:rsid w:val="00AC006E"/>
    <w:rsid w:val="00AC1193"/>
    <w:rsid w:val="00AC11F3"/>
    <w:rsid w:val="00AC1502"/>
    <w:rsid w:val="00AC23B8"/>
    <w:rsid w:val="00AC3501"/>
    <w:rsid w:val="00AC4135"/>
    <w:rsid w:val="00AC44F0"/>
    <w:rsid w:val="00AC53CD"/>
    <w:rsid w:val="00AC577D"/>
    <w:rsid w:val="00AC5E8D"/>
    <w:rsid w:val="00AC60B2"/>
    <w:rsid w:val="00AC618A"/>
    <w:rsid w:val="00AC6503"/>
    <w:rsid w:val="00AC7250"/>
    <w:rsid w:val="00AC7853"/>
    <w:rsid w:val="00AC7C0B"/>
    <w:rsid w:val="00AC7E23"/>
    <w:rsid w:val="00AD076F"/>
    <w:rsid w:val="00AD0A69"/>
    <w:rsid w:val="00AD0A72"/>
    <w:rsid w:val="00AD0A82"/>
    <w:rsid w:val="00AD0BD3"/>
    <w:rsid w:val="00AD0DF3"/>
    <w:rsid w:val="00AD1BF4"/>
    <w:rsid w:val="00AD1CF4"/>
    <w:rsid w:val="00AD1D97"/>
    <w:rsid w:val="00AD21C4"/>
    <w:rsid w:val="00AD229A"/>
    <w:rsid w:val="00AD28BC"/>
    <w:rsid w:val="00AD28C6"/>
    <w:rsid w:val="00AD2E37"/>
    <w:rsid w:val="00AD359C"/>
    <w:rsid w:val="00AD3953"/>
    <w:rsid w:val="00AD4238"/>
    <w:rsid w:val="00AD4777"/>
    <w:rsid w:val="00AD4D23"/>
    <w:rsid w:val="00AD4DC3"/>
    <w:rsid w:val="00AD4E20"/>
    <w:rsid w:val="00AD4E45"/>
    <w:rsid w:val="00AD51BC"/>
    <w:rsid w:val="00AD54B3"/>
    <w:rsid w:val="00AD5AE8"/>
    <w:rsid w:val="00AD5C2F"/>
    <w:rsid w:val="00AD6808"/>
    <w:rsid w:val="00AD68D6"/>
    <w:rsid w:val="00AD69C3"/>
    <w:rsid w:val="00AD6A3E"/>
    <w:rsid w:val="00AD6E9B"/>
    <w:rsid w:val="00AD6F96"/>
    <w:rsid w:val="00AD7505"/>
    <w:rsid w:val="00AD75C6"/>
    <w:rsid w:val="00AD7753"/>
    <w:rsid w:val="00AD787E"/>
    <w:rsid w:val="00AD7F9F"/>
    <w:rsid w:val="00AE0310"/>
    <w:rsid w:val="00AE0408"/>
    <w:rsid w:val="00AE067B"/>
    <w:rsid w:val="00AE076F"/>
    <w:rsid w:val="00AE0864"/>
    <w:rsid w:val="00AE18B3"/>
    <w:rsid w:val="00AE1A88"/>
    <w:rsid w:val="00AE1D3F"/>
    <w:rsid w:val="00AE2165"/>
    <w:rsid w:val="00AE281E"/>
    <w:rsid w:val="00AE28B2"/>
    <w:rsid w:val="00AE2980"/>
    <w:rsid w:val="00AE3270"/>
    <w:rsid w:val="00AE46CB"/>
    <w:rsid w:val="00AE4CB9"/>
    <w:rsid w:val="00AE53FE"/>
    <w:rsid w:val="00AE5B70"/>
    <w:rsid w:val="00AE5DCA"/>
    <w:rsid w:val="00AE6845"/>
    <w:rsid w:val="00AE6972"/>
    <w:rsid w:val="00AE6CCE"/>
    <w:rsid w:val="00AE6D7C"/>
    <w:rsid w:val="00AE6E13"/>
    <w:rsid w:val="00AE6E9B"/>
    <w:rsid w:val="00AE730C"/>
    <w:rsid w:val="00AE7DC2"/>
    <w:rsid w:val="00AF0726"/>
    <w:rsid w:val="00AF088A"/>
    <w:rsid w:val="00AF0CF8"/>
    <w:rsid w:val="00AF1138"/>
    <w:rsid w:val="00AF11D3"/>
    <w:rsid w:val="00AF13C7"/>
    <w:rsid w:val="00AF1786"/>
    <w:rsid w:val="00AF17C4"/>
    <w:rsid w:val="00AF18AA"/>
    <w:rsid w:val="00AF2349"/>
    <w:rsid w:val="00AF2590"/>
    <w:rsid w:val="00AF2711"/>
    <w:rsid w:val="00AF2A52"/>
    <w:rsid w:val="00AF3074"/>
    <w:rsid w:val="00AF3203"/>
    <w:rsid w:val="00AF34D4"/>
    <w:rsid w:val="00AF3D42"/>
    <w:rsid w:val="00AF3D5E"/>
    <w:rsid w:val="00AF3EA4"/>
    <w:rsid w:val="00AF411B"/>
    <w:rsid w:val="00AF4C1C"/>
    <w:rsid w:val="00AF4CF7"/>
    <w:rsid w:val="00AF53FF"/>
    <w:rsid w:val="00AF5438"/>
    <w:rsid w:val="00AF5874"/>
    <w:rsid w:val="00AF60AC"/>
    <w:rsid w:val="00AF612D"/>
    <w:rsid w:val="00AF6717"/>
    <w:rsid w:val="00AF6C34"/>
    <w:rsid w:val="00AF6DCF"/>
    <w:rsid w:val="00AF6FBD"/>
    <w:rsid w:val="00AF758A"/>
    <w:rsid w:val="00AF7A5D"/>
    <w:rsid w:val="00AF7BDC"/>
    <w:rsid w:val="00AF7BDE"/>
    <w:rsid w:val="00AF7E34"/>
    <w:rsid w:val="00AF7F0D"/>
    <w:rsid w:val="00B003B3"/>
    <w:rsid w:val="00B0080D"/>
    <w:rsid w:val="00B00A0E"/>
    <w:rsid w:val="00B00CFC"/>
    <w:rsid w:val="00B011C8"/>
    <w:rsid w:val="00B01903"/>
    <w:rsid w:val="00B01AB4"/>
    <w:rsid w:val="00B01D06"/>
    <w:rsid w:val="00B0213D"/>
    <w:rsid w:val="00B02150"/>
    <w:rsid w:val="00B02248"/>
    <w:rsid w:val="00B02B8A"/>
    <w:rsid w:val="00B02EAF"/>
    <w:rsid w:val="00B02F83"/>
    <w:rsid w:val="00B039B9"/>
    <w:rsid w:val="00B03A31"/>
    <w:rsid w:val="00B03AA9"/>
    <w:rsid w:val="00B03BD0"/>
    <w:rsid w:val="00B03FE8"/>
    <w:rsid w:val="00B0416D"/>
    <w:rsid w:val="00B049C8"/>
    <w:rsid w:val="00B04D03"/>
    <w:rsid w:val="00B04E38"/>
    <w:rsid w:val="00B05060"/>
    <w:rsid w:val="00B053B8"/>
    <w:rsid w:val="00B0559C"/>
    <w:rsid w:val="00B059CE"/>
    <w:rsid w:val="00B064E5"/>
    <w:rsid w:val="00B06F60"/>
    <w:rsid w:val="00B07522"/>
    <w:rsid w:val="00B07645"/>
    <w:rsid w:val="00B07926"/>
    <w:rsid w:val="00B1075A"/>
    <w:rsid w:val="00B10978"/>
    <w:rsid w:val="00B10B6C"/>
    <w:rsid w:val="00B10E0B"/>
    <w:rsid w:val="00B10F34"/>
    <w:rsid w:val="00B11579"/>
    <w:rsid w:val="00B11ACC"/>
    <w:rsid w:val="00B11F12"/>
    <w:rsid w:val="00B12013"/>
    <w:rsid w:val="00B122AB"/>
    <w:rsid w:val="00B126DB"/>
    <w:rsid w:val="00B12CB5"/>
    <w:rsid w:val="00B12D2F"/>
    <w:rsid w:val="00B1302A"/>
    <w:rsid w:val="00B131FE"/>
    <w:rsid w:val="00B13240"/>
    <w:rsid w:val="00B13424"/>
    <w:rsid w:val="00B13BDD"/>
    <w:rsid w:val="00B13C61"/>
    <w:rsid w:val="00B14480"/>
    <w:rsid w:val="00B14B54"/>
    <w:rsid w:val="00B14F36"/>
    <w:rsid w:val="00B1537F"/>
    <w:rsid w:val="00B1561B"/>
    <w:rsid w:val="00B1609B"/>
    <w:rsid w:val="00B1609D"/>
    <w:rsid w:val="00B164B8"/>
    <w:rsid w:val="00B166AE"/>
    <w:rsid w:val="00B16736"/>
    <w:rsid w:val="00B168FD"/>
    <w:rsid w:val="00B16979"/>
    <w:rsid w:val="00B16C2F"/>
    <w:rsid w:val="00B16FD7"/>
    <w:rsid w:val="00B1713D"/>
    <w:rsid w:val="00B17176"/>
    <w:rsid w:val="00B17331"/>
    <w:rsid w:val="00B17616"/>
    <w:rsid w:val="00B1785D"/>
    <w:rsid w:val="00B2075F"/>
    <w:rsid w:val="00B20E0C"/>
    <w:rsid w:val="00B20FA0"/>
    <w:rsid w:val="00B2105E"/>
    <w:rsid w:val="00B211F6"/>
    <w:rsid w:val="00B21637"/>
    <w:rsid w:val="00B219D2"/>
    <w:rsid w:val="00B21FCC"/>
    <w:rsid w:val="00B22A23"/>
    <w:rsid w:val="00B22C97"/>
    <w:rsid w:val="00B232A7"/>
    <w:rsid w:val="00B23885"/>
    <w:rsid w:val="00B23AA5"/>
    <w:rsid w:val="00B23C9B"/>
    <w:rsid w:val="00B242D1"/>
    <w:rsid w:val="00B242E5"/>
    <w:rsid w:val="00B24453"/>
    <w:rsid w:val="00B249A6"/>
    <w:rsid w:val="00B24A58"/>
    <w:rsid w:val="00B24F67"/>
    <w:rsid w:val="00B25223"/>
    <w:rsid w:val="00B25377"/>
    <w:rsid w:val="00B2597E"/>
    <w:rsid w:val="00B25B86"/>
    <w:rsid w:val="00B25C6A"/>
    <w:rsid w:val="00B2643A"/>
    <w:rsid w:val="00B2670D"/>
    <w:rsid w:val="00B26F8D"/>
    <w:rsid w:val="00B27264"/>
    <w:rsid w:val="00B276EB"/>
    <w:rsid w:val="00B3042B"/>
    <w:rsid w:val="00B309A8"/>
    <w:rsid w:val="00B30D4F"/>
    <w:rsid w:val="00B31393"/>
    <w:rsid w:val="00B31A3C"/>
    <w:rsid w:val="00B31AFB"/>
    <w:rsid w:val="00B31D2B"/>
    <w:rsid w:val="00B31FC7"/>
    <w:rsid w:val="00B329B9"/>
    <w:rsid w:val="00B32A61"/>
    <w:rsid w:val="00B32C9C"/>
    <w:rsid w:val="00B3316B"/>
    <w:rsid w:val="00B332C2"/>
    <w:rsid w:val="00B33589"/>
    <w:rsid w:val="00B33789"/>
    <w:rsid w:val="00B338C7"/>
    <w:rsid w:val="00B33927"/>
    <w:rsid w:val="00B34187"/>
    <w:rsid w:val="00B34290"/>
    <w:rsid w:val="00B34B20"/>
    <w:rsid w:val="00B34DE2"/>
    <w:rsid w:val="00B3538F"/>
    <w:rsid w:val="00B354CB"/>
    <w:rsid w:val="00B354DC"/>
    <w:rsid w:val="00B3563B"/>
    <w:rsid w:val="00B35712"/>
    <w:rsid w:val="00B35A3E"/>
    <w:rsid w:val="00B35B29"/>
    <w:rsid w:val="00B36146"/>
    <w:rsid w:val="00B36D92"/>
    <w:rsid w:val="00B37477"/>
    <w:rsid w:val="00B37BDC"/>
    <w:rsid w:val="00B401B5"/>
    <w:rsid w:val="00B402D6"/>
    <w:rsid w:val="00B40659"/>
    <w:rsid w:val="00B409A8"/>
    <w:rsid w:val="00B40AA8"/>
    <w:rsid w:val="00B40CA3"/>
    <w:rsid w:val="00B41268"/>
    <w:rsid w:val="00B415F4"/>
    <w:rsid w:val="00B41761"/>
    <w:rsid w:val="00B41F34"/>
    <w:rsid w:val="00B42061"/>
    <w:rsid w:val="00B422FF"/>
    <w:rsid w:val="00B42321"/>
    <w:rsid w:val="00B42616"/>
    <w:rsid w:val="00B42634"/>
    <w:rsid w:val="00B42911"/>
    <w:rsid w:val="00B43068"/>
    <w:rsid w:val="00B43099"/>
    <w:rsid w:val="00B43C4A"/>
    <w:rsid w:val="00B43DF1"/>
    <w:rsid w:val="00B43E35"/>
    <w:rsid w:val="00B43E64"/>
    <w:rsid w:val="00B44556"/>
    <w:rsid w:val="00B44647"/>
    <w:rsid w:val="00B44A50"/>
    <w:rsid w:val="00B454D7"/>
    <w:rsid w:val="00B4587D"/>
    <w:rsid w:val="00B45E7B"/>
    <w:rsid w:val="00B45F1B"/>
    <w:rsid w:val="00B46AC8"/>
    <w:rsid w:val="00B46B84"/>
    <w:rsid w:val="00B46D30"/>
    <w:rsid w:val="00B47412"/>
    <w:rsid w:val="00B47706"/>
    <w:rsid w:val="00B47CB5"/>
    <w:rsid w:val="00B500E2"/>
    <w:rsid w:val="00B5031A"/>
    <w:rsid w:val="00B50403"/>
    <w:rsid w:val="00B504DE"/>
    <w:rsid w:val="00B504E4"/>
    <w:rsid w:val="00B51075"/>
    <w:rsid w:val="00B5132A"/>
    <w:rsid w:val="00B51588"/>
    <w:rsid w:val="00B51BF4"/>
    <w:rsid w:val="00B520C1"/>
    <w:rsid w:val="00B525C7"/>
    <w:rsid w:val="00B52AC7"/>
    <w:rsid w:val="00B52B5C"/>
    <w:rsid w:val="00B52F2D"/>
    <w:rsid w:val="00B52FD0"/>
    <w:rsid w:val="00B532F3"/>
    <w:rsid w:val="00B536B5"/>
    <w:rsid w:val="00B53BBF"/>
    <w:rsid w:val="00B5418C"/>
    <w:rsid w:val="00B5422B"/>
    <w:rsid w:val="00B54866"/>
    <w:rsid w:val="00B54B09"/>
    <w:rsid w:val="00B54C86"/>
    <w:rsid w:val="00B54E61"/>
    <w:rsid w:val="00B54F81"/>
    <w:rsid w:val="00B55347"/>
    <w:rsid w:val="00B5557D"/>
    <w:rsid w:val="00B555C0"/>
    <w:rsid w:val="00B5582F"/>
    <w:rsid w:val="00B559A5"/>
    <w:rsid w:val="00B55FA8"/>
    <w:rsid w:val="00B56537"/>
    <w:rsid w:val="00B567A9"/>
    <w:rsid w:val="00B567F8"/>
    <w:rsid w:val="00B5751C"/>
    <w:rsid w:val="00B57724"/>
    <w:rsid w:val="00B57CE6"/>
    <w:rsid w:val="00B57DB9"/>
    <w:rsid w:val="00B57F86"/>
    <w:rsid w:val="00B601C6"/>
    <w:rsid w:val="00B6028F"/>
    <w:rsid w:val="00B603E7"/>
    <w:rsid w:val="00B60757"/>
    <w:rsid w:val="00B607F5"/>
    <w:rsid w:val="00B61434"/>
    <w:rsid w:val="00B6151E"/>
    <w:rsid w:val="00B6155F"/>
    <w:rsid w:val="00B61636"/>
    <w:rsid w:val="00B61906"/>
    <w:rsid w:val="00B61C0A"/>
    <w:rsid w:val="00B61F93"/>
    <w:rsid w:val="00B620DF"/>
    <w:rsid w:val="00B62554"/>
    <w:rsid w:val="00B62A7B"/>
    <w:rsid w:val="00B63802"/>
    <w:rsid w:val="00B63DE6"/>
    <w:rsid w:val="00B64123"/>
    <w:rsid w:val="00B646C2"/>
    <w:rsid w:val="00B6476E"/>
    <w:rsid w:val="00B6529D"/>
    <w:rsid w:val="00B65344"/>
    <w:rsid w:val="00B6596B"/>
    <w:rsid w:val="00B65EC1"/>
    <w:rsid w:val="00B662F8"/>
    <w:rsid w:val="00B66445"/>
    <w:rsid w:val="00B666E0"/>
    <w:rsid w:val="00B66A44"/>
    <w:rsid w:val="00B6762A"/>
    <w:rsid w:val="00B677E8"/>
    <w:rsid w:val="00B67C96"/>
    <w:rsid w:val="00B70423"/>
    <w:rsid w:val="00B70B4A"/>
    <w:rsid w:val="00B70C34"/>
    <w:rsid w:val="00B70EDA"/>
    <w:rsid w:val="00B70FD8"/>
    <w:rsid w:val="00B7101D"/>
    <w:rsid w:val="00B713B4"/>
    <w:rsid w:val="00B713F5"/>
    <w:rsid w:val="00B71A24"/>
    <w:rsid w:val="00B71A64"/>
    <w:rsid w:val="00B7205E"/>
    <w:rsid w:val="00B72328"/>
    <w:rsid w:val="00B727C9"/>
    <w:rsid w:val="00B72843"/>
    <w:rsid w:val="00B7292C"/>
    <w:rsid w:val="00B729F3"/>
    <w:rsid w:val="00B72E2B"/>
    <w:rsid w:val="00B72F7B"/>
    <w:rsid w:val="00B731E7"/>
    <w:rsid w:val="00B73238"/>
    <w:rsid w:val="00B73330"/>
    <w:rsid w:val="00B740CE"/>
    <w:rsid w:val="00B7413A"/>
    <w:rsid w:val="00B74587"/>
    <w:rsid w:val="00B74642"/>
    <w:rsid w:val="00B74C5F"/>
    <w:rsid w:val="00B75386"/>
    <w:rsid w:val="00B755F1"/>
    <w:rsid w:val="00B75BC3"/>
    <w:rsid w:val="00B75F0E"/>
    <w:rsid w:val="00B76688"/>
    <w:rsid w:val="00B76858"/>
    <w:rsid w:val="00B76C7C"/>
    <w:rsid w:val="00B76E50"/>
    <w:rsid w:val="00B77145"/>
    <w:rsid w:val="00B7779E"/>
    <w:rsid w:val="00B77BD8"/>
    <w:rsid w:val="00B77CE0"/>
    <w:rsid w:val="00B77D51"/>
    <w:rsid w:val="00B8034A"/>
    <w:rsid w:val="00B8073E"/>
    <w:rsid w:val="00B80AAB"/>
    <w:rsid w:val="00B80BB7"/>
    <w:rsid w:val="00B80DEB"/>
    <w:rsid w:val="00B81080"/>
    <w:rsid w:val="00B8179D"/>
    <w:rsid w:val="00B81BD6"/>
    <w:rsid w:val="00B81BE4"/>
    <w:rsid w:val="00B81D2B"/>
    <w:rsid w:val="00B81D80"/>
    <w:rsid w:val="00B81E8B"/>
    <w:rsid w:val="00B82252"/>
    <w:rsid w:val="00B82656"/>
    <w:rsid w:val="00B82709"/>
    <w:rsid w:val="00B83202"/>
    <w:rsid w:val="00B8334F"/>
    <w:rsid w:val="00B837A1"/>
    <w:rsid w:val="00B843D9"/>
    <w:rsid w:val="00B84919"/>
    <w:rsid w:val="00B84C15"/>
    <w:rsid w:val="00B84C17"/>
    <w:rsid w:val="00B850D0"/>
    <w:rsid w:val="00B85E08"/>
    <w:rsid w:val="00B868FE"/>
    <w:rsid w:val="00B86B9C"/>
    <w:rsid w:val="00B86DDC"/>
    <w:rsid w:val="00B87095"/>
    <w:rsid w:val="00B87904"/>
    <w:rsid w:val="00B87C8E"/>
    <w:rsid w:val="00B87FA4"/>
    <w:rsid w:val="00B90202"/>
    <w:rsid w:val="00B905BA"/>
    <w:rsid w:val="00B906E2"/>
    <w:rsid w:val="00B9083D"/>
    <w:rsid w:val="00B90D40"/>
    <w:rsid w:val="00B91034"/>
    <w:rsid w:val="00B919CE"/>
    <w:rsid w:val="00B91CA3"/>
    <w:rsid w:val="00B91FB8"/>
    <w:rsid w:val="00B92406"/>
    <w:rsid w:val="00B92428"/>
    <w:rsid w:val="00B92C70"/>
    <w:rsid w:val="00B92DFA"/>
    <w:rsid w:val="00B93130"/>
    <w:rsid w:val="00B933F1"/>
    <w:rsid w:val="00B934B2"/>
    <w:rsid w:val="00B9376F"/>
    <w:rsid w:val="00B93B9D"/>
    <w:rsid w:val="00B93FFD"/>
    <w:rsid w:val="00B94404"/>
    <w:rsid w:val="00B95377"/>
    <w:rsid w:val="00B955F0"/>
    <w:rsid w:val="00B959FF"/>
    <w:rsid w:val="00B95C2A"/>
    <w:rsid w:val="00B9645D"/>
    <w:rsid w:val="00B965CD"/>
    <w:rsid w:val="00B96A8E"/>
    <w:rsid w:val="00B96ECB"/>
    <w:rsid w:val="00B9789D"/>
    <w:rsid w:val="00B97C63"/>
    <w:rsid w:val="00BA0318"/>
    <w:rsid w:val="00BA0392"/>
    <w:rsid w:val="00BA0569"/>
    <w:rsid w:val="00BA0572"/>
    <w:rsid w:val="00BA0A90"/>
    <w:rsid w:val="00BA0AE0"/>
    <w:rsid w:val="00BA0BA7"/>
    <w:rsid w:val="00BA0BC9"/>
    <w:rsid w:val="00BA0FFA"/>
    <w:rsid w:val="00BA1590"/>
    <w:rsid w:val="00BA1700"/>
    <w:rsid w:val="00BA221A"/>
    <w:rsid w:val="00BA226D"/>
    <w:rsid w:val="00BA2AFE"/>
    <w:rsid w:val="00BA2CD9"/>
    <w:rsid w:val="00BA2F01"/>
    <w:rsid w:val="00BA3515"/>
    <w:rsid w:val="00BA37FE"/>
    <w:rsid w:val="00BA39DD"/>
    <w:rsid w:val="00BA4208"/>
    <w:rsid w:val="00BA54FF"/>
    <w:rsid w:val="00BA59E0"/>
    <w:rsid w:val="00BA5BCE"/>
    <w:rsid w:val="00BA5F1F"/>
    <w:rsid w:val="00BA5F2B"/>
    <w:rsid w:val="00BA61A6"/>
    <w:rsid w:val="00BA67CE"/>
    <w:rsid w:val="00BA6E89"/>
    <w:rsid w:val="00BA6EA4"/>
    <w:rsid w:val="00BA720F"/>
    <w:rsid w:val="00BA73E6"/>
    <w:rsid w:val="00BA74B0"/>
    <w:rsid w:val="00BA7955"/>
    <w:rsid w:val="00BB05BE"/>
    <w:rsid w:val="00BB079C"/>
    <w:rsid w:val="00BB0A59"/>
    <w:rsid w:val="00BB1280"/>
    <w:rsid w:val="00BB12BC"/>
    <w:rsid w:val="00BB1B1A"/>
    <w:rsid w:val="00BB1B1B"/>
    <w:rsid w:val="00BB1E40"/>
    <w:rsid w:val="00BB20C9"/>
    <w:rsid w:val="00BB23FB"/>
    <w:rsid w:val="00BB2404"/>
    <w:rsid w:val="00BB24FF"/>
    <w:rsid w:val="00BB2595"/>
    <w:rsid w:val="00BB2771"/>
    <w:rsid w:val="00BB2D94"/>
    <w:rsid w:val="00BB2D99"/>
    <w:rsid w:val="00BB3219"/>
    <w:rsid w:val="00BB3293"/>
    <w:rsid w:val="00BB334B"/>
    <w:rsid w:val="00BB3544"/>
    <w:rsid w:val="00BB3FD1"/>
    <w:rsid w:val="00BB4055"/>
    <w:rsid w:val="00BB4183"/>
    <w:rsid w:val="00BB4902"/>
    <w:rsid w:val="00BB496E"/>
    <w:rsid w:val="00BB49C0"/>
    <w:rsid w:val="00BB4B20"/>
    <w:rsid w:val="00BB4B89"/>
    <w:rsid w:val="00BB4C1B"/>
    <w:rsid w:val="00BB4D7D"/>
    <w:rsid w:val="00BB51D2"/>
    <w:rsid w:val="00BB53EB"/>
    <w:rsid w:val="00BB54C4"/>
    <w:rsid w:val="00BB5798"/>
    <w:rsid w:val="00BB5B97"/>
    <w:rsid w:val="00BB5E21"/>
    <w:rsid w:val="00BB5F59"/>
    <w:rsid w:val="00BB6119"/>
    <w:rsid w:val="00BB6657"/>
    <w:rsid w:val="00BB7973"/>
    <w:rsid w:val="00BB7B9D"/>
    <w:rsid w:val="00BB7DA0"/>
    <w:rsid w:val="00BB7DC0"/>
    <w:rsid w:val="00BC02A6"/>
    <w:rsid w:val="00BC057A"/>
    <w:rsid w:val="00BC05AA"/>
    <w:rsid w:val="00BC083D"/>
    <w:rsid w:val="00BC0991"/>
    <w:rsid w:val="00BC09BF"/>
    <w:rsid w:val="00BC0E38"/>
    <w:rsid w:val="00BC0EC5"/>
    <w:rsid w:val="00BC1412"/>
    <w:rsid w:val="00BC1674"/>
    <w:rsid w:val="00BC1D8A"/>
    <w:rsid w:val="00BC2172"/>
    <w:rsid w:val="00BC21F2"/>
    <w:rsid w:val="00BC295A"/>
    <w:rsid w:val="00BC2CC7"/>
    <w:rsid w:val="00BC2EF8"/>
    <w:rsid w:val="00BC322F"/>
    <w:rsid w:val="00BC326E"/>
    <w:rsid w:val="00BC3457"/>
    <w:rsid w:val="00BC34C2"/>
    <w:rsid w:val="00BC362D"/>
    <w:rsid w:val="00BC3A2E"/>
    <w:rsid w:val="00BC3F84"/>
    <w:rsid w:val="00BC4997"/>
    <w:rsid w:val="00BC4E68"/>
    <w:rsid w:val="00BC4EFA"/>
    <w:rsid w:val="00BC5040"/>
    <w:rsid w:val="00BC52E9"/>
    <w:rsid w:val="00BC56B5"/>
    <w:rsid w:val="00BC5BAD"/>
    <w:rsid w:val="00BC5FB2"/>
    <w:rsid w:val="00BC61E5"/>
    <w:rsid w:val="00BC6A3D"/>
    <w:rsid w:val="00BC6DC6"/>
    <w:rsid w:val="00BC7036"/>
    <w:rsid w:val="00BC7081"/>
    <w:rsid w:val="00BC70AA"/>
    <w:rsid w:val="00BC77A2"/>
    <w:rsid w:val="00BC785B"/>
    <w:rsid w:val="00BC7881"/>
    <w:rsid w:val="00BC78B5"/>
    <w:rsid w:val="00BD026B"/>
    <w:rsid w:val="00BD0430"/>
    <w:rsid w:val="00BD05C4"/>
    <w:rsid w:val="00BD079C"/>
    <w:rsid w:val="00BD07E5"/>
    <w:rsid w:val="00BD082A"/>
    <w:rsid w:val="00BD119C"/>
    <w:rsid w:val="00BD176C"/>
    <w:rsid w:val="00BD19DB"/>
    <w:rsid w:val="00BD1B44"/>
    <w:rsid w:val="00BD1C7E"/>
    <w:rsid w:val="00BD1EF2"/>
    <w:rsid w:val="00BD251B"/>
    <w:rsid w:val="00BD2536"/>
    <w:rsid w:val="00BD2B60"/>
    <w:rsid w:val="00BD2DC1"/>
    <w:rsid w:val="00BD2E4B"/>
    <w:rsid w:val="00BD374E"/>
    <w:rsid w:val="00BD3800"/>
    <w:rsid w:val="00BD4373"/>
    <w:rsid w:val="00BD4520"/>
    <w:rsid w:val="00BD45B1"/>
    <w:rsid w:val="00BD4E0D"/>
    <w:rsid w:val="00BD4E5A"/>
    <w:rsid w:val="00BD54AA"/>
    <w:rsid w:val="00BD5D18"/>
    <w:rsid w:val="00BD5D33"/>
    <w:rsid w:val="00BD5EB1"/>
    <w:rsid w:val="00BD6381"/>
    <w:rsid w:val="00BD65DD"/>
    <w:rsid w:val="00BD6AF5"/>
    <w:rsid w:val="00BD6C0D"/>
    <w:rsid w:val="00BD6C32"/>
    <w:rsid w:val="00BD6C87"/>
    <w:rsid w:val="00BD6DB0"/>
    <w:rsid w:val="00BD728A"/>
    <w:rsid w:val="00BD72A4"/>
    <w:rsid w:val="00BD7469"/>
    <w:rsid w:val="00BD7473"/>
    <w:rsid w:val="00BD7825"/>
    <w:rsid w:val="00BD7D0C"/>
    <w:rsid w:val="00BD7E55"/>
    <w:rsid w:val="00BE01C3"/>
    <w:rsid w:val="00BE0219"/>
    <w:rsid w:val="00BE0738"/>
    <w:rsid w:val="00BE0B02"/>
    <w:rsid w:val="00BE0C1D"/>
    <w:rsid w:val="00BE0C58"/>
    <w:rsid w:val="00BE0D38"/>
    <w:rsid w:val="00BE114A"/>
    <w:rsid w:val="00BE12B2"/>
    <w:rsid w:val="00BE19BF"/>
    <w:rsid w:val="00BE1B87"/>
    <w:rsid w:val="00BE1B90"/>
    <w:rsid w:val="00BE1F19"/>
    <w:rsid w:val="00BE1FE3"/>
    <w:rsid w:val="00BE2027"/>
    <w:rsid w:val="00BE2350"/>
    <w:rsid w:val="00BE2581"/>
    <w:rsid w:val="00BE2758"/>
    <w:rsid w:val="00BE2892"/>
    <w:rsid w:val="00BE2C5D"/>
    <w:rsid w:val="00BE2F8F"/>
    <w:rsid w:val="00BE3171"/>
    <w:rsid w:val="00BE31D7"/>
    <w:rsid w:val="00BE38D2"/>
    <w:rsid w:val="00BE3C52"/>
    <w:rsid w:val="00BE41C1"/>
    <w:rsid w:val="00BE49E0"/>
    <w:rsid w:val="00BE4A69"/>
    <w:rsid w:val="00BE4BA6"/>
    <w:rsid w:val="00BE5655"/>
    <w:rsid w:val="00BE5DBF"/>
    <w:rsid w:val="00BE5F6D"/>
    <w:rsid w:val="00BE65CF"/>
    <w:rsid w:val="00BE6680"/>
    <w:rsid w:val="00BE6784"/>
    <w:rsid w:val="00BE6946"/>
    <w:rsid w:val="00BE6D60"/>
    <w:rsid w:val="00BE7644"/>
    <w:rsid w:val="00BE78B0"/>
    <w:rsid w:val="00BE79E3"/>
    <w:rsid w:val="00BF0413"/>
    <w:rsid w:val="00BF06A8"/>
    <w:rsid w:val="00BF08A5"/>
    <w:rsid w:val="00BF0D57"/>
    <w:rsid w:val="00BF1128"/>
    <w:rsid w:val="00BF176E"/>
    <w:rsid w:val="00BF1E44"/>
    <w:rsid w:val="00BF24C9"/>
    <w:rsid w:val="00BF25ED"/>
    <w:rsid w:val="00BF2C9B"/>
    <w:rsid w:val="00BF2D1D"/>
    <w:rsid w:val="00BF3005"/>
    <w:rsid w:val="00BF3094"/>
    <w:rsid w:val="00BF31EA"/>
    <w:rsid w:val="00BF37CB"/>
    <w:rsid w:val="00BF383F"/>
    <w:rsid w:val="00BF3CAB"/>
    <w:rsid w:val="00BF3D6B"/>
    <w:rsid w:val="00BF411C"/>
    <w:rsid w:val="00BF4477"/>
    <w:rsid w:val="00BF49B0"/>
    <w:rsid w:val="00BF4C18"/>
    <w:rsid w:val="00BF4C28"/>
    <w:rsid w:val="00BF5069"/>
    <w:rsid w:val="00BF5856"/>
    <w:rsid w:val="00BF6848"/>
    <w:rsid w:val="00BF76AD"/>
    <w:rsid w:val="00BF79BA"/>
    <w:rsid w:val="00BF7BB3"/>
    <w:rsid w:val="00BF7DFD"/>
    <w:rsid w:val="00C001D8"/>
    <w:rsid w:val="00C00A41"/>
    <w:rsid w:val="00C00AB5"/>
    <w:rsid w:val="00C0115E"/>
    <w:rsid w:val="00C015AA"/>
    <w:rsid w:val="00C018C5"/>
    <w:rsid w:val="00C01A7A"/>
    <w:rsid w:val="00C01C5A"/>
    <w:rsid w:val="00C02037"/>
    <w:rsid w:val="00C02473"/>
    <w:rsid w:val="00C027A6"/>
    <w:rsid w:val="00C02C0B"/>
    <w:rsid w:val="00C02D24"/>
    <w:rsid w:val="00C02D63"/>
    <w:rsid w:val="00C03346"/>
    <w:rsid w:val="00C03616"/>
    <w:rsid w:val="00C03B1F"/>
    <w:rsid w:val="00C03B5C"/>
    <w:rsid w:val="00C03F61"/>
    <w:rsid w:val="00C04E0E"/>
    <w:rsid w:val="00C0511B"/>
    <w:rsid w:val="00C057FF"/>
    <w:rsid w:val="00C058A0"/>
    <w:rsid w:val="00C0618D"/>
    <w:rsid w:val="00C06325"/>
    <w:rsid w:val="00C064C5"/>
    <w:rsid w:val="00C0667A"/>
    <w:rsid w:val="00C0693C"/>
    <w:rsid w:val="00C06B86"/>
    <w:rsid w:val="00C06EA4"/>
    <w:rsid w:val="00C06F18"/>
    <w:rsid w:val="00C06F8B"/>
    <w:rsid w:val="00C075E7"/>
    <w:rsid w:val="00C07EB3"/>
    <w:rsid w:val="00C1061A"/>
    <w:rsid w:val="00C10ADE"/>
    <w:rsid w:val="00C10B4E"/>
    <w:rsid w:val="00C10D5C"/>
    <w:rsid w:val="00C10F26"/>
    <w:rsid w:val="00C117EE"/>
    <w:rsid w:val="00C11E2F"/>
    <w:rsid w:val="00C11F66"/>
    <w:rsid w:val="00C12278"/>
    <w:rsid w:val="00C122FE"/>
    <w:rsid w:val="00C1275F"/>
    <w:rsid w:val="00C12E93"/>
    <w:rsid w:val="00C130C7"/>
    <w:rsid w:val="00C1336C"/>
    <w:rsid w:val="00C13386"/>
    <w:rsid w:val="00C134C9"/>
    <w:rsid w:val="00C13737"/>
    <w:rsid w:val="00C13907"/>
    <w:rsid w:val="00C139BC"/>
    <w:rsid w:val="00C148E5"/>
    <w:rsid w:val="00C14F36"/>
    <w:rsid w:val="00C15410"/>
    <w:rsid w:val="00C154B0"/>
    <w:rsid w:val="00C159F4"/>
    <w:rsid w:val="00C15B9C"/>
    <w:rsid w:val="00C16629"/>
    <w:rsid w:val="00C16662"/>
    <w:rsid w:val="00C1674B"/>
    <w:rsid w:val="00C16A22"/>
    <w:rsid w:val="00C16AA3"/>
    <w:rsid w:val="00C16ACE"/>
    <w:rsid w:val="00C16CC6"/>
    <w:rsid w:val="00C16D43"/>
    <w:rsid w:val="00C175D1"/>
    <w:rsid w:val="00C178E3"/>
    <w:rsid w:val="00C17D20"/>
    <w:rsid w:val="00C17E5C"/>
    <w:rsid w:val="00C17EC3"/>
    <w:rsid w:val="00C20750"/>
    <w:rsid w:val="00C20A8A"/>
    <w:rsid w:val="00C20CAC"/>
    <w:rsid w:val="00C20CC6"/>
    <w:rsid w:val="00C2128E"/>
    <w:rsid w:val="00C21BF6"/>
    <w:rsid w:val="00C21C94"/>
    <w:rsid w:val="00C21D99"/>
    <w:rsid w:val="00C2254F"/>
    <w:rsid w:val="00C22700"/>
    <w:rsid w:val="00C227D9"/>
    <w:rsid w:val="00C22EC6"/>
    <w:rsid w:val="00C23ED1"/>
    <w:rsid w:val="00C247F2"/>
    <w:rsid w:val="00C24804"/>
    <w:rsid w:val="00C249FD"/>
    <w:rsid w:val="00C24AA9"/>
    <w:rsid w:val="00C24B46"/>
    <w:rsid w:val="00C24C0F"/>
    <w:rsid w:val="00C252E8"/>
    <w:rsid w:val="00C25453"/>
    <w:rsid w:val="00C25B58"/>
    <w:rsid w:val="00C25E59"/>
    <w:rsid w:val="00C262CE"/>
    <w:rsid w:val="00C26DA8"/>
    <w:rsid w:val="00C26FF9"/>
    <w:rsid w:val="00C2735D"/>
    <w:rsid w:val="00C274B0"/>
    <w:rsid w:val="00C274F7"/>
    <w:rsid w:val="00C277EF"/>
    <w:rsid w:val="00C27E62"/>
    <w:rsid w:val="00C30737"/>
    <w:rsid w:val="00C3111B"/>
    <w:rsid w:val="00C3185C"/>
    <w:rsid w:val="00C3226E"/>
    <w:rsid w:val="00C32281"/>
    <w:rsid w:val="00C325C7"/>
    <w:rsid w:val="00C32B7D"/>
    <w:rsid w:val="00C32D63"/>
    <w:rsid w:val="00C3328F"/>
    <w:rsid w:val="00C33353"/>
    <w:rsid w:val="00C3342B"/>
    <w:rsid w:val="00C33F2B"/>
    <w:rsid w:val="00C34304"/>
    <w:rsid w:val="00C344E0"/>
    <w:rsid w:val="00C3450A"/>
    <w:rsid w:val="00C345B2"/>
    <w:rsid w:val="00C34CB0"/>
    <w:rsid w:val="00C34D15"/>
    <w:rsid w:val="00C351E5"/>
    <w:rsid w:val="00C352EF"/>
    <w:rsid w:val="00C35A79"/>
    <w:rsid w:val="00C35BCB"/>
    <w:rsid w:val="00C35EB5"/>
    <w:rsid w:val="00C360AC"/>
    <w:rsid w:val="00C36392"/>
    <w:rsid w:val="00C3667E"/>
    <w:rsid w:val="00C3674C"/>
    <w:rsid w:val="00C36ADC"/>
    <w:rsid w:val="00C36FDD"/>
    <w:rsid w:val="00C376E2"/>
    <w:rsid w:val="00C37A3C"/>
    <w:rsid w:val="00C37B04"/>
    <w:rsid w:val="00C40210"/>
    <w:rsid w:val="00C4064C"/>
    <w:rsid w:val="00C40843"/>
    <w:rsid w:val="00C408FF"/>
    <w:rsid w:val="00C40A0B"/>
    <w:rsid w:val="00C40D6B"/>
    <w:rsid w:val="00C40EAE"/>
    <w:rsid w:val="00C40F1D"/>
    <w:rsid w:val="00C41127"/>
    <w:rsid w:val="00C4127E"/>
    <w:rsid w:val="00C41554"/>
    <w:rsid w:val="00C41986"/>
    <w:rsid w:val="00C41ABD"/>
    <w:rsid w:val="00C41C13"/>
    <w:rsid w:val="00C42162"/>
    <w:rsid w:val="00C42883"/>
    <w:rsid w:val="00C42A4F"/>
    <w:rsid w:val="00C42D98"/>
    <w:rsid w:val="00C430D0"/>
    <w:rsid w:val="00C4317C"/>
    <w:rsid w:val="00C438FA"/>
    <w:rsid w:val="00C43D99"/>
    <w:rsid w:val="00C444AB"/>
    <w:rsid w:val="00C449DB"/>
    <w:rsid w:val="00C44DC5"/>
    <w:rsid w:val="00C45C0B"/>
    <w:rsid w:val="00C46225"/>
    <w:rsid w:val="00C46247"/>
    <w:rsid w:val="00C47416"/>
    <w:rsid w:val="00C477DB"/>
    <w:rsid w:val="00C47CF6"/>
    <w:rsid w:val="00C47D7E"/>
    <w:rsid w:val="00C47EED"/>
    <w:rsid w:val="00C50296"/>
    <w:rsid w:val="00C503D2"/>
    <w:rsid w:val="00C5052E"/>
    <w:rsid w:val="00C505FD"/>
    <w:rsid w:val="00C508AE"/>
    <w:rsid w:val="00C5113E"/>
    <w:rsid w:val="00C51A53"/>
    <w:rsid w:val="00C52826"/>
    <w:rsid w:val="00C529AB"/>
    <w:rsid w:val="00C52BCD"/>
    <w:rsid w:val="00C53213"/>
    <w:rsid w:val="00C53978"/>
    <w:rsid w:val="00C53EC0"/>
    <w:rsid w:val="00C545CB"/>
    <w:rsid w:val="00C54826"/>
    <w:rsid w:val="00C54E7D"/>
    <w:rsid w:val="00C550C4"/>
    <w:rsid w:val="00C555DE"/>
    <w:rsid w:val="00C5672D"/>
    <w:rsid w:val="00C569BE"/>
    <w:rsid w:val="00C56E0D"/>
    <w:rsid w:val="00C56ECC"/>
    <w:rsid w:val="00C57742"/>
    <w:rsid w:val="00C579CE"/>
    <w:rsid w:val="00C57CF1"/>
    <w:rsid w:val="00C60BFA"/>
    <w:rsid w:val="00C6152C"/>
    <w:rsid w:val="00C61537"/>
    <w:rsid w:val="00C61A8D"/>
    <w:rsid w:val="00C620EC"/>
    <w:rsid w:val="00C624DC"/>
    <w:rsid w:val="00C63038"/>
    <w:rsid w:val="00C635F8"/>
    <w:rsid w:val="00C63623"/>
    <w:rsid w:val="00C63698"/>
    <w:rsid w:val="00C63D47"/>
    <w:rsid w:val="00C6401D"/>
    <w:rsid w:val="00C642A6"/>
    <w:rsid w:val="00C64377"/>
    <w:rsid w:val="00C64832"/>
    <w:rsid w:val="00C6593C"/>
    <w:rsid w:val="00C65B41"/>
    <w:rsid w:val="00C65BD6"/>
    <w:rsid w:val="00C65D1F"/>
    <w:rsid w:val="00C65FEB"/>
    <w:rsid w:val="00C6605B"/>
    <w:rsid w:val="00C661FC"/>
    <w:rsid w:val="00C66240"/>
    <w:rsid w:val="00C6648C"/>
    <w:rsid w:val="00C664AD"/>
    <w:rsid w:val="00C665BA"/>
    <w:rsid w:val="00C66925"/>
    <w:rsid w:val="00C66CC7"/>
    <w:rsid w:val="00C6734F"/>
    <w:rsid w:val="00C67491"/>
    <w:rsid w:val="00C674D3"/>
    <w:rsid w:val="00C67BD4"/>
    <w:rsid w:val="00C67CCA"/>
    <w:rsid w:val="00C70088"/>
    <w:rsid w:val="00C706DB"/>
    <w:rsid w:val="00C70754"/>
    <w:rsid w:val="00C70759"/>
    <w:rsid w:val="00C707E4"/>
    <w:rsid w:val="00C70EFF"/>
    <w:rsid w:val="00C71087"/>
    <w:rsid w:val="00C71226"/>
    <w:rsid w:val="00C71355"/>
    <w:rsid w:val="00C71BAC"/>
    <w:rsid w:val="00C7289D"/>
    <w:rsid w:val="00C732B1"/>
    <w:rsid w:val="00C73358"/>
    <w:rsid w:val="00C73435"/>
    <w:rsid w:val="00C73941"/>
    <w:rsid w:val="00C73BB0"/>
    <w:rsid w:val="00C7473E"/>
    <w:rsid w:val="00C74913"/>
    <w:rsid w:val="00C74A96"/>
    <w:rsid w:val="00C74BA4"/>
    <w:rsid w:val="00C74EBD"/>
    <w:rsid w:val="00C74FD2"/>
    <w:rsid w:val="00C75B3D"/>
    <w:rsid w:val="00C75C10"/>
    <w:rsid w:val="00C75E01"/>
    <w:rsid w:val="00C75FE2"/>
    <w:rsid w:val="00C764AC"/>
    <w:rsid w:val="00C76558"/>
    <w:rsid w:val="00C76F37"/>
    <w:rsid w:val="00C7736B"/>
    <w:rsid w:val="00C77622"/>
    <w:rsid w:val="00C80CB5"/>
    <w:rsid w:val="00C80CF0"/>
    <w:rsid w:val="00C81B11"/>
    <w:rsid w:val="00C81C6B"/>
    <w:rsid w:val="00C8244C"/>
    <w:rsid w:val="00C8279B"/>
    <w:rsid w:val="00C83039"/>
    <w:rsid w:val="00C830EB"/>
    <w:rsid w:val="00C8346B"/>
    <w:rsid w:val="00C83F94"/>
    <w:rsid w:val="00C8420E"/>
    <w:rsid w:val="00C84332"/>
    <w:rsid w:val="00C843AC"/>
    <w:rsid w:val="00C84E11"/>
    <w:rsid w:val="00C85001"/>
    <w:rsid w:val="00C8526B"/>
    <w:rsid w:val="00C85416"/>
    <w:rsid w:val="00C85E09"/>
    <w:rsid w:val="00C85FF6"/>
    <w:rsid w:val="00C862CD"/>
    <w:rsid w:val="00C8678F"/>
    <w:rsid w:val="00C868AA"/>
    <w:rsid w:val="00C8695C"/>
    <w:rsid w:val="00C86FB7"/>
    <w:rsid w:val="00C87175"/>
    <w:rsid w:val="00C87DE7"/>
    <w:rsid w:val="00C90025"/>
    <w:rsid w:val="00C90348"/>
    <w:rsid w:val="00C90601"/>
    <w:rsid w:val="00C90BE7"/>
    <w:rsid w:val="00C90DA4"/>
    <w:rsid w:val="00C90EE3"/>
    <w:rsid w:val="00C91177"/>
    <w:rsid w:val="00C9155C"/>
    <w:rsid w:val="00C91E5D"/>
    <w:rsid w:val="00C91F20"/>
    <w:rsid w:val="00C92338"/>
    <w:rsid w:val="00C92963"/>
    <w:rsid w:val="00C92FEE"/>
    <w:rsid w:val="00C933C5"/>
    <w:rsid w:val="00C934FE"/>
    <w:rsid w:val="00C93905"/>
    <w:rsid w:val="00C93AD2"/>
    <w:rsid w:val="00C93C46"/>
    <w:rsid w:val="00C93DA5"/>
    <w:rsid w:val="00C93E48"/>
    <w:rsid w:val="00C94077"/>
    <w:rsid w:val="00C94B35"/>
    <w:rsid w:val="00C94B88"/>
    <w:rsid w:val="00C94D2C"/>
    <w:rsid w:val="00C9513F"/>
    <w:rsid w:val="00C952DA"/>
    <w:rsid w:val="00C95433"/>
    <w:rsid w:val="00C9560E"/>
    <w:rsid w:val="00C9565A"/>
    <w:rsid w:val="00C95745"/>
    <w:rsid w:val="00C96399"/>
    <w:rsid w:val="00C96D2B"/>
    <w:rsid w:val="00C96F77"/>
    <w:rsid w:val="00C975DA"/>
    <w:rsid w:val="00C97FD4"/>
    <w:rsid w:val="00CA0026"/>
    <w:rsid w:val="00CA0069"/>
    <w:rsid w:val="00CA0129"/>
    <w:rsid w:val="00CA07FF"/>
    <w:rsid w:val="00CA16EC"/>
    <w:rsid w:val="00CA1834"/>
    <w:rsid w:val="00CA1ABE"/>
    <w:rsid w:val="00CA1D17"/>
    <w:rsid w:val="00CA1FCF"/>
    <w:rsid w:val="00CA21C1"/>
    <w:rsid w:val="00CA23CC"/>
    <w:rsid w:val="00CA2A06"/>
    <w:rsid w:val="00CA341D"/>
    <w:rsid w:val="00CA35DE"/>
    <w:rsid w:val="00CA379D"/>
    <w:rsid w:val="00CA37CE"/>
    <w:rsid w:val="00CA4315"/>
    <w:rsid w:val="00CA46CA"/>
    <w:rsid w:val="00CA4926"/>
    <w:rsid w:val="00CA4BBD"/>
    <w:rsid w:val="00CA4C6E"/>
    <w:rsid w:val="00CA4F84"/>
    <w:rsid w:val="00CA574C"/>
    <w:rsid w:val="00CA5887"/>
    <w:rsid w:val="00CA5D58"/>
    <w:rsid w:val="00CA64AB"/>
    <w:rsid w:val="00CA6AA9"/>
    <w:rsid w:val="00CA7185"/>
    <w:rsid w:val="00CA761F"/>
    <w:rsid w:val="00CA781F"/>
    <w:rsid w:val="00CB01C5"/>
    <w:rsid w:val="00CB049D"/>
    <w:rsid w:val="00CB08EF"/>
    <w:rsid w:val="00CB0AAC"/>
    <w:rsid w:val="00CB11D8"/>
    <w:rsid w:val="00CB1411"/>
    <w:rsid w:val="00CB1457"/>
    <w:rsid w:val="00CB151A"/>
    <w:rsid w:val="00CB16A5"/>
    <w:rsid w:val="00CB1E0A"/>
    <w:rsid w:val="00CB1EDC"/>
    <w:rsid w:val="00CB1F1C"/>
    <w:rsid w:val="00CB1F24"/>
    <w:rsid w:val="00CB206C"/>
    <w:rsid w:val="00CB22A5"/>
    <w:rsid w:val="00CB2CC0"/>
    <w:rsid w:val="00CB3B64"/>
    <w:rsid w:val="00CB3B9D"/>
    <w:rsid w:val="00CB41BE"/>
    <w:rsid w:val="00CB4700"/>
    <w:rsid w:val="00CB4791"/>
    <w:rsid w:val="00CB4D06"/>
    <w:rsid w:val="00CB5344"/>
    <w:rsid w:val="00CB5557"/>
    <w:rsid w:val="00CB55C7"/>
    <w:rsid w:val="00CB55E8"/>
    <w:rsid w:val="00CB59F9"/>
    <w:rsid w:val="00CB5BC4"/>
    <w:rsid w:val="00CB5E07"/>
    <w:rsid w:val="00CB5F18"/>
    <w:rsid w:val="00CB6797"/>
    <w:rsid w:val="00CB67DC"/>
    <w:rsid w:val="00CB6BB3"/>
    <w:rsid w:val="00CB6D81"/>
    <w:rsid w:val="00CB6E11"/>
    <w:rsid w:val="00CB6E9A"/>
    <w:rsid w:val="00CB7037"/>
    <w:rsid w:val="00CB705F"/>
    <w:rsid w:val="00CB70B2"/>
    <w:rsid w:val="00CB70BD"/>
    <w:rsid w:val="00CB7697"/>
    <w:rsid w:val="00CB7BE6"/>
    <w:rsid w:val="00CB7F37"/>
    <w:rsid w:val="00CC040B"/>
    <w:rsid w:val="00CC0718"/>
    <w:rsid w:val="00CC07FA"/>
    <w:rsid w:val="00CC0A65"/>
    <w:rsid w:val="00CC1009"/>
    <w:rsid w:val="00CC1294"/>
    <w:rsid w:val="00CC1A36"/>
    <w:rsid w:val="00CC24B6"/>
    <w:rsid w:val="00CC285C"/>
    <w:rsid w:val="00CC2E79"/>
    <w:rsid w:val="00CC2F75"/>
    <w:rsid w:val="00CC335C"/>
    <w:rsid w:val="00CC3684"/>
    <w:rsid w:val="00CC3F51"/>
    <w:rsid w:val="00CC3FAE"/>
    <w:rsid w:val="00CC401C"/>
    <w:rsid w:val="00CC448D"/>
    <w:rsid w:val="00CC4684"/>
    <w:rsid w:val="00CC4817"/>
    <w:rsid w:val="00CC4AC3"/>
    <w:rsid w:val="00CC4BD4"/>
    <w:rsid w:val="00CC5858"/>
    <w:rsid w:val="00CC5C38"/>
    <w:rsid w:val="00CC6265"/>
    <w:rsid w:val="00CC65F8"/>
    <w:rsid w:val="00CC6B31"/>
    <w:rsid w:val="00CC741F"/>
    <w:rsid w:val="00CC79CA"/>
    <w:rsid w:val="00CC7A13"/>
    <w:rsid w:val="00CC7ED6"/>
    <w:rsid w:val="00CD0049"/>
    <w:rsid w:val="00CD06C4"/>
    <w:rsid w:val="00CD0E6D"/>
    <w:rsid w:val="00CD0FCC"/>
    <w:rsid w:val="00CD1824"/>
    <w:rsid w:val="00CD1A7F"/>
    <w:rsid w:val="00CD1EA6"/>
    <w:rsid w:val="00CD200B"/>
    <w:rsid w:val="00CD2797"/>
    <w:rsid w:val="00CD3F70"/>
    <w:rsid w:val="00CD44B5"/>
    <w:rsid w:val="00CD4644"/>
    <w:rsid w:val="00CD46AD"/>
    <w:rsid w:val="00CD52F7"/>
    <w:rsid w:val="00CD540A"/>
    <w:rsid w:val="00CD5664"/>
    <w:rsid w:val="00CD5894"/>
    <w:rsid w:val="00CD5CDA"/>
    <w:rsid w:val="00CD5D0C"/>
    <w:rsid w:val="00CD5FDF"/>
    <w:rsid w:val="00CD61B6"/>
    <w:rsid w:val="00CD6426"/>
    <w:rsid w:val="00CD663C"/>
    <w:rsid w:val="00CD68FE"/>
    <w:rsid w:val="00CD6B54"/>
    <w:rsid w:val="00CD706D"/>
    <w:rsid w:val="00CD7654"/>
    <w:rsid w:val="00CD76CE"/>
    <w:rsid w:val="00CD7B10"/>
    <w:rsid w:val="00CE0012"/>
    <w:rsid w:val="00CE052C"/>
    <w:rsid w:val="00CE0880"/>
    <w:rsid w:val="00CE0BAE"/>
    <w:rsid w:val="00CE0E5B"/>
    <w:rsid w:val="00CE16CF"/>
    <w:rsid w:val="00CE19A4"/>
    <w:rsid w:val="00CE1ADE"/>
    <w:rsid w:val="00CE1B4C"/>
    <w:rsid w:val="00CE1F10"/>
    <w:rsid w:val="00CE2A80"/>
    <w:rsid w:val="00CE2D19"/>
    <w:rsid w:val="00CE2DCF"/>
    <w:rsid w:val="00CE30D8"/>
    <w:rsid w:val="00CE3209"/>
    <w:rsid w:val="00CE37E8"/>
    <w:rsid w:val="00CE3875"/>
    <w:rsid w:val="00CE3A95"/>
    <w:rsid w:val="00CE3AA6"/>
    <w:rsid w:val="00CE3F62"/>
    <w:rsid w:val="00CE4738"/>
    <w:rsid w:val="00CE4854"/>
    <w:rsid w:val="00CE4F80"/>
    <w:rsid w:val="00CE55A0"/>
    <w:rsid w:val="00CE57B5"/>
    <w:rsid w:val="00CE5898"/>
    <w:rsid w:val="00CE62B1"/>
    <w:rsid w:val="00CE6627"/>
    <w:rsid w:val="00CE691D"/>
    <w:rsid w:val="00CE7190"/>
    <w:rsid w:val="00CE71E7"/>
    <w:rsid w:val="00CE731A"/>
    <w:rsid w:val="00CE732F"/>
    <w:rsid w:val="00CE73C2"/>
    <w:rsid w:val="00CE79FC"/>
    <w:rsid w:val="00CF0618"/>
    <w:rsid w:val="00CF07FF"/>
    <w:rsid w:val="00CF0A00"/>
    <w:rsid w:val="00CF133A"/>
    <w:rsid w:val="00CF133C"/>
    <w:rsid w:val="00CF17CB"/>
    <w:rsid w:val="00CF229E"/>
    <w:rsid w:val="00CF2300"/>
    <w:rsid w:val="00CF30BC"/>
    <w:rsid w:val="00CF31CF"/>
    <w:rsid w:val="00CF3289"/>
    <w:rsid w:val="00CF3DF5"/>
    <w:rsid w:val="00CF407A"/>
    <w:rsid w:val="00CF49BF"/>
    <w:rsid w:val="00CF4AA9"/>
    <w:rsid w:val="00CF4DF9"/>
    <w:rsid w:val="00CF53DA"/>
    <w:rsid w:val="00CF53DD"/>
    <w:rsid w:val="00CF5B94"/>
    <w:rsid w:val="00CF5F3F"/>
    <w:rsid w:val="00CF609D"/>
    <w:rsid w:val="00CF61E9"/>
    <w:rsid w:val="00CF6618"/>
    <w:rsid w:val="00CF6A4D"/>
    <w:rsid w:val="00CF6B29"/>
    <w:rsid w:val="00CF7881"/>
    <w:rsid w:val="00CF7A95"/>
    <w:rsid w:val="00CF7ABC"/>
    <w:rsid w:val="00D001EE"/>
    <w:rsid w:val="00D003C4"/>
    <w:rsid w:val="00D00EC6"/>
    <w:rsid w:val="00D01059"/>
    <w:rsid w:val="00D0143F"/>
    <w:rsid w:val="00D014E4"/>
    <w:rsid w:val="00D01804"/>
    <w:rsid w:val="00D01823"/>
    <w:rsid w:val="00D01EBD"/>
    <w:rsid w:val="00D02207"/>
    <w:rsid w:val="00D02316"/>
    <w:rsid w:val="00D0237A"/>
    <w:rsid w:val="00D0249E"/>
    <w:rsid w:val="00D02D58"/>
    <w:rsid w:val="00D02F21"/>
    <w:rsid w:val="00D03084"/>
    <w:rsid w:val="00D034FA"/>
    <w:rsid w:val="00D036AB"/>
    <w:rsid w:val="00D038D5"/>
    <w:rsid w:val="00D03B2B"/>
    <w:rsid w:val="00D03E97"/>
    <w:rsid w:val="00D04459"/>
    <w:rsid w:val="00D04817"/>
    <w:rsid w:val="00D04969"/>
    <w:rsid w:val="00D0570B"/>
    <w:rsid w:val="00D05ACF"/>
    <w:rsid w:val="00D05DDC"/>
    <w:rsid w:val="00D05E89"/>
    <w:rsid w:val="00D060DD"/>
    <w:rsid w:val="00D064A8"/>
    <w:rsid w:val="00D067D2"/>
    <w:rsid w:val="00D06992"/>
    <w:rsid w:val="00D06C84"/>
    <w:rsid w:val="00D06FAC"/>
    <w:rsid w:val="00D07186"/>
    <w:rsid w:val="00D073EA"/>
    <w:rsid w:val="00D07665"/>
    <w:rsid w:val="00D0772B"/>
    <w:rsid w:val="00D07A5F"/>
    <w:rsid w:val="00D07BE4"/>
    <w:rsid w:val="00D10245"/>
    <w:rsid w:val="00D104F6"/>
    <w:rsid w:val="00D1083E"/>
    <w:rsid w:val="00D10A6C"/>
    <w:rsid w:val="00D10F04"/>
    <w:rsid w:val="00D112C7"/>
    <w:rsid w:val="00D112F5"/>
    <w:rsid w:val="00D11558"/>
    <w:rsid w:val="00D118F1"/>
    <w:rsid w:val="00D1202D"/>
    <w:rsid w:val="00D124B0"/>
    <w:rsid w:val="00D1292A"/>
    <w:rsid w:val="00D12E0B"/>
    <w:rsid w:val="00D12E49"/>
    <w:rsid w:val="00D13081"/>
    <w:rsid w:val="00D134FE"/>
    <w:rsid w:val="00D13D66"/>
    <w:rsid w:val="00D13EE7"/>
    <w:rsid w:val="00D14176"/>
    <w:rsid w:val="00D14265"/>
    <w:rsid w:val="00D14710"/>
    <w:rsid w:val="00D147BE"/>
    <w:rsid w:val="00D150CA"/>
    <w:rsid w:val="00D15386"/>
    <w:rsid w:val="00D153BD"/>
    <w:rsid w:val="00D1584D"/>
    <w:rsid w:val="00D16154"/>
    <w:rsid w:val="00D16458"/>
    <w:rsid w:val="00D16477"/>
    <w:rsid w:val="00D169C0"/>
    <w:rsid w:val="00D16BE3"/>
    <w:rsid w:val="00D16C9A"/>
    <w:rsid w:val="00D16D68"/>
    <w:rsid w:val="00D1755C"/>
    <w:rsid w:val="00D17A35"/>
    <w:rsid w:val="00D17DE0"/>
    <w:rsid w:val="00D20074"/>
    <w:rsid w:val="00D205B4"/>
    <w:rsid w:val="00D20A72"/>
    <w:rsid w:val="00D20EEE"/>
    <w:rsid w:val="00D2181A"/>
    <w:rsid w:val="00D21A10"/>
    <w:rsid w:val="00D22197"/>
    <w:rsid w:val="00D2244E"/>
    <w:rsid w:val="00D22498"/>
    <w:rsid w:val="00D22721"/>
    <w:rsid w:val="00D22852"/>
    <w:rsid w:val="00D22B89"/>
    <w:rsid w:val="00D22DC8"/>
    <w:rsid w:val="00D22FB4"/>
    <w:rsid w:val="00D2341D"/>
    <w:rsid w:val="00D23652"/>
    <w:rsid w:val="00D239E1"/>
    <w:rsid w:val="00D23E68"/>
    <w:rsid w:val="00D23F5A"/>
    <w:rsid w:val="00D243E7"/>
    <w:rsid w:val="00D2442D"/>
    <w:rsid w:val="00D24527"/>
    <w:rsid w:val="00D245CB"/>
    <w:rsid w:val="00D25794"/>
    <w:rsid w:val="00D25E4A"/>
    <w:rsid w:val="00D2603C"/>
    <w:rsid w:val="00D260D0"/>
    <w:rsid w:val="00D26B18"/>
    <w:rsid w:val="00D27108"/>
    <w:rsid w:val="00D27449"/>
    <w:rsid w:val="00D274F9"/>
    <w:rsid w:val="00D277FA"/>
    <w:rsid w:val="00D27A12"/>
    <w:rsid w:val="00D27B2A"/>
    <w:rsid w:val="00D27C84"/>
    <w:rsid w:val="00D27D03"/>
    <w:rsid w:val="00D27ECC"/>
    <w:rsid w:val="00D27FCD"/>
    <w:rsid w:val="00D27FE4"/>
    <w:rsid w:val="00D3086A"/>
    <w:rsid w:val="00D30A02"/>
    <w:rsid w:val="00D30B1D"/>
    <w:rsid w:val="00D30CAB"/>
    <w:rsid w:val="00D31407"/>
    <w:rsid w:val="00D315D6"/>
    <w:rsid w:val="00D31795"/>
    <w:rsid w:val="00D324F8"/>
    <w:rsid w:val="00D32951"/>
    <w:rsid w:val="00D32C31"/>
    <w:rsid w:val="00D333CD"/>
    <w:rsid w:val="00D33432"/>
    <w:rsid w:val="00D3364D"/>
    <w:rsid w:val="00D3365B"/>
    <w:rsid w:val="00D33A20"/>
    <w:rsid w:val="00D33DC9"/>
    <w:rsid w:val="00D3415E"/>
    <w:rsid w:val="00D34491"/>
    <w:rsid w:val="00D34499"/>
    <w:rsid w:val="00D345C2"/>
    <w:rsid w:val="00D348DC"/>
    <w:rsid w:val="00D34EDD"/>
    <w:rsid w:val="00D35002"/>
    <w:rsid w:val="00D352C9"/>
    <w:rsid w:val="00D35BE1"/>
    <w:rsid w:val="00D35CCC"/>
    <w:rsid w:val="00D35D0C"/>
    <w:rsid w:val="00D35DD7"/>
    <w:rsid w:val="00D36C9B"/>
    <w:rsid w:val="00D3768D"/>
    <w:rsid w:val="00D3793F"/>
    <w:rsid w:val="00D4015F"/>
    <w:rsid w:val="00D403B8"/>
    <w:rsid w:val="00D404D6"/>
    <w:rsid w:val="00D407A1"/>
    <w:rsid w:val="00D409D6"/>
    <w:rsid w:val="00D40F57"/>
    <w:rsid w:val="00D41496"/>
    <w:rsid w:val="00D419C8"/>
    <w:rsid w:val="00D41D47"/>
    <w:rsid w:val="00D41D5F"/>
    <w:rsid w:val="00D41EC5"/>
    <w:rsid w:val="00D42629"/>
    <w:rsid w:val="00D42912"/>
    <w:rsid w:val="00D42C3E"/>
    <w:rsid w:val="00D42E39"/>
    <w:rsid w:val="00D42ECD"/>
    <w:rsid w:val="00D42F39"/>
    <w:rsid w:val="00D43C1D"/>
    <w:rsid w:val="00D43CB0"/>
    <w:rsid w:val="00D44657"/>
    <w:rsid w:val="00D447F6"/>
    <w:rsid w:val="00D448AE"/>
    <w:rsid w:val="00D44C26"/>
    <w:rsid w:val="00D454E2"/>
    <w:rsid w:val="00D4567E"/>
    <w:rsid w:val="00D458A3"/>
    <w:rsid w:val="00D459FB"/>
    <w:rsid w:val="00D45A15"/>
    <w:rsid w:val="00D464C3"/>
    <w:rsid w:val="00D4661D"/>
    <w:rsid w:val="00D46645"/>
    <w:rsid w:val="00D47548"/>
    <w:rsid w:val="00D47684"/>
    <w:rsid w:val="00D4768B"/>
    <w:rsid w:val="00D477FF"/>
    <w:rsid w:val="00D47C08"/>
    <w:rsid w:val="00D50CBB"/>
    <w:rsid w:val="00D50DDE"/>
    <w:rsid w:val="00D510A7"/>
    <w:rsid w:val="00D512DA"/>
    <w:rsid w:val="00D518B2"/>
    <w:rsid w:val="00D52193"/>
    <w:rsid w:val="00D52323"/>
    <w:rsid w:val="00D52A52"/>
    <w:rsid w:val="00D531CA"/>
    <w:rsid w:val="00D5329E"/>
    <w:rsid w:val="00D536D7"/>
    <w:rsid w:val="00D53BFE"/>
    <w:rsid w:val="00D53C94"/>
    <w:rsid w:val="00D54124"/>
    <w:rsid w:val="00D54A55"/>
    <w:rsid w:val="00D55377"/>
    <w:rsid w:val="00D555B5"/>
    <w:rsid w:val="00D55DE6"/>
    <w:rsid w:val="00D560A3"/>
    <w:rsid w:val="00D560CB"/>
    <w:rsid w:val="00D56D0E"/>
    <w:rsid w:val="00D576FD"/>
    <w:rsid w:val="00D57795"/>
    <w:rsid w:val="00D57B6A"/>
    <w:rsid w:val="00D6016D"/>
    <w:rsid w:val="00D61223"/>
    <w:rsid w:val="00D6189E"/>
    <w:rsid w:val="00D622FB"/>
    <w:rsid w:val="00D625A2"/>
    <w:rsid w:val="00D62C2B"/>
    <w:rsid w:val="00D63593"/>
    <w:rsid w:val="00D63D71"/>
    <w:rsid w:val="00D64057"/>
    <w:rsid w:val="00D64154"/>
    <w:rsid w:val="00D6458F"/>
    <w:rsid w:val="00D647EC"/>
    <w:rsid w:val="00D64827"/>
    <w:rsid w:val="00D64BC9"/>
    <w:rsid w:val="00D65366"/>
    <w:rsid w:val="00D65468"/>
    <w:rsid w:val="00D655E7"/>
    <w:rsid w:val="00D658B6"/>
    <w:rsid w:val="00D660C0"/>
    <w:rsid w:val="00D66741"/>
    <w:rsid w:val="00D668B9"/>
    <w:rsid w:val="00D66D86"/>
    <w:rsid w:val="00D67595"/>
    <w:rsid w:val="00D6761F"/>
    <w:rsid w:val="00D6793F"/>
    <w:rsid w:val="00D67BB4"/>
    <w:rsid w:val="00D67F6F"/>
    <w:rsid w:val="00D70234"/>
    <w:rsid w:val="00D706F8"/>
    <w:rsid w:val="00D70B71"/>
    <w:rsid w:val="00D70E7C"/>
    <w:rsid w:val="00D71368"/>
    <w:rsid w:val="00D71591"/>
    <w:rsid w:val="00D726CD"/>
    <w:rsid w:val="00D72A67"/>
    <w:rsid w:val="00D72E5A"/>
    <w:rsid w:val="00D72FC1"/>
    <w:rsid w:val="00D730B9"/>
    <w:rsid w:val="00D73F21"/>
    <w:rsid w:val="00D740D2"/>
    <w:rsid w:val="00D741ED"/>
    <w:rsid w:val="00D74218"/>
    <w:rsid w:val="00D74D80"/>
    <w:rsid w:val="00D74DDD"/>
    <w:rsid w:val="00D74E6C"/>
    <w:rsid w:val="00D751A9"/>
    <w:rsid w:val="00D752CA"/>
    <w:rsid w:val="00D75565"/>
    <w:rsid w:val="00D758A0"/>
    <w:rsid w:val="00D759B1"/>
    <w:rsid w:val="00D75BB9"/>
    <w:rsid w:val="00D75E38"/>
    <w:rsid w:val="00D762EF"/>
    <w:rsid w:val="00D76492"/>
    <w:rsid w:val="00D764E9"/>
    <w:rsid w:val="00D7672C"/>
    <w:rsid w:val="00D76A71"/>
    <w:rsid w:val="00D76B2A"/>
    <w:rsid w:val="00D76B5A"/>
    <w:rsid w:val="00D771FC"/>
    <w:rsid w:val="00D8015C"/>
    <w:rsid w:val="00D8031F"/>
    <w:rsid w:val="00D808AD"/>
    <w:rsid w:val="00D80AD9"/>
    <w:rsid w:val="00D80B27"/>
    <w:rsid w:val="00D80B2E"/>
    <w:rsid w:val="00D80D0A"/>
    <w:rsid w:val="00D81769"/>
    <w:rsid w:val="00D8179D"/>
    <w:rsid w:val="00D81F78"/>
    <w:rsid w:val="00D82435"/>
    <w:rsid w:val="00D828B2"/>
    <w:rsid w:val="00D828F8"/>
    <w:rsid w:val="00D82AC5"/>
    <w:rsid w:val="00D831A0"/>
    <w:rsid w:val="00D83601"/>
    <w:rsid w:val="00D83694"/>
    <w:rsid w:val="00D839F6"/>
    <w:rsid w:val="00D83C9E"/>
    <w:rsid w:val="00D83ECE"/>
    <w:rsid w:val="00D83F25"/>
    <w:rsid w:val="00D844C6"/>
    <w:rsid w:val="00D847C9"/>
    <w:rsid w:val="00D847ED"/>
    <w:rsid w:val="00D8491B"/>
    <w:rsid w:val="00D85002"/>
    <w:rsid w:val="00D85389"/>
    <w:rsid w:val="00D8543B"/>
    <w:rsid w:val="00D854DA"/>
    <w:rsid w:val="00D85936"/>
    <w:rsid w:val="00D859F1"/>
    <w:rsid w:val="00D85BFD"/>
    <w:rsid w:val="00D865B3"/>
    <w:rsid w:val="00D86669"/>
    <w:rsid w:val="00D86A4A"/>
    <w:rsid w:val="00D86D69"/>
    <w:rsid w:val="00D87046"/>
    <w:rsid w:val="00D87580"/>
    <w:rsid w:val="00D87D97"/>
    <w:rsid w:val="00D904E0"/>
    <w:rsid w:val="00D9079D"/>
    <w:rsid w:val="00D91692"/>
    <w:rsid w:val="00D916AF"/>
    <w:rsid w:val="00D916DF"/>
    <w:rsid w:val="00D91751"/>
    <w:rsid w:val="00D918C1"/>
    <w:rsid w:val="00D919B7"/>
    <w:rsid w:val="00D91C1C"/>
    <w:rsid w:val="00D922D8"/>
    <w:rsid w:val="00D92393"/>
    <w:rsid w:val="00D92C10"/>
    <w:rsid w:val="00D92E04"/>
    <w:rsid w:val="00D93139"/>
    <w:rsid w:val="00D9322E"/>
    <w:rsid w:val="00D9348F"/>
    <w:rsid w:val="00D939D7"/>
    <w:rsid w:val="00D93F8A"/>
    <w:rsid w:val="00D944BC"/>
    <w:rsid w:val="00D947D9"/>
    <w:rsid w:val="00D9501B"/>
    <w:rsid w:val="00D95255"/>
    <w:rsid w:val="00D95304"/>
    <w:rsid w:val="00D95DCE"/>
    <w:rsid w:val="00D962C4"/>
    <w:rsid w:val="00D9746C"/>
    <w:rsid w:val="00D978C3"/>
    <w:rsid w:val="00D979D5"/>
    <w:rsid w:val="00D97AD1"/>
    <w:rsid w:val="00D97C9A"/>
    <w:rsid w:val="00D97DF1"/>
    <w:rsid w:val="00DA0282"/>
    <w:rsid w:val="00DA02B5"/>
    <w:rsid w:val="00DA0C4C"/>
    <w:rsid w:val="00DA0E4A"/>
    <w:rsid w:val="00DA0EA6"/>
    <w:rsid w:val="00DA1584"/>
    <w:rsid w:val="00DA171D"/>
    <w:rsid w:val="00DA1A71"/>
    <w:rsid w:val="00DA1E38"/>
    <w:rsid w:val="00DA1FA2"/>
    <w:rsid w:val="00DA2274"/>
    <w:rsid w:val="00DA27CD"/>
    <w:rsid w:val="00DA2CDB"/>
    <w:rsid w:val="00DA2DB4"/>
    <w:rsid w:val="00DA31C6"/>
    <w:rsid w:val="00DA3BA3"/>
    <w:rsid w:val="00DA3C0D"/>
    <w:rsid w:val="00DA4430"/>
    <w:rsid w:val="00DA4575"/>
    <w:rsid w:val="00DA48AB"/>
    <w:rsid w:val="00DA48CC"/>
    <w:rsid w:val="00DA4A42"/>
    <w:rsid w:val="00DA4AD5"/>
    <w:rsid w:val="00DA4C93"/>
    <w:rsid w:val="00DA4DA1"/>
    <w:rsid w:val="00DA52A0"/>
    <w:rsid w:val="00DA5515"/>
    <w:rsid w:val="00DA5623"/>
    <w:rsid w:val="00DA5EB1"/>
    <w:rsid w:val="00DA60B2"/>
    <w:rsid w:val="00DA60BE"/>
    <w:rsid w:val="00DA644B"/>
    <w:rsid w:val="00DA6642"/>
    <w:rsid w:val="00DA6860"/>
    <w:rsid w:val="00DA6C64"/>
    <w:rsid w:val="00DA7872"/>
    <w:rsid w:val="00DA7F7D"/>
    <w:rsid w:val="00DB0722"/>
    <w:rsid w:val="00DB0987"/>
    <w:rsid w:val="00DB0F18"/>
    <w:rsid w:val="00DB11F8"/>
    <w:rsid w:val="00DB127A"/>
    <w:rsid w:val="00DB1B68"/>
    <w:rsid w:val="00DB1C37"/>
    <w:rsid w:val="00DB1C67"/>
    <w:rsid w:val="00DB27C0"/>
    <w:rsid w:val="00DB2B36"/>
    <w:rsid w:val="00DB32A0"/>
    <w:rsid w:val="00DB39F0"/>
    <w:rsid w:val="00DB3E48"/>
    <w:rsid w:val="00DB3F3B"/>
    <w:rsid w:val="00DB4435"/>
    <w:rsid w:val="00DB46BB"/>
    <w:rsid w:val="00DB482B"/>
    <w:rsid w:val="00DB52F5"/>
    <w:rsid w:val="00DB5316"/>
    <w:rsid w:val="00DB5724"/>
    <w:rsid w:val="00DB5CF3"/>
    <w:rsid w:val="00DB5D22"/>
    <w:rsid w:val="00DB6009"/>
    <w:rsid w:val="00DB60BD"/>
    <w:rsid w:val="00DB616D"/>
    <w:rsid w:val="00DB6DEB"/>
    <w:rsid w:val="00DB6EB1"/>
    <w:rsid w:val="00DB76F3"/>
    <w:rsid w:val="00DB7C13"/>
    <w:rsid w:val="00DB7C83"/>
    <w:rsid w:val="00DC0543"/>
    <w:rsid w:val="00DC0709"/>
    <w:rsid w:val="00DC083E"/>
    <w:rsid w:val="00DC0BB6"/>
    <w:rsid w:val="00DC0F40"/>
    <w:rsid w:val="00DC1064"/>
    <w:rsid w:val="00DC11A3"/>
    <w:rsid w:val="00DC11E2"/>
    <w:rsid w:val="00DC1496"/>
    <w:rsid w:val="00DC14D6"/>
    <w:rsid w:val="00DC186B"/>
    <w:rsid w:val="00DC1A7E"/>
    <w:rsid w:val="00DC288D"/>
    <w:rsid w:val="00DC292F"/>
    <w:rsid w:val="00DC3733"/>
    <w:rsid w:val="00DC3B2F"/>
    <w:rsid w:val="00DC3D32"/>
    <w:rsid w:val="00DC3E83"/>
    <w:rsid w:val="00DC417F"/>
    <w:rsid w:val="00DC4925"/>
    <w:rsid w:val="00DC4956"/>
    <w:rsid w:val="00DC4ADC"/>
    <w:rsid w:val="00DC4B1C"/>
    <w:rsid w:val="00DC527A"/>
    <w:rsid w:val="00DC5964"/>
    <w:rsid w:val="00DC5DC5"/>
    <w:rsid w:val="00DC6026"/>
    <w:rsid w:val="00DC7BD6"/>
    <w:rsid w:val="00DD0E78"/>
    <w:rsid w:val="00DD1002"/>
    <w:rsid w:val="00DD14A9"/>
    <w:rsid w:val="00DD1B85"/>
    <w:rsid w:val="00DD2230"/>
    <w:rsid w:val="00DD2843"/>
    <w:rsid w:val="00DD2C59"/>
    <w:rsid w:val="00DD2E4A"/>
    <w:rsid w:val="00DD2FF2"/>
    <w:rsid w:val="00DD31B4"/>
    <w:rsid w:val="00DD36F1"/>
    <w:rsid w:val="00DD370B"/>
    <w:rsid w:val="00DD38B9"/>
    <w:rsid w:val="00DD4569"/>
    <w:rsid w:val="00DD45BF"/>
    <w:rsid w:val="00DD4ACC"/>
    <w:rsid w:val="00DD4DA2"/>
    <w:rsid w:val="00DD4F01"/>
    <w:rsid w:val="00DD5325"/>
    <w:rsid w:val="00DD5592"/>
    <w:rsid w:val="00DD58FD"/>
    <w:rsid w:val="00DD5ADE"/>
    <w:rsid w:val="00DD5AE7"/>
    <w:rsid w:val="00DD5B02"/>
    <w:rsid w:val="00DD5F99"/>
    <w:rsid w:val="00DD63FB"/>
    <w:rsid w:val="00DD65FE"/>
    <w:rsid w:val="00DD6BC4"/>
    <w:rsid w:val="00DD6C5E"/>
    <w:rsid w:val="00DD71E1"/>
    <w:rsid w:val="00DD721A"/>
    <w:rsid w:val="00DD78EC"/>
    <w:rsid w:val="00DD7B92"/>
    <w:rsid w:val="00DD7BDE"/>
    <w:rsid w:val="00DE05E3"/>
    <w:rsid w:val="00DE08E1"/>
    <w:rsid w:val="00DE0C3F"/>
    <w:rsid w:val="00DE0C45"/>
    <w:rsid w:val="00DE0EDF"/>
    <w:rsid w:val="00DE169A"/>
    <w:rsid w:val="00DE177F"/>
    <w:rsid w:val="00DE1ED7"/>
    <w:rsid w:val="00DE279D"/>
    <w:rsid w:val="00DE2A9B"/>
    <w:rsid w:val="00DE2B87"/>
    <w:rsid w:val="00DE2FCB"/>
    <w:rsid w:val="00DE3035"/>
    <w:rsid w:val="00DE312D"/>
    <w:rsid w:val="00DE3A67"/>
    <w:rsid w:val="00DE486C"/>
    <w:rsid w:val="00DE48FF"/>
    <w:rsid w:val="00DE4DDD"/>
    <w:rsid w:val="00DE5715"/>
    <w:rsid w:val="00DE5DD9"/>
    <w:rsid w:val="00DE5E00"/>
    <w:rsid w:val="00DE5EA9"/>
    <w:rsid w:val="00DE6156"/>
    <w:rsid w:val="00DE6429"/>
    <w:rsid w:val="00DE6602"/>
    <w:rsid w:val="00DE66E6"/>
    <w:rsid w:val="00DE66EB"/>
    <w:rsid w:val="00DE6A31"/>
    <w:rsid w:val="00DE6E4A"/>
    <w:rsid w:val="00DE70FE"/>
    <w:rsid w:val="00DE77FC"/>
    <w:rsid w:val="00DE7A5A"/>
    <w:rsid w:val="00DF03CE"/>
    <w:rsid w:val="00DF0E36"/>
    <w:rsid w:val="00DF121B"/>
    <w:rsid w:val="00DF1939"/>
    <w:rsid w:val="00DF1D5F"/>
    <w:rsid w:val="00DF1E48"/>
    <w:rsid w:val="00DF2975"/>
    <w:rsid w:val="00DF3274"/>
    <w:rsid w:val="00DF33BC"/>
    <w:rsid w:val="00DF366A"/>
    <w:rsid w:val="00DF3964"/>
    <w:rsid w:val="00DF42EC"/>
    <w:rsid w:val="00DF47EF"/>
    <w:rsid w:val="00DF48A0"/>
    <w:rsid w:val="00DF48D5"/>
    <w:rsid w:val="00DF4B64"/>
    <w:rsid w:val="00DF4DE3"/>
    <w:rsid w:val="00DF5661"/>
    <w:rsid w:val="00DF6539"/>
    <w:rsid w:val="00DF6596"/>
    <w:rsid w:val="00DF668D"/>
    <w:rsid w:val="00DF6795"/>
    <w:rsid w:val="00DF688A"/>
    <w:rsid w:val="00DF69D4"/>
    <w:rsid w:val="00DF780A"/>
    <w:rsid w:val="00DF7FEF"/>
    <w:rsid w:val="00E0007F"/>
    <w:rsid w:val="00E00457"/>
    <w:rsid w:val="00E00515"/>
    <w:rsid w:val="00E006EA"/>
    <w:rsid w:val="00E00717"/>
    <w:rsid w:val="00E00843"/>
    <w:rsid w:val="00E00C6D"/>
    <w:rsid w:val="00E00CCC"/>
    <w:rsid w:val="00E00F46"/>
    <w:rsid w:val="00E00FCD"/>
    <w:rsid w:val="00E010F8"/>
    <w:rsid w:val="00E015CA"/>
    <w:rsid w:val="00E01883"/>
    <w:rsid w:val="00E0227B"/>
    <w:rsid w:val="00E02BAC"/>
    <w:rsid w:val="00E033B3"/>
    <w:rsid w:val="00E0346D"/>
    <w:rsid w:val="00E034FA"/>
    <w:rsid w:val="00E03537"/>
    <w:rsid w:val="00E036A5"/>
    <w:rsid w:val="00E0370E"/>
    <w:rsid w:val="00E03820"/>
    <w:rsid w:val="00E0385D"/>
    <w:rsid w:val="00E039B9"/>
    <w:rsid w:val="00E03BB9"/>
    <w:rsid w:val="00E04A59"/>
    <w:rsid w:val="00E04B03"/>
    <w:rsid w:val="00E04D05"/>
    <w:rsid w:val="00E050E8"/>
    <w:rsid w:val="00E0521B"/>
    <w:rsid w:val="00E0525F"/>
    <w:rsid w:val="00E0585E"/>
    <w:rsid w:val="00E05FAF"/>
    <w:rsid w:val="00E061DE"/>
    <w:rsid w:val="00E06491"/>
    <w:rsid w:val="00E06C8A"/>
    <w:rsid w:val="00E06CB7"/>
    <w:rsid w:val="00E06FD4"/>
    <w:rsid w:val="00E07061"/>
    <w:rsid w:val="00E0716B"/>
    <w:rsid w:val="00E0762B"/>
    <w:rsid w:val="00E07B17"/>
    <w:rsid w:val="00E07D94"/>
    <w:rsid w:val="00E07E4F"/>
    <w:rsid w:val="00E1013C"/>
    <w:rsid w:val="00E1015C"/>
    <w:rsid w:val="00E102F6"/>
    <w:rsid w:val="00E10669"/>
    <w:rsid w:val="00E106EC"/>
    <w:rsid w:val="00E10AC5"/>
    <w:rsid w:val="00E10CE0"/>
    <w:rsid w:val="00E11720"/>
    <w:rsid w:val="00E117AD"/>
    <w:rsid w:val="00E11A17"/>
    <w:rsid w:val="00E11A2A"/>
    <w:rsid w:val="00E11A83"/>
    <w:rsid w:val="00E11BB3"/>
    <w:rsid w:val="00E11C12"/>
    <w:rsid w:val="00E122D9"/>
    <w:rsid w:val="00E124A1"/>
    <w:rsid w:val="00E129E1"/>
    <w:rsid w:val="00E12E28"/>
    <w:rsid w:val="00E12E34"/>
    <w:rsid w:val="00E12E5F"/>
    <w:rsid w:val="00E13757"/>
    <w:rsid w:val="00E1378F"/>
    <w:rsid w:val="00E14BE3"/>
    <w:rsid w:val="00E14DA6"/>
    <w:rsid w:val="00E15074"/>
    <w:rsid w:val="00E150C6"/>
    <w:rsid w:val="00E1543E"/>
    <w:rsid w:val="00E1573F"/>
    <w:rsid w:val="00E15DD3"/>
    <w:rsid w:val="00E15EB4"/>
    <w:rsid w:val="00E1607F"/>
    <w:rsid w:val="00E162F3"/>
    <w:rsid w:val="00E16603"/>
    <w:rsid w:val="00E168D0"/>
    <w:rsid w:val="00E16C5E"/>
    <w:rsid w:val="00E16DF5"/>
    <w:rsid w:val="00E17632"/>
    <w:rsid w:val="00E205C2"/>
    <w:rsid w:val="00E207A4"/>
    <w:rsid w:val="00E2082C"/>
    <w:rsid w:val="00E20ACD"/>
    <w:rsid w:val="00E20F69"/>
    <w:rsid w:val="00E21209"/>
    <w:rsid w:val="00E2150F"/>
    <w:rsid w:val="00E21739"/>
    <w:rsid w:val="00E2199D"/>
    <w:rsid w:val="00E21D83"/>
    <w:rsid w:val="00E22172"/>
    <w:rsid w:val="00E2220B"/>
    <w:rsid w:val="00E22E98"/>
    <w:rsid w:val="00E2326F"/>
    <w:rsid w:val="00E236CD"/>
    <w:rsid w:val="00E23888"/>
    <w:rsid w:val="00E23988"/>
    <w:rsid w:val="00E239A5"/>
    <w:rsid w:val="00E23EDB"/>
    <w:rsid w:val="00E245F8"/>
    <w:rsid w:val="00E2465D"/>
    <w:rsid w:val="00E24976"/>
    <w:rsid w:val="00E24EB2"/>
    <w:rsid w:val="00E254BE"/>
    <w:rsid w:val="00E25B77"/>
    <w:rsid w:val="00E25DE7"/>
    <w:rsid w:val="00E26BEF"/>
    <w:rsid w:val="00E26E12"/>
    <w:rsid w:val="00E27428"/>
    <w:rsid w:val="00E27853"/>
    <w:rsid w:val="00E300FE"/>
    <w:rsid w:val="00E303AD"/>
    <w:rsid w:val="00E308A5"/>
    <w:rsid w:val="00E30FAA"/>
    <w:rsid w:val="00E31D29"/>
    <w:rsid w:val="00E31DF9"/>
    <w:rsid w:val="00E31E80"/>
    <w:rsid w:val="00E320DB"/>
    <w:rsid w:val="00E326AA"/>
    <w:rsid w:val="00E3293A"/>
    <w:rsid w:val="00E32B1D"/>
    <w:rsid w:val="00E32BC7"/>
    <w:rsid w:val="00E32C75"/>
    <w:rsid w:val="00E32DD9"/>
    <w:rsid w:val="00E333D6"/>
    <w:rsid w:val="00E334ED"/>
    <w:rsid w:val="00E33910"/>
    <w:rsid w:val="00E33FFC"/>
    <w:rsid w:val="00E34664"/>
    <w:rsid w:val="00E34727"/>
    <w:rsid w:val="00E347DF"/>
    <w:rsid w:val="00E348A7"/>
    <w:rsid w:val="00E34F59"/>
    <w:rsid w:val="00E35107"/>
    <w:rsid w:val="00E35D67"/>
    <w:rsid w:val="00E35EF9"/>
    <w:rsid w:val="00E35F7A"/>
    <w:rsid w:val="00E3616B"/>
    <w:rsid w:val="00E36A02"/>
    <w:rsid w:val="00E37124"/>
    <w:rsid w:val="00E3768D"/>
    <w:rsid w:val="00E376A7"/>
    <w:rsid w:val="00E376B1"/>
    <w:rsid w:val="00E377F6"/>
    <w:rsid w:val="00E37A0A"/>
    <w:rsid w:val="00E40006"/>
    <w:rsid w:val="00E404BA"/>
    <w:rsid w:val="00E404C4"/>
    <w:rsid w:val="00E41110"/>
    <w:rsid w:val="00E417EE"/>
    <w:rsid w:val="00E41B83"/>
    <w:rsid w:val="00E4270A"/>
    <w:rsid w:val="00E42774"/>
    <w:rsid w:val="00E42A92"/>
    <w:rsid w:val="00E42D57"/>
    <w:rsid w:val="00E4343B"/>
    <w:rsid w:val="00E4356E"/>
    <w:rsid w:val="00E435F6"/>
    <w:rsid w:val="00E43920"/>
    <w:rsid w:val="00E44185"/>
    <w:rsid w:val="00E44196"/>
    <w:rsid w:val="00E4439F"/>
    <w:rsid w:val="00E44426"/>
    <w:rsid w:val="00E44A73"/>
    <w:rsid w:val="00E44DEF"/>
    <w:rsid w:val="00E450CA"/>
    <w:rsid w:val="00E451ED"/>
    <w:rsid w:val="00E45DD0"/>
    <w:rsid w:val="00E460AF"/>
    <w:rsid w:val="00E46115"/>
    <w:rsid w:val="00E4619D"/>
    <w:rsid w:val="00E46D83"/>
    <w:rsid w:val="00E46DB8"/>
    <w:rsid w:val="00E46F6E"/>
    <w:rsid w:val="00E4703A"/>
    <w:rsid w:val="00E47143"/>
    <w:rsid w:val="00E501EB"/>
    <w:rsid w:val="00E50666"/>
    <w:rsid w:val="00E50726"/>
    <w:rsid w:val="00E50737"/>
    <w:rsid w:val="00E5075F"/>
    <w:rsid w:val="00E508AC"/>
    <w:rsid w:val="00E5110C"/>
    <w:rsid w:val="00E511D7"/>
    <w:rsid w:val="00E513B3"/>
    <w:rsid w:val="00E51467"/>
    <w:rsid w:val="00E51477"/>
    <w:rsid w:val="00E51527"/>
    <w:rsid w:val="00E515C8"/>
    <w:rsid w:val="00E51D40"/>
    <w:rsid w:val="00E51FE8"/>
    <w:rsid w:val="00E52E35"/>
    <w:rsid w:val="00E52EA2"/>
    <w:rsid w:val="00E533F3"/>
    <w:rsid w:val="00E53647"/>
    <w:rsid w:val="00E536EA"/>
    <w:rsid w:val="00E53AB0"/>
    <w:rsid w:val="00E53D44"/>
    <w:rsid w:val="00E54114"/>
    <w:rsid w:val="00E5431E"/>
    <w:rsid w:val="00E5451A"/>
    <w:rsid w:val="00E5496C"/>
    <w:rsid w:val="00E5498E"/>
    <w:rsid w:val="00E54B23"/>
    <w:rsid w:val="00E54DA0"/>
    <w:rsid w:val="00E54E73"/>
    <w:rsid w:val="00E55174"/>
    <w:rsid w:val="00E55405"/>
    <w:rsid w:val="00E555F0"/>
    <w:rsid w:val="00E55CA7"/>
    <w:rsid w:val="00E55F94"/>
    <w:rsid w:val="00E5651D"/>
    <w:rsid w:val="00E56702"/>
    <w:rsid w:val="00E56D0A"/>
    <w:rsid w:val="00E56D8D"/>
    <w:rsid w:val="00E570EB"/>
    <w:rsid w:val="00E570F8"/>
    <w:rsid w:val="00E57739"/>
    <w:rsid w:val="00E57788"/>
    <w:rsid w:val="00E57853"/>
    <w:rsid w:val="00E5797C"/>
    <w:rsid w:val="00E57BEB"/>
    <w:rsid w:val="00E57D82"/>
    <w:rsid w:val="00E60856"/>
    <w:rsid w:val="00E60AD8"/>
    <w:rsid w:val="00E60C4C"/>
    <w:rsid w:val="00E6115C"/>
    <w:rsid w:val="00E61200"/>
    <w:rsid w:val="00E619C9"/>
    <w:rsid w:val="00E62C53"/>
    <w:rsid w:val="00E62C79"/>
    <w:rsid w:val="00E62CA8"/>
    <w:rsid w:val="00E62E6C"/>
    <w:rsid w:val="00E63717"/>
    <w:rsid w:val="00E63A3E"/>
    <w:rsid w:val="00E63C0C"/>
    <w:rsid w:val="00E63CDD"/>
    <w:rsid w:val="00E64A73"/>
    <w:rsid w:val="00E652F1"/>
    <w:rsid w:val="00E6552B"/>
    <w:rsid w:val="00E65A8E"/>
    <w:rsid w:val="00E65D49"/>
    <w:rsid w:val="00E65DAC"/>
    <w:rsid w:val="00E66655"/>
    <w:rsid w:val="00E6706A"/>
    <w:rsid w:val="00E67266"/>
    <w:rsid w:val="00E67493"/>
    <w:rsid w:val="00E6754B"/>
    <w:rsid w:val="00E675CC"/>
    <w:rsid w:val="00E679AE"/>
    <w:rsid w:val="00E67EED"/>
    <w:rsid w:val="00E70A29"/>
    <w:rsid w:val="00E70B0D"/>
    <w:rsid w:val="00E70FF1"/>
    <w:rsid w:val="00E711F0"/>
    <w:rsid w:val="00E71254"/>
    <w:rsid w:val="00E713E5"/>
    <w:rsid w:val="00E7183B"/>
    <w:rsid w:val="00E72C84"/>
    <w:rsid w:val="00E7351B"/>
    <w:rsid w:val="00E7482D"/>
    <w:rsid w:val="00E74A83"/>
    <w:rsid w:val="00E74E3C"/>
    <w:rsid w:val="00E75161"/>
    <w:rsid w:val="00E7538C"/>
    <w:rsid w:val="00E75C58"/>
    <w:rsid w:val="00E75C87"/>
    <w:rsid w:val="00E7626C"/>
    <w:rsid w:val="00E765EE"/>
    <w:rsid w:val="00E76B57"/>
    <w:rsid w:val="00E772F6"/>
    <w:rsid w:val="00E7746F"/>
    <w:rsid w:val="00E777A7"/>
    <w:rsid w:val="00E777FA"/>
    <w:rsid w:val="00E778CF"/>
    <w:rsid w:val="00E77AAB"/>
    <w:rsid w:val="00E77FA4"/>
    <w:rsid w:val="00E80A18"/>
    <w:rsid w:val="00E80B86"/>
    <w:rsid w:val="00E80D4B"/>
    <w:rsid w:val="00E80F73"/>
    <w:rsid w:val="00E81331"/>
    <w:rsid w:val="00E814A4"/>
    <w:rsid w:val="00E815A9"/>
    <w:rsid w:val="00E819DE"/>
    <w:rsid w:val="00E81C6D"/>
    <w:rsid w:val="00E82777"/>
    <w:rsid w:val="00E827A9"/>
    <w:rsid w:val="00E8386F"/>
    <w:rsid w:val="00E838C1"/>
    <w:rsid w:val="00E8390B"/>
    <w:rsid w:val="00E83BC9"/>
    <w:rsid w:val="00E83E70"/>
    <w:rsid w:val="00E84275"/>
    <w:rsid w:val="00E8468A"/>
    <w:rsid w:val="00E84C21"/>
    <w:rsid w:val="00E85243"/>
    <w:rsid w:val="00E8594A"/>
    <w:rsid w:val="00E85C2F"/>
    <w:rsid w:val="00E868B0"/>
    <w:rsid w:val="00E86CED"/>
    <w:rsid w:val="00E86EA7"/>
    <w:rsid w:val="00E86F3B"/>
    <w:rsid w:val="00E87677"/>
    <w:rsid w:val="00E87AD5"/>
    <w:rsid w:val="00E908CE"/>
    <w:rsid w:val="00E90983"/>
    <w:rsid w:val="00E9099D"/>
    <w:rsid w:val="00E90EE9"/>
    <w:rsid w:val="00E91072"/>
    <w:rsid w:val="00E9111F"/>
    <w:rsid w:val="00E9128E"/>
    <w:rsid w:val="00E91382"/>
    <w:rsid w:val="00E91C82"/>
    <w:rsid w:val="00E91D43"/>
    <w:rsid w:val="00E91EA4"/>
    <w:rsid w:val="00E91F95"/>
    <w:rsid w:val="00E92797"/>
    <w:rsid w:val="00E927AB"/>
    <w:rsid w:val="00E92854"/>
    <w:rsid w:val="00E928B4"/>
    <w:rsid w:val="00E92AD8"/>
    <w:rsid w:val="00E92B68"/>
    <w:rsid w:val="00E92F81"/>
    <w:rsid w:val="00E932DC"/>
    <w:rsid w:val="00E93730"/>
    <w:rsid w:val="00E93B2A"/>
    <w:rsid w:val="00E93CF6"/>
    <w:rsid w:val="00E9411A"/>
    <w:rsid w:val="00E94D51"/>
    <w:rsid w:val="00E951A5"/>
    <w:rsid w:val="00E9549C"/>
    <w:rsid w:val="00E956E7"/>
    <w:rsid w:val="00E95B1C"/>
    <w:rsid w:val="00E95BE4"/>
    <w:rsid w:val="00E95C83"/>
    <w:rsid w:val="00E96192"/>
    <w:rsid w:val="00E96520"/>
    <w:rsid w:val="00E96588"/>
    <w:rsid w:val="00E96645"/>
    <w:rsid w:val="00E96A7C"/>
    <w:rsid w:val="00E96BD3"/>
    <w:rsid w:val="00E96DE0"/>
    <w:rsid w:val="00E9741B"/>
    <w:rsid w:val="00E97A93"/>
    <w:rsid w:val="00E97F01"/>
    <w:rsid w:val="00E97F45"/>
    <w:rsid w:val="00E97FDB"/>
    <w:rsid w:val="00EA0134"/>
    <w:rsid w:val="00EA02D3"/>
    <w:rsid w:val="00EA06E4"/>
    <w:rsid w:val="00EA084B"/>
    <w:rsid w:val="00EA143C"/>
    <w:rsid w:val="00EA1B48"/>
    <w:rsid w:val="00EA1C6F"/>
    <w:rsid w:val="00EA1D56"/>
    <w:rsid w:val="00EA1EF7"/>
    <w:rsid w:val="00EA258B"/>
    <w:rsid w:val="00EA3114"/>
    <w:rsid w:val="00EA3376"/>
    <w:rsid w:val="00EA3463"/>
    <w:rsid w:val="00EA3502"/>
    <w:rsid w:val="00EA3644"/>
    <w:rsid w:val="00EA3B6B"/>
    <w:rsid w:val="00EA3C60"/>
    <w:rsid w:val="00EA480D"/>
    <w:rsid w:val="00EA49D6"/>
    <w:rsid w:val="00EA49E4"/>
    <w:rsid w:val="00EA4E50"/>
    <w:rsid w:val="00EA513A"/>
    <w:rsid w:val="00EA51C2"/>
    <w:rsid w:val="00EA52C0"/>
    <w:rsid w:val="00EA54FB"/>
    <w:rsid w:val="00EA5F1E"/>
    <w:rsid w:val="00EA657B"/>
    <w:rsid w:val="00EA679C"/>
    <w:rsid w:val="00EA6C4B"/>
    <w:rsid w:val="00EA6D3C"/>
    <w:rsid w:val="00EA76EB"/>
    <w:rsid w:val="00EA7BD9"/>
    <w:rsid w:val="00EB053C"/>
    <w:rsid w:val="00EB133B"/>
    <w:rsid w:val="00EB16E5"/>
    <w:rsid w:val="00EB1706"/>
    <w:rsid w:val="00EB1BEC"/>
    <w:rsid w:val="00EB1D5E"/>
    <w:rsid w:val="00EB2155"/>
    <w:rsid w:val="00EB2642"/>
    <w:rsid w:val="00EB2736"/>
    <w:rsid w:val="00EB3598"/>
    <w:rsid w:val="00EB377D"/>
    <w:rsid w:val="00EB3BA8"/>
    <w:rsid w:val="00EB4674"/>
    <w:rsid w:val="00EB47A7"/>
    <w:rsid w:val="00EB4893"/>
    <w:rsid w:val="00EB4CE8"/>
    <w:rsid w:val="00EB4F57"/>
    <w:rsid w:val="00EB54B0"/>
    <w:rsid w:val="00EB5AD6"/>
    <w:rsid w:val="00EB5D70"/>
    <w:rsid w:val="00EB669A"/>
    <w:rsid w:val="00EB6EF9"/>
    <w:rsid w:val="00EB7334"/>
    <w:rsid w:val="00EB78B5"/>
    <w:rsid w:val="00EB7A30"/>
    <w:rsid w:val="00EB7E0C"/>
    <w:rsid w:val="00EC0B11"/>
    <w:rsid w:val="00EC109D"/>
    <w:rsid w:val="00EC1AF4"/>
    <w:rsid w:val="00EC1E41"/>
    <w:rsid w:val="00EC265A"/>
    <w:rsid w:val="00EC2C22"/>
    <w:rsid w:val="00EC3902"/>
    <w:rsid w:val="00EC4A02"/>
    <w:rsid w:val="00EC5078"/>
    <w:rsid w:val="00EC5488"/>
    <w:rsid w:val="00EC577D"/>
    <w:rsid w:val="00EC5813"/>
    <w:rsid w:val="00EC58EB"/>
    <w:rsid w:val="00EC5C73"/>
    <w:rsid w:val="00EC5D5C"/>
    <w:rsid w:val="00EC5E28"/>
    <w:rsid w:val="00EC5F65"/>
    <w:rsid w:val="00EC5F71"/>
    <w:rsid w:val="00EC60C6"/>
    <w:rsid w:val="00EC627C"/>
    <w:rsid w:val="00EC6695"/>
    <w:rsid w:val="00EC67E8"/>
    <w:rsid w:val="00EC683C"/>
    <w:rsid w:val="00EC7227"/>
    <w:rsid w:val="00EC75A2"/>
    <w:rsid w:val="00EC7BF8"/>
    <w:rsid w:val="00EC7EC2"/>
    <w:rsid w:val="00ED00B5"/>
    <w:rsid w:val="00ED0577"/>
    <w:rsid w:val="00ED0DF2"/>
    <w:rsid w:val="00ED137F"/>
    <w:rsid w:val="00ED1604"/>
    <w:rsid w:val="00ED160D"/>
    <w:rsid w:val="00ED1C73"/>
    <w:rsid w:val="00ED2289"/>
    <w:rsid w:val="00ED23C6"/>
    <w:rsid w:val="00ED26E0"/>
    <w:rsid w:val="00ED28F8"/>
    <w:rsid w:val="00ED2921"/>
    <w:rsid w:val="00ED2970"/>
    <w:rsid w:val="00ED2AB8"/>
    <w:rsid w:val="00ED2E8F"/>
    <w:rsid w:val="00ED322D"/>
    <w:rsid w:val="00ED325C"/>
    <w:rsid w:val="00ED34D8"/>
    <w:rsid w:val="00ED427F"/>
    <w:rsid w:val="00ED48C9"/>
    <w:rsid w:val="00ED4C05"/>
    <w:rsid w:val="00ED5309"/>
    <w:rsid w:val="00ED5369"/>
    <w:rsid w:val="00ED54C1"/>
    <w:rsid w:val="00ED5D5E"/>
    <w:rsid w:val="00ED5F73"/>
    <w:rsid w:val="00ED614F"/>
    <w:rsid w:val="00ED69BC"/>
    <w:rsid w:val="00ED6D92"/>
    <w:rsid w:val="00ED71BD"/>
    <w:rsid w:val="00ED73A9"/>
    <w:rsid w:val="00ED7637"/>
    <w:rsid w:val="00ED79FD"/>
    <w:rsid w:val="00ED7BA2"/>
    <w:rsid w:val="00EE0527"/>
    <w:rsid w:val="00EE0619"/>
    <w:rsid w:val="00EE0761"/>
    <w:rsid w:val="00EE17E8"/>
    <w:rsid w:val="00EE1909"/>
    <w:rsid w:val="00EE1FEF"/>
    <w:rsid w:val="00EE2593"/>
    <w:rsid w:val="00EE2A8F"/>
    <w:rsid w:val="00EE2C7A"/>
    <w:rsid w:val="00EE2FF9"/>
    <w:rsid w:val="00EE3716"/>
    <w:rsid w:val="00EE3866"/>
    <w:rsid w:val="00EE38C2"/>
    <w:rsid w:val="00EE39DF"/>
    <w:rsid w:val="00EE39FB"/>
    <w:rsid w:val="00EE3CAC"/>
    <w:rsid w:val="00EE41A1"/>
    <w:rsid w:val="00EE549C"/>
    <w:rsid w:val="00EE585A"/>
    <w:rsid w:val="00EE59E5"/>
    <w:rsid w:val="00EE5CCB"/>
    <w:rsid w:val="00EE6249"/>
    <w:rsid w:val="00EE62A4"/>
    <w:rsid w:val="00EE6C0D"/>
    <w:rsid w:val="00EE7226"/>
    <w:rsid w:val="00EF00FB"/>
    <w:rsid w:val="00EF048A"/>
    <w:rsid w:val="00EF0520"/>
    <w:rsid w:val="00EF08D7"/>
    <w:rsid w:val="00EF0DFC"/>
    <w:rsid w:val="00EF11BB"/>
    <w:rsid w:val="00EF18C7"/>
    <w:rsid w:val="00EF1F13"/>
    <w:rsid w:val="00EF2060"/>
    <w:rsid w:val="00EF2243"/>
    <w:rsid w:val="00EF2308"/>
    <w:rsid w:val="00EF2E70"/>
    <w:rsid w:val="00EF3186"/>
    <w:rsid w:val="00EF3923"/>
    <w:rsid w:val="00EF3D87"/>
    <w:rsid w:val="00EF4146"/>
    <w:rsid w:val="00EF4296"/>
    <w:rsid w:val="00EF468A"/>
    <w:rsid w:val="00EF488C"/>
    <w:rsid w:val="00EF502C"/>
    <w:rsid w:val="00EF5894"/>
    <w:rsid w:val="00EF5DE8"/>
    <w:rsid w:val="00EF6016"/>
    <w:rsid w:val="00EF6984"/>
    <w:rsid w:val="00EF6F07"/>
    <w:rsid w:val="00EF716B"/>
    <w:rsid w:val="00EF7244"/>
    <w:rsid w:val="00F00054"/>
    <w:rsid w:val="00F00D7F"/>
    <w:rsid w:val="00F011FC"/>
    <w:rsid w:val="00F016BF"/>
    <w:rsid w:val="00F0187F"/>
    <w:rsid w:val="00F01888"/>
    <w:rsid w:val="00F018AC"/>
    <w:rsid w:val="00F01AB4"/>
    <w:rsid w:val="00F01BB4"/>
    <w:rsid w:val="00F02162"/>
    <w:rsid w:val="00F021E2"/>
    <w:rsid w:val="00F02223"/>
    <w:rsid w:val="00F0279A"/>
    <w:rsid w:val="00F028F4"/>
    <w:rsid w:val="00F02D32"/>
    <w:rsid w:val="00F02F10"/>
    <w:rsid w:val="00F033B7"/>
    <w:rsid w:val="00F034A6"/>
    <w:rsid w:val="00F036F3"/>
    <w:rsid w:val="00F038C2"/>
    <w:rsid w:val="00F03944"/>
    <w:rsid w:val="00F03C6C"/>
    <w:rsid w:val="00F044A6"/>
    <w:rsid w:val="00F0454F"/>
    <w:rsid w:val="00F045BF"/>
    <w:rsid w:val="00F046F8"/>
    <w:rsid w:val="00F047A1"/>
    <w:rsid w:val="00F0481E"/>
    <w:rsid w:val="00F04826"/>
    <w:rsid w:val="00F04A90"/>
    <w:rsid w:val="00F04B52"/>
    <w:rsid w:val="00F04DE5"/>
    <w:rsid w:val="00F04FE4"/>
    <w:rsid w:val="00F053CC"/>
    <w:rsid w:val="00F05F55"/>
    <w:rsid w:val="00F061FD"/>
    <w:rsid w:val="00F06BB7"/>
    <w:rsid w:val="00F07546"/>
    <w:rsid w:val="00F079E4"/>
    <w:rsid w:val="00F07A83"/>
    <w:rsid w:val="00F07C6E"/>
    <w:rsid w:val="00F1002A"/>
    <w:rsid w:val="00F1040D"/>
    <w:rsid w:val="00F106FE"/>
    <w:rsid w:val="00F1078C"/>
    <w:rsid w:val="00F10D74"/>
    <w:rsid w:val="00F10F71"/>
    <w:rsid w:val="00F111FB"/>
    <w:rsid w:val="00F113B7"/>
    <w:rsid w:val="00F113EC"/>
    <w:rsid w:val="00F11660"/>
    <w:rsid w:val="00F118DE"/>
    <w:rsid w:val="00F11935"/>
    <w:rsid w:val="00F11A4D"/>
    <w:rsid w:val="00F11DB9"/>
    <w:rsid w:val="00F12C62"/>
    <w:rsid w:val="00F12DB8"/>
    <w:rsid w:val="00F12FFC"/>
    <w:rsid w:val="00F1389F"/>
    <w:rsid w:val="00F13EA7"/>
    <w:rsid w:val="00F14400"/>
    <w:rsid w:val="00F145B0"/>
    <w:rsid w:val="00F14636"/>
    <w:rsid w:val="00F157FA"/>
    <w:rsid w:val="00F159C4"/>
    <w:rsid w:val="00F15ABB"/>
    <w:rsid w:val="00F15BD1"/>
    <w:rsid w:val="00F15D7D"/>
    <w:rsid w:val="00F160DA"/>
    <w:rsid w:val="00F162C7"/>
    <w:rsid w:val="00F16446"/>
    <w:rsid w:val="00F168ED"/>
    <w:rsid w:val="00F17C19"/>
    <w:rsid w:val="00F17ED4"/>
    <w:rsid w:val="00F20201"/>
    <w:rsid w:val="00F20FDE"/>
    <w:rsid w:val="00F21C9F"/>
    <w:rsid w:val="00F21DEF"/>
    <w:rsid w:val="00F2287E"/>
    <w:rsid w:val="00F2288E"/>
    <w:rsid w:val="00F22904"/>
    <w:rsid w:val="00F23662"/>
    <w:rsid w:val="00F238F0"/>
    <w:rsid w:val="00F23B78"/>
    <w:rsid w:val="00F23C3F"/>
    <w:rsid w:val="00F23E35"/>
    <w:rsid w:val="00F245C2"/>
    <w:rsid w:val="00F2489F"/>
    <w:rsid w:val="00F24DE4"/>
    <w:rsid w:val="00F25AC1"/>
    <w:rsid w:val="00F25D8E"/>
    <w:rsid w:val="00F26764"/>
    <w:rsid w:val="00F269A9"/>
    <w:rsid w:val="00F27460"/>
    <w:rsid w:val="00F27BDA"/>
    <w:rsid w:val="00F30221"/>
    <w:rsid w:val="00F302C5"/>
    <w:rsid w:val="00F30732"/>
    <w:rsid w:val="00F30931"/>
    <w:rsid w:val="00F31564"/>
    <w:rsid w:val="00F3162A"/>
    <w:rsid w:val="00F31A2C"/>
    <w:rsid w:val="00F3207B"/>
    <w:rsid w:val="00F321E0"/>
    <w:rsid w:val="00F3295E"/>
    <w:rsid w:val="00F335F2"/>
    <w:rsid w:val="00F33F88"/>
    <w:rsid w:val="00F345AB"/>
    <w:rsid w:val="00F3490A"/>
    <w:rsid w:val="00F3492B"/>
    <w:rsid w:val="00F34B03"/>
    <w:rsid w:val="00F34C5E"/>
    <w:rsid w:val="00F34CBC"/>
    <w:rsid w:val="00F34D97"/>
    <w:rsid w:val="00F3509B"/>
    <w:rsid w:val="00F352B0"/>
    <w:rsid w:val="00F352D5"/>
    <w:rsid w:val="00F35B96"/>
    <w:rsid w:val="00F36310"/>
    <w:rsid w:val="00F36744"/>
    <w:rsid w:val="00F36FC6"/>
    <w:rsid w:val="00F3705D"/>
    <w:rsid w:val="00F374F9"/>
    <w:rsid w:val="00F407A5"/>
    <w:rsid w:val="00F407DC"/>
    <w:rsid w:val="00F40DDB"/>
    <w:rsid w:val="00F415AF"/>
    <w:rsid w:val="00F41689"/>
    <w:rsid w:val="00F41D07"/>
    <w:rsid w:val="00F41F93"/>
    <w:rsid w:val="00F42900"/>
    <w:rsid w:val="00F42D69"/>
    <w:rsid w:val="00F4303F"/>
    <w:rsid w:val="00F432C8"/>
    <w:rsid w:val="00F432E2"/>
    <w:rsid w:val="00F43CF2"/>
    <w:rsid w:val="00F43E90"/>
    <w:rsid w:val="00F44C78"/>
    <w:rsid w:val="00F44E00"/>
    <w:rsid w:val="00F44E6A"/>
    <w:rsid w:val="00F45001"/>
    <w:rsid w:val="00F4504B"/>
    <w:rsid w:val="00F45224"/>
    <w:rsid w:val="00F457EC"/>
    <w:rsid w:val="00F4587D"/>
    <w:rsid w:val="00F45AE1"/>
    <w:rsid w:val="00F45CAA"/>
    <w:rsid w:val="00F46209"/>
    <w:rsid w:val="00F46B1D"/>
    <w:rsid w:val="00F46B78"/>
    <w:rsid w:val="00F46DB2"/>
    <w:rsid w:val="00F46E1C"/>
    <w:rsid w:val="00F47FBA"/>
    <w:rsid w:val="00F506EA"/>
    <w:rsid w:val="00F50709"/>
    <w:rsid w:val="00F5081E"/>
    <w:rsid w:val="00F51356"/>
    <w:rsid w:val="00F51E14"/>
    <w:rsid w:val="00F51FFE"/>
    <w:rsid w:val="00F52730"/>
    <w:rsid w:val="00F52A97"/>
    <w:rsid w:val="00F52BF7"/>
    <w:rsid w:val="00F52C74"/>
    <w:rsid w:val="00F52E76"/>
    <w:rsid w:val="00F531A3"/>
    <w:rsid w:val="00F53433"/>
    <w:rsid w:val="00F5380D"/>
    <w:rsid w:val="00F53C55"/>
    <w:rsid w:val="00F53E0A"/>
    <w:rsid w:val="00F54D13"/>
    <w:rsid w:val="00F54EF5"/>
    <w:rsid w:val="00F5517B"/>
    <w:rsid w:val="00F55329"/>
    <w:rsid w:val="00F55625"/>
    <w:rsid w:val="00F55CE0"/>
    <w:rsid w:val="00F55DE9"/>
    <w:rsid w:val="00F55FC1"/>
    <w:rsid w:val="00F56546"/>
    <w:rsid w:val="00F5671A"/>
    <w:rsid w:val="00F5689B"/>
    <w:rsid w:val="00F56AE8"/>
    <w:rsid w:val="00F56BB1"/>
    <w:rsid w:val="00F56D4E"/>
    <w:rsid w:val="00F57047"/>
    <w:rsid w:val="00F57117"/>
    <w:rsid w:val="00F574E6"/>
    <w:rsid w:val="00F579CE"/>
    <w:rsid w:val="00F57F05"/>
    <w:rsid w:val="00F60380"/>
    <w:rsid w:val="00F604C4"/>
    <w:rsid w:val="00F6069D"/>
    <w:rsid w:val="00F6094B"/>
    <w:rsid w:val="00F60F46"/>
    <w:rsid w:val="00F614B2"/>
    <w:rsid w:val="00F615BC"/>
    <w:rsid w:val="00F616AD"/>
    <w:rsid w:val="00F616FE"/>
    <w:rsid w:val="00F61DDD"/>
    <w:rsid w:val="00F620FC"/>
    <w:rsid w:val="00F62B3F"/>
    <w:rsid w:val="00F62D88"/>
    <w:rsid w:val="00F63297"/>
    <w:rsid w:val="00F6345F"/>
    <w:rsid w:val="00F63F43"/>
    <w:rsid w:val="00F646BE"/>
    <w:rsid w:val="00F6492B"/>
    <w:rsid w:val="00F64E0D"/>
    <w:rsid w:val="00F652A0"/>
    <w:rsid w:val="00F65621"/>
    <w:rsid w:val="00F657A1"/>
    <w:rsid w:val="00F657C2"/>
    <w:rsid w:val="00F65D0F"/>
    <w:rsid w:val="00F66C8C"/>
    <w:rsid w:val="00F6776F"/>
    <w:rsid w:val="00F67867"/>
    <w:rsid w:val="00F679C7"/>
    <w:rsid w:val="00F679C8"/>
    <w:rsid w:val="00F67B2C"/>
    <w:rsid w:val="00F70102"/>
    <w:rsid w:val="00F70E72"/>
    <w:rsid w:val="00F71012"/>
    <w:rsid w:val="00F715B3"/>
    <w:rsid w:val="00F71701"/>
    <w:rsid w:val="00F71BFB"/>
    <w:rsid w:val="00F71E41"/>
    <w:rsid w:val="00F724F5"/>
    <w:rsid w:val="00F72785"/>
    <w:rsid w:val="00F72813"/>
    <w:rsid w:val="00F72C09"/>
    <w:rsid w:val="00F72CC5"/>
    <w:rsid w:val="00F72D32"/>
    <w:rsid w:val="00F7303B"/>
    <w:rsid w:val="00F7306F"/>
    <w:rsid w:val="00F730AC"/>
    <w:rsid w:val="00F7320D"/>
    <w:rsid w:val="00F7527B"/>
    <w:rsid w:val="00F752E3"/>
    <w:rsid w:val="00F75A8B"/>
    <w:rsid w:val="00F75ABF"/>
    <w:rsid w:val="00F75FD0"/>
    <w:rsid w:val="00F75FEA"/>
    <w:rsid w:val="00F76FD4"/>
    <w:rsid w:val="00F770C1"/>
    <w:rsid w:val="00F7736D"/>
    <w:rsid w:val="00F774C7"/>
    <w:rsid w:val="00F776AA"/>
    <w:rsid w:val="00F777DD"/>
    <w:rsid w:val="00F801BE"/>
    <w:rsid w:val="00F80728"/>
    <w:rsid w:val="00F8072C"/>
    <w:rsid w:val="00F80C9B"/>
    <w:rsid w:val="00F80D0B"/>
    <w:rsid w:val="00F81ACE"/>
    <w:rsid w:val="00F81CF5"/>
    <w:rsid w:val="00F81D2D"/>
    <w:rsid w:val="00F82037"/>
    <w:rsid w:val="00F8234C"/>
    <w:rsid w:val="00F82376"/>
    <w:rsid w:val="00F8245A"/>
    <w:rsid w:val="00F82891"/>
    <w:rsid w:val="00F83222"/>
    <w:rsid w:val="00F8347A"/>
    <w:rsid w:val="00F837E2"/>
    <w:rsid w:val="00F83808"/>
    <w:rsid w:val="00F839E9"/>
    <w:rsid w:val="00F83E79"/>
    <w:rsid w:val="00F84162"/>
    <w:rsid w:val="00F8418F"/>
    <w:rsid w:val="00F84595"/>
    <w:rsid w:val="00F8492C"/>
    <w:rsid w:val="00F84D91"/>
    <w:rsid w:val="00F8515B"/>
    <w:rsid w:val="00F8554B"/>
    <w:rsid w:val="00F85E26"/>
    <w:rsid w:val="00F85FCA"/>
    <w:rsid w:val="00F86077"/>
    <w:rsid w:val="00F8625E"/>
    <w:rsid w:val="00F865DD"/>
    <w:rsid w:val="00F86DA0"/>
    <w:rsid w:val="00F86DCF"/>
    <w:rsid w:val="00F86E21"/>
    <w:rsid w:val="00F87D98"/>
    <w:rsid w:val="00F87F7F"/>
    <w:rsid w:val="00F901DE"/>
    <w:rsid w:val="00F9034D"/>
    <w:rsid w:val="00F907E3"/>
    <w:rsid w:val="00F90F51"/>
    <w:rsid w:val="00F9111C"/>
    <w:rsid w:val="00F911FF"/>
    <w:rsid w:val="00F9122C"/>
    <w:rsid w:val="00F92128"/>
    <w:rsid w:val="00F923E1"/>
    <w:rsid w:val="00F924F0"/>
    <w:rsid w:val="00F92705"/>
    <w:rsid w:val="00F92B2C"/>
    <w:rsid w:val="00F92BF1"/>
    <w:rsid w:val="00F92FBD"/>
    <w:rsid w:val="00F936BA"/>
    <w:rsid w:val="00F939E8"/>
    <w:rsid w:val="00F93AAB"/>
    <w:rsid w:val="00F93AB7"/>
    <w:rsid w:val="00F9427C"/>
    <w:rsid w:val="00F94631"/>
    <w:rsid w:val="00F949CC"/>
    <w:rsid w:val="00F94E7B"/>
    <w:rsid w:val="00F950CA"/>
    <w:rsid w:val="00F9576E"/>
    <w:rsid w:val="00F958D3"/>
    <w:rsid w:val="00F95F47"/>
    <w:rsid w:val="00F96406"/>
    <w:rsid w:val="00F96A70"/>
    <w:rsid w:val="00F96D62"/>
    <w:rsid w:val="00F96E41"/>
    <w:rsid w:val="00F971CF"/>
    <w:rsid w:val="00F97C33"/>
    <w:rsid w:val="00F97E3E"/>
    <w:rsid w:val="00F97E6F"/>
    <w:rsid w:val="00FA00AD"/>
    <w:rsid w:val="00FA04C6"/>
    <w:rsid w:val="00FA0D13"/>
    <w:rsid w:val="00FA0EEE"/>
    <w:rsid w:val="00FA159C"/>
    <w:rsid w:val="00FA15A2"/>
    <w:rsid w:val="00FA1C3C"/>
    <w:rsid w:val="00FA253B"/>
    <w:rsid w:val="00FA26AF"/>
    <w:rsid w:val="00FA2B9B"/>
    <w:rsid w:val="00FA2C27"/>
    <w:rsid w:val="00FA2F98"/>
    <w:rsid w:val="00FA35DD"/>
    <w:rsid w:val="00FA3AFE"/>
    <w:rsid w:val="00FA4050"/>
    <w:rsid w:val="00FA41DE"/>
    <w:rsid w:val="00FA43D4"/>
    <w:rsid w:val="00FA460F"/>
    <w:rsid w:val="00FA482E"/>
    <w:rsid w:val="00FA504F"/>
    <w:rsid w:val="00FA51AC"/>
    <w:rsid w:val="00FA52A0"/>
    <w:rsid w:val="00FA5651"/>
    <w:rsid w:val="00FA5B45"/>
    <w:rsid w:val="00FA5D3C"/>
    <w:rsid w:val="00FA5D4B"/>
    <w:rsid w:val="00FA6153"/>
    <w:rsid w:val="00FA617C"/>
    <w:rsid w:val="00FA62D8"/>
    <w:rsid w:val="00FA649E"/>
    <w:rsid w:val="00FA6626"/>
    <w:rsid w:val="00FA676F"/>
    <w:rsid w:val="00FA68CE"/>
    <w:rsid w:val="00FA724E"/>
    <w:rsid w:val="00FB05F9"/>
    <w:rsid w:val="00FB1222"/>
    <w:rsid w:val="00FB190C"/>
    <w:rsid w:val="00FB1A16"/>
    <w:rsid w:val="00FB263D"/>
    <w:rsid w:val="00FB2A3F"/>
    <w:rsid w:val="00FB2AA0"/>
    <w:rsid w:val="00FB2B01"/>
    <w:rsid w:val="00FB2C33"/>
    <w:rsid w:val="00FB2DE4"/>
    <w:rsid w:val="00FB34E0"/>
    <w:rsid w:val="00FB3BF7"/>
    <w:rsid w:val="00FB474E"/>
    <w:rsid w:val="00FB48F7"/>
    <w:rsid w:val="00FB4901"/>
    <w:rsid w:val="00FB4920"/>
    <w:rsid w:val="00FB56A8"/>
    <w:rsid w:val="00FB5A1C"/>
    <w:rsid w:val="00FB659A"/>
    <w:rsid w:val="00FB66AF"/>
    <w:rsid w:val="00FB677A"/>
    <w:rsid w:val="00FB688C"/>
    <w:rsid w:val="00FB6F21"/>
    <w:rsid w:val="00FB7533"/>
    <w:rsid w:val="00FB76A9"/>
    <w:rsid w:val="00FB780B"/>
    <w:rsid w:val="00FB7835"/>
    <w:rsid w:val="00FB7A26"/>
    <w:rsid w:val="00FB7CA0"/>
    <w:rsid w:val="00FB7E9F"/>
    <w:rsid w:val="00FC0221"/>
    <w:rsid w:val="00FC07E1"/>
    <w:rsid w:val="00FC0992"/>
    <w:rsid w:val="00FC0DFC"/>
    <w:rsid w:val="00FC16CA"/>
    <w:rsid w:val="00FC175F"/>
    <w:rsid w:val="00FC1CF1"/>
    <w:rsid w:val="00FC1D5F"/>
    <w:rsid w:val="00FC22F8"/>
    <w:rsid w:val="00FC243B"/>
    <w:rsid w:val="00FC27E0"/>
    <w:rsid w:val="00FC2CC1"/>
    <w:rsid w:val="00FC2E9C"/>
    <w:rsid w:val="00FC3321"/>
    <w:rsid w:val="00FC3CAE"/>
    <w:rsid w:val="00FC3CF1"/>
    <w:rsid w:val="00FC3FAA"/>
    <w:rsid w:val="00FC41CF"/>
    <w:rsid w:val="00FC45DE"/>
    <w:rsid w:val="00FC46B8"/>
    <w:rsid w:val="00FC4A14"/>
    <w:rsid w:val="00FC4B17"/>
    <w:rsid w:val="00FC5278"/>
    <w:rsid w:val="00FC53AE"/>
    <w:rsid w:val="00FC5429"/>
    <w:rsid w:val="00FC570E"/>
    <w:rsid w:val="00FC5713"/>
    <w:rsid w:val="00FC5E3F"/>
    <w:rsid w:val="00FC5F9B"/>
    <w:rsid w:val="00FC6220"/>
    <w:rsid w:val="00FC650A"/>
    <w:rsid w:val="00FC6549"/>
    <w:rsid w:val="00FC6A43"/>
    <w:rsid w:val="00FC7826"/>
    <w:rsid w:val="00FC795E"/>
    <w:rsid w:val="00FC7AA8"/>
    <w:rsid w:val="00FC7C6D"/>
    <w:rsid w:val="00FC7E41"/>
    <w:rsid w:val="00FC7EFC"/>
    <w:rsid w:val="00FD00CD"/>
    <w:rsid w:val="00FD04B6"/>
    <w:rsid w:val="00FD0689"/>
    <w:rsid w:val="00FD0B16"/>
    <w:rsid w:val="00FD0B2B"/>
    <w:rsid w:val="00FD0CF7"/>
    <w:rsid w:val="00FD1475"/>
    <w:rsid w:val="00FD1738"/>
    <w:rsid w:val="00FD1B6E"/>
    <w:rsid w:val="00FD1D9B"/>
    <w:rsid w:val="00FD1E8A"/>
    <w:rsid w:val="00FD276B"/>
    <w:rsid w:val="00FD389F"/>
    <w:rsid w:val="00FD3F64"/>
    <w:rsid w:val="00FD4490"/>
    <w:rsid w:val="00FD460B"/>
    <w:rsid w:val="00FD488D"/>
    <w:rsid w:val="00FD48CE"/>
    <w:rsid w:val="00FD4DCF"/>
    <w:rsid w:val="00FD4E41"/>
    <w:rsid w:val="00FD5340"/>
    <w:rsid w:val="00FD53BD"/>
    <w:rsid w:val="00FD567F"/>
    <w:rsid w:val="00FD5AF5"/>
    <w:rsid w:val="00FD5CFC"/>
    <w:rsid w:val="00FD62D4"/>
    <w:rsid w:val="00FD62D9"/>
    <w:rsid w:val="00FD6654"/>
    <w:rsid w:val="00FD6AC2"/>
    <w:rsid w:val="00FD6AD0"/>
    <w:rsid w:val="00FD7334"/>
    <w:rsid w:val="00FD77CB"/>
    <w:rsid w:val="00FD7894"/>
    <w:rsid w:val="00FD7B46"/>
    <w:rsid w:val="00FD7D7C"/>
    <w:rsid w:val="00FE0181"/>
    <w:rsid w:val="00FE0A04"/>
    <w:rsid w:val="00FE0B75"/>
    <w:rsid w:val="00FE1981"/>
    <w:rsid w:val="00FE1AD9"/>
    <w:rsid w:val="00FE1F74"/>
    <w:rsid w:val="00FE27BA"/>
    <w:rsid w:val="00FE2D1A"/>
    <w:rsid w:val="00FE2FCC"/>
    <w:rsid w:val="00FE30E2"/>
    <w:rsid w:val="00FE337C"/>
    <w:rsid w:val="00FE34AC"/>
    <w:rsid w:val="00FE3CEB"/>
    <w:rsid w:val="00FE4838"/>
    <w:rsid w:val="00FE4900"/>
    <w:rsid w:val="00FE4FF5"/>
    <w:rsid w:val="00FE5852"/>
    <w:rsid w:val="00FE5AC8"/>
    <w:rsid w:val="00FE5F5D"/>
    <w:rsid w:val="00FE6210"/>
    <w:rsid w:val="00FE674C"/>
    <w:rsid w:val="00FE6B76"/>
    <w:rsid w:val="00FE6ECE"/>
    <w:rsid w:val="00FE6F08"/>
    <w:rsid w:val="00FE7986"/>
    <w:rsid w:val="00FE7F20"/>
    <w:rsid w:val="00FF0073"/>
    <w:rsid w:val="00FF0338"/>
    <w:rsid w:val="00FF085B"/>
    <w:rsid w:val="00FF0D80"/>
    <w:rsid w:val="00FF0E73"/>
    <w:rsid w:val="00FF1091"/>
    <w:rsid w:val="00FF187C"/>
    <w:rsid w:val="00FF1E93"/>
    <w:rsid w:val="00FF22F8"/>
    <w:rsid w:val="00FF2637"/>
    <w:rsid w:val="00FF28D3"/>
    <w:rsid w:val="00FF29AC"/>
    <w:rsid w:val="00FF2C15"/>
    <w:rsid w:val="00FF2D9F"/>
    <w:rsid w:val="00FF30EC"/>
    <w:rsid w:val="00FF31CE"/>
    <w:rsid w:val="00FF3381"/>
    <w:rsid w:val="00FF350B"/>
    <w:rsid w:val="00FF356E"/>
    <w:rsid w:val="00FF3D86"/>
    <w:rsid w:val="00FF48D6"/>
    <w:rsid w:val="00FF4A41"/>
    <w:rsid w:val="00FF4AFB"/>
    <w:rsid w:val="00FF4D63"/>
    <w:rsid w:val="00FF4F1F"/>
    <w:rsid w:val="00FF4F31"/>
    <w:rsid w:val="00FF5042"/>
    <w:rsid w:val="00FF5517"/>
    <w:rsid w:val="00FF575D"/>
    <w:rsid w:val="00FF6572"/>
    <w:rsid w:val="00FF6AFA"/>
    <w:rsid w:val="00FF6CFF"/>
    <w:rsid w:val="00FF6D15"/>
    <w:rsid w:val="00FF7985"/>
    <w:rsid w:val="00FF7D71"/>
    <w:rsid w:val="00FF7FB7"/>
    <w:rsid w:val="038F8426"/>
    <w:rsid w:val="085B8D72"/>
    <w:rsid w:val="0CA0D4B7"/>
    <w:rsid w:val="14F109F5"/>
    <w:rsid w:val="153AE4FF"/>
    <w:rsid w:val="16E1A54B"/>
    <w:rsid w:val="1AD674D5"/>
    <w:rsid w:val="1BB3C4FC"/>
    <w:rsid w:val="1CFFAA10"/>
    <w:rsid w:val="20A65A93"/>
    <w:rsid w:val="2FEA2655"/>
    <w:rsid w:val="3AFF3B42"/>
    <w:rsid w:val="3EF56F85"/>
    <w:rsid w:val="3F697C2E"/>
    <w:rsid w:val="456731C4"/>
    <w:rsid w:val="45F693C2"/>
    <w:rsid w:val="4EE8AFAF"/>
    <w:rsid w:val="50432773"/>
    <w:rsid w:val="5514111D"/>
    <w:rsid w:val="554A5221"/>
    <w:rsid w:val="596B0CE6"/>
    <w:rsid w:val="5C70518F"/>
    <w:rsid w:val="5EBA1255"/>
    <w:rsid w:val="5EC4E50E"/>
    <w:rsid w:val="635ED2D5"/>
    <w:rsid w:val="6AB21BFC"/>
    <w:rsid w:val="6E8C0246"/>
    <w:rsid w:val="723CA639"/>
    <w:rsid w:val="75714DC9"/>
    <w:rsid w:val="76BBCB13"/>
    <w:rsid w:val="7A186B60"/>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F098D06"/>
  <w15:chartTrackingRefBased/>
  <w15:docId w15:val="{21BE969E-8785-4B74-BF75-4D91F5764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lang w:val="en-NZ" w:eastAsia="en-US" w:bidi="ar-SA"/>
      </w:rPr>
    </w:rPrDefault>
    <w:pPrDefault>
      <w:pPr>
        <w:spacing w:after="240" w:line="264"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uiPriority="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
    <w:lsdException w:name="List Bullet 3" w:semiHidden="1" w:uiPriority="1" w:unhideWhenUsed="1"/>
    <w:lsdException w:name="List Bullet 4" w:semiHidden="1" w:unhideWhenUsed="1"/>
    <w:lsdException w:name="List Bullet 5" w:semiHidden="1" w:unhideWhenUsed="1"/>
    <w:lsdException w:name="List Number 2" w:uiPriority="1"/>
    <w:lsdException w:name="List Number 3" w:uiPriority="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6"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A264D"/>
  </w:style>
  <w:style w:type="paragraph" w:styleId="Heading1">
    <w:name w:val="heading 1"/>
    <w:aliases w:val="h1,Heading 1 Char2,Heading 1 Char1 Char,Heading 1 Char Char Char,Headi...,Heading 1 - Section Heading,Main heading,ASAPHeading 1,Part,Document,Chapter,Main Section,1,Tempo Heading 1,Project 1,RFS,Section Header,DPHead1,Outline1,section head,l1"/>
    <w:basedOn w:val="Normal"/>
    <w:next w:val="Normal"/>
    <w:link w:val="Heading1Char"/>
    <w:uiPriority w:val="9"/>
    <w:qFormat/>
    <w:rsid w:val="00B662F8"/>
    <w:pPr>
      <w:keepNext/>
      <w:keepLines/>
      <w:numPr>
        <w:numId w:val="9"/>
      </w:numPr>
      <w:spacing w:before="360"/>
      <w:outlineLvl w:val="0"/>
    </w:pPr>
    <w:rPr>
      <w:rFonts w:eastAsia="Times New Roman" w:cs="Times New Roman"/>
      <w:b/>
      <w:bCs/>
      <w:color w:val="E65300"/>
      <w:kern w:val="32"/>
      <w:sz w:val="36"/>
      <w:szCs w:val="32"/>
    </w:rPr>
  </w:style>
  <w:style w:type="paragraph" w:styleId="Heading2">
    <w:name w:val="heading 2"/>
    <w:aliases w:val="h2,2,Section,Header 2,Func Header,style2,Chapter Title,Heading 1.1,Major,Project 2,RFS 2,Tempo Heading 2,head2,Outline2,Head2,Heading 2 Hidden,section 1.1,Header 21,Func Header1,Header 22,Func Header2,Header 23,Func Header3,h21,fred2,head II"/>
    <w:basedOn w:val="Normal"/>
    <w:next w:val="Normal"/>
    <w:link w:val="Heading2Char"/>
    <w:uiPriority w:val="9"/>
    <w:qFormat/>
    <w:rsid w:val="009568AB"/>
    <w:pPr>
      <w:keepNext/>
      <w:keepLines/>
      <w:numPr>
        <w:ilvl w:val="1"/>
        <w:numId w:val="9"/>
      </w:numPr>
      <w:spacing w:before="360"/>
      <w:outlineLvl w:val="1"/>
    </w:pPr>
    <w:rPr>
      <w:rFonts w:eastAsia="Times New Roman" w:cs="Arial"/>
      <w:b/>
      <w:bCs/>
      <w:iCs/>
      <w:color w:val="55616A" w:themeColor="background2" w:themeShade="80"/>
      <w:sz w:val="32"/>
      <w:szCs w:val="28"/>
    </w:rPr>
  </w:style>
  <w:style w:type="paragraph" w:styleId="Heading3">
    <w:name w:val="heading 3"/>
    <w:aliases w:val="h3,Char1,1.2.3.,Head3,3,Level 3 Head,h31,Head31,31,ASAPHeading 3,2nd Level Head,Topic Title,top,Map,h3 sub heading,Tempo Heading 3,Level normal,level_3,PIM 3,Level 1 - 1,Level 3 Topic Heading,H31,Table Attribute Heading,L3,head3, Char1,sub-sub"/>
    <w:basedOn w:val="Normal"/>
    <w:next w:val="Normal"/>
    <w:link w:val="Heading3Char"/>
    <w:uiPriority w:val="9"/>
    <w:qFormat/>
    <w:rsid w:val="00CE55A0"/>
    <w:pPr>
      <w:keepNext/>
      <w:keepLines/>
      <w:numPr>
        <w:ilvl w:val="2"/>
        <w:numId w:val="9"/>
      </w:numPr>
      <w:spacing w:before="120" w:after="160"/>
      <w:outlineLvl w:val="2"/>
    </w:pPr>
    <w:rPr>
      <w:rFonts w:eastAsia="Times New Roman" w:cs="Arial"/>
      <w:bCs/>
      <w:color w:val="2E373B" w:themeColor="text1"/>
      <w:sz w:val="26"/>
      <w:szCs w:val="26"/>
    </w:rPr>
  </w:style>
  <w:style w:type="paragraph" w:styleId="Heading4">
    <w:name w:val="heading 4"/>
    <w:basedOn w:val="Normal"/>
    <w:next w:val="Normal"/>
    <w:link w:val="Heading4Char"/>
    <w:uiPriority w:val="9"/>
    <w:qFormat/>
    <w:rsid w:val="009568AB"/>
    <w:pPr>
      <w:keepNext/>
      <w:numPr>
        <w:ilvl w:val="3"/>
        <w:numId w:val="9"/>
      </w:numPr>
      <w:spacing w:before="360" w:line="240" w:lineRule="auto"/>
      <w:outlineLvl w:val="3"/>
    </w:pPr>
    <w:rPr>
      <w:rFonts w:eastAsia="Times New Roman" w:cs="Times New Roman"/>
      <w:b/>
      <w:bCs/>
      <w:sz w:val="24"/>
      <w:szCs w:val="28"/>
    </w:rPr>
  </w:style>
  <w:style w:type="paragraph" w:styleId="Heading5">
    <w:name w:val="heading 5"/>
    <w:aliases w:val="Bullet point,Block Label,H5,h5,ITT t5,PA Pico Section,Roman list,ASAPHeading 5,Appendix A  Heading 5,third level header,Numbered Sub-list,Level 3 - i,5,l5+toc5,Para5,First Bullet,H5-Heading 5,l5,heading5,L5,Second Subheading,Heading1,Heading5"/>
    <w:basedOn w:val="Normal"/>
    <w:next w:val="Normal"/>
    <w:link w:val="Heading5Char"/>
    <w:uiPriority w:val="9"/>
    <w:unhideWhenUsed/>
    <w:qFormat/>
    <w:rsid w:val="009568AB"/>
    <w:pPr>
      <w:keepNext/>
      <w:keepLines/>
      <w:numPr>
        <w:ilvl w:val="4"/>
        <w:numId w:val="9"/>
      </w:numPr>
      <w:spacing w:before="40" w:after="0"/>
      <w:outlineLvl w:val="4"/>
    </w:pPr>
    <w:rPr>
      <w:rFonts w:eastAsiaTheme="majorEastAsia" w:cstheme="majorBidi"/>
      <w:color w:val="323E48" w:themeColor="text2"/>
      <w:sz w:val="24"/>
    </w:rPr>
  </w:style>
  <w:style w:type="paragraph" w:styleId="Heading6">
    <w:name w:val="heading 6"/>
    <w:aliases w:val="Legal Level 1.,Legal Level 1.1,Level 11,6"/>
    <w:basedOn w:val="Normal"/>
    <w:next w:val="Normal"/>
    <w:link w:val="Heading6Char"/>
    <w:uiPriority w:val="9"/>
    <w:unhideWhenUsed/>
    <w:qFormat/>
    <w:rsid w:val="009568AB"/>
    <w:pPr>
      <w:keepNext/>
      <w:keepLines/>
      <w:numPr>
        <w:ilvl w:val="5"/>
        <w:numId w:val="9"/>
      </w:numPr>
      <w:spacing w:before="40" w:after="0"/>
      <w:outlineLvl w:val="5"/>
    </w:pPr>
    <w:rPr>
      <w:rFonts w:asciiTheme="majorHAnsi" w:eastAsiaTheme="majorEastAsia" w:hAnsiTheme="majorHAnsi" w:cstheme="majorBidi"/>
      <w:color w:val="5E2910" w:themeColor="accent1" w:themeShade="7F"/>
    </w:rPr>
  </w:style>
  <w:style w:type="paragraph" w:styleId="Heading7">
    <w:name w:val="heading 7"/>
    <w:aliases w:val="Legal Level 1.1.,Legal Level 1.1.1,Level 1.11"/>
    <w:basedOn w:val="Normal"/>
    <w:next w:val="Normal"/>
    <w:link w:val="Heading7Char"/>
    <w:uiPriority w:val="9"/>
    <w:unhideWhenUsed/>
    <w:qFormat/>
    <w:rsid w:val="009568AB"/>
    <w:pPr>
      <w:keepNext/>
      <w:keepLines/>
      <w:numPr>
        <w:ilvl w:val="6"/>
        <w:numId w:val="9"/>
      </w:numPr>
      <w:spacing w:before="40" w:after="0"/>
      <w:outlineLvl w:val="6"/>
    </w:pPr>
    <w:rPr>
      <w:rFonts w:asciiTheme="majorHAnsi" w:eastAsiaTheme="majorEastAsia" w:hAnsiTheme="majorHAnsi" w:cstheme="majorBidi"/>
      <w:i/>
      <w:iCs/>
      <w:color w:val="5E2910" w:themeColor="accent1" w:themeShade="7F"/>
    </w:rPr>
  </w:style>
  <w:style w:type="paragraph" w:styleId="Heading8">
    <w:name w:val="heading 8"/>
    <w:aliases w:val="Legal Level 1.1.1.,Level 1.1.1,Legal Level 1.1.1.1,Level 1.1.11,h8"/>
    <w:basedOn w:val="Normal"/>
    <w:next w:val="Normal"/>
    <w:link w:val="Heading8Char"/>
    <w:uiPriority w:val="9"/>
    <w:unhideWhenUsed/>
    <w:qFormat/>
    <w:rsid w:val="009568AB"/>
    <w:pPr>
      <w:keepNext/>
      <w:keepLines/>
      <w:numPr>
        <w:ilvl w:val="7"/>
        <w:numId w:val="9"/>
      </w:numPr>
      <w:spacing w:before="40" w:after="0"/>
      <w:outlineLvl w:val="7"/>
    </w:pPr>
    <w:rPr>
      <w:rFonts w:asciiTheme="majorHAnsi" w:eastAsiaTheme="majorEastAsia" w:hAnsiTheme="majorHAnsi" w:cstheme="majorBidi"/>
      <w:color w:val="49575D" w:themeColor="text1" w:themeTint="D8"/>
      <w:sz w:val="21"/>
      <w:szCs w:val="21"/>
    </w:rPr>
  </w:style>
  <w:style w:type="paragraph" w:styleId="Heading9">
    <w:name w:val="heading 9"/>
    <w:aliases w:val="Legal Level 1.1.1.1.,Legal Level 1.1.1.1.1,Level (a)1,h9"/>
    <w:basedOn w:val="Normal"/>
    <w:next w:val="Normal"/>
    <w:link w:val="Heading9Char"/>
    <w:uiPriority w:val="9"/>
    <w:unhideWhenUsed/>
    <w:qFormat/>
    <w:rsid w:val="009568AB"/>
    <w:pPr>
      <w:keepNext/>
      <w:keepLines/>
      <w:numPr>
        <w:ilvl w:val="8"/>
        <w:numId w:val="9"/>
      </w:numPr>
      <w:spacing w:before="40" w:after="0"/>
      <w:outlineLvl w:val="8"/>
    </w:pPr>
    <w:rPr>
      <w:rFonts w:asciiTheme="majorHAnsi" w:eastAsiaTheme="majorEastAsia" w:hAnsiTheme="majorHAnsi" w:cstheme="majorBidi"/>
      <w:i/>
      <w:iCs/>
      <w:color w:val="49575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pyright">
    <w:name w:val="Copyright"/>
    <w:basedOn w:val="Normal"/>
    <w:uiPriority w:val="83"/>
    <w:rsid w:val="009568AB"/>
    <w:pPr>
      <w:spacing w:after="0" w:line="240" w:lineRule="auto"/>
    </w:pPr>
    <w:rPr>
      <w:color w:val="5A6B73" w:themeColor="text1" w:themeTint="BF"/>
      <w:sz w:val="18"/>
    </w:rPr>
  </w:style>
  <w:style w:type="character" w:customStyle="1" w:styleId="Heading1Char">
    <w:name w:val="Heading 1 Char"/>
    <w:aliases w:val="h1 Char,Heading 1 Char2 Char,Heading 1 Char1 Char Char,Heading 1 Char Char Char Char,Headi... Char,Heading 1 - Section Heading Char,Main heading Char,ASAPHeading 1 Char,Part Char,Document Char,Chapter Char,Main Section Char,1 Char,l1 Char"/>
    <w:link w:val="Heading1"/>
    <w:uiPriority w:val="9"/>
    <w:rsid w:val="00B662F8"/>
    <w:rPr>
      <w:rFonts w:eastAsia="Times New Roman" w:cs="Times New Roman"/>
      <w:b/>
      <w:bCs/>
      <w:color w:val="E65300"/>
      <w:kern w:val="32"/>
      <w:sz w:val="36"/>
      <w:szCs w:val="32"/>
    </w:rPr>
  </w:style>
  <w:style w:type="character" w:customStyle="1" w:styleId="Heading2Char">
    <w:name w:val="Heading 2 Char"/>
    <w:aliases w:val="h2 Char,2 Char,Section Char,Header 2 Char,Func Header Char,style2 Char,Chapter Title Char,Heading 1.1 Char,Major Char,Project 2 Char,RFS 2 Char,Tempo Heading 2 Char,head2 Char,Outline2 Char,Head2 Char,Heading 2 Hidden Char,Header 21 Char"/>
    <w:basedOn w:val="DefaultParagraphFont"/>
    <w:link w:val="Heading2"/>
    <w:uiPriority w:val="9"/>
    <w:rsid w:val="009568AB"/>
    <w:rPr>
      <w:rFonts w:eastAsia="Times New Roman" w:cs="Arial"/>
      <w:b/>
      <w:bCs/>
      <w:iCs/>
      <w:color w:val="55616A" w:themeColor="background2" w:themeShade="80"/>
      <w:sz w:val="32"/>
      <w:szCs w:val="28"/>
    </w:rPr>
  </w:style>
  <w:style w:type="paragraph" w:customStyle="1" w:styleId="CoverDate">
    <w:name w:val="Cover Date"/>
    <w:basedOn w:val="Normal"/>
    <w:next w:val="Normal"/>
    <w:uiPriority w:val="82"/>
    <w:rsid w:val="009568AB"/>
    <w:pPr>
      <w:spacing w:before="120" w:line="240" w:lineRule="auto"/>
    </w:pPr>
    <w:rPr>
      <w:rFonts w:eastAsia="Times New Roman" w:cs="Times New Roman"/>
      <w:color w:val="5A6B73" w:themeColor="text1" w:themeTint="BF"/>
      <w:sz w:val="24"/>
      <w:szCs w:val="24"/>
    </w:rPr>
  </w:style>
  <w:style w:type="paragraph" w:customStyle="1" w:styleId="CoverName">
    <w:name w:val="Cover Name"/>
    <w:basedOn w:val="Normal"/>
    <w:next w:val="Normal"/>
    <w:uiPriority w:val="81"/>
    <w:rsid w:val="009568AB"/>
    <w:pPr>
      <w:spacing w:line="240" w:lineRule="auto"/>
    </w:pPr>
    <w:rPr>
      <w:rFonts w:eastAsia="Times New Roman" w:cs="Times New Roman"/>
      <w:b/>
      <w:color w:val="323E48" w:themeColor="text2"/>
      <w:sz w:val="40"/>
      <w:szCs w:val="24"/>
    </w:rPr>
  </w:style>
  <w:style w:type="paragraph" w:customStyle="1" w:styleId="CoverPreparedBy">
    <w:name w:val="Cover Prepared By"/>
    <w:basedOn w:val="Normal"/>
    <w:next w:val="Normal"/>
    <w:uiPriority w:val="82"/>
    <w:rsid w:val="009568AB"/>
    <w:pPr>
      <w:spacing w:line="240" w:lineRule="auto"/>
    </w:pPr>
    <w:rPr>
      <w:rFonts w:eastAsia="Times New Roman" w:cs="Times New Roman"/>
      <w:color w:val="595959"/>
      <w:sz w:val="22"/>
      <w:szCs w:val="24"/>
    </w:rPr>
  </w:style>
  <w:style w:type="paragraph" w:customStyle="1" w:styleId="CoverTitle">
    <w:name w:val="Cover Title"/>
    <w:basedOn w:val="Normal"/>
    <w:next w:val="Normal"/>
    <w:uiPriority w:val="80"/>
    <w:rsid w:val="00B35B29"/>
    <w:pPr>
      <w:spacing w:line="240" w:lineRule="auto"/>
    </w:pPr>
    <w:rPr>
      <w:rFonts w:eastAsia="Times New Roman" w:cs="Times New Roman"/>
      <w:color w:val="BD5320" w:themeColor="accent1"/>
      <w:sz w:val="48"/>
      <w:szCs w:val="24"/>
    </w:rPr>
  </w:style>
  <w:style w:type="paragraph" w:customStyle="1" w:styleId="CoverType">
    <w:name w:val="Cover Type"/>
    <w:basedOn w:val="Normal"/>
    <w:next w:val="Normal"/>
    <w:uiPriority w:val="79"/>
    <w:locked/>
    <w:rsid w:val="00B35B29"/>
    <w:pPr>
      <w:spacing w:line="240" w:lineRule="auto"/>
    </w:pPr>
    <w:rPr>
      <w:rFonts w:eastAsia="Times New Roman" w:cs="Arial"/>
      <w:b/>
      <w:color w:val="2E373B" w:themeColor="text1"/>
      <w:sz w:val="56"/>
      <w:szCs w:val="24"/>
    </w:rPr>
  </w:style>
  <w:style w:type="paragraph" w:styleId="Footer">
    <w:name w:val="footer"/>
    <w:basedOn w:val="Normal"/>
    <w:link w:val="FooterChar"/>
    <w:uiPriority w:val="99"/>
    <w:rsid w:val="009568AB"/>
    <w:pPr>
      <w:spacing w:after="0" w:line="240" w:lineRule="auto"/>
      <w:jc w:val="right"/>
    </w:pPr>
    <w:rPr>
      <w:rFonts w:eastAsia="Times New Roman" w:cs="Times New Roman"/>
      <w:color w:val="B8C0C6" w:themeColor="background2"/>
      <w:sz w:val="16"/>
      <w:szCs w:val="24"/>
    </w:rPr>
  </w:style>
  <w:style w:type="character" w:customStyle="1" w:styleId="FooterChar">
    <w:name w:val="Footer Char"/>
    <w:link w:val="Footer"/>
    <w:uiPriority w:val="99"/>
    <w:rsid w:val="009568AB"/>
    <w:rPr>
      <w:rFonts w:eastAsia="Times New Roman" w:cs="Times New Roman"/>
      <w:color w:val="B8C0C6" w:themeColor="background2"/>
      <w:sz w:val="16"/>
      <w:szCs w:val="24"/>
    </w:rPr>
  </w:style>
  <w:style w:type="character" w:customStyle="1" w:styleId="Heading3Char">
    <w:name w:val="Heading 3 Char"/>
    <w:aliases w:val="h3 Char,Char1 Char,1.2.3. Char,Head3 Char,3 Char,Level 3 Head Char,h31 Char,Head31 Char,31 Char,ASAPHeading 3 Char,2nd Level Head Char,Topic Title Char,top Char,Map Char,h3 sub heading Char,Tempo Heading 3 Char,Level normal Char,H31 Char"/>
    <w:basedOn w:val="DefaultParagraphFont"/>
    <w:link w:val="Heading3"/>
    <w:uiPriority w:val="9"/>
    <w:rsid w:val="00CE55A0"/>
    <w:rPr>
      <w:rFonts w:eastAsia="Times New Roman" w:cs="Arial"/>
      <w:bCs/>
      <w:color w:val="2E373B" w:themeColor="text1"/>
      <w:sz w:val="26"/>
      <w:szCs w:val="26"/>
    </w:rPr>
  </w:style>
  <w:style w:type="character" w:customStyle="1" w:styleId="Heading4Char">
    <w:name w:val="Heading 4 Char"/>
    <w:link w:val="Heading4"/>
    <w:uiPriority w:val="9"/>
    <w:rsid w:val="009568AB"/>
    <w:rPr>
      <w:rFonts w:eastAsia="Times New Roman" w:cs="Times New Roman"/>
      <w:b/>
      <w:bCs/>
      <w:sz w:val="24"/>
      <w:szCs w:val="28"/>
    </w:rPr>
  </w:style>
  <w:style w:type="paragraph" w:styleId="ListBullet">
    <w:name w:val="List Bullet"/>
    <w:basedOn w:val="Normal"/>
    <w:uiPriority w:val="99"/>
    <w:qFormat/>
    <w:rsid w:val="009568AB"/>
    <w:pPr>
      <w:numPr>
        <w:numId w:val="6"/>
      </w:numPr>
      <w:contextualSpacing/>
    </w:pPr>
  </w:style>
  <w:style w:type="table" w:styleId="TableGrid">
    <w:name w:val="Table Grid"/>
    <w:aliases w:val="Soltius Table Grid,Origin Table,Infosys Table Style,Equifax table,Header Table,Table Definitions Grid,SAP New Branding Table Style,Deloitte,Deloitte Table Grid,CV table,Table Definitions Grid1,Grid,Standard Deloitte Blue/Blue Table/Tableau"/>
    <w:basedOn w:val="TableNormal"/>
    <w:uiPriority w:val="59"/>
    <w:rsid w:val="009568AB"/>
    <w:pPr>
      <w:keepLines/>
      <w:spacing w:before="60" w:after="60"/>
    </w:pPr>
    <w:rPr>
      <w:sz w:val="18"/>
    </w:rPr>
    <w:tblPr>
      <w:tblBorders>
        <w:top w:val="single" w:sz="4" w:space="0" w:color="8C9EA6" w:themeColor="text1" w:themeTint="80"/>
        <w:left w:val="single" w:sz="4" w:space="0" w:color="8C9EA6" w:themeColor="text1" w:themeTint="80"/>
        <w:bottom w:val="single" w:sz="4" w:space="0" w:color="8C9EA6" w:themeColor="text1" w:themeTint="80"/>
        <w:right w:val="single" w:sz="4" w:space="0" w:color="8C9EA6" w:themeColor="text1" w:themeTint="80"/>
        <w:insideH w:val="single" w:sz="4" w:space="0" w:color="8C9EA6" w:themeColor="text1" w:themeTint="80"/>
        <w:insideV w:val="single" w:sz="4" w:space="0" w:color="8C9EA6" w:themeColor="text1" w:themeTint="80"/>
      </w:tblBorders>
    </w:tblPr>
    <w:tblStylePr w:type="firstRow">
      <w:pPr>
        <w:keepNext/>
        <w:wordWrap/>
      </w:pPr>
      <w:rPr>
        <w:b w:val="0"/>
      </w:rPr>
      <w:tblPr/>
      <w:trPr>
        <w:cantSplit/>
        <w:tblHeader/>
      </w:trPr>
      <w:tcPr>
        <w:shd w:val="clear" w:color="auto" w:fill="E2E5E8" w:themeFill="background2" w:themeFillTint="66"/>
      </w:tcPr>
    </w:tblStylePr>
    <w:tblStylePr w:type="firstCol">
      <w:rPr>
        <w:b w:val="0"/>
      </w:rPr>
      <w:tblPr/>
      <w:tcPr>
        <w:shd w:val="clear" w:color="auto" w:fill="E2E5E8" w:themeFill="background2" w:themeFillTint="66"/>
      </w:tcPr>
    </w:tblStylePr>
  </w:style>
  <w:style w:type="paragraph" w:customStyle="1" w:styleId="TableContent">
    <w:name w:val="Table Content"/>
    <w:basedOn w:val="Normal"/>
    <w:uiPriority w:val="99"/>
    <w:qFormat/>
    <w:rsid w:val="0053612C"/>
    <w:pPr>
      <w:keepLines/>
      <w:spacing w:before="60" w:after="60" w:line="240" w:lineRule="auto"/>
    </w:pPr>
    <w:rPr>
      <w:sz w:val="16"/>
    </w:rPr>
  </w:style>
  <w:style w:type="paragraph" w:customStyle="1" w:styleId="TableContentSmall">
    <w:name w:val="Table Content Small"/>
    <w:basedOn w:val="TableContent"/>
    <w:uiPriority w:val="1"/>
    <w:rsid w:val="009568AB"/>
  </w:style>
  <w:style w:type="paragraph" w:styleId="TOCHeading">
    <w:name w:val="TOC Heading"/>
    <w:basedOn w:val="Heading1"/>
    <w:next w:val="Normal"/>
    <w:uiPriority w:val="39"/>
    <w:unhideWhenUsed/>
    <w:qFormat/>
    <w:rsid w:val="009568AB"/>
    <w:pPr>
      <w:numPr>
        <w:numId w:val="0"/>
      </w:numPr>
    </w:pPr>
  </w:style>
  <w:style w:type="paragraph" w:styleId="TOC1">
    <w:name w:val="toc 1"/>
    <w:basedOn w:val="Normal"/>
    <w:next w:val="Normal"/>
    <w:autoRedefine/>
    <w:uiPriority w:val="39"/>
    <w:unhideWhenUsed/>
    <w:rsid w:val="0052210C"/>
    <w:pPr>
      <w:spacing w:before="240" w:after="120"/>
    </w:pPr>
    <w:rPr>
      <w:b/>
      <w:bCs/>
      <w:color w:val="2E373B" w:themeColor="text1"/>
    </w:rPr>
  </w:style>
  <w:style w:type="paragraph" w:styleId="TOC2">
    <w:name w:val="toc 2"/>
    <w:basedOn w:val="Normal"/>
    <w:next w:val="Normal"/>
    <w:autoRedefine/>
    <w:uiPriority w:val="39"/>
    <w:unhideWhenUsed/>
    <w:qFormat/>
    <w:rsid w:val="0052210C"/>
    <w:pPr>
      <w:tabs>
        <w:tab w:val="left" w:pos="800"/>
        <w:tab w:val="right" w:leader="dot" w:pos="9016"/>
      </w:tabs>
      <w:spacing w:after="0" w:line="288" w:lineRule="auto"/>
      <w:ind w:left="198"/>
    </w:pPr>
    <w:rPr>
      <w:iCs/>
    </w:rPr>
  </w:style>
  <w:style w:type="character" w:styleId="Hyperlink">
    <w:name w:val="Hyperlink"/>
    <w:basedOn w:val="DefaultParagraphFont"/>
    <w:uiPriority w:val="99"/>
    <w:rsid w:val="009568AB"/>
    <w:rPr>
      <w:color w:val="0000FF"/>
      <w:u w:val="single"/>
    </w:rPr>
  </w:style>
  <w:style w:type="paragraph" w:styleId="Header">
    <w:name w:val="header"/>
    <w:basedOn w:val="Normal"/>
    <w:link w:val="HeaderChar"/>
    <w:uiPriority w:val="99"/>
    <w:unhideWhenUsed/>
    <w:rsid w:val="009568AB"/>
    <w:pPr>
      <w:tabs>
        <w:tab w:val="center" w:pos="4513"/>
        <w:tab w:val="right" w:pos="9026"/>
      </w:tabs>
      <w:spacing w:after="0"/>
    </w:pPr>
  </w:style>
  <w:style w:type="character" w:customStyle="1" w:styleId="HeaderChar">
    <w:name w:val="Header Char"/>
    <w:basedOn w:val="DefaultParagraphFont"/>
    <w:link w:val="Header"/>
    <w:uiPriority w:val="99"/>
    <w:rsid w:val="009568AB"/>
  </w:style>
  <w:style w:type="paragraph" w:styleId="TOC3">
    <w:name w:val="toc 3"/>
    <w:basedOn w:val="Normal"/>
    <w:next w:val="Normal"/>
    <w:autoRedefine/>
    <w:uiPriority w:val="39"/>
    <w:rsid w:val="003F6FD9"/>
    <w:pPr>
      <w:spacing w:after="0"/>
      <w:ind w:left="400"/>
    </w:pPr>
    <w:rPr>
      <w:rFonts w:asciiTheme="minorHAnsi" w:hAnsiTheme="minorHAnsi"/>
    </w:rPr>
  </w:style>
  <w:style w:type="paragraph" w:styleId="TOC4">
    <w:name w:val="toc 4"/>
    <w:basedOn w:val="Normal"/>
    <w:next w:val="Normal"/>
    <w:autoRedefine/>
    <w:uiPriority w:val="39"/>
    <w:semiHidden/>
    <w:rsid w:val="009568AB"/>
    <w:pPr>
      <w:spacing w:after="0"/>
      <w:ind w:left="600"/>
    </w:pPr>
    <w:rPr>
      <w:rFonts w:asciiTheme="minorHAnsi" w:hAnsiTheme="minorHAnsi"/>
    </w:rPr>
  </w:style>
  <w:style w:type="paragraph" w:styleId="TOC5">
    <w:name w:val="toc 5"/>
    <w:basedOn w:val="Normal"/>
    <w:next w:val="Normal"/>
    <w:autoRedefine/>
    <w:uiPriority w:val="39"/>
    <w:semiHidden/>
    <w:rsid w:val="009568AB"/>
    <w:pPr>
      <w:spacing w:after="0"/>
      <w:ind w:left="800"/>
    </w:pPr>
    <w:rPr>
      <w:rFonts w:asciiTheme="minorHAnsi" w:hAnsiTheme="minorHAnsi"/>
    </w:rPr>
  </w:style>
  <w:style w:type="paragraph" w:styleId="TOC6">
    <w:name w:val="toc 6"/>
    <w:basedOn w:val="Normal"/>
    <w:next w:val="Normal"/>
    <w:autoRedefine/>
    <w:uiPriority w:val="39"/>
    <w:semiHidden/>
    <w:rsid w:val="009568AB"/>
    <w:pPr>
      <w:spacing w:after="0"/>
      <w:ind w:left="1000"/>
    </w:pPr>
    <w:rPr>
      <w:rFonts w:asciiTheme="minorHAnsi" w:hAnsiTheme="minorHAnsi"/>
    </w:rPr>
  </w:style>
  <w:style w:type="paragraph" w:styleId="TOC7">
    <w:name w:val="toc 7"/>
    <w:basedOn w:val="Normal"/>
    <w:next w:val="Normal"/>
    <w:autoRedefine/>
    <w:uiPriority w:val="39"/>
    <w:semiHidden/>
    <w:rsid w:val="009568AB"/>
    <w:pPr>
      <w:spacing w:after="0"/>
      <w:ind w:left="1200"/>
    </w:pPr>
    <w:rPr>
      <w:rFonts w:asciiTheme="minorHAnsi" w:hAnsiTheme="minorHAnsi"/>
    </w:rPr>
  </w:style>
  <w:style w:type="paragraph" w:styleId="TOC8">
    <w:name w:val="toc 8"/>
    <w:basedOn w:val="Normal"/>
    <w:next w:val="Normal"/>
    <w:autoRedefine/>
    <w:uiPriority w:val="39"/>
    <w:semiHidden/>
    <w:rsid w:val="009568AB"/>
    <w:pPr>
      <w:spacing w:after="0"/>
      <w:ind w:left="1400"/>
    </w:pPr>
    <w:rPr>
      <w:rFonts w:asciiTheme="minorHAnsi" w:hAnsiTheme="minorHAnsi"/>
    </w:rPr>
  </w:style>
  <w:style w:type="paragraph" w:styleId="TOC9">
    <w:name w:val="toc 9"/>
    <w:basedOn w:val="Normal"/>
    <w:next w:val="Normal"/>
    <w:autoRedefine/>
    <w:uiPriority w:val="39"/>
    <w:semiHidden/>
    <w:rsid w:val="009568AB"/>
    <w:pPr>
      <w:spacing w:after="0"/>
      <w:ind w:left="1600"/>
    </w:pPr>
    <w:rPr>
      <w:rFonts w:asciiTheme="minorHAnsi" w:hAnsiTheme="minorHAnsi"/>
    </w:rPr>
  </w:style>
  <w:style w:type="paragraph" w:customStyle="1" w:styleId="Heading1noToC">
    <w:name w:val="Heading 1 no ToC"/>
    <w:basedOn w:val="Heading1"/>
    <w:next w:val="Normal"/>
    <w:uiPriority w:val="9"/>
    <w:rsid w:val="009568AB"/>
    <w:pPr>
      <w:numPr>
        <w:numId w:val="0"/>
      </w:numPr>
    </w:pPr>
  </w:style>
  <w:style w:type="paragraph" w:customStyle="1" w:styleId="Heading2noToC">
    <w:name w:val="Heading 2 no ToC"/>
    <w:basedOn w:val="Heading2"/>
    <w:next w:val="Normal"/>
    <w:uiPriority w:val="9"/>
    <w:rsid w:val="009568AB"/>
    <w:pPr>
      <w:numPr>
        <w:ilvl w:val="0"/>
        <w:numId w:val="0"/>
      </w:numPr>
    </w:pPr>
  </w:style>
  <w:style w:type="paragraph" w:styleId="ListParagraph">
    <w:name w:val="List Paragraph"/>
    <w:aliases w:val="Numbered List,ECAN H2,Toc 2,number bullet,Recommendation list,List 1,Other List,List Paragraph numbered,Bullet Number,lp1,Use Case List Paragraph,List Paragraph1,lp11,Steps,List Paragraph11,FooterText,Bullets,Bullet 1,numbered,列出段落,列出段落1"/>
    <w:basedOn w:val="Normal"/>
    <w:link w:val="ListParagraphChar"/>
    <w:uiPriority w:val="34"/>
    <w:qFormat/>
    <w:rsid w:val="009568AB"/>
    <w:pPr>
      <w:ind w:left="720"/>
      <w:contextualSpacing/>
    </w:pPr>
  </w:style>
  <w:style w:type="paragraph" w:styleId="ListBullet2">
    <w:name w:val="List Bullet 2"/>
    <w:basedOn w:val="ListBullet"/>
    <w:uiPriority w:val="1"/>
    <w:rsid w:val="00EF5DE8"/>
    <w:pPr>
      <w:numPr>
        <w:numId w:val="2"/>
      </w:numPr>
    </w:pPr>
    <w:rPr>
      <w:noProof/>
    </w:rPr>
  </w:style>
  <w:style w:type="character" w:styleId="SubtleReference">
    <w:name w:val="Subtle Reference"/>
    <w:basedOn w:val="DefaultParagraphFont"/>
    <w:uiPriority w:val="31"/>
    <w:qFormat/>
    <w:rsid w:val="009568AB"/>
    <w:rPr>
      <w:smallCaps/>
      <w:color w:val="55616A" w:themeColor="background2" w:themeShade="80"/>
    </w:rPr>
  </w:style>
  <w:style w:type="paragraph" w:styleId="BalloonText">
    <w:name w:val="Balloon Text"/>
    <w:basedOn w:val="Normal"/>
    <w:link w:val="BalloonTextChar"/>
    <w:uiPriority w:val="99"/>
    <w:semiHidden/>
    <w:unhideWhenUsed/>
    <w:rsid w:val="009568A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68AB"/>
    <w:rPr>
      <w:rFonts w:ascii="Segoe UI" w:hAnsi="Segoe UI" w:cs="Segoe UI"/>
      <w:sz w:val="18"/>
      <w:szCs w:val="18"/>
    </w:rPr>
  </w:style>
  <w:style w:type="paragraph" w:styleId="ListNumber">
    <w:name w:val="List Number"/>
    <w:basedOn w:val="Normal"/>
    <w:uiPriority w:val="1"/>
    <w:qFormat/>
    <w:rsid w:val="009568AB"/>
    <w:pPr>
      <w:numPr>
        <w:numId w:val="4"/>
      </w:numPr>
      <w:contextualSpacing/>
    </w:pPr>
  </w:style>
  <w:style w:type="character" w:styleId="Strong">
    <w:name w:val="Strong"/>
    <w:basedOn w:val="DefaultParagraphFont"/>
    <w:uiPriority w:val="22"/>
    <w:qFormat/>
    <w:rsid w:val="009568AB"/>
    <w:rPr>
      <w:b/>
      <w:bCs/>
      <w:color w:val="323E48" w:themeColor="text2"/>
    </w:rPr>
  </w:style>
  <w:style w:type="paragraph" w:styleId="ListBullet3">
    <w:name w:val="List Bullet 3"/>
    <w:basedOn w:val="Normal"/>
    <w:uiPriority w:val="1"/>
    <w:rsid w:val="009568AB"/>
    <w:pPr>
      <w:numPr>
        <w:numId w:val="3"/>
      </w:numPr>
      <w:contextualSpacing/>
    </w:pPr>
  </w:style>
  <w:style w:type="character" w:customStyle="1" w:styleId="Heading5Char">
    <w:name w:val="Heading 5 Char"/>
    <w:aliases w:val="Bullet point Char,Block Label Char,H5 Char,h5 Char,ITT t5 Char,PA Pico Section Char,Roman list Char,ASAPHeading 5 Char,Appendix A  Heading 5 Char,third level header Char,Numbered Sub-list Char,Level 3 - i Char,5 Char,l5+toc5 Char,l5 Char"/>
    <w:basedOn w:val="DefaultParagraphFont"/>
    <w:link w:val="Heading5"/>
    <w:uiPriority w:val="9"/>
    <w:rsid w:val="009568AB"/>
    <w:rPr>
      <w:rFonts w:eastAsiaTheme="majorEastAsia" w:cstheme="majorBidi"/>
      <w:color w:val="323E48" w:themeColor="text2"/>
      <w:sz w:val="24"/>
    </w:rPr>
  </w:style>
  <w:style w:type="character" w:customStyle="1" w:styleId="Heading6Char">
    <w:name w:val="Heading 6 Char"/>
    <w:aliases w:val="Legal Level 1. Char,Legal Level 1.1 Char,Level 11 Char,6 Char"/>
    <w:basedOn w:val="DefaultParagraphFont"/>
    <w:link w:val="Heading6"/>
    <w:uiPriority w:val="9"/>
    <w:rsid w:val="009568AB"/>
    <w:rPr>
      <w:rFonts w:asciiTheme="majorHAnsi" w:eastAsiaTheme="majorEastAsia" w:hAnsiTheme="majorHAnsi" w:cstheme="majorBidi"/>
      <w:color w:val="5E2910" w:themeColor="accent1" w:themeShade="7F"/>
    </w:rPr>
  </w:style>
  <w:style w:type="character" w:customStyle="1" w:styleId="Heading7Char">
    <w:name w:val="Heading 7 Char"/>
    <w:aliases w:val="Legal Level 1.1. Char,Legal Level 1.1.1 Char,Level 1.11 Char"/>
    <w:basedOn w:val="DefaultParagraphFont"/>
    <w:link w:val="Heading7"/>
    <w:uiPriority w:val="9"/>
    <w:rsid w:val="009568AB"/>
    <w:rPr>
      <w:rFonts w:asciiTheme="majorHAnsi" w:eastAsiaTheme="majorEastAsia" w:hAnsiTheme="majorHAnsi" w:cstheme="majorBidi"/>
      <w:i/>
      <w:iCs/>
      <w:color w:val="5E2910" w:themeColor="accent1" w:themeShade="7F"/>
    </w:rPr>
  </w:style>
  <w:style w:type="character" w:customStyle="1" w:styleId="Heading8Char">
    <w:name w:val="Heading 8 Char"/>
    <w:aliases w:val="Legal Level 1.1.1. Char,Level 1.1.1 Char,Legal Level 1.1.1.1 Char,Level 1.1.11 Char,h8 Char"/>
    <w:basedOn w:val="DefaultParagraphFont"/>
    <w:link w:val="Heading8"/>
    <w:uiPriority w:val="9"/>
    <w:rsid w:val="009568AB"/>
    <w:rPr>
      <w:rFonts w:asciiTheme="majorHAnsi" w:eastAsiaTheme="majorEastAsia" w:hAnsiTheme="majorHAnsi" w:cstheme="majorBidi"/>
      <w:color w:val="49575D" w:themeColor="text1" w:themeTint="D8"/>
      <w:sz w:val="21"/>
      <w:szCs w:val="21"/>
    </w:rPr>
  </w:style>
  <w:style w:type="character" w:customStyle="1" w:styleId="Heading9Char">
    <w:name w:val="Heading 9 Char"/>
    <w:aliases w:val="Legal Level 1.1.1.1. Char,Legal Level 1.1.1.1.1 Char,Level (a)1 Char,h9 Char"/>
    <w:basedOn w:val="DefaultParagraphFont"/>
    <w:link w:val="Heading9"/>
    <w:uiPriority w:val="9"/>
    <w:rsid w:val="009568AB"/>
    <w:rPr>
      <w:rFonts w:asciiTheme="majorHAnsi" w:eastAsiaTheme="majorEastAsia" w:hAnsiTheme="majorHAnsi" w:cstheme="majorBidi"/>
      <w:i/>
      <w:iCs/>
      <w:color w:val="49575D" w:themeColor="text1" w:themeTint="D8"/>
      <w:sz w:val="21"/>
      <w:szCs w:val="21"/>
    </w:rPr>
  </w:style>
  <w:style w:type="paragraph" w:styleId="ListNumber2">
    <w:name w:val="List Number 2"/>
    <w:basedOn w:val="Normal"/>
    <w:uiPriority w:val="1"/>
    <w:rsid w:val="009568AB"/>
    <w:pPr>
      <w:numPr>
        <w:ilvl w:val="1"/>
        <w:numId w:val="4"/>
      </w:numPr>
      <w:contextualSpacing/>
    </w:pPr>
  </w:style>
  <w:style w:type="paragraph" w:styleId="ListNumber3">
    <w:name w:val="List Number 3"/>
    <w:basedOn w:val="Normal"/>
    <w:uiPriority w:val="1"/>
    <w:rsid w:val="009568AB"/>
    <w:pPr>
      <w:numPr>
        <w:ilvl w:val="2"/>
        <w:numId w:val="4"/>
      </w:numPr>
      <w:contextualSpacing/>
    </w:pPr>
  </w:style>
  <w:style w:type="character" w:styleId="IntenseEmphasis">
    <w:name w:val="Intense Emphasis"/>
    <w:aliases w:val="Comments"/>
    <w:basedOn w:val="DefaultParagraphFont"/>
    <w:uiPriority w:val="6"/>
    <w:qFormat/>
    <w:rsid w:val="009568AB"/>
    <w:rPr>
      <w:i/>
      <w:iCs/>
      <w:color w:val="BD5320" w:themeColor="accent1"/>
    </w:rPr>
  </w:style>
  <w:style w:type="character" w:styleId="PlaceholderText">
    <w:name w:val="Placeholder Text"/>
    <w:basedOn w:val="DefaultParagraphFont"/>
    <w:uiPriority w:val="99"/>
    <w:semiHidden/>
    <w:rsid w:val="009568AB"/>
    <w:rPr>
      <w:color w:val="808080"/>
    </w:rPr>
  </w:style>
  <w:style w:type="table" w:customStyle="1" w:styleId="TipTable">
    <w:name w:val="Tip Table"/>
    <w:basedOn w:val="TableNormal"/>
    <w:uiPriority w:val="99"/>
    <w:rsid w:val="009568AB"/>
    <w:pPr>
      <w:spacing w:after="0" w:line="240" w:lineRule="auto"/>
    </w:pPr>
    <w:rPr>
      <w:rFonts w:asciiTheme="minorHAnsi" w:hAnsiTheme="minorHAnsi"/>
      <w:color w:val="5A6B73" w:themeColor="text1" w:themeTint="BF"/>
      <w:sz w:val="18"/>
      <w:lang w:val="en-US" w:eastAsia="ja-JP"/>
    </w:rPr>
    <w:tblPr>
      <w:tblCellMar>
        <w:top w:w="144" w:type="dxa"/>
        <w:left w:w="0" w:type="dxa"/>
        <w:right w:w="0" w:type="dxa"/>
      </w:tblCellMar>
    </w:tblPr>
    <w:tcPr>
      <w:shd w:val="clear" w:color="auto" w:fill="F6DACD" w:themeFill="accent1" w:themeFillTint="33"/>
    </w:tcPr>
    <w:tblStylePr w:type="firstCol">
      <w:pPr>
        <w:wordWrap/>
        <w:jc w:val="center"/>
      </w:pPr>
    </w:tblStylePr>
  </w:style>
  <w:style w:type="paragraph" w:customStyle="1" w:styleId="TipText">
    <w:name w:val="Tip Text"/>
    <w:basedOn w:val="Normal"/>
    <w:uiPriority w:val="99"/>
    <w:rsid w:val="009568AB"/>
    <w:pPr>
      <w:spacing w:after="160"/>
      <w:ind w:right="576"/>
    </w:pPr>
    <w:rPr>
      <w:i/>
      <w:iCs/>
      <w:color w:val="F5AD00" w:themeColor="accent2"/>
      <w:sz w:val="18"/>
      <w:lang w:eastAsia="ja-JP"/>
    </w:rPr>
  </w:style>
  <w:style w:type="character" w:styleId="CommentReference">
    <w:name w:val="annotation reference"/>
    <w:basedOn w:val="DefaultParagraphFont"/>
    <w:semiHidden/>
    <w:unhideWhenUsed/>
    <w:rsid w:val="009568AB"/>
    <w:rPr>
      <w:sz w:val="16"/>
      <w:szCs w:val="16"/>
    </w:rPr>
  </w:style>
  <w:style w:type="paragraph" w:styleId="CommentText">
    <w:name w:val="annotation text"/>
    <w:basedOn w:val="Normal"/>
    <w:link w:val="CommentTextChar"/>
    <w:uiPriority w:val="99"/>
    <w:semiHidden/>
    <w:unhideWhenUsed/>
    <w:rsid w:val="009568AB"/>
    <w:pPr>
      <w:spacing w:line="240" w:lineRule="auto"/>
    </w:pPr>
  </w:style>
  <w:style w:type="character" w:customStyle="1" w:styleId="CommentTextChar">
    <w:name w:val="Comment Text Char"/>
    <w:basedOn w:val="DefaultParagraphFont"/>
    <w:link w:val="CommentText"/>
    <w:uiPriority w:val="99"/>
    <w:semiHidden/>
    <w:rsid w:val="009568AB"/>
  </w:style>
  <w:style w:type="paragraph" w:styleId="CommentSubject">
    <w:name w:val="annotation subject"/>
    <w:basedOn w:val="CommentText"/>
    <w:next w:val="CommentText"/>
    <w:link w:val="CommentSubjectChar"/>
    <w:uiPriority w:val="99"/>
    <w:semiHidden/>
    <w:unhideWhenUsed/>
    <w:rsid w:val="009568AB"/>
    <w:rPr>
      <w:b/>
      <w:bCs/>
    </w:rPr>
  </w:style>
  <w:style w:type="character" w:customStyle="1" w:styleId="CommentSubjectChar">
    <w:name w:val="Comment Subject Char"/>
    <w:basedOn w:val="CommentTextChar"/>
    <w:link w:val="CommentSubject"/>
    <w:uiPriority w:val="99"/>
    <w:semiHidden/>
    <w:rsid w:val="009568AB"/>
    <w:rPr>
      <w:b/>
      <w:bCs/>
    </w:rPr>
  </w:style>
  <w:style w:type="paragraph" w:customStyle="1" w:styleId="FooterAlt1">
    <w:name w:val="Footer Alt 1"/>
    <w:uiPriority w:val="99"/>
    <w:rsid w:val="00FF2637"/>
    <w:pPr>
      <w:spacing w:after="0" w:line="240" w:lineRule="auto"/>
      <w:jc w:val="center"/>
    </w:pPr>
    <w:rPr>
      <w:rFonts w:eastAsia="Times New Roman" w:cs="Times New Roman"/>
      <w:color w:val="323E48" w:themeColor="text2"/>
      <w:sz w:val="14"/>
      <w:szCs w:val="24"/>
    </w:rPr>
  </w:style>
  <w:style w:type="character" w:styleId="IntenseReference">
    <w:name w:val="Intense Reference"/>
    <w:basedOn w:val="DefaultParagraphFont"/>
    <w:uiPriority w:val="32"/>
    <w:qFormat/>
    <w:rsid w:val="009568AB"/>
    <w:rPr>
      <w:b/>
      <w:bCs/>
      <w:smallCaps/>
      <w:color w:val="323E48" w:themeColor="text2"/>
      <w:spacing w:val="5"/>
    </w:rPr>
  </w:style>
  <w:style w:type="paragraph" w:customStyle="1" w:styleId="JustifyRight">
    <w:name w:val="Justify Right"/>
    <w:basedOn w:val="Normal"/>
    <w:uiPriority w:val="7"/>
    <w:rsid w:val="00750CC3"/>
    <w:pPr>
      <w:jc w:val="right"/>
    </w:pPr>
  </w:style>
  <w:style w:type="paragraph" w:styleId="Caption">
    <w:name w:val="caption"/>
    <w:basedOn w:val="Normal"/>
    <w:next w:val="Normal"/>
    <w:uiPriority w:val="35"/>
    <w:unhideWhenUsed/>
    <w:qFormat/>
    <w:rsid w:val="002672A0"/>
    <w:pPr>
      <w:spacing w:before="120" w:line="240" w:lineRule="auto"/>
      <w:jc w:val="center"/>
    </w:pPr>
    <w:rPr>
      <w:iCs/>
      <w:color w:val="6C808A" w:themeColor="text1" w:themeTint="A6"/>
      <w:sz w:val="16"/>
      <w:szCs w:val="18"/>
    </w:rPr>
  </w:style>
  <w:style w:type="paragraph" w:styleId="Revision">
    <w:name w:val="Revision"/>
    <w:hidden/>
    <w:uiPriority w:val="99"/>
    <w:semiHidden/>
    <w:rsid w:val="00750CC3"/>
    <w:pPr>
      <w:spacing w:after="0" w:line="240" w:lineRule="auto"/>
    </w:pPr>
  </w:style>
  <w:style w:type="paragraph" w:customStyle="1" w:styleId="paragraph">
    <w:name w:val="paragraph"/>
    <w:basedOn w:val="Normal"/>
    <w:rsid w:val="006051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0513B"/>
  </w:style>
  <w:style w:type="character" w:customStyle="1" w:styleId="eop">
    <w:name w:val="eop"/>
    <w:basedOn w:val="DefaultParagraphFont"/>
    <w:rsid w:val="0060513B"/>
  </w:style>
  <w:style w:type="character" w:customStyle="1" w:styleId="spellingerror">
    <w:name w:val="spellingerror"/>
    <w:basedOn w:val="DefaultParagraphFont"/>
    <w:rsid w:val="00543F80"/>
  </w:style>
  <w:style w:type="character" w:styleId="UnresolvedMention">
    <w:name w:val="Unresolved Mention"/>
    <w:basedOn w:val="DefaultParagraphFont"/>
    <w:uiPriority w:val="99"/>
    <w:unhideWhenUsed/>
    <w:rsid w:val="00A90B53"/>
    <w:rPr>
      <w:color w:val="605E5C"/>
      <w:shd w:val="clear" w:color="auto" w:fill="E1DFDD"/>
    </w:rPr>
  </w:style>
  <w:style w:type="character" w:customStyle="1" w:styleId="ListParagraphChar">
    <w:name w:val="List Paragraph Char"/>
    <w:aliases w:val="Numbered List Char,ECAN H2 Char,Toc 2 Char,number bullet Char,Recommendation list Char,List 1 Char,Other List Char,List Paragraph numbered Char,Bullet Number Char,lp1 Char,Use Case List Paragraph Char,List Paragraph1 Char,lp11 Char"/>
    <w:link w:val="ListParagraph"/>
    <w:uiPriority w:val="34"/>
    <w:qFormat/>
    <w:rsid w:val="00A90B53"/>
  </w:style>
  <w:style w:type="table" w:customStyle="1" w:styleId="SoltiusTableGrid1">
    <w:name w:val="Soltius Table Grid1"/>
    <w:basedOn w:val="TableNormal"/>
    <w:next w:val="TableGrid"/>
    <w:uiPriority w:val="59"/>
    <w:rsid w:val="00A90B53"/>
    <w:pPr>
      <w:spacing w:line="240" w:lineRule="auto"/>
    </w:pPr>
    <w:rPr>
      <w:rFonts w:eastAsia="Times New Roman" w:cs="Times New Roman"/>
      <w:sz w:val="22"/>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val="0"/>
        <w:sz w:val="22"/>
      </w:rPr>
      <w:tblPr/>
      <w:tcPr>
        <w:shd w:val="clear" w:color="auto" w:fill="F0AB00"/>
      </w:tcPr>
    </w:tblStylePr>
  </w:style>
  <w:style w:type="character" w:styleId="HTMLCode">
    <w:name w:val="HTML Code"/>
    <w:basedOn w:val="DefaultParagraphFont"/>
    <w:uiPriority w:val="99"/>
    <w:semiHidden/>
    <w:unhideWhenUsed/>
    <w:rsid w:val="00A90B53"/>
    <w:rPr>
      <w:rFonts w:ascii="Courier New" w:eastAsia="Times New Roman" w:hAnsi="Courier New" w:cs="Courier New"/>
      <w:sz w:val="20"/>
      <w:szCs w:val="20"/>
    </w:rPr>
  </w:style>
  <w:style w:type="paragraph" w:customStyle="1" w:styleId="BulletList">
    <w:name w:val="Bullet List"/>
    <w:basedOn w:val="Normal"/>
    <w:rsid w:val="00A90B53"/>
    <w:pPr>
      <w:numPr>
        <w:numId w:val="5"/>
      </w:numPr>
      <w:spacing w:before="60" w:after="60" w:line="240" w:lineRule="auto"/>
      <w:jc w:val="both"/>
    </w:pPr>
    <w:rPr>
      <w:rFonts w:ascii="Tahoma" w:eastAsia="Times New Roman" w:hAnsi="Tahoma" w:cs="Times New Roman"/>
      <w:lang w:val="x-none"/>
    </w:rPr>
  </w:style>
  <w:style w:type="paragraph" w:customStyle="1" w:styleId="TableText">
    <w:name w:val="TableText"/>
    <w:basedOn w:val="Normal"/>
    <w:link w:val="TableTextChar"/>
    <w:qFormat/>
    <w:rsid w:val="00A90B53"/>
    <w:pPr>
      <w:spacing w:before="60" w:after="60" w:line="240" w:lineRule="auto"/>
    </w:pPr>
    <w:rPr>
      <w:rFonts w:eastAsia="Times New Roman" w:cs="Times New Roman"/>
      <w:sz w:val="18"/>
      <w:szCs w:val="16"/>
      <w:lang w:val="x-none"/>
    </w:rPr>
  </w:style>
  <w:style w:type="character" w:customStyle="1" w:styleId="TableTextChar">
    <w:name w:val="TableText Char"/>
    <w:link w:val="TableText"/>
    <w:rsid w:val="00A90B53"/>
    <w:rPr>
      <w:rFonts w:eastAsia="Times New Roman" w:cs="Times New Roman"/>
      <w:sz w:val="18"/>
      <w:szCs w:val="16"/>
      <w:lang w:val="x-none"/>
    </w:rPr>
  </w:style>
  <w:style w:type="character" w:customStyle="1" w:styleId="NormalIndentChar">
    <w:name w:val="NormalIndent Char"/>
    <w:link w:val="NormalIndent"/>
    <w:locked/>
    <w:rsid w:val="000E15A5"/>
    <w:rPr>
      <w:rFonts w:ascii="Tahoma" w:hAnsi="Tahoma" w:cs="Tahoma"/>
      <w:lang w:val="x-none"/>
    </w:rPr>
  </w:style>
  <w:style w:type="paragraph" w:customStyle="1" w:styleId="NormalIndent">
    <w:name w:val="NormalIndent"/>
    <w:basedOn w:val="Normal"/>
    <w:link w:val="NormalIndentChar"/>
    <w:rsid w:val="000E15A5"/>
    <w:pPr>
      <w:spacing w:after="0" w:line="240" w:lineRule="auto"/>
      <w:ind w:left="397"/>
      <w:jc w:val="both"/>
    </w:pPr>
    <w:rPr>
      <w:rFonts w:ascii="Tahoma" w:hAnsi="Tahoma" w:cs="Tahoma"/>
      <w:lang w:val="x-none"/>
    </w:rPr>
  </w:style>
  <w:style w:type="character" w:styleId="FollowedHyperlink">
    <w:name w:val="FollowedHyperlink"/>
    <w:basedOn w:val="DefaultParagraphFont"/>
    <w:uiPriority w:val="99"/>
    <w:semiHidden/>
    <w:unhideWhenUsed/>
    <w:rsid w:val="009F67FD"/>
    <w:rPr>
      <w:color w:val="6B8383" w:themeColor="followedHyperlink"/>
      <w:u w:val="single"/>
    </w:rPr>
  </w:style>
  <w:style w:type="character" w:styleId="Mention">
    <w:name w:val="Mention"/>
    <w:basedOn w:val="DefaultParagraphFont"/>
    <w:uiPriority w:val="99"/>
    <w:unhideWhenUsed/>
    <w:rsid w:val="000876EC"/>
    <w:rPr>
      <w:color w:val="2B579A"/>
      <w:shd w:val="clear" w:color="auto" w:fill="E1DFDD"/>
    </w:rPr>
  </w:style>
  <w:style w:type="paragraph" w:styleId="EndnoteText">
    <w:name w:val="endnote text"/>
    <w:basedOn w:val="Normal"/>
    <w:link w:val="EndnoteTextChar"/>
    <w:uiPriority w:val="99"/>
    <w:rsid w:val="00D348DC"/>
    <w:pPr>
      <w:spacing w:after="0" w:line="240" w:lineRule="auto"/>
      <w:jc w:val="both"/>
    </w:pPr>
    <w:rPr>
      <w:rFonts w:ascii="Tahoma" w:eastAsia="Times New Roman" w:hAnsi="Tahoma" w:cs="Times New Roman"/>
    </w:rPr>
  </w:style>
  <w:style w:type="character" w:customStyle="1" w:styleId="EndnoteTextChar">
    <w:name w:val="Endnote Text Char"/>
    <w:basedOn w:val="DefaultParagraphFont"/>
    <w:link w:val="EndnoteText"/>
    <w:uiPriority w:val="99"/>
    <w:rsid w:val="00D348DC"/>
    <w:rPr>
      <w:rFonts w:ascii="Tahoma" w:eastAsia="Times New Roman" w:hAnsi="Tahoma" w:cs="Times New Roman"/>
    </w:rPr>
  </w:style>
  <w:style w:type="character" w:styleId="EndnoteReference">
    <w:name w:val="endnote reference"/>
    <w:basedOn w:val="DefaultParagraphFont"/>
    <w:rsid w:val="00D348DC"/>
    <w:rPr>
      <w:vertAlign w:val="superscript"/>
    </w:rPr>
  </w:style>
  <w:style w:type="table" w:customStyle="1" w:styleId="SoltiusTableGrid2">
    <w:name w:val="Soltius Table Grid2"/>
    <w:basedOn w:val="TableNormal"/>
    <w:next w:val="TableGrid"/>
    <w:uiPriority w:val="59"/>
    <w:rsid w:val="000A264D"/>
    <w:pPr>
      <w:keepLines/>
      <w:spacing w:before="60" w:after="60"/>
    </w:pPr>
    <w:rPr>
      <w:sz w:val="18"/>
    </w:rPr>
    <w:tblPr>
      <w:tblBorders>
        <w:top w:val="single" w:sz="4" w:space="0" w:color="8C9EA6" w:themeColor="text1" w:themeTint="80"/>
        <w:left w:val="single" w:sz="4" w:space="0" w:color="8C9EA6" w:themeColor="text1" w:themeTint="80"/>
        <w:bottom w:val="single" w:sz="4" w:space="0" w:color="8C9EA6" w:themeColor="text1" w:themeTint="80"/>
        <w:right w:val="single" w:sz="4" w:space="0" w:color="8C9EA6" w:themeColor="text1" w:themeTint="80"/>
        <w:insideH w:val="single" w:sz="4" w:space="0" w:color="8C9EA6" w:themeColor="text1" w:themeTint="80"/>
        <w:insideV w:val="single" w:sz="4" w:space="0" w:color="8C9EA6" w:themeColor="text1" w:themeTint="80"/>
      </w:tblBorders>
    </w:tblPr>
    <w:tblStylePr w:type="firstRow">
      <w:pPr>
        <w:keepNext/>
        <w:wordWrap/>
      </w:pPr>
      <w:rPr>
        <w:b w:val="0"/>
      </w:rPr>
      <w:tblPr/>
      <w:trPr>
        <w:cantSplit/>
        <w:tblHeader/>
      </w:trPr>
      <w:tcPr>
        <w:shd w:val="clear" w:color="auto" w:fill="E2E5E8" w:themeFill="background2" w:themeFillTint="66"/>
      </w:tcPr>
    </w:tblStylePr>
    <w:tblStylePr w:type="firstCol">
      <w:rPr>
        <w:b w:val="0"/>
      </w:rPr>
      <w:tblPr/>
      <w:tcPr>
        <w:shd w:val="clear" w:color="auto" w:fill="E2E5E8" w:themeFill="background2" w:themeFillTint="66"/>
      </w:tcPr>
    </w:tblStylePr>
  </w:style>
  <w:style w:type="paragraph" w:styleId="NormalWeb">
    <w:name w:val="Normal (Web)"/>
    <w:basedOn w:val="Normal"/>
    <w:uiPriority w:val="99"/>
    <w:semiHidden/>
    <w:unhideWhenUsed/>
    <w:rsid w:val="00863815"/>
    <w:pPr>
      <w:spacing w:before="100" w:beforeAutospacing="1" w:after="100" w:afterAutospacing="1" w:line="240" w:lineRule="auto"/>
    </w:pPr>
    <w:rPr>
      <w:rFonts w:ascii="Times New Roman" w:eastAsia="Times New Roman" w:hAnsi="Times New Roman" w:cs="Times New Roman"/>
      <w:sz w:val="24"/>
      <w:szCs w:val="24"/>
      <w:lang w:eastAsia="en-NZ"/>
    </w:rPr>
  </w:style>
  <w:style w:type="paragraph" w:customStyle="1" w:styleId="Tablebullets1">
    <w:name w:val="Table bullets 1"/>
    <w:basedOn w:val="Normal"/>
    <w:uiPriority w:val="99"/>
    <w:rsid w:val="009D100D"/>
    <w:pPr>
      <w:widowControl w:val="0"/>
      <w:numPr>
        <w:numId w:val="10"/>
      </w:numPr>
      <w:autoSpaceDE w:val="0"/>
      <w:autoSpaceDN w:val="0"/>
      <w:adjustRightInd w:val="0"/>
      <w:spacing w:before="120" w:after="120" w:line="276" w:lineRule="auto"/>
      <w:jc w:val="both"/>
    </w:pPr>
    <w:rPr>
      <w:rFonts w:ascii="Helvetica" w:eastAsia="Times New Roman" w:hAnsi="Helvetica" w:cs="Times New Roman"/>
      <w:lang w:eastAsia="en-GB"/>
    </w:rPr>
  </w:style>
  <w:style w:type="numbering" w:customStyle="1" w:styleId="AlphabeticalList">
    <w:name w:val="Alphabetical List *"/>
    <w:rsid w:val="009D100D"/>
    <w:pPr>
      <w:numPr>
        <w:numId w:val="10"/>
      </w:numPr>
    </w:pPr>
  </w:style>
  <w:style w:type="paragraph" w:styleId="BodyText">
    <w:name w:val="Body Text"/>
    <w:basedOn w:val="Normal"/>
    <w:link w:val="BodyTextChar"/>
    <w:uiPriority w:val="99"/>
    <w:unhideWhenUsed/>
    <w:rsid w:val="00B9376F"/>
    <w:pPr>
      <w:spacing w:before="120" w:after="120" w:line="276" w:lineRule="auto"/>
      <w:jc w:val="both"/>
    </w:pPr>
    <w:rPr>
      <w:rFonts w:ascii="Trebuchet MS" w:eastAsia="Times New Roman" w:hAnsi="Trebuchet MS" w:cs="Times New Roman"/>
      <w:lang w:val="en-AU"/>
    </w:rPr>
  </w:style>
  <w:style w:type="character" w:customStyle="1" w:styleId="BodyTextChar">
    <w:name w:val="Body Text Char"/>
    <w:basedOn w:val="DefaultParagraphFont"/>
    <w:link w:val="BodyText"/>
    <w:uiPriority w:val="99"/>
    <w:rsid w:val="00B9376F"/>
    <w:rPr>
      <w:rFonts w:ascii="Trebuchet MS" w:eastAsia="Times New Roman" w:hAnsi="Trebuchet MS" w:cs="Times New Roman"/>
      <w:lang w:val="en-AU"/>
    </w:rPr>
  </w:style>
  <w:style w:type="character" w:customStyle="1" w:styleId="Heading1Char1">
    <w:name w:val="Heading 1 Char1"/>
    <w:aliases w:val="h1 Char1,Heading 1 Char2 Char1,Heading 1 Char1 Char Char1,Heading 1 Char Char Char Char1,Headi... Char1,Heading 1 - Section Heading Char1,Main heading Char1,ASAPHeading 1 Char1,Part Char1,Document Char1,Chapter Char1,Main Section Char1"/>
    <w:basedOn w:val="DefaultParagraphFont"/>
    <w:uiPriority w:val="9"/>
    <w:rsid w:val="002B227D"/>
    <w:rPr>
      <w:rFonts w:asciiTheme="majorHAnsi" w:eastAsiaTheme="majorEastAsia" w:hAnsiTheme="majorHAnsi" w:cstheme="majorBidi"/>
      <w:color w:val="8D3D18" w:themeColor="accent1" w:themeShade="BF"/>
      <w:sz w:val="32"/>
      <w:szCs w:val="32"/>
    </w:rPr>
  </w:style>
  <w:style w:type="character" w:customStyle="1" w:styleId="Heading2Char1">
    <w:name w:val="Heading 2 Char1"/>
    <w:aliases w:val="h2 Char1,2 Char1,Section Char1,Header 2 Char1,Func Header Char1,style2 Char1,Chapter Title Char1,Heading 1.1 Char1,Major Char1,Project 2 Char1,RFS 2 Char1,Tempo Heading 2 Char1,head2 Char1,Outline2 Char1,Head2 Char1,section 1.1 Char"/>
    <w:basedOn w:val="DefaultParagraphFont"/>
    <w:uiPriority w:val="9"/>
    <w:semiHidden/>
    <w:rsid w:val="002B227D"/>
    <w:rPr>
      <w:rFonts w:asciiTheme="majorHAnsi" w:eastAsiaTheme="majorEastAsia" w:hAnsiTheme="majorHAnsi" w:cstheme="majorBidi"/>
      <w:color w:val="8D3D18" w:themeColor="accent1" w:themeShade="BF"/>
      <w:sz w:val="26"/>
      <w:szCs w:val="26"/>
    </w:rPr>
  </w:style>
  <w:style w:type="character" w:customStyle="1" w:styleId="Heading3Char1">
    <w:name w:val="Heading 3 Char1"/>
    <w:aliases w:val="h3 Char1,Char1 Char1,1.2.3. Char1,Head3 Char1,3 Char1,Level 3 Head Char1,h31 Char1,Head31 Char1,31 Char1,ASAPHeading 3 Char1,2nd Level Head Char1,Topic Title Char1,top Char1,Map Char1,h3 sub heading Char1,Tempo Heading 3 Char1,PIM 3 Char"/>
    <w:basedOn w:val="DefaultParagraphFont"/>
    <w:uiPriority w:val="9"/>
    <w:semiHidden/>
    <w:rsid w:val="002B227D"/>
    <w:rPr>
      <w:rFonts w:asciiTheme="majorHAnsi" w:eastAsiaTheme="majorEastAsia" w:hAnsiTheme="majorHAnsi" w:cstheme="majorBidi"/>
      <w:color w:val="5E2910" w:themeColor="accent1" w:themeShade="7F"/>
      <w:sz w:val="24"/>
      <w:szCs w:val="24"/>
    </w:rPr>
  </w:style>
  <w:style w:type="character" w:customStyle="1" w:styleId="Heading5Char1">
    <w:name w:val="Heading 5 Char1"/>
    <w:aliases w:val="Bullet point Char1,Block Label Char1,H5 Char1,h5 Char1,ITT t5 Char1,PA Pico Section Char1,Roman list Char1,ASAPHeading 5 Char1,Appendix A  Heading 5 Char1,third level header Char1,Numbered Sub-list Char1,Level 3 - i Char1,5 Char1,L5 Char"/>
    <w:basedOn w:val="DefaultParagraphFont"/>
    <w:uiPriority w:val="9"/>
    <w:semiHidden/>
    <w:rsid w:val="002B227D"/>
    <w:rPr>
      <w:rFonts w:asciiTheme="majorHAnsi" w:eastAsiaTheme="majorEastAsia" w:hAnsiTheme="majorHAnsi" w:cstheme="majorBidi"/>
      <w:color w:val="8D3D18" w:themeColor="accent1" w:themeShade="BF"/>
    </w:rPr>
  </w:style>
  <w:style w:type="character" w:customStyle="1" w:styleId="Heading6Char1">
    <w:name w:val="Heading 6 Char1"/>
    <w:aliases w:val="Legal Level 1. Char1,Legal Level 1.1 Char1,Level 11 Char1,6 Char1"/>
    <w:basedOn w:val="DefaultParagraphFont"/>
    <w:uiPriority w:val="9"/>
    <w:semiHidden/>
    <w:rsid w:val="002B227D"/>
    <w:rPr>
      <w:rFonts w:asciiTheme="majorHAnsi" w:eastAsiaTheme="majorEastAsia" w:hAnsiTheme="majorHAnsi" w:cstheme="majorBidi"/>
      <w:color w:val="5E2910" w:themeColor="accent1" w:themeShade="7F"/>
    </w:rPr>
  </w:style>
  <w:style w:type="paragraph" w:customStyle="1" w:styleId="msonormal0">
    <w:name w:val="msonormal"/>
    <w:basedOn w:val="Normal"/>
    <w:uiPriority w:val="99"/>
    <w:semiHidden/>
    <w:rsid w:val="002B227D"/>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ing7Char1">
    <w:name w:val="Heading 7 Char1"/>
    <w:aliases w:val="Legal Level 1.1. Char1,Legal Level 1.1.1 Char1,Level 1.11 Char1"/>
    <w:basedOn w:val="DefaultParagraphFont"/>
    <w:uiPriority w:val="9"/>
    <w:semiHidden/>
    <w:rsid w:val="002B227D"/>
    <w:rPr>
      <w:rFonts w:asciiTheme="majorHAnsi" w:eastAsiaTheme="majorEastAsia" w:hAnsiTheme="majorHAnsi" w:cstheme="majorBidi"/>
      <w:i/>
      <w:iCs/>
      <w:color w:val="5E2910" w:themeColor="accent1" w:themeShade="7F"/>
    </w:rPr>
  </w:style>
  <w:style w:type="character" w:customStyle="1" w:styleId="Heading8Char1">
    <w:name w:val="Heading 8 Char1"/>
    <w:aliases w:val="Legal Level 1.1.1. Char1,Level 1.1.1 Char1,Legal Level 1.1.1.1 Char1,Level 1.1.11 Char1,h8 Char1"/>
    <w:basedOn w:val="DefaultParagraphFont"/>
    <w:uiPriority w:val="9"/>
    <w:semiHidden/>
    <w:rsid w:val="002B227D"/>
    <w:rPr>
      <w:rFonts w:asciiTheme="majorHAnsi" w:eastAsiaTheme="majorEastAsia" w:hAnsiTheme="majorHAnsi" w:cstheme="majorBidi"/>
      <w:color w:val="49575D" w:themeColor="text1" w:themeTint="D8"/>
      <w:sz w:val="21"/>
      <w:szCs w:val="21"/>
    </w:rPr>
  </w:style>
  <w:style w:type="character" w:customStyle="1" w:styleId="Heading9Char1">
    <w:name w:val="Heading 9 Char1"/>
    <w:aliases w:val="Legal Level 1.1.1.1. Char1,Legal Level 1.1.1.1.1 Char1,Level (a)1 Char1,h9 Char1"/>
    <w:basedOn w:val="DefaultParagraphFont"/>
    <w:uiPriority w:val="9"/>
    <w:semiHidden/>
    <w:rsid w:val="002B227D"/>
    <w:rPr>
      <w:rFonts w:asciiTheme="majorHAnsi" w:eastAsiaTheme="majorEastAsia" w:hAnsiTheme="majorHAnsi" w:cstheme="majorBidi"/>
      <w:i/>
      <w:iCs/>
      <w:color w:val="49575D" w:themeColor="text1" w:themeTint="D8"/>
      <w:sz w:val="21"/>
      <w:szCs w:val="21"/>
    </w:rPr>
  </w:style>
  <w:style w:type="paragraph" w:styleId="FootnoteText">
    <w:name w:val="footnote text"/>
    <w:basedOn w:val="Normal"/>
    <w:link w:val="FootnoteTextChar"/>
    <w:uiPriority w:val="99"/>
    <w:semiHidden/>
    <w:unhideWhenUsed/>
    <w:rsid w:val="002B227D"/>
    <w:pPr>
      <w:spacing w:before="120" w:after="120" w:line="276" w:lineRule="auto"/>
      <w:ind w:left="709"/>
      <w:jc w:val="both"/>
    </w:pPr>
    <w:rPr>
      <w:rFonts w:asciiTheme="minorHAnsi" w:eastAsia="Times New Roman" w:hAnsiTheme="minorHAnsi"/>
      <w:szCs w:val="22"/>
      <w:lang w:val="en-US" w:eastAsia="en-AU" w:bidi="en-US"/>
    </w:rPr>
  </w:style>
  <w:style w:type="character" w:customStyle="1" w:styleId="FootnoteTextChar">
    <w:name w:val="Footnote Text Char"/>
    <w:basedOn w:val="DefaultParagraphFont"/>
    <w:link w:val="FootnoteText"/>
    <w:uiPriority w:val="99"/>
    <w:semiHidden/>
    <w:rsid w:val="002B227D"/>
    <w:rPr>
      <w:rFonts w:asciiTheme="minorHAnsi" w:eastAsia="Times New Roman" w:hAnsiTheme="minorHAnsi"/>
      <w:szCs w:val="22"/>
      <w:lang w:val="en-US" w:eastAsia="en-AU" w:bidi="en-US"/>
    </w:rPr>
  </w:style>
  <w:style w:type="paragraph" w:styleId="TableofFigures">
    <w:name w:val="table of figures"/>
    <w:basedOn w:val="Normal"/>
    <w:next w:val="Normal"/>
    <w:uiPriority w:val="99"/>
    <w:semiHidden/>
    <w:unhideWhenUsed/>
    <w:rsid w:val="002B227D"/>
    <w:pPr>
      <w:spacing w:before="60" w:after="60" w:line="276" w:lineRule="auto"/>
      <w:ind w:left="403" w:hanging="403"/>
      <w:jc w:val="both"/>
    </w:pPr>
    <w:rPr>
      <w:rFonts w:ascii="Trebuchet MS" w:eastAsia="Times New Roman" w:hAnsi="Trebuchet MS" w:cs="Times New Roman"/>
      <w:lang w:val="en-AU"/>
    </w:rPr>
  </w:style>
  <w:style w:type="character" w:customStyle="1" w:styleId="BodyTextIndentChar2">
    <w:name w:val="Body Text Indent Char2"/>
    <w:aliases w:val="Body Text Indent Char1 Char Char,Body Text Indent Char Char Char Char,Body Text Indent Char2 Char Char Char Char,Body Text Indent Char1 Char1 Char Char Char Char,Body Text Indent Char Char Char1 Char Char Char Char"/>
    <w:basedOn w:val="DefaultParagraphFont"/>
    <w:link w:val="BodyTextIndent"/>
    <w:semiHidden/>
    <w:locked/>
    <w:rsid w:val="002B227D"/>
    <w:rPr>
      <w:rFonts w:ascii="Trebuchet MS" w:eastAsia="Times New Roman" w:hAnsi="Trebuchet MS" w:cs="Times New Roman"/>
      <w:b/>
      <w:bCs/>
      <w:sz w:val="24"/>
      <w:lang w:val="en-AU"/>
    </w:rPr>
  </w:style>
  <w:style w:type="paragraph" w:styleId="BodyTextIndent">
    <w:name w:val="Body Text Indent"/>
    <w:aliases w:val="Body Text Indent Char1 Char,Body Text Indent Char Char Char,Body Text Indent Char2 Char Char Char,Body Text Indent Char1 Char1 Char Char Char,Body Text Indent Char Char Char1 Char Char Char,Body Text Indent Char1"/>
    <w:basedOn w:val="Normal"/>
    <w:link w:val="BodyTextIndentChar2"/>
    <w:semiHidden/>
    <w:unhideWhenUsed/>
    <w:rsid w:val="002B227D"/>
    <w:pPr>
      <w:spacing w:before="120" w:after="120" w:line="276" w:lineRule="auto"/>
      <w:ind w:left="720"/>
      <w:jc w:val="both"/>
    </w:pPr>
    <w:rPr>
      <w:rFonts w:ascii="Trebuchet MS" w:eastAsia="Times New Roman" w:hAnsi="Trebuchet MS" w:cs="Times New Roman"/>
      <w:b/>
      <w:bCs/>
      <w:sz w:val="24"/>
      <w:lang w:val="en-AU"/>
    </w:rPr>
  </w:style>
  <w:style w:type="character" w:customStyle="1" w:styleId="BodyTextIndentChar">
    <w:name w:val="Body Text Indent Char"/>
    <w:aliases w:val="Body Text Indent Char1 Char Char1,Body Text Indent Char Char Char Char1,Body Text Indent Char2 Char Char Char Char1,Body Text Indent Char1 Char1 Char Char Char Char1,Body Text Indent Char Char Char1 Char Char Char Char1"/>
    <w:basedOn w:val="DefaultParagraphFont"/>
    <w:uiPriority w:val="99"/>
    <w:semiHidden/>
    <w:rsid w:val="002B227D"/>
  </w:style>
  <w:style w:type="paragraph" w:styleId="DocumentMap">
    <w:name w:val="Document Map"/>
    <w:basedOn w:val="Normal"/>
    <w:link w:val="DocumentMapChar"/>
    <w:uiPriority w:val="99"/>
    <w:semiHidden/>
    <w:unhideWhenUsed/>
    <w:rsid w:val="002B227D"/>
    <w:pPr>
      <w:spacing w:before="120" w:after="120" w:line="276" w:lineRule="auto"/>
      <w:jc w:val="both"/>
    </w:pPr>
    <w:rPr>
      <w:rFonts w:ascii="Times New Roman" w:eastAsia="Times New Roman" w:hAnsi="Times New Roman" w:cs="Times New Roman"/>
      <w:sz w:val="24"/>
      <w:szCs w:val="24"/>
      <w:lang w:val="en-AU"/>
    </w:rPr>
  </w:style>
  <w:style w:type="character" w:customStyle="1" w:styleId="DocumentMapChar">
    <w:name w:val="Document Map Char"/>
    <w:basedOn w:val="DefaultParagraphFont"/>
    <w:link w:val="DocumentMap"/>
    <w:uiPriority w:val="99"/>
    <w:semiHidden/>
    <w:rsid w:val="002B227D"/>
    <w:rPr>
      <w:rFonts w:ascii="Times New Roman" w:eastAsia="Times New Roman" w:hAnsi="Times New Roman" w:cs="Times New Roman"/>
      <w:sz w:val="24"/>
      <w:szCs w:val="24"/>
      <w:lang w:val="en-AU"/>
    </w:rPr>
  </w:style>
  <w:style w:type="character" w:customStyle="1" w:styleId="TabletextChar0">
    <w:name w:val="Table text Char"/>
    <w:link w:val="Tabletext0"/>
    <w:semiHidden/>
    <w:locked/>
    <w:rsid w:val="002B227D"/>
    <w:rPr>
      <w:rFonts w:ascii="Trebuchet MS" w:eastAsia="Times New Roman" w:hAnsi="Trebuchet MS" w:cs="Times New Roman"/>
      <w:sz w:val="18"/>
      <w:lang w:val="en-US"/>
    </w:rPr>
  </w:style>
  <w:style w:type="paragraph" w:customStyle="1" w:styleId="Tabletext0">
    <w:name w:val="Table text"/>
    <w:basedOn w:val="Normal"/>
    <w:link w:val="TabletextChar0"/>
    <w:semiHidden/>
    <w:qFormat/>
    <w:rsid w:val="002B227D"/>
    <w:pPr>
      <w:spacing w:before="60" w:after="60" w:line="276" w:lineRule="auto"/>
    </w:pPr>
    <w:rPr>
      <w:rFonts w:ascii="Trebuchet MS" w:eastAsia="Times New Roman" w:hAnsi="Trebuchet MS" w:cs="Times New Roman"/>
      <w:sz w:val="18"/>
      <w:lang w:val="en-US"/>
    </w:rPr>
  </w:style>
  <w:style w:type="paragraph" w:customStyle="1" w:styleId="Tableheading">
    <w:name w:val="Table heading"/>
    <w:basedOn w:val="Tabletext0"/>
    <w:uiPriority w:val="99"/>
    <w:semiHidden/>
    <w:qFormat/>
    <w:rsid w:val="002B227D"/>
    <w:pPr>
      <w:spacing w:before="0" w:after="0"/>
    </w:pPr>
    <w:rPr>
      <w:b/>
    </w:rPr>
  </w:style>
  <w:style w:type="paragraph" w:customStyle="1" w:styleId="FooterRight">
    <w:name w:val="Footer Right"/>
    <w:basedOn w:val="Footer"/>
    <w:uiPriority w:val="99"/>
    <w:semiHidden/>
    <w:rsid w:val="002B227D"/>
    <w:pPr>
      <w:tabs>
        <w:tab w:val="center" w:pos="4153"/>
        <w:tab w:val="right" w:pos="11057"/>
      </w:tabs>
      <w:spacing w:before="120" w:after="120" w:line="276" w:lineRule="auto"/>
    </w:pPr>
    <w:rPr>
      <w:rFonts w:ascii="Trebuchet MS" w:hAnsi="Trebuchet MS"/>
      <w:color w:val="auto"/>
      <w:szCs w:val="16"/>
      <w:lang w:val="en-AU"/>
    </w:rPr>
  </w:style>
  <w:style w:type="paragraph" w:customStyle="1" w:styleId="Bullet">
    <w:name w:val="Bullet"/>
    <w:basedOn w:val="Normal"/>
    <w:uiPriority w:val="99"/>
    <w:semiHidden/>
    <w:rsid w:val="002B227D"/>
    <w:pPr>
      <w:numPr>
        <w:numId w:val="12"/>
      </w:numPr>
      <w:spacing w:before="120" w:after="60" w:line="276" w:lineRule="auto"/>
      <w:jc w:val="both"/>
    </w:pPr>
    <w:rPr>
      <w:rFonts w:ascii="Trebuchet MS" w:eastAsia="Times New Roman" w:hAnsi="Trebuchet MS" w:cs="Times New Roman"/>
      <w:lang w:val="en-AU"/>
    </w:rPr>
  </w:style>
  <w:style w:type="paragraph" w:customStyle="1" w:styleId="BulletEnd">
    <w:name w:val="Bullet End"/>
    <w:basedOn w:val="Bullet"/>
    <w:uiPriority w:val="99"/>
    <w:semiHidden/>
    <w:rsid w:val="002B227D"/>
    <w:pPr>
      <w:spacing w:after="300"/>
    </w:pPr>
  </w:style>
  <w:style w:type="paragraph" w:customStyle="1" w:styleId="NormalBeforeBullet">
    <w:name w:val="Normal Before Bullet"/>
    <w:basedOn w:val="Normal"/>
    <w:uiPriority w:val="99"/>
    <w:semiHidden/>
    <w:rsid w:val="002B227D"/>
    <w:pPr>
      <w:spacing w:before="120" w:after="60" w:line="276" w:lineRule="auto"/>
      <w:jc w:val="both"/>
    </w:pPr>
    <w:rPr>
      <w:rFonts w:ascii="Trebuchet MS" w:eastAsia="Times New Roman" w:hAnsi="Trebuchet MS" w:cs="Times New Roman"/>
      <w:b/>
      <w:color w:val="993300"/>
      <w:lang w:val="en-AU"/>
    </w:rPr>
  </w:style>
  <w:style w:type="paragraph" w:customStyle="1" w:styleId="TableBullet">
    <w:name w:val="Table Bullet"/>
    <w:basedOn w:val="Normal"/>
    <w:uiPriority w:val="99"/>
    <w:semiHidden/>
    <w:rsid w:val="002B227D"/>
    <w:pPr>
      <w:tabs>
        <w:tab w:val="num" w:pos="360"/>
      </w:tabs>
      <w:spacing w:before="120" w:after="60" w:line="276" w:lineRule="auto"/>
      <w:ind w:left="357" w:hanging="357"/>
      <w:jc w:val="both"/>
    </w:pPr>
    <w:rPr>
      <w:rFonts w:ascii="Trebuchet MS" w:eastAsia="Times New Roman" w:hAnsi="Trebuchet MS" w:cs="Times New Roman"/>
      <w:sz w:val="16"/>
      <w:szCs w:val="16"/>
      <w:lang w:val="en-AU"/>
    </w:rPr>
  </w:style>
  <w:style w:type="paragraph" w:customStyle="1" w:styleId="TypeofDocument">
    <w:name w:val="Type of Document"/>
    <w:basedOn w:val="Normal"/>
    <w:uiPriority w:val="99"/>
    <w:semiHidden/>
    <w:rsid w:val="002B227D"/>
    <w:pPr>
      <w:spacing w:before="120" w:after="120" w:line="276" w:lineRule="auto"/>
      <w:jc w:val="both"/>
    </w:pPr>
    <w:rPr>
      <w:rFonts w:ascii="Trebuchet MS" w:eastAsia="Times" w:hAnsi="Trebuchet MS" w:cs="Times New Roman"/>
      <w:b/>
      <w:color w:val="990000"/>
      <w:sz w:val="48"/>
      <w:szCs w:val="48"/>
      <w:lang w:val="en-AU"/>
    </w:rPr>
  </w:style>
  <w:style w:type="character" w:customStyle="1" w:styleId="TableChar">
    <w:name w:val="Table Char"/>
    <w:basedOn w:val="DefaultParagraphFont"/>
    <w:link w:val="Table"/>
    <w:semiHidden/>
    <w:locked/>
    <w:rsid w:val="002B227D"/>
    <w:rPr>
      <w:rFonts w:ascii="Trebuchet MS" w:eastAsia="Times New Roman" w:hAnsi="Trebuchet MS" w:cs="Times New Roman"/>
      <w:sz w:val="16"/>
      <w:szCs w:val="16"/>
      <w:lang w:val="en-AU"/>
    </w:rPr>
  </w:style>
  <w:style w:type="paragraph" w:customStyle="1" w:styleId="Table">
    <w:name w:val="Table"/>
    <w:basedOn w:val="Normal"/>
    <w:link w:val="TableChar"/>
    <w:semiHidden/>
    <w:rsid w:val="002B227D"/>
    <w:pPr>
      <w:spacing w:before="120" w:after="120" w:line="276" w:lineRule="auto"/>
      <w:jc w:val="both"/>
    </w:pPr>
    <w:rPr>
      <w:rFonts w:ascii="Trebuchet MS" w:eastAsia="Times New Roman" w:hAnsi="Trebuchet MS" w:cs="Times New Roman"/>
      <w:sz w:val="16"/>
      <w:szCs w:val="16"/>
      <w:lang w:val="en-AU"/>
    </w:rPr>
  </w:style>
  <w:style w:type="paragraph" w:customStyle="1" w:styleId="TableBold">
    <w:name w:val="Table Bold"/>
    <w:basedOn w:val="Table"/>
    <w:uiPriority w:val="99"/>
    <w:semiHidden/>
    <w:rsid w:val="002B227D"/>
    <w:rPr>
      <w:b/>
      <w:sz w:val="20"/>
      <w:szCs w:val="18"/>
    </w:rPr>
  </w:style>
  <w:style w:type="paragraph" w:customStyle="1" w:styleId="TableBoldCentred">
    <w:name w:val="Table Bold Centred"/>
    <w:basedOn w:val="TableBold"/>
    <w:uiPriority w:val="99"/>
    <w:semiHidden/>
    <w:rsid w:val="002B227D"/>
    <w:pPr>
      <w:jc w:val="center"/>
    </w:pPr>
  </w:style>
  <w:style w:type="paragraph" w:customStyle="1" w:styleId="TableCentred">
    <w:name w:val="Table Centred"/>
    <w:basedOn w:val="Table"/>
    <w:uiPriority w:val="99"/>
    <w:semiHidden/>
    <w:rsid w:val="002B227D"/>
    <w:pPr>
      <w:jc w:val="center"/>
    </w:pPr>
    <w:rPr>
      <w:sz w:val="18"/>
      <w:szCs w:val="18"/>
    </w:rPr>
  </w:style>
  <w:style w:type="paragraph" w:customStyle="1" w:styleId="NormalBeforeBulletList">
    <w:name w:val="Normal Before Bullet List"/>
    <w:basedOn w:val="Normal"/>
    <w:next w:val="Normal"/>
    <w:uiPriority w:val="99"/>
    <w:semiHidden/>
    <w:rsid w:val="002B227D"/>
    <w:pPr>
      <w:keepNext/>
      <w:spacing w:before="120" w:after="60" w:line="276" w:lineRule="auto"/>
      <w:ind w:left="709"/>
      <w:jc w:val="both"/>
    </w:pPr>
    <w:rPr>
      <w:rFonts w:ascii="Trebuchet MS" w:eastAsia="Times New Roman" w:hAnsi="Trebuchet MS" w:cs="Times New Roman"/>
      <w:lang w:val="en-AU"/>
    </w:rPr>
  </w:style>
  <w:style w:type="paragraph" w:customStyle="1" w:styleId="TablesandFiguresTitle">
    <w:name w:val="Tables and Figures Title"/>
    <w:basedOn w:val="Normal"/>
    <w:uiPriority w:val="99"/>
    <w:semiHidden/>
    <w:rsid w:val="002B227D"/>
    <w:pPr>
      <w:spacing w:before="480" w:after="120" w:line="276" w:lineRule="auto"/>
      <w:jc w:val="both"/>
    </w:pPr>
    <w:rPr>
      <w:rFonts w:ascii="Trebuchet MS" w:eastAsia="Times New Roman" w:hAnsi="Trebuchet MS" w:cs="Times New Roman"/>
      <w:b/>
      <w:color w:val="993300"/>
      <w:sz w:val="24"/>
      <w:szCs w:val="24"/>
      <w:lang w:val="en-AU"/>
    </w:rPr>
  </w:style>
  <w:style w:type="paragraph" w:customStyle="1" w:styleId="Maintitle2">
    <w:name w:val="Main title 2"/>
    <w:basedOn w:val="Normal"/>
    <w:autoRedefine/>
    <w:uiPriority w:val="99"/>
    <w:semiHidden/>
    <w:rsid w:val="002B227D"/>
    <w:pPr>
      <w:spacing w:before="120" w:after="360" w:line="276" w:lineRule="auto"/>
      <w:jc w:val="center"/>
    </w:pPr>
    <w:rPr>
      <w:rFonts w:ascii="Trebuchet MS" w:eastAsia="Times New Roman" w:hAnsi="Trebuchet MS" w:cs="Times New Roman"/>
      <w:b/>
      <w:color w:val="800000"/>
      <w:sz w:val="24"/>
      <w:szCs w:val="24"/>
      <w:lang w:val="en-AU"/>
    </w:rPr>
  </w:style>
  <w:style w:type="paragraph" w:customStyle="1" w:styleId="Maintitle">
    <w:name w:val="Main title"/>
    <w:basedOn w:val="Normal"/>
    <w:next w:val="Maintitle2"/>
    <w:autoRedefine/>
    <w:uiPriority w:val="99"/>
    <w:semiHidden/>
    <w:rsid w:val="002B227D"/>
    <w:pPr>
      <w:spacing w:before="3000" w:after="480" w:line="276" w:lineRule="auto"/>
      <w:jc w:val="center"/>
    </w:pPr>
    <w:rPr>
      <w:rFonts w:ascii="Trebuchet MS" w:eastAsia="Times New Roman" w:hAnsi="Trebuchet MS" w:cs="Times New Roman"/>
      <w:color w:val="800000"/>
      <w:sz w:val="48"/>
      <w:lang w:val="en-AU"/>
    </w:rPr>
  </w:style>
  <w:style w:type="paragraph" w:customStyle="1" w:styleId="Default">
    <w:name w:val="Default"/>
    <w:rsid w:val="002B227D"/>
    <w:pPr>
      <w:autoSpaceDE w:val="0"/>
      <w:autoSpaceDN w:val="0"/>
      <w:adjustRightInd w:val="0"/>
      <w:spacing w:after="0" w:line="240" w:lineRule="auto"/>
    </w:pPr>
    <w:rPr>
      <w:rFonts w:ascii="Trebuchet MS" w:eastAsia="Times New Roman" w:hAnsi="Trebuchet MS" w:cs="Trebuchet MS"/>
      <w:color w:val="000000"/>
      <w:sz w:val="24"/>
      <w:szCs w:val="24"/>
      <w:lang w:val="en-AU" w:eastAsia="en-AU"/>
    </w:rPr>
  </w:style>
  <w:style w:type="paragraph" w:customStyle="1" w:styleId="PolicyNormal">
    <w:name w:val="Policy Normal"/>
    <w:basedOn w:val="Normal"/>
    <w:autoRedefine/>
    <w:uiPriority w:val="99"/>
    <w:semiHidden/>
    <w:rsid w:val="002B227D"/>
    <w:pPr>
      <w:spacing w:before="120" w:after="120" w:line="276" w:lineRule="auto"/>
      <w:ind w:left="576"/>
      <w:jc w:val="both"/>
    </w:pPr>
    <w:rPr>
      <w:rFonts w:ascii="Trebuchet MS" w:eastAsia="Times New Roman" w:hAnsi="Trebuchet MS" w:cs="Times New Roman"/>
      <w:lang w:val="en-AU"/>
    </w:rPr>
  </w:style>
  <w:style w:type="character" w:customStyle="1" w:styleId="BodyText1indentChar">
    <w:name w:val="Body Text 1 indent Char"/>
    <w:basedOn w:val="DefaultParagraphFont"/>
    <w:link w:val="BodyText1indent"/>
    <w:semiHidden/>
    <w:locked/>
    <w:rsid w:val="002B227D"/>
    <w:rPr>
      <w:rFonts w:ascii="Trebuchet MS" w:eastAsia="Times New Roman" w:hAnsi="Trebuchet MS" w:cs="Times New Roman"/>
      <w:lang w:val="en-AU"/>
    </w:rPr>
  </w:style>
  <w:style w:type="paragraph" w:customStyle="1" w:styleId="BodyText1indent">
    <w:name w:val="Body Text 1 indent"/>
    <w:basedOn w:val="Normal"/>
    <w:link w:val="BodyText1indentChar"/>
    <w:semiHidden/>
    <w:qFormat/>
    <w:rsid w:val="002B227D"/>
    <w:pPr>
      <w:spacing w:before="120" w:after="120" w:line="276" w:lineRule="auto"/>
      <w:ind w:left="709"/>
      <w:jc w:val="both"/>
    </w:pPr>
    <w:rPr>
      <w:rFonts w:ascii="Trebuchet MS" w:eastAsia="Times New Roman" w:hAnsi="Trebuchet MS" w:cs="Times New Roman"/>
      <w:lang w:val="en-AU"/>
    </w:rPr>
  </w:style>
  <w:style w:type="character" w:customStyle="1" w:styleId="BodyText2indentChar">
    <w:name w:val="Body Text 2 indent Char"/>
    <w:basedOn w:val="DefaultParagraphFont"/>
    <w:link w:val="BodyText2indent"/>
    <w:semiHidden/>
    <w:locked/>
    <w:rsid w:val="002B227D"/>
    <w:rPr>
      <w:rFonts w:ascii="Trebuchet MS" w:eastAsia="Times New Roman" w:hAnsi="Trebuchet MS" w:cs="Times New Roman"/>
      <w:lang w:val="en-AU"/>
    </w:rPr>
  </w:style>
  <w:style w:type="paragraph" w:customStyle="1" w:styleId="BodyText2indent">
    <w:name w:val="Body Text 2 indent"/>
    <w:basedOn w:val="Normal"/>
    <w:link w:val="BodyText2indentChar"/>
    <w:semiHidden/>
    <w:qFormat/>
    <w:rsid w:val="002B227D"/>
    <w:pPr>
      <w:spacing w:before="120" w:after="120" w:line="276" w:lineRule="auto"/>
      <w:ind w:left="709"/>
      <w:jc w:val="both"/>
    </w:pPr>
    <w:rPr>
      <w:rFonts w:ascii="Trebuchet MS" w:eastAsia="Times New Roman" w:hAnsi="Trebuchet MS" w:cs="Times New Roman"/>
      <w:lang w:val="en-AU"/>
    </w:rPr>
  </w:style>
  <w:style w:type="character" w:customStyle="1" w:styleId="BodyText3indentChar">
    <w:name w:val="Body Text 3 indent Char"/>
    <w:basedOn w:val="BodyTextIndentChar2"/>
    <w:link w:val="BodyText3indent"/>
    <w:semiHidden/>
    <w:locked/>
    <w:rsid w:val="002B227D"/>
    <w:rPr>
      <w:rFonts w:ascii="Trebuchet MS" w:eastAsia="Times New Roman" w:hAnsi="Trebuchet MS" w:cs="Times New Roman"/>
      <w:b w:val="0"/>
      <w:bCs w:val="0"/>
      <w:sz w:val="24"/>
      <w:lang w:val="en-AU"/>
    </w:rPr>
  </w:style>
  <w:style w:type="paragraph" w:customStyle="1" w:styleId="BodyText3indent">
    <w:name w:val="Body Text 3 indent"/>
    <w:basedOn w:val="BodyTextIndent"/>
    <w:link w:val="BodyText3indentChar"/>
    <w:semiHidden/>
    <w:qFormat/>
    <w:rsid w:val="002B227D"/>
    <w:pPr>
      <w:ind w:left="1418"/>
      <w:jc w:val="left"/>
    </w:pPr>
    <w:rPr>
      <w:b w:val="0"/>
      <w:bCs w:val="0"/>
    </w:rPr>
  </w:style>
  <w:style w:type="character" w:customStyle="1" w:styleId="StyleHeading1Heading1CharHeading1Char1Char1Heading1CharChar">
    <w:name w:val="Style Heading 1Heading 1 CharHeading 1 Char1 Char1Heading 1 Char... Char"/>
    <w:basedOn w:val="DefaultParagraphFont"/>
    <w:link w:val="StyleHeading1Heading1CharHeading1Char1Char1Heading1Char"/>
    <w:uiPriority w:val="99"/>
    <w:semiHidden/>
    <w:locked/>
    <w:rsid w:val="002B227D"/>
    <w:rPr>
      <w:rFonts w:ascii="Trebuchet MS" w:eastAsia="Times New Roman" w:hAnsi="Trebuchet MS" w:cs="Times New Roman"/>
      <w:b/>
      <w:bCs/>
      <w:color w:val="C00000"/>
      <w:sz w:val="28"/>
      <w:szCs w:val="40"/>
      <w:u w:val="single"/>
      <w:lang w:val="en-AU"/>
    </w:rPr>
  </w:style>
  <w:style w:type="paragraph" w:customStyle="1" w:styleId="StyleHeading1Heading1CharHeading1Char1Char1Heading1Char">
    <w:name w:val="Style Heading 1Heading 1 CharHeading 1 Char1 Char1Heading 1 Char..."/>
    <w:basedOn w:val="Heading1"/>
    <w:link w:val="StyleHeading1Heading1CharHeading1Char1Char1Heading1CharChar"/>
    <w:autoRedefine/>
    <w:uiPriority w:val="99"/>
    <w:semiHidden/>
    <w:rsid w:val="002B227D"/>
    <w:pPr>
      <w:keepLines w:val="0"/>
      <w:numPr>
        <w:numId w:val="1"/>
      </w:numPr>
      <w:spacing w:before="240" w:after="140" w:line="276" w:lineRule="auto"/>
      <w:jc w:val="both"/>
    </w:pPr>
    <w:rPr>
      <w:rFonts w:ascii="Trebuchet MS" w:hAnsi="Trebuchet MS"/>
      <w:color w:val="C00000"/>
      <w:kern w:val="0"/>
      <w:sz w:val="28"/>
      <w:szCs w:val="40"/>
      <w:u w:val="single"/>
      <w:lang w:val="en-AU"/>
    </w:rPr>
  </w:style>
  <w:style w:type="character" w:customStyle="1" w:styleId="StyleBoldChar">
    <w:name w:val="Style Bold Char"/>
    <w:basedOn w:val="DefaultParagraphFont"/>
    <w:link w:val="StyleBold"/>
    <w:semiHidden/>
    <w:locked/>
    <w:rsid w:val="002B227D"/>
    <w:rPr>
      <w:rFonts w:ascii="Trebuchet MS" w:eastAsia="Times New Roman" w:hAnsi="Trebuchet MS" w:cs="Times New Roman"/>
      <w:sz w:val="24"/>
      <w:szCs w:val="24"/>
      <w:u w:val="single"/>
      <w:lang w:val="en-AU"/>
    </w:rPr>
  </w:style>
  <w:style w:type="paragraph" w:customStyle="1" w:styleId="StyleBold">
    <w:name w:val="Style Bold"/>
    <w:basedOn w:val="Normal"/>
    <w:link w:val="StyleBoldChar"/>
    <w:autoRedefine/>
    <w:semiHidden/>
    <w:rsid w:val="002B227D"/>
    <w:pPr>
      <w:spacing w:before="120" w:after="60" w:line="276" w:lineRule="auto"/>
      <w:jc w:val="both"/>
    </w:pPr>
    <w:rPr>
      <w:rFonts w:ascii="Trebuchet MS" w:eastAsia="Times New Roman" w:hAnsi="Trebuchet MS" w:cs="Times New Roman"/>
      <w:sz w:val="24"/>
      <w:szCs w:val="24"/>
      <w:u w:val="single"/>
      <w:lang w:val="en-AU"/>
    </w:rPr>
  </w:style>
  <w:style w:type="paragraph" w:customStyle="1" w:styleId="StyleTrebuchetMS14ptUnderline">
    <w:name w:val="Style Trebuchet MS 14 pt Underline"/>
    <w:basedOn w:val="Normal"/>
    <w:autoRedefine/>
    <w:uiPriority w:val="99"/>
    <w:semiHidden/>
    <w:rsid w:val="002B227D"/>
    <w:pPr>
      <w:spacing w:before="120" w:after="120" w:line="276" w:lineRule="auto"/>
      <w:jc w:val="both"/>
    </w:pPr>
    <w:rPr>
      <w:rFonts w:ascii="Trebuchet MS" w:eastAsia="Times New Roman" w:hAnsi="Trebuchet MS" w:cs="Times New Roman"/>
      <w:sz w:val="28"/>
      <w:szCs w:val="28"/>
      <w:u w:val="single"/>
      <w:lang w:val="en-AU"/>
    </w:rPr>
  </w:style>
  <w:style w:type="character" w:customStyle="1" w:styleId="StyleHeading1Heading1CharHeading1Char1Char1Heading1CharCharCharCharCharChar">
    <w:name w:val="Style Heading 1Heading 1 CharHeading 1 Char1 Char1Heading 1 Char... Char Char Char Char Char"/>
    <w:basedOn w:val="DefaultParagraphFont"/>
    <w:link w:val="StyleHeading1Heading1CharHeading1Char1Char1Heading1CharCharCharCharChar"/>
    <w:uiPriority w:val="99"/>
    <w:semiHidden/>
    <w:locked/>
    <w:rsid w:val="002B227D"/>
    <w:rPr>
      <w:rFonts w:ascii="Trebuchet MS" w:eastAsia="Times New Roman" w:hAnsi="Trebuchet MS" w:cs="Times New Roman"/>
      <w:b/>
      <w:bCs/>
      <w:color w:val="C41425"/>
      <w:sz w:val="28"/>
      <w:szCs w:val="28"/>
      <w:lang w:val="en-US"/>
    </w:rPr>
  </w:style>
  <w:style w:type="paragraph" w:customStyle="1" w:styleId="StyleHeading1Heading1CharHeading1Char1Char1Heading1CharCharCharCharChar">
    <w:name w:val="Style Heading 1Heading 1 CharHeading 1 Char1 Char1Heading 1 Char... Char Char Char Char"/>
    <w:basedOn w:val="Heading1"/>
    <w:link w:val="StyleHeading1Heading1CharHeading1Char1Char1Heading1CharCharCharCharCharChar"/>
    <w:autoRedefine/>
    <w:uiPriority w:val="99"/>
    <w:semiHidden/>
    <w:rsid w:val="002B227D"/>
    <w:pPr>
      <w:keepLines w:val="0"/>
      <w:numPr>
        <w:numId w:val="0"/>
      </w:numPr>
      <w:spacing w:before="480" w:after="140" w:line="276" w:lineRule="auto"/>
      <w:ind w:left="426" w:hanging="426"/>
      <w:jc w:val="both"/>
    </w:pPr>
    <w:rPr>
      <w:rFonts w:ascii="Trebuchet MS" w:hAnsi="Trebuchet MS"/>
      <w:color w:val="C41425"/>
      <w:kern w:val="0"/>
      <w:sz w:val="28"/>
      <w:szCs w:val="28"/>
      <w:lang w:val="en-US"/>
    </w:rPr>
  </w:style>
  <w:style w:type="paragraph" w:customStyle="1" w:styleId="StyleStyleHeading1Heading1CharHeading1Char2CharHeading1Ch">
    <w:name w:val="Style Style Heading 1Heading 1 CharHeading 1 Char2 CharHeading 1 Ch..."/>
    <w:basedOn w:val="Normal"/>
    <w:autoRedefine/>
    <w:uiPriority w:val="99"/>
    <w:semiHidden/>
    <w:rsid w:val="002B227D"/>
    <w:pPr>
      <w:keepNext/>
      <w:tabs>
        <w:tab w:val="num" w:pos="720"/>
      </w:tabs>
      <w:spacing w:before="240" w:after="120" w:line="276" w:lineRule="auto"/>
      <w:ind w:left="720" w:hanging="720"/>
      <w:jc w:val="both"/>
      <w:outlineLvl w:val="0"/>
    </w:pPr>
    <w:rPr>
      <w:rFonts w:ascii="Trebuchet MS" w:eastAsia="Times New Roman" w:hAnsi="Trebuchet MS" w:cs="Times New Roman"/>
      <w:b/>
      <w:bCs/>
      <w:color w:val="CC0000"/>
      <w:sz w:val="24"/>
      <w:szCs w:val="24"/>
      <w:lang w:val="en-US"/>
    </w:rPr>
  </w:style>
  <w:style w:type="character" w:customStyle="1" w:styleId="SASBodyChar">
    <w:name w:val="SAS Body Char"/>
    <w:basedOn w:val="DefaultParagraphFont"/>
    <w:link w:val="SASBody"/>
    <w:semiHidden/>
    <w:locked/>
    <w:rsid w:val="002B227D"/>
    <w:rPr>
      <w:rFonts w:asciiTheme="minorHAnsi" w:eastAsia="Times New Roman" w:hAnsiTheme="minorHAnsi"/>
      <w:sz w:val="22"/>
      <w:szCs w:val="22"/>
      <w:lang w:val="en-US" w:bidi="en-US"/>
    </w:rPr>
  </w:style>
  <w:style w:type="paragraph" w:customStyle="1" w:styleId="SASBody">
    <w:name w:val="SAS Body"/>
    <w:basedOn w:val="Normal"/>
    <w:link w:val="SASBodyChar"/>
    <w:semiHidden/>
    <w:rsid w:val="002B227D"/>
    <w:pPr>
      <w:spacing w:before="120" w:after="200" w:line="276" w:lineRule="auto"/>
      <w:ind w:left="1134"/>
      <w:jc w:val="both"/>
    </w:pPr>
    <w:rPr>
      <w:rFonts w:asciiTheme="minorHAnsi" w:eastAsia="Times New Roman" w:hAnsiTheme="minorHAnsi"/>
      <w:sz w:val="22"/>
      <w:szCs w:val="22"/>
      <w:lang w:val="en-US" w:bidi="en-US"/>
    </w:rPr>
  </w:style>
  <w:style w:type="character" w:customStyle="1" w:styleId="notesChar">
    <w:name w:val="notes Char"/>
    <w:basedOn w:val="DefaultParagraphFont"/>
    <w:link w:val="notes"/>
    <w:semiHidden/>
    <w:locked/>
    <w:rsid w:val="002B227D"/>
    <w:rPr>
      <w:rFonts w:ascii="Trebuchet MS" w:eastAsia="Times New Roman" w:hAnsi="Trebuchet MS" w:cs="Times New Roman"/>
      <w:color w:val="8C9EA6" w:themeColor="text1" w:themeTint="80"/>
      <w:sz w:val="14"/>
      <w:szCs w:val="16"/>
      <w:lang w:val="en-AU"/>
    </w:rPr>
  </w:style>
  <w:style w:type="paragraph" w:customStyle="1" w:styleId="notes">
    <w:name w:val="notes"/>
    <w:basedOn w:val="Normal"/>
    <w:link w:val="notesChar"/>
    <w:semiHidden/>
    <w:qFormat/>
    <w:rsid w:val="002B227D"/>
    <w:pPr>
      <w:keepNext/>
      <w:pBdr>
        <w:bottom w:val="dotted" w:sz="4" w:space="1" w:color="D9D9D9" w:themeColor="background1" w:themeShade="D9"/>
      </w:pBdr>
      <w:spacing w:before="120" w:after="20" w:line="252" w:lineRule="auto"/>
      <w:jc w:val="both"/>
    </w:pPr>
    <w:rPr>
      <w:rFonts w:ascii="Trebuchet MS" w:eastAsia="Times New Roman" w:hAnsi="Trebuchet MS" w:cs="Times New Roman"/>
      <w:color w:val="8C9EA6" w:themeColor="text1" w:themeTint="80"/>
      <w:sz w:val="14"/>
      <w:szCs w:val="16"/>
      <w:lang w:val="en-AU"/>
    </w:rPr>
  </w:style>
  <w:style w:type="character" w:customStyle="1" w:styleId="ParagraphCharCharCharCharCharCharCharCharCharCharCharCharCharCharCharCharCharCharCharCharCharCharCharCharCharCharCharCharCharChar">
    <w:name w:val="Paragraph Char Char Char Char Char Char Char Char Char Char Char Char Char Char Char Char Char Char Char Char Char Char Char Char Char Char Char Char Char Char"/>
    <w:basedOn w:val="DefaultParagraphFont"/>
    <w:link w:val="ParagraphCharCharCharCharCharCharCharCharCharCharCharCharCharCharCharCharCharCharCharCharCharCharCharCharCharCharCharCharChar"/>
    <w:semiHidden/>
    <w:locked/>
    <w:rsid w:val="002B227D"/>
    <w:rPr>
      <w:rFonts w:asciiTheme="minorHAnsi" w:eastAsiaTheme="minorEastAsia" w:hAnsiTheme="minorHAnsi"/>
      <w:sz w:val="22"/>
      <w:szCs w:val="22"/>
      <w:lang w:val="en-US" w:bidi="en-US"/>
    </w:rPr>
  </w:style>
  <w:style w:type="paragraph" w:customStyle="1" w:styleId="ParagraphCharCharCharCharCharCharCharCharCharCharCharCharCharCharCharCharCharCharCharCharCharCharCharCharCharCharCharCharChar">
    <w:name w:val="Paragraph Char Char Char Char Char Char Char Char Char Char Char Char Char Char Char Char Char Char Char Char Char Char Char Char Char Char Char Char Char"/>
    <w:basedOn w:val="Normal"/>
    <w:link w:val="ParagraphCharCharCharCharCharCharCharCharCharCharCharCharCharCharCharCharCharCharCharCharCharCharCharCharCharCharCharCharCharChar"/>
    <w:semiHidden/>
    <w:rsid w:val="002B227D"/>
    <w:pPr>
      <w:spacing w:before="60" w:after="60" w:line="276" w:lineRule="auto"/>
      <w:ind w:left="1134"/>
      <w:jc w:val="both"/>
    </w:pPr>
    <w:rPr>
      <w:rFonts w:asciiTheme="minorHAnsi" w:eastAsiaTheme="minorEastAsia" w:hAnsiTheme="minorHAnsi"/>
      <w:sz w:val="22"/>
      <w:szCs w:val="22"/>
      <w:lang w:val="en-US" w:bidi="en-US"/>
    </w:rPr>
  </w:style>
  <w:style w:type="paragraph" w:customStyle="1" w:styleId="ProcessNote">
    <w:name w:val="Process Note"/>
    <w:basedOn w:val="ParagraphCharCharCharCharCharCharCharCharCharCharCharCharCharCharCharCharCharCharCharCharCharCharCharCharCharCharCharCharChar"/>
    <w:next w:val="SASBody"/>
    <w:autoRedefine/>
    <w:uiPriority w:val="99"/>
    <w:semiHidden/>
    <w:rsid w:val="002B227D"/>
    <w:pPr>
      <w:keepLines/>
      <w:ind w:left="2977" w:hanging="1843"/>
    </w:pPr>
    <w:rPr>
      <w:i/>
      <w:vanish/>
      <w:color w:val="0000FF"/>
      <w:sz w:val="20"/>
    </w:rPr>
  </w:style>
  <w:style w:type="paragraph" w:customStyle="1" w:styleId="TableBodyText">
    <w:name w:val="Table Body Text"/>
    <w:basedOn w:val="Normal"/>
    <w:uiPriority w:val="99"/>
    <w:semiHidden/>
    <w:rsid w:val="002B227D"/>
    <w:pPr>
      <w:spacing w:before="60" w:after="60" w:line="276" w:lineRule="auto"/>
      <w:jc w:val="both"/>
    </w:pPr>
    <w:rPr>
      <w:rFonts w:asciiTheme="minorHAnsi" w:eastAsiaTheme="minorEastAsia" w:hAnsiTheme="minorHAnsi"/>
      <w:szCs w:val="24"/>
      <w:lang w:val="en-US" w:bidi="en-US"/>
    </w:rPr>
  </w:style>
  <w:style w:type="paragraph" w:customStyle="1" w:styleId="TableHeading0">
    <w:name w:val="Table Heading"/>
    <w:basedOn w:val="Normal"/>
    <w:uiPriority w:val="99"/>
    <w:semiHidden/>
    <w:rsid w:val="002B227D"/>
    <w:pPr>
      <w:spacing w:before="60" w:after="60" w:line="276" w:lineRule="auto"/>
      <w:jc w:val="both"/>
    </w:pPr>
    <w:rPr>
      <w:rFonts w:asciiTheme="minorHAnsi" w:eastAsiaTheme="minorEastAsia" w:hAnsiTheme="minorHAnsi"/>
      <w:b/>
      <w:bCs/>
      <w:szCs w:val="24"/>
      <w:lang w:val="en-US" w:bidi="en-US"/>
    </w:rPr>
  </w:style>
  <w:style w:type="character" w:customStyle="1" w:styleId="OnlinePlatformActivityChar">
    <w:name w:val="Online Platform Activity Char"/>
    <w:basedOn w:val="DefaultParagraphFont"/>
    <w:link w:val="OnlinePlatformActivity"/>
    <w:semiHidden/>
    <w:locked/>
    <w:rsid w:val="002B227D"/>
    <w:rPr>
      <w:rFonts w:ascii="Consolas" w:eastAsia="Times New Roman" w:hAnsi="Consolas" w:cs="Times New Roman"/>
      <w:color w:val="C00000"/>
      <w:lang w:val="en-AU"/>
    </w:rPr>
  </w:style>
  <w:style w:type="paragraph" w:customStyle="1" w:styleId="OnlinePlatformActivity">
    <w:name w:val="Online Platform Activity"/>
    <w:basedOn w:val="Normal"/>
    <w:link w:val="OnlinePlatformActivityChar"/>
    <w:semiHidden/>
    <w:qFormat/>
    <w:rsid w:val="002B227D"/>
    <w:pPr>
      <w:tabs>
        <w:tab w:val="left" w:pos="2268"/>
      </w:tabs>
      <w:spacing w:before="120" w:after="120" w:line="288" w:lineRule="auto"/>
      <w:ind w:left="2268" w:hanging="1417"/>
      <w:jc w:val="both"/>
    </w:pPr>
    <w:rPr>
      <w:rFonts w:ascii="Consolas" w:eastAsia="Times New Roman" w:hAnsi="Consolas" w:cs="Times New Roman"/>
      <w:color w:val="C00000"/>
      <w:lang w:val="en-AU"/>
    </w:rPr>
  </w:style>
  <w:style w:type="character" w:customStyle="1" w:styleId="consequenceChar">
    <w:name w:val="consequence Char"/>
    <w:basedOn w:val="DefaultParagraphFont"/>
    <w:link w:val="consequence"/>
    <w:uiPriority w:val="99"/>
    <w:semiHidden/>
    <w:locked/>
    <w:rsid w:val="002B227D"/>
    <w:rPr>
      <w:rFonts w:ascii="Calibri" w:eastAsia="Times New Roman" w:hAnsi="Calibri" w:cs="Times New Roman"/>
      <w:color w:val="C00000"/>
      <w:sz w:val="18"/>
      <w:szCs w:val="16"/>
      <w:lang w:val="en-AU"/>
    </w:rPr>
  </w:style>
  <w:style w:type="paragraph" w:customStyle="1" w:styleId="consequence">
    <w:name w:val="consequence"/>
    <w:basedOn w:val="ListParagraph"/>
    <w:link w:val="consequenceChar"/>
    <w:uiPriority w:val="99"/>
    <w:semiHidden/>
    <w:qFormat/>
    <w:rsid w:val="002B227D"/>
    <w:pPr>
      <w:numPr>
        <w:numId w:val="13"/>
      </w:numPr>
      <w:tabs>
        <w:tab w:val="left" w:pos="2268"/>
      </w:tabs>
      <w:spacing w:before="120" w:after="120" w:line="288" w:lineRule="auto"/>
      <w:ind w:left="2268" w:hanging="425"/>
      <w:contextualSpacing w:val="0"/>
      <w:jc w:val="both"/>
    </w:pPr>
    <w:rPr>
      <w:rFonts w:ascii="Calibri" w:eastAsia="Times New Roman" w:hAnsi="Calibri" w:cs="Times New Roman"/>
      <w:color w:val="C00000"/>
      <w:sz w:val="18"/>
      <w:szCs w:val="16"/>
      <w:lang w:val="en-AU"/>
    </w:rPr>
  </w:style>
  <w:style w:type="paragraph" w:customStyle="1" w:styleId="PrincNum">
    <w:name w:val="Princ Num"/>
    <w:basedOn w:val="Normal"/>
    <w:uiPriority w:val="99"/>
    <w:semiHidden/>
    <w:qFormat/>
    <w:rsid w:val="002B227D"/>
    <w:pPr>
      <w:spacing w:before="120" w:after="120" w:line="276" w:lineRule="auto"/>
      <w:jc w:val="both"/>
    </w:pPr>
    <w:rPr>
      <w:rFonts w:ascii="Trebuchet MS" w:hAnsi="Trebuchet MS" w:cs="Times New Roman"/>
      <w:i/>
      <w:sz w:val="18"/>
      <w:szCs w:val="24"/>
      <w:lang w:val="en-AU" w:eastAsia="ja-JP"/>
    </w:rPr>
  </w:style>
  <w:style w:type="paragraph" w:customStyle="1" w:styleId="PrincName">
    <w:name w:val="Princ Name"/>
    <w:basedOn w:val="Normal"/>
    <w:uiPriority w:val="99"/>
    <w:semiHidden/>
    <w:qFormat/>
    <w:rsid w:val="002B227D"/>
    <w:pPr>
      <w:spacing w:before="120" w:after="120" w:line="276" w:lineRule="auto"/>
      <w:jc w:val="both"/>
    </w:pPr>
    <w:rPr>
      <w:rFonts w:ascii="Trebuchet MS" w:hAnsi="Trebuchet MS" w:cs="Times New Roman"/>
      <w:b/>
      <w:color w:val="B78100" w:themeColor="accent2" w:themeShade="BF"/>
      <w:szCs w:val="24"/>
      <w:lang w:val="en-AU" w:eastAsia="ja-JP"/>
    </w:rPr>
  </w:style>
  <w:style w:type="paragraph" w:customStyle="1" w:styleId="Heading2NoNumber">
    <w:name w:val="Heading 2 No Number"/>
    <w:basedOn w:val="Heading2"/>
    <w:next w:val="Normal"/>
    <w:uiPriority w:val="99"/>
    <w:semiHidden/>
    <w:qFormat/>
    <w:rsid w:val="002B227D"/>
    <w:pPr>
      <w:keepLines w:val="0"/>
      <w:numPr>
        <w:ilvl w:val="0"/>
        <w:numId w:val="0"/>
      </w:numPr>
      <w:spacing w:before="240" w:after="120" w:line="276" w:lineRule="auto"/>
    </w:pPr>
    <w:rPr>
      <w:rFonts w:ascii="Trebuchet MS" w:hAnsi="Trebuchet MS" w:cs="Times New Roman"/>
      <w:b w:val="0"/>
      <w:iCs w:val="0"/>
      <w:color w:val="C00000"/>
      <w:sz w:val="22"/>
      <w:szCs w:val="22"/>
      <w:lang w:val="en-AU"/>
    </w:rPr>
  </w:style>
  <w:style w:type="character" w:customStyle="1" w:styleId="instructionChar">
    <w:name w:val="instruction Char"/>
    <w:basedOn w:val="DefaultParagraphFont"/>
    <w:link w:val="instruction"/>
    <w:semiHidden/>
    <w:locked/>
    <w:rsid w:val="002B227D"/>
    <w:rPr>
      <w:rFonts w:asciiTheme="minorHAnsi" w:eastAsia="Times New Roman" w:hAnsiTheme="minorHAnsi" w:cs="Times New Roman"/>
      <w:i/>
      <w:color w:val="6C808A" w:themeColor="text1" w:themeTint="A6"/>
      <w:sz w:val="14"/>
      <w:szCs w:val="18"/>
      <w:lang w:val="en-AU" w:eastAsia="en-AU"/>
    </w:rPr>
  </w:style>
  <w:style w:type="paragraph" w:customStyle="1" w:styleId="instruction">
    <w:name w:val="instruction"/>
    <w:basedOn w:val="Normal"/>
    <w:link w:val="instructionChar"/>
    <w:semiHidden/>
    <w:qFormat/>
    <w:rsid w:val="002B227D"/>
    <w:pPr>
      <w:autoSpaceDE w:val="0"/>
      <w:autoSpaceDN w:val="0"/>
      <w:adjustRightInd w:val="0"/>
      <w:spacing w:before="120" w:after="120" w:line="276" w:lineRule="auto"/>
      <w:jc w:val="both"/>
    </w:pPr>
    <w:rPr>
      <w:rFonts w:asciiTheme="minorHAnsi" w:eastAsia="Times New Roman" w:hAnsiTheme="minorHAnsi" w:cs="Times New Roman"/>
      <w:i/>
      <w:color w:val="6C808A" w:themeColor="text1" w:themeTint="A6"/>
      <w:sz w:val="14"/>
      <w:szCs w:val="18"/>
      <w:lang w:val="en-AU" w:eastAsia="en-AU"/>
    </w:rPr>
  </w:style>
  <w:style w:type="paragraph" w:customStyle="1" w:styleId="TableHeading1">
    <w:name w:val="TableHeading"/>
    <w:uiPriority w:val="99"/>
    <w:semiHidden/>
    <w:rsid w:val="002B227D"/>
    <w:pPr>
      <w:keepNext/>
      <w:spacing w:before="80" w:after="80" w:line="240" w:lineRule="auto"/>
      <w:jc w:val="center"/>
    </w:pPr>
    <w:rPr>
      <w:rFonts w:eastAsia="Times New Roman" w:cs="Times New Roman"/>
      <w:b/>
      <w:sz w:val="18"/>
      <w:lang w:val="en-US"/>
    </w:rPr>
  </w:style>
  <w:style w:type="paragraph" w:customStyle="1" w:styleId="Bulletwithtext2">
    <w:name w:val="Bullet with text 2"/>
    <w:basedOn w:val="Normal"/>
    <w:uiPriority w:val="99"/>
    <w:semiHidden/>
    <w:rsid w:val="002B227D"/>
    <w:pPr>
      <w:numPr>
        <w:numId w:val="14"/>
      </w:numPr>
      <w:spacing w:before="120" w:after="120" w:line="276" w:lineRule="auto"/>
      <w:jc w:val="both"/>
    </w:pPr>
    <w:rPr>
      <w:rFonts w:ascii="HP Simplified" w:eastAsia="Times New Roman" w:hAnsi="HP Simplified" w:cs="Times New Roman"/>
      <w:lang w:val="en-US"/>
    </w:rPr>
  </w:style>
  <w:style w:type="paragraph" w:customStyle="1" w:styleId="NumberedHeadingStyleA1">
    <w:name w:val="Numbered Heading Style A.1"/>
    <w:basedOn w:val="Heading1"/>
    <w:next w:val="Normal"/>
    <w:uiPriority w:val="99"/>
    <w:semiHidden/>
    <w:rsid w:val="002B227D"/>
    <w:pPr>
      <w:keepLines w:val="0"/>
      <w:numPr>
        <w:numId w:val="15"/>
      </w:numPr>
      <w:tabs>
        <w:tab w:val="left" w:pos="720"/>
      </w:tabs>
      <w:spacing w:before="240" w:after="60" w:line="276" w:lineRule="auto"/>
      <w:jc w:val="both"/>
    </w:pPr>
    <w:rPr>
      <w:rFonts w:ascii="HP Simplified" w:hAnsi="HP Simplified"/>
      <w:bCs w:val="0"/>
      <w:color w:val="auto"/>
      <w:kern w:val="28"/>
      <w:sz w:val="28"/>
      <w:szCs w:val="20"/>
      <w:lang w:val="en-US"/>
    </w:rPr>
  </w:style>
  <w:style w:type="paragraph" w:customStyle="1" w:styleId="NumberedHeadingStyleA2">
    <w:name w:val="Numbered Heading Style A.2"/>
    <w:basedOn w:val="Heading2"/>
    <w:next w:val="Normal"/>
    <w:uiPriority w:val="99"/>
    <w:semiHidden/>
    <w:rsid w:val="002B227D"/>
    <w:pPr>
      <w:keepLines w:val="0"/>
      <w:numPr>
        <w:numId w:val="15"/>
      </w:numPr>
      <w:spacing w:before="240" w:after="60" w:line="276" w:lineRule="auto"/>
    </w:pPr>
    <w:rPr>
      <w:rFonts w:ascii="HP Simplified" w:hAnsi="HP Simplified" w:cs="Times New Roman"/>
      <w:bCs w:val="0"/>
      <w:iCs w:val="0"/>
      <w:color w:val="auto"/>
      <w:sz w:val="24"/>
      <w:szCs w:val="20"/>
      <w:lang w:val="en-US"/>
    </w:rPr>
  </w:style>
  <w:style w:type="paragraph" w:customStyle="1" w:styleId="NumberedHeadingStyleA3">
    <w:name w:val="Numbered Heading Style A.3"/>
    <w:basedOn w:val="Heading3"/>
    <w:next w:val="Normal"/>
    <w:uiPriority w:val="99"/>
    <w:semiHidden/>
    <w:rsid w:val="002B227D"/>
    <w:pPr>
      <w:keepLines w:val="0"/>
      <w:numPr>
        <w:numId w:val="15"/>
      </w:numPr>
      <w:tabs>
        <w:tab w:val="left" w:pos="1080"/>
      </w:tabs>
      <w:spacing w:before="240" w:after="60" w:line="276" w:lineRule="auto"/>
    </w:pPr>
    <w:rPr>
      <w:rFonts w:ascii="HP Simplified" w:hAnsi="HP Simplified" w:cs="Times New Roman"/>
      <w:b/>
      <w:bCs w:val="0"/>
      <w:color w:val="auto"/>
      <w:sz w:val="22"/>
      <w:szCs w:val="20"/>
      <w:lang w:val="en-US"/>
    </w:rPr>
  </w:style>
  <w:style w:type="paragraph" w:customStyle="1" w:styleId="NumberedHeadingStyleA4">
    <w:name w:val="Numbered Heading Style A.4"/>
    <w:basedOn w:val="Heading4"/>
    <w:next w:val="Normal"/>
    <w:uiPriority w:val="99"/>
    <w:semiHidden/>
    <w:rsid w:val="002B227D"/>
    <w:pPr>
      <w:numPr>
        <w:numId w:val="15"/>
      </w:numPr>
      <w:tabs>
        <w:tab w:val="left" w:pos="1440"/>
        <w:tab w:val="left" w:pos="1800"/>
      </w:tabs>
      <w:spacing w:before="240" w:after="60" w:line="276" w:lineRule="auto"/>
      <w:jc w:val="both"/>
    </w:pPr>
    <w:rPr>
      <w:rFonts w:ascii="HP Simplified" w:hAnsi="HP Simplified"/>
      <w:bCs w:val="0"/>
      <w:sz w:val="20"/>
      <w:szCs w:val="20"/>
      <w:lang w:val="en-US"/>
    </w:rPr>
  </w:style>
  <w:style w:type="paragraph" w:customStyle="1" w:styleId="NumberedHeadingStyleA5">
    <w:name w:val="Numbered Heading Style A.5"/>
    <w:basedOn w:val="Heading5"/>
    <w:next w:val="Normal"/>
    <w:uiPriority w:val="99"/>
    <w:semiHidden/>
    <w:rsid w:val="002B227D"/>
    <w:pPr>
      <w:keepLines w:val="0"/>
      <w:numPr>
        <w:numId w:val="15"/>
      </w:numPr>
      <w:spacing w:before="240" w:after="60" w:line="276" w:lineRule="auto"/>
    </w:pPr>
    <w:rPr>
      <w:rFonts w:ascii="HP Simplified" w:eastAsia="Times New Roman" w:hAnsi="HP Simplified" w:cs="Times New Roman"/>
      <w:bCs/>
      <w:i/>
      <w:color w:val="C00000"/>
      <w:sz w:val="20"/>
      <w:szCs w:val="12"/>
      <w:lang w:val="en-US"/>
    </w:rPr>
  </w:style>
  <w:style w:type="paragraph" w:customStyle="1" w:styleId="NumberedHeadingStyleA6">
    <w:name w:val="Numbered Heading Style A.6"/>
    <w:basedOn w:val="Heading6"/>
    <w:next w:val="Normal"/>
    <w:uiPriority w:val="99"/>
    <w:semiHidden/>
    <w:rsid w:val="002B227D"/>
    <w:pPr>
      <w:keepLines w:val="0"/>
      <w:numPr>
        <w:numId w:val="15"/>
      </w:numPr>
      <w:spacing w:before="240" w:after="60" w:line="276" w:lineRule="auto"/>
    </w:pPr>
    <w:rPr>
      <w:rFonts w:ascii="HP Simplified" w:eastAsia="Times New Roman" w:hAnsi="HP Simplified" w:cs="Times New Roman"/>
      <w:i/>
      <w:color w:val="auto"/>
      <w:szCs w:val="12"/>
      <w:lang w:val="en-US"/>
    </w:rPr>
  </w:style>
  <w:style w:type="paragraph" w:customStyle="1" w:styleId="NumberedHeadingStyleA7">
    <w:name w:val="Numbered Heading Style A.7"/>
    <w:basedOn w:val="Heading7"/>
    <w:next w:val="Normal"/>
    <w:uiPriority w:val="99"/>
    <w:semiHidden/>
    <w:rsid w:val="002B227D"/>
    <w:pPr>
      <w:keepLines w:val="0"/>
      <w:numPr>
        <w:numId w:val="15"/>
      </w:numPr>
      <w:spacing w:before="240" w:after="60" w:line="276" w:lineRule="auto"/>
    </w:pPr>
    <w:rPr>
      <w:rFonts w:ascii="HP Simplified" w:eastAsia="Times New Roman" w:hAnsi="HP Simplified" w:cs="Times New Roman"/>
      <w:i w:val="0"/>
      <w:iCs w:val="0"/>
      <w:color w:val="auto"/>
      <w:szCs w:val="12"/>
      <w:lang w:val="en-US"/>
    </w:rPr>
  </w:style>
  <w:style w:type="paragraph" w:customStyle="1" w:styleId="NumberedHeadingStyleA8">
    <w:name w:val="Numbered Heading Style A.8"/>
    <w:basedOn w:val="Heading8"/>
    <w:next w:val="Normal"/>
    <w:uiPriority w:val="99"/>
    <w:semiHidden/>
    <w:rsid w:val="002B227D"/>
    <w:pPr>
      <w:keepLines w:val="0"/>
      <w:numPr>
        <w:numId w:val="15"/>
      </w:numPr>
      <w:spacing w:before="240" w:after="60" w:line="276" w:lineRule="auto"/>
    </w:pPr>
    <w:rPr>
      <w:rFonts w:ascii="HP Simplified" w:eastAsia="Times New Roman" w:hAnsi="HP Simplified" w:cs="Times New Roman"/>
      <w:color w:val="auto"/>
      <w:sz w:val="18"/>
      <w:szCs w:val="12"/>
      <w:lang w:val="en-US"/>
    </w:rPr>
  </w:style>
  <w:style w:type="paragraph" w:customStyle="1" w:styleId="NumberedHeadingStyleA9">
    <w:name w:val="Numbered Heading Style A.9"/>
    <w:basedOn w:val="Heading9"/>
    <w:next w:val="Normal"/>
    <w:uiPriority w:val="99"/>
    <w:semiHidden/>
    <w:rsid w:val="002B227D"/>
    <w:pPr>
      <w:keepLines w:val="0"/>
      <w:numPr>
        <w:numId w:val="15"/>
      </w:numPr>
      <w:spacing w:before="240" w:after="60" w:line="276" w:lineRule="auto"/>
      <w:jc w:val="both"/>
    </w:pPr>
    <w:rPr>
      <w:rFonts w:ascii="HP Simplified" w:eastAsia="Times New Roman" w:hAnsi="HP Simplified" w:cs="Times New Roman"/>
      <w:iCs w:val="0"/>
      <w:color w:val="auto"/>
      <w:sz w:val="18"/>
      <w:szCs w:val="12"/>
      <w:lang w:val="en-US"/>
    </w:rPr>
  </w:style>
  <w:style w:type="paragraph" w:customStyle="1" w:styleId="Number2">
    <w:name w:val="Number2"/>
    <w:basedOn w:val="BodyText"/>
    <w:uiPriority w:val="99"/>
    <w:semiHidden/>
    <w:rsid w:val="002B227D"/>
    <w:pPr>
      <w:numPr>
        <w:numId w:val="16"/>
      </w:numPr>
      <w:spacing w:before="40" w:after="40"/>
      <w:ind w:left="432" w:hanging="432"/>
    </w:pPr>
    <w:rPr>
      <w:rFonts w:ascii="Arial" w:hAnsi="Arial" w:cs="Arial"/>
      <w:sz w:val="18"/>
    </w:rPr>
  </w:style>
  <w:style w:type="paragraph" w:customStyle="1" w:styleId="Achievement">
    <w:name w:val="Achievement"/>
    <w:basedOn w:val="Normal"/>
    <w:uiPriority w:val="99"/>
    <w:semiHidden/>
    <w:rsid w:val="002B227D"/>
    <w:pPr>
      <w:numPr>
        <w:numId w:val="17"/>
      </w:numPr>
      <w:autoSpaceDE w:val="0"/>
      <w:autoSpaceDN w:val="0"/>
      <w:adjustRightInd w:val="0"/>
      <w:spacing w:before="120" w:after="120" w:line="276" w:lineRule="auto"/>
      <w:ind w:right="245"/>
      <w:jc w:val="both"/>
    </w:pPr>
    <w:rPr>
      <w:rFonts w:eastAsia="Times New Roman" w:cs="Times New Roman"/>
      <w:szCs w:val="18"/>
      <w:lang w:val="en-GB" w:eastAsia="en-GB"/>
    </w:rPr>
  </w:style>
  <w:style w:type="character" w:customStyle="1" w:styleId="ParagraphChar1">
    <w:name w:val="Paragraph Char1"/>
    <w:basedOn w:val="DefaultParagraphFont"/>
    <w:link w:val="Paragraph0"/>
    <w:semiHidden/>
    <w:locked/>
    <w:rsid w:val="002B227D"/>
    <w:rPr>
      <w:rFonts w:ascii="Trebuchet MS" w:eastAsia="Times New Roman" w:hAnsi="Trebuchet MS" w:cs="Times New Roman"/>
      <w:lang w:val="en-AU"/>
    </w:rPr>
  </w:style>
  <w:style w:type="paragraph" w:customStyle="1" w:styleId="Paragraph0">
    <w:name w:val="Paragraph"/>
    <w:basedOn w:val="Normal"/>
    <w:link w:val="ParagraphChar1"/>
    <w:semiHidden/>
    <w:rsid w:val="002B227D"/>
    <w:pPr>
      <w:spacing w:before="60" w:after="60" w:line="276" w:lineRule="auto"/>
      <w:ind w:left="1134"/>
      <w:jc w:val="both"/>
    </w:pPr>
    <w:rPr>
      <w:rFonts w:ascii="Trebuchet MS" w:eastAsia="Times New Roman" w:hAnsi="Trebuchet MS" w:cs="Times New Roman"/>
      <w:lang w:val="en-AU"/>
    </w:rPr>
  </w:style>
  <w:style w:type="paragraph" w:customStyle="1" w:styleId="H1">
    <w:name w:val="H1"/>
    <w:next w:val="Normal"/>
    <w:uiPriority w:val="99"/>
    <w:semiHidden/>
    <w:rsid w:val="002B227D"/>
    <w:pPr>
      <w:keepNext/>
      <w:keepLines/>
      <w:tabs>
        <w:tab w:val="num" w:pos="720"/>
      </w:tabs>
      <w:spacing w:before="160" w:after="160" w:line="240" w:lineRule="auto"/>
      <w:ind w:left="720" w:hanging="720"/>
      <w:outlineLvl w:val="0"/>
    </w:pPr>
    <w:rPr>
      <w:rFonts w:eastAsia="Times New Roman" w:cs="Times New Roman"/>
      <w:bCs/>
      <w:caps/>
      <w:color w:val="004874"/>
      <w:spacing w:val="20"/>
      <w:sz w:val="32"/>
      <w:szCs w:val="32"/>
      <w:lang w:val="en-US"/>
    </w:rPr>
  </w:style>
  <w:style w:type="paragraph" w:customStyle="1" w:styleId="H2">
    <w:name w:val="H2"/>
    <w:next w:val="Normal"/>
    <w:uiPriority w:val="99"/>
    <w:semiHidden/>
    <w:rsid w:val="002B227D"/>
    <w:pPr>
      <w:keepNext/>
      <w:keepLines/>
      <w:tabs>
        <w:tab w:val="num" w:pos="720"/>
      </w:tabs>
      <w:spacing w:before="160" w:after="120" w:line="240" w:lineRule="auto"/>
      <w:ind w:left="720" w:hanging="720"/>
      <w:outlineLvl w:val="1"/>
    </w:pPr>
    <w:rPr>
      <w:rFonts w:eastAsia="Times New Roman" w:cs="Arial"/>
      <w:b/>
      <w:caps/>
      <w:color w:val="004874"/>
      <w:sz w:val="24"/>
      <w:szCs w:val="24"/>
      <w:lang w:val="en-US"/>
    </w:rPr>
  </w:style>
  <w:style w:type="paragraph" w:customStyle="1" w:styleId="H3">
    <w:name w:val="H3"/>
    <w:next w:val="Normal"/>
    <w:uiPriority w:val="99"/>
    <w:semiHidden/>
    <w:rsid w:val="002B227D"/>
    <w:pPr>
      <w:keepNext/>
      <w:keepLines/>
      <w:tabs>
        <w:tab w:val="num" w:pos="720"/>
      </w:tabs>
      <w:spacing w:before="160" w:after="0" w:line="240" w:lineRule="auto"/>
      <w:ind w:left="720" w:hanging="720"/>
      <w:outlineLvl w:val="2"/>
    </w:pPr>
    <w:rPr>
      <w:rFonts w:eastAsia="Times New Roman" w:cs="Times New Roman"/>
      <w:b/>
      <w:color w:val="004874"/>
      <w:sz w:val="22"/>
      <w:szCs w:val="22"/>
      <w:lang w:val="en-US"/>
    </w:rPr>
  </w:style>
  <w:style w:type="paragraph" w:customStyle="1" w:styleId="Bullet2">
    <w:name w:val="Bullet2"/>
    <w:basedOn w:val="Normal"/>
    <w:uiPriority w:val="99"/>
    <w:semiHidden/>
    <w:rsid w:val="002B227D"/>
    <w:pPr>
      <w:numPr>
        <w:numId w:val="18"/>
      </w:numPr>
      <w:spacing w:before="120" w:after="120" w:line="276" w:lineRule="auto"/>
      <w:jc w:val="both"/>
    </w:pPr>
    <w:rPr>
      <w:rFonts w:eastAsia="Times New Roman" w:cs="Times New Roman"/>
      <w:sz w:val="18"/>
      <w:lang w:val="en-US"/>
    </w:rPr>
  </w:style>
  <w:style w:type="paragraph" w:customStyle="1" w:styleId="Bulletlisttable">
    <w:name w:val="Bullet list table"/>
    <w:basedOn w:val="Tabletext0"/>
    <w:uiPriority w:val="99"/>
    <w:semiHidden/>
    <w:qFormat/>
    <w:rsid w:val="002B227D"/>
    <w:pPr>
      <w:numPr>
        <w:numId w:val="19"/>
      </w:numPr>
      <w:tabs>
        <w:tab w:val="num" w:pos="360"/>
      </w:tabs>
      <w:spacing w:before="40" w:after="40"/>
      <w:ind w:left="0" w:firstLine="0"/>
    </w:pPr>
  </w:style>
  <w:style w:type="character" w:customStyle="1" w:styleId="Sub-heading2Char">
    <w:name w:val="Sub-heading 2 Char"/>
    <w:basedOn w:val="DefaultParagraphFont"/>
    <w:link w:val="Sub-heading2"/>
    <w:semiHidden/>
    <w:locked/>
    <w:rsid w:val="002B227D"/>
    <w:rPr>
      <w:rFonts w:ascii="Segoe UI Semilight" w:hAnsi="Segoe UI Semilight" w:cs="Segoe UI Semilight"/>
      <w:caps/>
      <w:color w:val="3F4B51" w:themeColor="text1" w:themeTint="E6"/>
      <w:sz w:val="18"/>
      <w:szCs w:val="22"/>
      <w:lang w:val="en-AU"/>
    </w:rPr>
  </w:style>
  <w:style w:type="paragraph" w:customStyle="1" w:styleId="Sub-heading2">
    <w:name w:val="Sub-heading 2"/>
    <w:basedOn w:val="Normal"/>
    <w:link w:val="Sub-heading2Char"/>
    <w:semiHidden/>
    <w:qFormat/>
    <w:rsid w:val="002B227D"/>
    <w:pPr>
      <w:spacing w:before="120" w:after="120" w:line="276" w:lineRule="auto"/>
      <w:jc w:val="both"/>
    </w:pPr>
    <w:rPr>
      <w:rFonts w:ascii="Segoe UI Semilight" w:hAnsi="Segoe UI Semilight" w:cs="Segoe UI Semilight"/>
      <w:caps/>
      <w:color w:val="3F4B51" w:themeColor="text1" w:themeTint="E6"/>
      <w:sz w:val="18"/>
      <w:szCs w:val="22"/>
      <w:lang w:val="en-AU"/>
    </w:rPr>
  </w:style>
  <w:style w:type="paragraph" w:customStyle="1" w:styleId="StyleHeading1BottomSinglesolidlineAuto05ptLinewi">
    <w:name w:val="Style Heading 1 + Bottom: (Single solid line Auto  0.5 pt Line wi..."/>
    <w:basedOn w:val="Heading1"/>
    <w:autoRedefine/>
    <w:uiPriority w:val="99"/>
    <w:semiHidden/>
    <w:rsid w:val="002B227D"/>
    <w:pPr>
      <w:keepLines w:val="0"/>
      <w:numPr>
        <w:numId w:val="20"/>
      </w:numPr>
      <w:pBdr>
        <w:bottom w:val="single" w:sz="4" w:space="1" w:color="auto"/>
      </w:pBdr>
      <w:spacing w:before="0" w:after="0" w:line="276" w:lineRule="auto"/>
      <w:jc w:val="both"/>
    </w:pPr>
    <w:rPr>
      <w:rFonts w:ascii="Estrangelo Edessa" w:hAnsi="Estrangelo Edessa"/>
      <w:bCs w:val="0"/>
      <w:color w:val="587374"/>
      <w:kern w:val="0"/>
      <w:sz w:val="32"/>
      <w:szCs w:val="20"/>
      <w:lang w:val="en-AU" w:eastAsia="en-AU"/>
    </w:rPr>
  </w:style>
  <w:style w:type="character" w:customStyle="1" w:styleId="Sub-headingChar">
    <w:name w:val="Sub-heading Char"/>
    <w:basedOn w:val="DefaultParagraphFont"/>
    <w:link w:val="Sub-heading"/>
    <w:semiHidden/>
    <w:locked/>
    <w:rsid w:val="002B227D"/>
    <w:rPr>
      <w:rFonts w:ascii="Segoe UI Semilight" w:eastAsia="Arial" w:hAnsi="Segoe UI Semilight" w:cs="Times New Roman"/>
      <w:caps/>
      <w:color w:val="3F4B51" w:themeColor="text1" w:themeTint="E6"/>
      <w:sz w:val="18"/>
      <w:szCs w:val="22"/>
      <w:lang w:val="en-AU"/>
    </w:rPr>
  </w:style>
  <w:style w:type="paragraph" w:customStyle="1" w:styleId="Sub-heading">
    <w:name w:val="Sub-heading"/>
    <w:basedOn w:val="Normal"/>
    <w:link w:val="Sub-headingChar"/>
    <w:semiHidden/>
    <w:qFormat/>
    <w:rsid w:val="002B227D"/>
    <w:pPr>
      <w:spacing w:before="120" w:after="120" w:line="276" w:lineRule="auto"/>
      <w:jc w:val="both"/>
    </w:pPr>
    <w:rPr>
      <w:rFonts w:ascii="Segoe UI Semilight" w:eastAsia="Arial" w:hAnsi="Segoe UI Semilight" w:cs="Times New Roman"/>
      <w:caps/>
      <w:color w:val="3F4B51" w:themeColor="text1" w:themeTint="E6"/>
      <w:sz w:val="18"/>
      <w:szCs w:val="22"/>
      <w:lang w:val="en-AU"/>
    </w:rPr>
  </w:style>
  <w:style w:type="paragraph" w:customStyle="1" w:styleId="p1">
    <w:name w:val="p1"/>
    <w:basedOn w:val="Normal"/>
    <w:uiPriority w:val="99"/>
    <w:semiHidden/>
    <w:rsid w:val="002B227D"/>
    <w:pPr>
      <w:spacing w:before="120" w:after="120" w:line="276" w:lineRule="auto"/>
      <w:jc w:val="both"/>
    </w:pPr>
    <w:rPr>
      <w:rFonts w:ascii="Helvetica" w:eastAsia="Times New Roman" w:hAnsi="Helvetica" w:cs="Times New Roman"/>
      <w:color w:val="323333"/>
      <w:sz w:val="21"/>
      <w:szCs w:val="21"/>
      <w:lang w:val="en-US"/>
    </w:rPr>
  </w:style>
  <w:style w:type="paragraph" w:customStyle="1" w:styleId="xl66">
    <w:name w:val="xl66"/>
    <w:basedOn w:val="Normal"/>
    <w:uiPriority w:val="99"/>
    <w:semiHidden/>
    <w:rsid w:val="002B227D"/>
    <w:pPr>
      <w:pBdr>
        <w:top w:val="single" w:sz="4" w:space="0" w:color="auto"/>
        <w:left w:val="single" w:sz="4" w:space="0" w:color="auto"/>
        <w:bottom w:val="single" w:sz="4" w:space="0" w:color="auto"/>
        <w:right w:val="single" w:sz="4" w:space="0" w:color="auto"/>
      </w:pBdr>
      <w:shd w:val="clear" w:color="auto" w:fill="44546A"/>
      <w:spacing w:before="100" w:beforeAutospacing="1" w:after="100" w:afterAutospacing="1" w:line="276" w:lineRule="auto"/>
      <w:jc w:val="both"/>
    </w:pPr>
    <w:rPr>
      <w:rFonts w:eastAsia="Times New Roman" w:cs="Arial"/>
      <w:b/>
      <w:bCs/>
      <w:color w:val="FFFFFF"/>
      <w:sz w:val="18"/>
      <w:szCs w:val="18"/>
      <w:lang w:val="en-AU" w:eastAsia="en-AU"/>
    </w:rPr>
  </w:style>
  <w:style w:type="paragraph" w:customStyle="1" w:styleId="xl67">
    <w:name w:val="xl67"/>
    <w:basedOn w:val="Normal"/>
    <w:uiPriority w:val="99"/>
    <w:semiHidden/>
    <w:rsid w:val="002B227D"/>
    <w:pPr>
      <w:pBdr>
        <w:top w:val="single" w:sz="4" w:space="0" w:color="auto"/>
        <w:left w:val="single" w:sz="4" w:space="0" w:color="auto"/>
        <w:bottom w:val="single" w:sz="4" w:space="0" w:color="auto"/>
        <w:right w:val="single" w:sz="4" w:space="0" w:color="auto"/>
      </w:pBdr>
      <w:shd w:val="clear" w:color="auto" w:fill="AEAAAA"/>
      <w:spacing w:before="100" w:beforeAutospacing="1" w:after="100" w:afterAutospacing="1" w:line="276" w:lineRule="auto"/>
      <w:jc w:val="both"/>
    </w:pPr>
    <w:rPr>
      <w:rFonts w:ascii="Times New Roman" w:eastAsia="Times New Roman" w:hAnsi="Times New Roman" w:cs="Times New Roman"/>
      <w:b/>
      <w:bCs/>
      <w:sz w:val="18"/>
      <w:szCs w:val="18"/>
      <w:lang w:val="en-AU" w:eastAsia="en-AU"/>
    </w:rPr>
  </w:style>
  <w:style w:type="paragraph" w:customStyle="1" w:styleId="xl68">
    <w:name w:val="xl68"/>
    <w:basedOn w:val="Normal"/>
    <w:uiPriority w:val="99"/>
    <w:semiHidden/>
    <w:rsid w:val="002B227D"/>
    <w:pPr>
      <w:pBdr>
        <w:top w:val="single" w:sz="4" w:space="0" w:color="auto"/>
        <w:left w:val="single" w:sz="4" w:space="0" w:color="auto"/>
        <w:bottom w:val="single" w:sz="4" w:space="0" w:color="auto"/>
        <w:right w:val="single" w:sz="4" w:space="0" w:color="auto"/>
      </w:pBdr>
      <w:shd w:val="clear" w:color="auto" w:fill="AEAAAA"/>
      <w:spacing w:before="100" w:beforeAutospacing="1" w:after="100" w:afterAutospacing="1" w:line="276" w:lineRule="auto"/>
      <w:jc w:val="both"/>
    </w:pPr>
    <w:rPr>
      <w:rFonts w:ascii="Times New Roman" w:eastAsia="Times New Roman" w:hAnsi="Times New Roman" w:cs="Times New Roman"/>
      <w:sz w:val="18"/>
      <w:szCs w:val="18"/>
      <w:lang w:val="en-AU" w:eastAsia="en-AU"/>
    </w:rPr>
  </w:style>
  <w:style w:type="paragraph" w:customStyle="1" w:styleId="xl69">
    <w:name w:val="xl69"/>
    <w:basedOn w:val="Normal"/>
    <w:uiPriority w:val="99"/>
    <w:semiHidden/>
    <w:rsid w:val="002B227D"/>
    <w:pPr>
      <w:pBdr>
        <w:top w:val="single" w:sz="4" w:space="0" w:color="auto"/>
        <w:left w:val="single" w:sz="4" w:space="0" w:color="auto"/>
        <w:bottom w:val="single" w:sz="4" w:space="0" w:color="auto"/>
        <w:right w:val="single" w:sz="4" w:space="0" w:color="auto"/>
      </w:pBdr>
      <w:shd w:val="clear" w:color="auto" w:fill="AEAAAA"/>
      <w:spacing w:before="100" w:beforeAutospacing="1" w:after="100" w:afterAutospacing="1" w:line="276" w:lineRule="auto"/>
      <w:jc w:val="both"/>
    </w:pPr>
    <w:rPr>
      <w:rFonts w:ascii="Times New Roman" w:eastAsia="Times New Roman" w:hAnsi="Times New Roman" w:cs="Times New Roman"/>
      <w:sz w:val="18"/>
      <w:szCs w:val="18"/>
      <w:lang w:val="en-AU" w:eastAsia="en-AU"/>
    </w:rPr>
  </w:style>
  <w:style w:type="paragraph" w:customStyle="1" w:styleId="xl70">
    <w:name w:val="xl70"/>
    <w:basedOn w:val="Normal"/>
    <w:uiPriority w:val="99"/>
    <w:semiHidden/>
    <w:rsid w:val="002B227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pPr>
    <w:rPr>
      <w:rFonts w:ascii="Times New Roman" w:eastAsia="Times New Roman" w:hAnsi="Times New Roman" w:cs="Times New Roman"/>
      <w:sz w:val="18"/>
      <w:szCs w:val="18"/>
      <w:lang w:val="en-AU" w:eastAsia="en-AU"/>
    </w:rPr>
  </w:style>
  <w:style w:type="paragraph" w:customStyle="1" w:styleId="xl71">
    <w:name w:val="xl71"/>
    <w:basedOn w:val="Normal"/>
    <w:uiPriority w:val="99"/>
    <w:semiHidden/>
    <w:rsid w:val="002B227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pPr>
    <w:rPr>
      <w:rFonts w:ascii="Times New Roman" w:eastAsia="Times New Roman" w:hAnsi="Times New Roman" w:cs="Times New Roman"/>
      <w:sz w:val="18"/>
      <w:szCs w:val="18"/>
      <w:lang w:val="en-AU" w:eastAsia="en-AU"/>
    </w:rPr>
  </w:style>
  <w:style w:type="paragraph" w:customStyle="1" w:styleId="xl72">
    <w:name w:val="xl72"/>
    <w:basedOn w:val="Normal"/>
    <w:uiPriority w:val="99"/>
    <w:semiHidden/>
    <w:rsid w:val="002B227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pPr>
    <w:rPr>
      <w:rFonts w:ascii="Times New Roman" w:eastAsia="Times New Roman" w:hAnsi="Times New Roman" w:cs="Times New Roman"/>
      <w:color w:val="0563C1"/>
      <w:sz w:val="18"/>
      <w:szCs w:val="18"/>
      <w:u w:val="single"/>
      <w:lang w:val="en-AU" w:eastAsia="en-AU"/>
    </w:rPr>
  </w:style>
  <w:style w:type="paragraph" w:customStyle="1" w:styleId="xl73">
    <w:name w:val="xl73"/>
    <w:basedOn w:val="Normal"/>
    <w:uiPriority w:val="99"/>
    <w:semiHidden/>
    <w:rsid w:val="002B227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pPr>
    <w:rPr>
      <w:rFonts w:ascii="Times New Roman" w:eastAsia="Times New Roman" w:hAnsi="Times New Roman" w:cs="Times New Roman"/>
      <w:sz w:val="18"/>
      <w:szCs w:val="18"/>
      <w:lang w:val="en-AU" w:eastAsia="en-AU"/>
    </w:rPr>
  </w:style>
  <w:style w:type="paragraph" w:customStyle="1" w:styleId="xl74">
    <w:name w:val="xl74"/>
    <w:basedOn w:val="Normal"/>
    <w:uiPriority w:val="99"/>
    <w:semiHidden/>
    <w:rsid w:val="002B227D"/>
    <w:pPr>
      <w:spacing w:before="100" w:beforeAutospacing="1" w:after="100" w:afterAutospacing="1" w:line="276" w:lineRule="auto"/>
      <w:jc w:val="both"/>
    </w:pPr>
    <w:rPr>
      <w:rFonts w:ascii="Times New Roman" w:eastAsia="Times New Roman" w:hAnsi="Times New Roman" w:cs="Times New Roman"/>
      <w:sz w:val="18"/>
      <w:szCs w:val="18"/>
      <w:lang w:val="en-AU" w:eastAsia="en-AU"/>
    </w:rPr>
  </w:style>
  <w:style w:type="paragraph" w:customStyle="1" w:styleId="xl75">
    <w:name w:val="xl75"/>
    <w:basedOn w:val="Normal"/>
    <w:uiPriority w:val="99"/>
    <w:semiHidden/>
    <w:rsid w:val="002B227D"/>
    <w:pPr>
      <w:spacing w:before="100" w:beforeAutospacing="1" w:after="100" w:afterAutospacing="1" w:line="276" w:lineRule="auto"/>
      <w:jc w:val="both"/>
    </w:pPr>
    <w:rPr>
      <w:rFonts w:ascii="Times New Roman" w:eastAsia="Times New Roman" w:hAnsi="Times New Roman" w:cs="Times New Roman"/>
      <w:sz w:val="18"/>
      <w:szCs w:val="18"/>
      <w:lang w:val="en-AU" w:eastAsia="en-AU"/>
    </w:rPr>
  </w:style>
  <w:style w:type="paragraph" w:customStyle="1" w:styleId="Norma">
    <w:name w:val="Norma"/>
    <w:aliases w:val="l"/>
    <w:basedOn w:val="Normal"/>
    <w:uiPriority w:val="99"/>
    <w:semiHidden/>
    <w:rsid w:val="002B22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pPr>
    <w:rPr>
      <w:rFonts w:ascii="Helvetica" w:eastAsia="Times New Roman" w:hAnsi="Helvetica" w:cs="Times New Roman"/>
      <w:sz w:val="22"/>
      <w:szCs w:val="24"/>
      <w:lang w:val="en-US"/>
    </w:rPr>
  </w:style>
  <w:style w:type="character" w:customStyle="1" w:styleId="H4Char">
    <w:name w:val="H4 Char"/>
    <w:basedOn w:val="DefaultParagraphFont"/>
    <w:link w:val="H4"/>
    <w:semiHidden/>
    <w:locked/>
    <w:rsid w:val="002B227D"/>
    <w:rPr>
      <w:rFonts w:ascii="Segoe UI Semilight" w:eastAsiaTheme="majorEastAsia" w:hAnsi="Segoe UI Semilight" w:cs="Arial"/>
      <w:caps/>
      <w:color w:val="5A6B73" w:themeColor="text1" w:themeTint="BF"/>
      <w:kern w:val="24"/>
      <w:szCs w:val="32"/>
      <w:lang w:val="en-AU" w:eastAsia="en-AU"/>
    </w:rPr>
  </w:style>
  <w:style w:type="paragraph" w:customStyle="1" w:styleId="H4">
    <w:name w:val="H4"/>
    <w:basedOn w:val="Heading3"/>
    <w:link w:val="H4Char"/>
    <w:semiHidden/>
    <w:qFormat/>
    <w:rsid w:val="002B227D"/>
    <w:pPr>
      <w:keepNext w:val="0"/>
      <w:keepLines w:val="0"/>
      <w:numPr>
        <w:ilvl w:val="0"/>
        <w:numId w:val="0"/>
      </w:numPr>
      <w:spacing w:before="200" w:after="120" w:line="216" w:lineRule="auto"/>
      <w:ind w:left="709" w:hanging="709"/>
      <w:jc w:val="both"/>
    </w:pPr>
    <w:rPr>
      <w:rFonts w:ascii="Segoe UI Semilight" w:eastAsiaTheme="majorEastAsia" w:hAnsi="Segoe UI Semilight"/>
      <w:bCs w:val="0"/>
      <w:caps/>
      <w:color w:val="5A6B73" w:themeColor="text1" w:themeTint="BF"/>
      <w:kern w:val="24"/>
      <w:sz w:val="20"/>
      <w:szCs w:val="32"/>
      <w:lang w:val="en-AU" w:eastAsia="en-AU"/>
    </w:rPr>
  </w:style>
  <w:style w:type="paragraph" w:customStyle="1" w:styleId="p2">
    <w:name w:val="p2"/>
    <w:basedOn w:val="Normal"/>
    <w:uiPriority w:val="99"/>
    <w:semiHidden/>
    <w:rsid w:val="002B227D"/>
    <w:pPr>
      <w:spacing w:before="120" w:after="120" w:line="276" w:lineRule="auto"/>
    </w:pPr>
    <w:rPr>
      <w:rFonts w:ascii="Calibri" w:eastAsia="Times New Roman" w:hAnsi="Calibri" w:cs="Times New Roman"/>
      <w:sz w:val="17"/>
      <w:szCs w:val="17"/>
      <w:lang w:val="en-GB" w:eastAsia="en-GB"/>
    </w:rPr>
  </w:style>
  <w:style w:type="paragraph" w:customStyle="1" w:styleId="auto-cursor-target">
    <w:name w:val="auto-cursor-target"/>
    <w:basedOn w:val="Normal"/>
    <w:uiPriority w:val="99"/>
    <w:semiHidden/>
    <w:rsid w:val="002B227D"/>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ing3aChar">
    <w:name w:val="Heading 3a Char"/>
    <w:link w:val="Heading3a"/>
    <w:uiPriority w:val="99"/>
    <w:semiHidden/>
    <w:locked/>
    <w:rsid w:val="002B227D"/>
    <w:rPr>
      <w:rFonts w:eastAsia="Times New Roman" w:cs="Tahoma"/>
      <w:bCs/>
      <w:color w:val="E36C0A"/>
      <w:sz w:val="24"/>
      <w:szCs w:val="26"/>
      <w:lang w:val="x-none"/>
    </w:rPr>
  </w:style>
  <w:style w:type="paragraph" w:customStyle="1" w:styleId="Heading3a">
    <w:name w:val="Heading 3a"/>
    <w:basedOn w:val="Heading3"/>
    <w:link w:val="Heading3aChar"/>
    <w:uiPriority w:val="99"/>
    <w:semiHidden/>
    <w:qFormat/>
    <w:rsid w:val="002B227D"/>
    <w:pPr>
      <w:keepLines w:val="0"/>
      <w:numPr>
        <w:numId w:val="1"/>
      </w:numPr>
      <w:spacing w:before="180" w:after="200" w:line="240" w:lineRule="auto"/>
      <w:jc w:val="both"/>
    </w:pPr>
    <w:rPr>
      <w:rFonts w:cs="Tahoma"/>
      <w:color w:val="E36C0A"/>
      <w:sz w:val="24"/>
      <w:lang w:val="x-none"/>
    </w:rPr>
  </w:style>
  <w:style w:type="paragraph" w:customStyle="1" w:styleId="BulletListStart">
    <w:name w:val="Bullet List Start"/>
    <w:basedOn w:val="Normal"/>
    <w:uiPriority w:val="99"/>
    <w:semiHidden/>
    <w:rsid w:val="002B227D"/>
    <w:pPr>
      <w:numPr>
        <w:numId w:val="21"/>
      </w:numPr>
      <w:spacing w:after="0" w:line="240" w:lineRule="auto"/>
      <w:jc w:val="both"/>
    </w:pPr>
    <w:rPr>
      <w:rFonts w:ascii="Tahoma" w:eastAsia="Times New Roman" w:hAnsi="Tahoma" w:cs="Times New Roman"/>
    </w:rPr>
  </w:style>
  <w:style w:type="character" w:styleId="FootnoteReference">
    <w:name w:val="footnote reference"/>
    <w:basedOn w:val="DefaultParagraphFont"/>
    <w:semiHidden/>
    <w:unhideWhenUsed/>
    <w:rsid w:val="002B227D"/>
    <w:rPr>
      <w:vertAlign w:val="superscript"/>
    </w:rPr>
  </w:style>
  <w:style w:type="character" w:customStyle="1" w:styleId="BodyTextIndentChar1CharCharCharCharChar">
    <w:name w:val="Body Text Indent Char1 Char Char Char Char Char"/>
    <w:basedOn w:val="DefaultParagraphFont"/>
    <w:rsid w:val="002B227D"/>
    <w:rPr>
      <w:rFonts w:ascii="Trebuchet MS" w:hAnsi="Trebuchet MS" w:hint="default"/>
      <w:b/>
      <w:bCs/>
      <w:sz w:val="24"/>
      <w:lang w:val="en-AU" w:eastAsia="en-US" w:bidi="ar-SA"/>
    </w:rPr>
  </w:style>
  <w:style w:type="character" w:customStyle="1" w:styleId="apple-converted-space">
    <w:name w:val="apple-converted-space"/>
    <w:basedOn w:val="DefaultParagraphFont"/>
    <w:rsid w:val="002B227D"/>
  </w:style>
  <w:style w:type="character" w:customStyle="1" w:styleId="s1">
    <w:name w:val="s1"/>
    <w:basedOn w:val="DefaultParagraphFont"/>
    <w:rsid w:val="002B227D"/>
  </w:style>
  <w:style w:type="character" w:customStyle="1" w:styleId="Mention1">
    <w:name w:val="Mention1"/>
    <w:basedOn w:val="DefaultParagraphFont"/>
    <w:uiPriority w:val="99"/>
    <w:semiHidden/>
    <w:rsid w:val="002B227D"/>
    <w:rPr>
      <w:color w:val="2B579A"/>
      <w:shd w:val="clear" w:color="auto" w:fill="E6E6E6"/>
    </w:rPr>
  </w:style>
  <w:style w:type="character" w:customStyle="1" w:styleId="Mention2">
    <w:name w:val="Mention2"/>
    <w:basedOn w:val="DefaultParagraphFont"/>
    <w:uiPriority w:val="99"/>
    <w:semiHidden/>
    <w:rsid w:val="002B227D"/>
    <w:rPr>
      <w:color w:val="2B579A"/>
      <w:shd w:val="clear" w:color="auto" w:fill="E6E6E6"/>
    </w:rPr>
  </w:style>
  <w:style w:type="character" w:customStyle="1" w:styleId="UnresolvedMention1">
    <w:name w:val="Unresolved Mention1"/>
    <w:basedOn w:val="DefaultParagraphFont"/>
    <w:uiPriority w:val="99"/>
    <w:rsid w:val="002B227D"/>
    <w:rPr>
      <w:color w:val="808080"/>
      <w:shd w:val="clear" w:color="auto" w:fill="E6E6E6"/>
    </w:rPr>
  </w:style>
  <w:style w:type="character" w:customStyle="1" w:styleId="UnresolvedMention2">
    <w:name w:val="Unresolved Mention2"/>
    <w:basedOn w:val="DefaultParagraphFont"/>
    <w:uiPriority w:val="99"/>
    <w:rsid w:val="002B227D"/>
    <w:rPr>
      <w:color w:val="808080"/>
      <w:shd w:val="clear" w:color="auto" w:fill="E6E6E6"/>
    </w:rPr>
  </w:style>
  <w:style w:type="character" w:customStyle="1" w:styleId="UnresolvedMention3">
    <w:name w:val="Unresolved Mention3"/>
    <w:basedOn w:val="DefaultParagraphFont"/>
    <w:uiPriority w:val="99"/>
    <w:rsid w:val="002B227D"/>
    <w:rPr>
      <w:color w:val="808080"/>
      <w:shd w:val="clear" w:color="auto" w:fill="E6E6E6"/>
    </w:rPr>
  </w:style>
  <w:style w:type="character" w:customStyle="1" w:styleId="UnresolvedMention4">
    <w:name w:val="Unresolved Mention4"/>
    <w:basedOn w:val="DefaultParagraphFont"/>
    <w:uiPriority w:val="99"/>
    <w:rsid w:val="002B227D"/>
    <w:rPr>
      <w:color w:val="808080"/>
      <w:shd w:val="clear" w:color="auto" w:fill="E6E6E6"/>
    </w:rPr>
  </w:style>
  <w:style w:type="character" w:customStyle="1" w:styleId="UnresolvedMention5">
    <w:name w:val="Unresolved Mention5"/>
    <w:basedOn w:val="DefaultParagraphFont"/>
    <w:uiPriority w:val="99"/>
    <w:rsid w:val="002B227D"/>
    <w:rPr>
      <w:color w:val="808080"/>
      <w:shd w:val="clear" w:color="auto" w:fill="E6E6E6"/>
    </w:rPr>
  </w:style>
  <w:style w:type="table" w:styleId="TableGrid8">
    <w:name w:val="Table Grid 8"/>
    <w:basedOn w:val="TableNormal"/>
    <w:semiHidden/>
    <w:unhideWhenUsed/>
    <w:rsid w:val="002B227D"/>
    <w:pPr>
      <w:spacing w:before="40" w:after="120" w:line="240" w:lineRule="auto"/>
    </w:pPr>
    <w:rPr>
      <w:rFonts w:ascii="Times New Roman" w:eastAsia="Times New Roman" w:hAnsi="Times New Roman" w:cs="Times New Roman"/>
      <w:lang w:val="en-AU" w:eastAsia="en-AU"/>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2B227D"/>
    <w:pPr>
      <w:spacing w:after="120" w:line="240" w:lineRule="auto"/>
    </w:pPr>
    <w:rPr>
      <w:rFonts w:ascii="Times New Roman" w:eastAsia="Times New Roman" w:hAnsi="Times New Roman" w:cs="Times New Roman"/>
      <w:lang w:val="en-AU" w:eastAsia="en-AU"/>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LightList-Accent2">
    <w:name w:val="Light List Accent 2"/>
    <w:basedOn w:val="TableNormal"/>
    <w:uiPriority w:val="61"/>
    <w:semiHidden/>
    <w:unhideWhenUsed/>
    <w:rsid w:val="002B227D"/>
    <w:pPr>
      <w:spacing w:after="0" w:line="240" w:lineRule="auto"/>
    </w:pPr>
    <w:rPr>
      <w:rFonts w:ascii="Times New Roman" w:eastAsia="Times New Roman" w:hAnsi="Times New Roman" w:cs="Times New Roman"/>
      <w:lang w:val="en-AU" w:eastAsia="en-AU"/>
    </w:rPr>
    <w:tblPr>
      <w:tblStyleRowBandSize w:val="1"/>
      <w:tblStyleColBandSize w:val="1"/>
      <w:tblInd w:w="0" w:type="nil"/>
      <w:tblBorders>
        <w:top w:val="single" w:sz="8" w:space="0" w:color="F5AD00" w:themeColor="accent2"/>
        <w:left w:val="single" w:sz="8" w:space="0" w:color="F5AD00" w:themeColor="accent2"/>
        <w:bottom w:val="single" w:sz="8" w:space="0" w:color="F5AD00" w:themeColor="accent2"/>
        <w:right w:val="single" w:sz="8" w:space="0" w:color="F5AD00"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F5AD00" w:themeFill="accent2"/>
      </w:tcPr>
    </w:tblStylePr>
    <w:tblStylePr w:type="lastRow">
      <w:pPr>
        <w:spacing w:beforeLines="0" w:before="0" w:beforeAutospacing="0" w:afterLines="0" w:after="0" w:afterAutospacing="0" w:line="240" w:lineRule="auto"/>
      </w:pPr>
      <w:rPr>
        <w:b/>
        <w:bCs/>
      </w:rPr>
      <w:tblPr/>
      <w:tcPr>
        <w:tcBorders>
          <w:top w:val="double" w:sz="6" w:space="0" w:color="F5AD00" w:themeColor="accent2"/>
          <w:left w:val="single" w:sz="8" w:space="0" w:color="F5AD00" w:themeColor="accent2"/>
          <w:bottom w:val="single" w:sz="8" w:space="0" w:color="F5AD00" w:themeColor="accent2"/>
          <w:right w:val="single" w:sz="8" w:space="0" w:color="F5AD00" w:themeColor="accent2"/>
        </w:tcBorders>
      </w:tcPr>
    </w:tblStylePr>
    <w:tblStylePr w:type="firstCol">
      <w:rPr>
        <w:b/>
        <w:bCs/>
      </w:rPr>
    </w:tblStylePr>
    <w:tblStylePr w:type="lastCol">
      <w:rPr>
        <w:b/>
        <w:bCs/>
      </w:rPr>
    </w:tblStylePr>
    <w:tblStylePr w:type="band1Vert">
      <w:tblPr/>
      <w:tcPr>
        <w:tcBorders>
          <w:top w:val="single" w:sz="8" w:space="0" w:color="F5AD00" w:themeColor="accent2"/>
          <w:left w:val="single" w:sz="8" w:space="0" w:color="F5AD00" w:themeColor="accent2"/>
          <w:bottom w:val="single" w:sz="8" w:space="0" w:color="F5AD00" w:themeColor="accent2"/>
          <w:right w:val="single" w:sz="8" w:space="0" w:color="F5AD00" w:themeColor="accent2"/>
        </w:tcBorders>
      </w:tcPr>
    </w:tblStylePr>
    <w:tblStylePr w:type="band1Horz">
      <w:tblPr/>
      <w:tcPr>
        <w:tcBorders>
          <w:top w:val="single" w:sz="8" w:space="0" w:color="F5AD00" w:themeColor="accent2"/>
          <w:left w:val="single" w:sz="8" w:space="0" w:color="F5AD00" w:themeColor="accent2"/>
          <w:bottom w:val="single" w:sz="8" w:space="0" w:color="F5AD00" w:themeColor="accent2"/>
          <w:right w:val="single" w:sz="8" w:space="0" w:color="F5AD00" w:themeColor="accent2"/>
        </w:tcBorders>
      </w:tcPr>
    </w:tblStylePr>
  </w:style>
  <w:style w:type="table" w:customStyle="1" w:styleId="ListTable3-Accent21">
    <w:name w:val="List Table 3 - Accent 21"/>
    <w:basedOn w:val="TableNormal"/>
    <w:uiPriority w:val="48"/>
    <w:rsid w:val="002B227D"/>
    <w:pPr>
      <w:spacing w:after="0" w:line="240" w:lineRule="auto"/>
    </w:pPr>
    <w:tblPr/>
    <w:tblStylePr w:type="band1Horz">
      <w:tblPr/>
      <w:tcPr>
        <w:tcBorders>
          <w:top w:val="single" w:sz="4" w:space="0" w:color="F5AD00" w:themeColor="accent2"/>
          <w:bottom w:val="single" w:sz="4" w:space="0" w:color="F5AD00" w:themeColor="accent2"/>
          <w:insideH w:val="nil"/>
        </w:tcBorders>
      </w:tcPr>
    </w:tblStylePr>
  </w:style>
  <w:style w:type="table" w:customStyle="1" w:styleId="LightList1">
    <w:name w:val="Light List1"/>
    <w:basedOn w:val="TableNormal"/>
    <w:uiPriority w:val="61"/>
    <w:rsid w:val="002B227D"/>
    <w:pPr>
      <w:spacing w:after="0" w:line="240" w:lineRule="auto"/>
    </w:pPr>
    <w:rPr>
      <w:rFonts w:ascii="Times New Roman" w:eastAsia="Times New Roman" w:hAnsi="Times New Roman" w:cs="Times New Roman"/>
      <w:lang w:val="en-AU" w:eastAsia="en-AU"/>
    </w:rPr>
    <w:tblPr>
      <w:tblStyleRowBandSize w:val="1"/>
      <w:tblStyleColBandSize w:val="1"/>
      <w:tblInd w:w="0" w:type="nil"/>
      <w:tblBorders>
        <w:top w:val="single" w:sz="8" w:space="0" w:color="2E373B" w:themeColor="text1"/>
        <w:left w:val="single" w:sz="8" w:space="0" w:color="2E373B" w:themeColor="text1"/>
        <w:bottom w:val="single" w:sz="8" w:space="0" w:color="2E373B" w:themeColor="text1"/>
        <w:right w:val="single" w:sz="8" w:space="0" w:color="2E373B"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2E373B" w:themeFill="text1"/>
      </w:tcPr>
    </w:tblStylePr>
    <w:tblStylePr w:type="lastRow">
      <w:pPr>
        <w:spacing w:beforeLines="0" w:before="0" w:beforeAutospacing="0" w:afterLines="0" w:after="0" w:afterAutospacing="0" w:line="240" w:lineRule="auto"/>
      </w:pPr>
      <w:rPr>
        <w:b/>
        <w:bCs/>
      </w:rPr>
      <w:tblPr/>
      <w:tcPr>
        <w:tcBorders>
          <w:top w:val="double" w:sz="6" w:space="0" w:color="2E373B" w:themeColor="text1"/>
          <w:left w:val="single" w:sz="8" w:space="0" w:color="2E373B" w:themeColor="text1"/>
          <w:bottom w:val="single" w:sz="8" w:space="0" w:color="2E373B" w:themeColor="text1"/>
          <w:right w:val="single" w:sz="8" w:space="0" w:color="2E373B" w:themeColor="text1"/>
        </w:tcBorders>
      </w:tcPr>
    </w:tblStylePr>
    <w:tblStylePr w:type="firstCol">
      <w:rPr>
        <w:b/>
        <w:bCs/>
      </w:rPr>
    </w:tblStylePr>
    <w:tblStylePr w:type="lastCol">
      <w:rPr>
        <w:b/>
        <w:bCs/>
      </w:rPr>
    </w:tblStylePr>
    <w:tblStylePr w:type="band1Vert">
      <w:tblPr/>
      <w:tcPr>
        <w:tcBorders>
          <w:top w:val="single" w:sz="8" w:space="0" w:color="2E373B" w:themeColor="text1"/>
          <w:left w:val="single" w:sz="8" w:space="0" w:color="2E373B" w:themeColor="text1"/>
          <w:bottom w:val="single" w:sz="8" w:space="0" w:color="2E373B" w:themeColor="text1"/>
          <w:right w:val="single" w:sz="8" w:space="0" w:color="2E373B" w:themeColor="text1"/>
        </w:tcBorders>
      </w:tcPr>
    </w:tblStylePr>
  </w:style>
  <w:style w:type="table" w:customStyle="1" w:styleId="IDAdesignTable">
    <w:name w:val="IDA design Table"/>
    <w:basedOn w:val="TableNormal"/>
    <w:uiPriority w:val="99"/>
    <w:rsid w:val="002B227D"/>
    <w:pPr>
      <w:spacing w:after="0" w:line="240" w:lineRule="auto"/>
    </w:pPr>
    <w:rPr>
      <w:rFonts w:ascii="Times New Roman" w:eastAsia="Times New Roman" w:hAnsi="Times New Roman" w:cs="Times New Roman"/>
      <w:lang w:val="en-AU" w:eastAsia="en-A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1">
    <w:name w:val="List Table 31"/>
    <w:basedOn w:val="TableNormal"/>
    <w:uiPriority w:val="48"/>
    <w:rsid w:val="002B227D"/>
    <w:pPr>
      <w:spacing w:after="0" w:line="240" w:lineRule="auto"/>
    </w:pPr>
    <w:rPr>
      <w:rFonts w:ascii="Times New Roman" w:eastAsia="Times New Roman" w:hAnsi="Times New Roman" w:cs="Times New Roman"/>
      <w:lang w:val="en-AU" w:eastAsia="en-AU"/>
    </w:rPr>
    <w:tblPr>
      <w:tblStyleRowBandSize w:val="1"/>
      <w:tblStyleColBandSize w:val="1"/>
      <w:tblInd w:w="0" w:type="nil"/>
      <w:tblBorders>
        <w:top w:val="single" w:sz="4" w:space="0" w:color="2E373B" w:themeColor="text1"/>
        <w:left w:val="single" w:sz="4" w:space="0" w:color="2E373B" w:themeColor="text1"/>
        <w:bottom w:val="single" w:sz="4" w:space="0" w:color="2E373B" w:themeColor="text1"/>
        <w:right w:val="single" w:sz="4" w:space="0" w:color="2E373B" w:themeColor="text1"/>
      </w:tblBorders>
    </w:tblPr>
    <w:tblStylePr w:type="firstRow">
      <w:rPr>
        <w:b/>
        <w:bCs/>
        <w:color w:val="FFFFFF" w:themeColor="background1"/>
      </w:rPr>
      <w:tblPr/>
      <w:tcPr>
        <w:shd w:val="clear" w:color="auto" w:fill="2E373B" w:themeFill="text1"/>
      </w:tcPr>
    </w:tblStylePr>
    <w:tblStylePr w:type="lastRow">
      <w:rPr>
        <w:b/>
        <w:bCs/>
      </w:rPr>
      <w:tblPr/>
      <w:tcPr>
        <w:tcBorders>
          <w:top w:val="double" w:sz="4" w:space="0" w:color="2E373B"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E373B" w:themeColor="text1"/>
          <w:right w:val="single" w:sz="4" w:space="0" w:color="2E373B" w:themeColor="text1"/>
        </w:tcBorders>
      </w:tcPr>
    </w:tblStylePr>
  </w:style>
  <w:style w:type="character" w:customStyle="1" w:styleId="contextualspellingandgrammarerror">
    <w:name w:val="contextualspellingandgrammarerror"/>
    <w:basedOn w:val="DefaultParagraphFont"/>
    <w:rsid w:val="00BB5E21"/>
  </w:style>
  <w:style w:type="character" w:customStyle="1" w:styleId="normaltextrun1">
    <w:name w:val="normaltextrun1"/>
    <w:basedOn w:val="DefaultParagraphFont"/>
    <w:rsid w:val="00BB5E21"/>
  </w:style>
  <w:style w:type="character" w:customStyle="1" w:styleId="pagebreaktextspan2">
    <w:name w:val="pagebreaktextspan2"/>
    <w:basedOn w:val="DefaultParagraphFont"/>
    <w:rsid w:val="00BB5E21"/>
    <w:rPr>
      <w:shd w:val="clear" w:color="auto" w:fill="FFFFFF"/>
    </w:rPr>
  </w:style>
  <w:style w:type="character" w:styleId="Emphasis">
    <w:name w:val="Emphasis"/>
    <w:basedOn w:val="DefaultParagraphFont"/>
    <w:uiPriority w:val="20"/>
    <w:qFormat/>
    <w:rsid w:val="003A5702"/>
    <w:rPr>
      <w:i/>
      <w:iCs/>
    </w:rPr>
  </w:style>
  <w:style w:type="paragraph" w:customStyle="1" w:styleId="CustomSignature">
    <w:name w:val="Custom Signature"/>
    <w:basedOn w:val="Normal"/>
    <w:qFormat/>
    <w:rsid w:val="00895224"/>
    <w:pPr>
      <w:framePr w:wrap="notBeside" w:vAnchor="text" w:hAnchor="text" w:y="1"/>
      <w:spacing w:after="0" w:line="240" w:lineRule="auto"/>
      <w:jc w:val="center"/>
    </w:pPr>
    <w:rPr>
      <w:rFonts w:ascii="Proxima Nova" w:hAnsi="Proxima Nova"/>
      <w:color w:val="6D6E71"/>
      <w:szCs w:val="22"/>
    </w:rPr>
  </w:style>
  <w:style w:type="table" w:customStyle="1" w:styleId="SynlaitTopHeading">
    <w:name w:val="SynlaitTopHeading"/>
    <w:basedOn w:val="TableNormal"/>
    <w:uiPriority w:val="99"/>
    <w:rsid w:val="00895224"/>
    <w:pPr>
      <w:spacing w:after="0" w:line="240" w:lineRule="auto"/>
    </w:pPr>
    <w:rPr>
      <w:rFonts w:ascii="Proxima Nova" w:hAnsi="Proxima Nova"/>
      <w:sz w:val="22"/>
      <w:szCs w:val="22"/>
    </w:rPr>
    <w:tblPr>
      <w:tblInd w:w="0" w:type="nil"/>
      <w:tblBorders>
        <w:top w:val="single" w:sz="4" w:space="0" w:color="6D6E71"/>
        <w:left w:val="single" w:sz="4" w:space="0" w:color="6D6E71"/>
        <w:bottom w:val="single" w:sz="4" w:space="0" w:color="6D6E71"/>
        <w:right w:val="single" w:sz="4" w:space="0" w:color="6D6E71"/>
        <w:insideH w:val="single" w:sz="4" w:space="0" w:color="6D6E71"/>
        <w:insideV w:val="single" w:sz="4" w:space="0" w:color="6D6E71"/>
      </w:tblBorders>
    </w:tblPr>
    <w:tblStylePr w:type="firstRow">
      <w:rPr>
        <w:b/>
        <w:color w:val="FF3EA5"/>
      </w:rPr>
      <w:tblPr/>
      <w:tcPr>
        <w:shd w:val="clear" w:color="auto" w:fill="E6E7E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56517">
      <w:bodyDiv w:val="1"/>
      <w:marLeft w:val="0"/>
      <w:marRight w:val="0"/>
      <w:marTop w:val="0"/>
      <w:marBottom w:val="0"/>
      <w:divBdr>
        <w:top w:val="none" w:sz="0" w:space="0" w:color="auto"/>
        <w:left w:val="none" w:sz="0" w:space="0" w:color="auto"/>
        <w:bottom w:val="none" w:sz="0" w:space="0" w:color="auto"/>
        <w:right w:val="none" w:sz="0" w:space="0" w:color="auto"/>
      </w:divBdr>
    </w:div>
    <w:div w:id="50083494">
      <w:bodyDiv w:val="1"/>
      <w:marLeft w:val="0"/>
      <w:marRight w:val="0"/>
      <w:marTop w:val="0"/>
      <w:marBottom w:val="0"/>
      <w:divBdr>
        <w:top w:val="none" w:sz="0" w:space="0" w:color="auto"/>
        <w:left w:val="none" w:sz="0" w:space="0" w:color="auto"/>
        <w:bottom w:val="none" w:sz="0" w:space="0" w:color="auto"/>
        <w:right w:val="none" w:sz="0" w:space="0" w:color="auto"/>
      </w:divBdr>
    </w:div>
    <w:div w:id="50617018">
      <w:bodyDiv w:val="1"/>
      <w:marLeft w:val="0"/>
      <w:marRight w:val="0"/>
      <w:marTop w:val="0"/>
      <w:marBottom w:val="0"/>
      <w:divBdr>
        <w:top w:val="none" w:sz="0" w:space="0" w:color="auto"/>
        <w:left w:val="none" w:sz="0" w:space="0" w:color="auto"/>
        <w:bottom w:val="none" w:sz="0" w:space="0" w:color="auto"/>
        <w:right w:val="none" w:sz="0" w:space="0" w:color="auto"/>
      </w:divBdr>
    </w:div>
    <w:div w:id="54666079">
      <w:bodyDiv w:val="1"/>
      <w:marLeft w:val="0"/>
      <w:marRight w:val="0"/>
      <w:marTop w:val="0"/>
      <w:marBottom w:val="0"/>
      <w:divBdr>
        <w:top w:val="none" w:sz="0" w:space="0" w:color="auto"/>
        <w:left w:val="none" w:sz="0" w:space="0" w:color="auto"/>
        <w:bottom w:val="none" w:sz="0" w:space="0" w:color="auto"/>
        <w:right w:val="none" w:sz="0" w:space="0" w:color="auto"/>
      </w:divBdr>
    </w:div>
    <w:div w:id="89859131">
      <w:bodyDiv w:val="1"/>
      <w:marLeft w:val="0"/>
      <w:marRight w:val="0"/>
      <w:marTop w:val="0"/>
      <w:marBottom w:val="0"/>
      <w:divBdr>
        <w:top w:val="none" w:sz="0" w:space="0" w:color="auto"/>
        <w:left w:val="none" w:sz="0" w:space="0" w:color="auto"/>
        <w:bottom w:val="none" w:sz="0" w:space="0" w:color="auto"/>
        <w:right w:val="none" w:sz="0" w:space="0" w:color="auto"/>
      </w:divBdr>
    </w:div>
    <w:div w:id="96945644">
      <w:bodyDiv w:val="1"/>
      <w:marLeft w:val="0"/>
      <w:marRight w:val="0"/>
      <w:marTop w:val="0"/>
      <w:marBottom w:val="0"/>
      <w:divBdr>
        <w:top w:val="none" w:sz="0" w:space="0" w:color="auto"/>
        <w:left w:val="none" w:sz="0" w:space="0" w:color="auto"/>
        <w:bottom w:val="none" w:sz="0" w:space="0" w:color="auto"/>
        <w:right w:val="none" w:sz="0" w:space="0" w:color="auto"/>
      </w:divBdr>
    </w:div>
    <w:div w:id="108159718">
      <w:bodyDiv w:val="1"/>
      <w:marLeft w:val="0"/>
      <w:marRight w:val="0"/>
      <w:marTop w:val="0"/>
      <w:marBottom w:val="0"/>
      <w:divBdr>
        <w:top w:val="none" w:sz="0" w:space="0" w:color="auto"/>
        <w:left w:val="none" w:sz="0" w:space="0" w:color="auto"/>
        <w:bottom w:val="none" w:sz="0" w:space="0" w:color="auto"/>
        <w:right w:val="none" w:sz="0" w:space="0" w:color="auto"/>
      </w:divBdr>
    </w:div>
    <w:div w:id="109322422">
      <w:bodyDiv w:val="1"/>
      <w:marLeft w:val="0"/>
      <w:marRight w:val="0"/>
      <w:marTop w:val="0"/>
      <w:marBottom w:val="0"/>
      <w:divBdr>
        <w:top w:val="none" w:sz="0" w:space="0" w:color="auto"/>
        <w:left w:val="none" w:sz="0" w:space="0" w:color="auto"/>
        <w:bottom w:val="none" w:sz="0" w:space="0" w:color="auto"/>
        <w:right w:val="none" w:sz="0" w:space="0" w:color="auto"/>
      </w:divBdr>
    </w:div>
    <w:div w:id="119344553">
      <w:bodyDiv w:val="1"/>
      <w:marLeft w:val="0"/>
      <w:marRight w:val="0"/>
      <w:marTop w:val="0"/>
      <w:marBottom w:val="0"/>
      <w:divBdr>
        <w:top w:val="none" w:sz="0" w:space="0" w:color="auto"/>
        <w:left w:val="none" w:sz="0" w:space="0" w:color="auto"/>
        <w:bottom w:val="none" w:sz="0" w:space="0" w:color="auto"/>
        <w:right w:val="none" w:sz="0" w:space="0" w:color="auto"/>
      </w:divBdr>
      <w:divsChild>
        <w:div w:id="1654989780">
          <w:marLeft w:val="0"/>
          <w:marRight w:val="0"/>
          <w:marTop w:val="0"/>
          <w:marBottom w:val="0"/>
          <w:divBdr>
            <w:top w:val="none" w:sz="0" w:space="0" w:color="auto"/>
            <w:left w:val="none" w:sz="0" w:space="0" w:color="auto"/>
            <w:bottom w:val="none" w:sz="0" w:space="0" w:color="auto"/>
            <w:right w:val="none" w:sz="0" w:space="0" w:color="auto"/>
          </w:divBdr>
        </w:div>
      </w:divsChild>
    </w:div>
    <w:div w:id="127165438">
      <w:bodyDiv w:val="1"/>
      <w:marLeft w:val="0"/>
      <w:marRight w:val="0"/>
      <w:marTop w:val="0"/>
      <w:marBottom w:val="0"/>
      <w:divBdr>
        <w:top w:val="none" w:sz="0" w:space="0" w:color="auto"/>
        <w:left w:val="none" w:sz="0" w:space="0" w:color="auto"/>
        <w:bottom w:val="none" w:sz="0" w:space="0" w:color="auto"/>
        <w:right w:val="none" w:sz="0" w:space="0" w:color="auto"/>
      </w:divBdr>
    </w:div>
    <w:div w:id="142159131">
      <w:bodyDiv w:val="1"/>
      <w:marLeft w:val="0"/>
      <w:marRight w:val="0"/>
      <w:marTop w:val="0"/>
      <w:marBottom w:val="0"/>
      <w:divBdr>
        <w:top w:val="none" w:sz="0" w:space="0" w:color="auto"/>
        <w:left w:val="none" w:sz="0" w:space="0" w:color="auto"/>
        <w:bottom w:val="none" w:sz="0" w:space="0" w:color="auto"/>
        <w:right w:val="none" w:sz="0" w:space="0" w:color="auto"/>
      </w:divBdr>
    </w:div>
    <w:div w:id="151069825">
      <w:bodyDiv w:val="1"/>
      <w:marLeft w:val="0"/>
      <w:marRight w:val="0"/>
      <w:marTop w:val="0"/>
      <w:marBottom w:val="0"/>
      <w:divBdr>
        <w:top w:val="none" w:sz="0" w:space="0" w:color="auto"/>
        <w:left w:val="none" w:sz="0" w:space="0" w:color="auto"/>
        <w:bottom w:val="none" w:sz="0" w:space="0" w:color="auto"/>
        <w:right w:val="none" w:sz="0" w:space="0" w:color="auto"/>
      </w:divBdr>
    </w:div>
    <w:div w:id="152375963">
      <w:bodyDiv w:val="1"/>
      <w:marLeft w:val="0"/>
      <w:marRight w:val="0"/>
      <w:marTop w:val="0"/>
      <w:marBottom w:val="0"/>
      <w:divBdr>
        <w:top w:val="none" w:sz="0" w:space="0" w:color="auto"/>
        <w:left w:val="none" w:sz="0" w:space="0" w:color="auto"/>
        <w:bottom w:val="none" w:sz="0" w:space="0" w:color="auto"/>
        <w:right w:val="none" w:sz="0" w:space="0" w:color="auto"/>
      </w:divBdr>
    </w:div>
    <w:div w:id="157766408">
      <w:bodyDiv w:val="1"/>
      <w:marLeft w:val="0"/>
      <w:marRight w:val="0"/>
      <w:marTop w:val="0"/>
      <w:marBottom w:val="0"/>
      <w:divBdr>
        <w:top w:val="none" w:sz="0" w:space="0" w:color="auto"/>
        <w:left w:val="none" w:sz="0" w:space="0" w:color="auto"/>
        <w:bottom w:val="none" w:sz="0" w:space="0" w:color="auto"/>
        <w:right w:val="none" w:sz="0" w:space="0" w:color="auto"/>
      </w:divBdr>
    </w:div>
    <w:div w:id="181675997">
      <w:bodyDiv w:val="1"/>
      <w:marLeft w:val="0"/>
      <w:marRight w:val="0"/>
      <w:marTop w:val="0"/>
      <w:marBottom w:val="0"/>
      <w:divBdr>
        <w:top w:val="none" w:sz="0" w:space="0" w:color="auto"/>
        <w:left w:val="none" w:sz="0" w:space="0" w:color="auto"/>
        <w:bottom w:val="none" w:sz="0" w:space="0" w:color="auto"/>
        <w:right w:val="none" w:sz="0" w:space="0" w:color="auto"/>
      </w:divBdr>
    </w:div>
    <w:div w:id="184253624">
      <w:bodyDiv w:val="1"/>
      <w:marLeft w:val="0"/>
      <w:marRight w:val="0"/>
      <w:marTop w:val="0"/>
      <w:marBottom w:val="0"/>
      <w:divBdr>
        <w:top w:val="none" w:sz="0" w:space="0" w:color="auto"/>
        <w:left w:val="none" w:sz="0" w:space="0" w:color="auto"/>
        <w:bottom w:val="none" w:sz="0" w:space="0" w:color="auto"/>
        <w:right w:val="none" w:sz="0" w:space="0" w:color="auto"/>
      </w:divBdr>
      <w:divsChild>
        <w:div w:id="366877198">
          <w:marLeft w:val="0"/>
          <w:marRight w:val="0"/>
          <w:marTop w:val="0"/>
          <w:marBottom w:val="0"/>
          <w:divBdr>
            <w:top w:val="none" w:sz="0" w:space="0" w:color="auto"/>
            <w:left w:val="none" w:sz="0" w:space="0" w:color="auto"/>
            <w:bottom w:val="none" w:sz="0" w:space="0" w:color="auto"/>
            <w:right w:val="none" w:sz="0" w:space="0" w:color="auto"/>
          </w:divBdr>
        </w:div>
        <w:div w:id="940603055">
          <w:marLeft w:val="0"/>
          <w:marRight w:val="0"/>
          <w:marTop w:val="0"/>
          <w:marBottom w:val="0"/>
          <w:divBdr>
            <w:top w:val="none" w:sz="0" w:space="0" w:color="auto"/>
            <w:left w:val="none" w:sz="0" w:space="0" w:color="auto"/>
            <w:bottom w:val="none" w:sz="0" w:space="0" w:color="auto"/>
            <w:right w:val="none" w:sz="0" w:space="0" w:color="auto"/>
          </w:divBdr>
        </w:div>
        <w:div w:id="1221987830">
          <w:marLeft w:val="0"/>
          <w:marRight w:val="0"/>
          <w:marTop w:val="0"/>
          <w:marBottom w:val="0"/>
          <w:divBdr>
            <w:top w:val="none" w:sz="0" w:space="0" w:color="auto"/>
            <w:left w:val="none" w:sz="0" w:space="0" w:color="auto"/>
            <w:bottom w:val="none" w:sz="0" w:space="0" w:color="auto"/>
            <w:right w:val="none" w:sz="0" w:space="0" w:color="auto"/>
          </w:divBdr>
        </w:div>
      </w:divsChild>
    </w:div>
    <w:div w:id="195393429">
      <w:bodyDiv w:val="1"/>
      <w:marLeft w:val="0"/>
      <w:marRight w:val="0"/>
      <w:marTop w:val="0"/>
      <w:marBottom w:val="0"/>
      <w:divBdr>
        <w:top w:val="none" w:sz="0" w:space="0" w:color="auto"/>
        <w:left w:val="none" w:sz="0" w:space="0" w:color="auto"/>
        <w:bottom w:val="none" w:sz="0" w:space="0" w:color="auto"/>
        <w:right w:val="none" w:sz="0" w:space="0" w:color="auto"/>
      </w:divBdr>
    </w:div>
    <w:div w:id="201332675">
      <w:bodyDiv w:val="1"/>
      <w:marLeft w:val="0"/>
      <w:marRight w:val="0"/>
      <w:marTop w:val="0"/>
      <w:marBottom w:val="0"/>
      <w:divBdr>
        <w:top w:val="none" w:sz="0" w:space="0" w:color="auto"/>
        <w:left w:val="none" w:sz="0" w:space="0" w:color="auto"/>
        <w:bottom w:val="none" w:sz="0" w:space="0" w:color="auto"/>
        <w:right w:val="none" w:sz="0" w:space="0" w:color="auto"/>
      </w:divBdr>
    </w:div>
    <w:div w:id="239751679">
      <w:bodyDiv w:val="1"/>
      <w:marLeft w:val="0"/>
      <w:marRight w:val="0"/>
      <w:marTop w:val="0"/>
      <w:marBottom w:val="0"/>
      <w:divBdr>
        <w:top w:val="none" w:sz="0" w:space="0" w:color="auto"/>
        <w:left w:val="none" w:sz="0" w:space="0" w:color="auto"/>
        <w:bottom w:val="none" w:sz="0" w:space="0" w:color="auto"/>
        <w:right w:val="none" w:sz="0" w:space="0" w:color="auto"/>
      </w:divBdr>
    </w:div>
    <w:div w:id="251009016">
      <w:bodyDiv w:val="1"/>
      <w:marLeft w:val="0"/>
      <w:marRight w:val="0"/>
      <w:marTop w:val="0"/>
      <w:marBottom w:val="0"/>
      <w:divBdr>
        <w:top w:val="none" w:sz="0" w:space="0" w:color="auto"/>
        <w:left w:val="none" w:sz="0" w:space="0" w:color="auto"/>
        <w:bottom w:val="none" w:sz="0" w:space="0" w:color="auto"/>
        <w:right w:val="none" w:sz="0" w:space="0" w:color="auto"/>
      </w:divBdr>
    </w:div>
    <w:div w:id="267740212">
      <w:bodyDiv w:val="1"/>
      <w:marLeft w:val="0"/>
      <w:marRight w:val="0"/>
      <w:marTop w:val="0"/>
      <w:marBottom w:val="0"/>
      <w:divBdr>
        <w:top w:val="none" w:sz="0" w:space="0" w:color="auto"/>
        <w:left w:val="none" w:sz="0" w:space="0" w:color="auto"/>
        <w:bottom w:val="none" w:sz="0" w:space="0" w:color="auto"/>
        <w:right w:val="none" w:sz="0" w:space="0" w:color="auto"/>
      </w:divBdr>
      <w:divsChild>
        <w:div w:id="1218322932">
          <w:marLeft w:val="0"/>
          <w:marRight w:val="0"/>
          <w:marTop w:val="0"/>
          <w:marBottom w:val="0"/>
          <w:divBdr>
            <w:top w:val="none" w:sz="0" w:space="0" w:color="auto"/>
            <w:left w:val="none" w:sz="0" w:space="0" w:color="auto"/>
            <w:bottom w:val="none" w:sz="0" w:space="0" w:color="auto"/>
            <w:right w:val="none" w:sz="0" w:space="0" w:color="auto"/>
          </w:divBdr>
          <w:divsChild>
            <w:div w:id="12625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33699">
      <w:bodyDiv w:val="1"/>
      <w:marLeft w:val="0"/>
      <w:marRight w:val="0"/>
      <w:marTop w:val="0"/>
      <w:marBottom w:val="0"/>
      <w:divBdr>
        <w:top w:val="none" w:sz="0" w:space="0" w:color="auto"/>
        <w:left w:val="none" w:sz="0" w:space="0" w:color="auto"/>
        <w:bottom w:val="none" w:sz="0" w:space="0" w:color="auto"/>
        <w:right w:val="none" w:sz="0" w:space="0" w:color="auto"/>
      </w:divBdr>
    </w:div>
    <w:div w:id="290325286">
      <w:bodyDiv w:val="1"/>
      <w:marLeft w:val="0"/>
      <w:marRight w:val="0"/>
      <w:marTop w:val="0"/>
      <w:marBottom w:val="0"/>
      <w:divBdr>
        <w:top w:val="none" w:sz="0" w:space="0" w:color="auto"/>
        <w:left w:val="none" w:sz="0" w:space="0" w:color="auto"/>
        <w:bottom w:val="none" w:sz="0" w:space="0" w:color="auto"/>
        <w:right w:val="none" w:sz="0" w:space="0" w:color="auto"/>
      </w:divBdr>
    </w:div>
    <w:div w:id="295915625">
      <w:bodyDiv w:val="1"/>
      <w:marLeft w:val="0"/>
      <w:marRight w:val="0"/>
      <w:marTop w:val="0"/>
      <w:marBottom w:val="0"/>
      <w:divBdr>
        <w:top w:val="none" w:sz="0" w:space="0" w:color="auto"/>
        <w:left w:val="none" w:sz="0" w:space="0" w:color="auto"/>
        <w:bottom w:val="none" w:sz="0" w:space="0" w:color="auto"/>
        <w:right w:val="none" w:sz="0" w:space="0" w:color="auto"/>
      </w:divBdr>
      <w:divsChild>
        <w:div w:id="765226245">
          <w:marLeft w:val="0"/>
          <w:marRight w:val="0"/>
          <w:marTop w:val="0"/>
          <w:marBottom w:val="0"/>
          <w:divBdr>
            <w:top w:val="none" w:sz="0" w:space="0" w:color="auto"/>
            <w:left w:val="none" w:sz="0" w:space="0" w:color="auto"/>
            <w:bottom w:val="none" w:sz="0" w:space="0" w:color="auto"/>
            <w:right w:val="none" w:sz="0" w:space="0" w:color="auto"/>
          </w:divBdr>
          <w:divsChild>
            <w:div w:id="67380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5993">
      <w:bodyDiv w:val="1"/>
      <w:marLeft w:val="0"/>
      <w:marRight w:val="0"/>
      <w:marTop w:val="0"/>
      <w:marBottom w:val="0"/>
      <w:divBdr>
        <w:top w:val="none" w:sz="0" w:space="0" w:color="auto"/>
        <w:left w:val="none" w:sz="0" w:space="0" w:color="auto"/>
        <w:bottom w:val="none" w:sz="0" w:space="0" w:color="auto"/>
        <w:right w:val="none" w:sz="0" w:space="0" w:color="auto"/>
      </w:divBdr>
    </w:div>
    <w:div w:id="314184356">
      <w:bodyDiv w:val="1"/>
      <w:marLeft w:val="0"/>
      <w:marRight w:val="0"/>
      <w:marTop w:val="0"/>
      <w:marBottom w:val="0"/>
      <w:divBdr>
        <w:top w:val="none" w:sz="0" w:space="0" w:color="auto"/>
        <w:left w:val="none" w:sz="0" w:space="0" w:color="auto"/>
        <w:bottom w:val="none" w:sz="0" w:space="0" w:color="auto"/>
        <w:right w:val="none" w:sz="0" w:space="0" w:color="auto"/>
      </w:divBdr>
    </w:div>
    <w:div w:id="323552103">
      <w:bodyDiv w:val="1"/>
      <w:marLeft w:val="0"/>
      <w:marRight w:val="0"/>
      <w:marTop w:val="0"/>
      <w:marBottom w:val="0"/>
      <w:divBdr>
        <w:top w:val="none" w:sz="0" w:space="0" w:color="auto"/>
        <w:left w:val="none" w:sz="0" w:space="0" w:color="auto"/>
        <w:bottom w:val="none" w:sz="0" w:space="0" w:color="auto"/>
        <w:right w:val="none" w:sz="0" w:space="0" w:color="auto"/>
      </w:divBdr>
    </w:div>
    <w:div w:id="323707928">
      <w:bodyDiv w:val="1"/>
      <w:marLeft w:val="0"/>
      <w:marRight w:val="0"/>
      <w:marTop w:val="0"/>
      <w:marBottom w:val="0"/>
      <w:divBdr>
        <w:top w:val="none" w:sz="0" w:space="0" w:color="auto"/>
        <w:left w:val="none" w:sz="0" w:space="0" w:color="auto"/>
        <w:bottom w:val="none" w:sz="0" w:space="0" w:color="auto"/>
        <w:right w:val="none" w:sz="0" w:space="0" w:color="auto"/>
      </w:divBdr>
    </w:div>
    <w:div w:id="341054170">
      <w:bodyDiv w:val="1"/>
      <w:marLeft w:val="0"/>
      <w:marRight w:val="0"/>
      <w:marTop w:val="0"/>
      <w:marBottom w:val="0"/>
      <w:divBdr>
        <w:top w:val="none" w:sz="0" w:space="0" w:color="auto"/>
        <w:left w:val="none" w:sz="0" w:space="0" w:color="auto"/>
        <w:bottom w:val="none" w:sz="0" w:space="0" w:color="auto"/>
        <w:right w:val="none" w:sz="0" w:space="0" w:color="auto"/>
      </w:divBdr>
    </w:div>
    <w:div w:id="352222350">
      <w:bodyDiv w:val="1"/>
      <w:marLeft w:val="0"/>
      <w:marRight w:val="0"/>
      <w:marTop w:val="0"/>
      <w:marBottom w:val="0"/>
      <w:divBdr>
        <w:top w:val="none" w:sz="0" w:space="0" w:color="auto"/>
        <w:left w:val="none" w:sz="0" w:space="0" w:color="auto"/>
        <w:bottom w:val="none" w:sz="0" w:space="0" w:color="auto"/>
        <w:right w:val="none" w:sz="0" w:space="0" w:color="auto"/>
      </w:divBdr>
    </w:div>
    <w:div w:id="356934685">
      <w:bodyDiv w:val="1"/>
      <w:marLeft w:val="0"/>
      <w:marRight w:val="0"/>
      <w:marTop w:val="0"/>
      <w:marBottom w:val="0"/>
      <w:divBdr>
        <w:top w:val="none" w:sz="0" w:space="0" w:color="auto"/>
        <w:left w:val="none" w:sz="0" w:space="0" w:color="auto"/>
        <w:bottom w:val="none" w:sz="0" w:space="0" w:color="auto"/>
        <w:right w:val="none" w:sz="0" w:space="0" w:color="auto"/>
      </w:divBdr>
    </w:div>
    <w:div w:id="393091920">
      <w:bodyDiv w:val="1"/>
      <w:marLeft w:val="0"/>
      <w:marRight w:val="0"/>
      <w:marTop w:val="0"/>
      <w:marBottom w:val="0"/>
      <w:divBdr>
        <w:top w:val="none" w:sz="0" w:space="0" w:color="auto"/>
        <w:left w:val="none" w:sz="0" w:space="0" w:color="auto"/>
        <w:bottom w:val="none" w:sz="0" w:space="0" w:color="auto"/>
        <w:right w:val="none" w:sz="0" w:space="0" w:color="auto"/>
      </w:divBdr>
    </w:div>
    <w:div w:id="398333433">
      <w:bodyDiv w:val="1"/>
      <w:marLeft w:val="0"/>
      <w:marRight w:val="0"/>
      <w:marTop w:val="0"/>
      <w:marBottom w:val="0"/>
      <w:divBdr>
        <w:top w:val="none" w:sz="0" w:space="0" w:color="auto"/>
        <w:left w:val="none" w:sz="0" w:space="0" w:color="auto"/>
        <w:bottom w:val="none" w:sz="0" w:space="0" w:color="auto"/>
        <w:right w:val="none" w:sz="0" w:space="0" w:color="auto"/>
      </w:divBdr>
    </w:div>
    <w:div w:id="401872024">
      <w:bodyDiv w:val="1"/>
      <w:marLeft w:val="0"/>
      <w:marRight w:val="0"/>
      <w:marTop w:val="0"/>
      <w:marBottom w:val="0"/>
      <w:divBdr>
        <w:top w:val="none" w:sz="0" w:space="0" w:color="auto"/>
        <w:left w:val="none" w:sz="0" w:space="0" w:color="auto"/>
        <w:bottom w:val="none" w:sz="0" w:space="0" w:color="auto"/>
        <w:right w:val="none" w:sz="0" w:space="0" w:color="auto"/>
      </w:divBdr>
    </w:div>
    <w:div w:id="438062375">
      <w:bodyDiv w:val="1"/>
      <w:marLeft w:val="0"/>
      <w:marRight w:val="0"/>
      <w:marTop w:val="0"/>
      <w:marBottom w:val="0"/>
      <w:divBdr>
        <w:top w:val="none" w:sz="0" w:space="0" w:color="auto"/>
        <w:left w:val="none" w:sz="0" w:space="0" w:color="auto"/>
        <w:bottom w:val="none" w:sz="0" w:space="0" w:color="auto"/>
        <w:right w:val="none" w:sz="0" w:space="0" w:color="auto"/>
      </w:divBdr>
    </w:div>
    <w:div w:id="443157221">
      <w:bodyDiv w:val="1"/>
      <w:marLeft w:val="0"/>
      <w:marRight w:val="0"/>
      <w:marTop w:val="0"/>
      <w:marBottom w:val="0"/>
      <w:divBdr>
        <w:top w:val="none" w:sz="0" w:space="0" w:color="auto"/>
        <w:left w:val="none" w:sz="0" w:space="0" w:color="auto"/>
        <w:bottom w:val="none" w:sz="0" w:space="0" w:color="auto"/>
        <w:right w:val="none" w:sz="0" w:space="0" w:color="auto"/>
      </w:divBdr>
    </w:div>
    <w:div w:id="475529499">
      <w:bodyDiv w:val="1"/>
      <w:marLeft w:val="0"/>
      <w:marRight w:val="0"/>
      <w:marTop w:val="0"/>
      <w:marBottom w:val="0"/>
      <w:divBdr>
        <w:top w:val="none" w:sz="0" w:space="0" w:color="auto"/>
        <w:left w:val="none" w:sz="0" w:space="0" w:color="auto"/>
        <w:bottom w:val="none" w:sz="0" w:space="0" w:color="auto"/>
        <w:right w:val="none" w:sz="0" w:space="0" w:color="auto"/>
      </w:divBdr>
    </w:div>
    <w:div w:id="486018082">
      <w:bodyDiv w:val="1"/>
      <w:marLeft w:val="0"/>
      <w:marRight w:val="0"/>
      <w:marTop w:val="0"/>
      <w:marBottom w:val="0"/>
      <w:divBdr>
        <w:top w:val="none" w:sz="0" w:space="0" w:color="auto"/>
        <w:left w:val="none" w:sz="0" w:space="0" w:color="auto"/>
        <w:bottom w:val="none" w:sz="0" w:space="0" w:color="auto"/>
        <w:right w:val="none" w:sz="0" w:space="0" w:color="auto"/>
      </w:divBdr>
    </w:div>
    <w:div w:id="518472997">
      <w:bodyDiv w:val="1"/>
      <w:marLeft w:val="0"/>
      <w:marRight w:val="0"/>
      <w:marTop w:val="0"/>
      <w:marBottom w:val="0"/>
      <w:divBdr>
        <w:top w:val="none" w:sz="0" w:space="0" w:color="auto"/>
        <w:left w:val="none" w:sz="0" w:space="0" w:color="auto"/>
        <w:bottom w:val="none" w:sz="0" w:space="0" w:color="auto"/>
        <w:right w:val="none" w:sz="0" w:space="0" w:color="auto"/>
      </w:divBdr>
      <w:divsChild>
        <w:div w:id="846022297">
          <w:marLeft w:val="-120"/>
          <w:marRight w:val="0"/>
          <w:marTop w:val="0"/>
          <w:marBottom w:val="0"/>
          <w:divBdr>
            <w:top w:val="none" w:sz="0" w:space="0" w:color="auto"/>
            <w:left w:val="none" w:sz="0" w:space="0" w:color="auto"/>
            <w:bottom w:val="none" w:sz="0" w:space="0" w:color="auto"/>
            <w:right w:val="none" w:sz="0" w:space="0" w:color="auto"/>
          </w:divBdr>
          <w:divsChild>
            <w:div w:id="1246107964">
              <w:marLeft w:val="-240"/>
              <w:marRight w:val="-240"/>
              <w:marTop w:val="0"/>
              <w:marBottom w:val="0"/>
              <w:divBdr>
                <w:top w:val="none" w:sz="0" w:space="0" w:color="auto"/>
                <w:left w:val="none" w:sz="0" w:space="0" w:color="auto"/>
                <w:bottom w:val="none" w:sz="0" w:space="0" w:color="auto"/>
                <w:right w:val="none" w:sz="0" w:space="0" w:color="auto"/>
              </w:divBdr>
              <w:divsChild>
                <w:div w:id="1925871770">
                  <w:marLeft w:val="0"/>
                  <w:marRight w:val="0"/>
                  <w:marTop w:val="0"/>
                  <w:marBottom w:val="0"/>
                  <w:divBdr>
                    <w:top w:val="none" w:sz="0" w:space="0" w:color="auto"/>
                    <w:left w:val="none" w:sz="0" w:space="0" w:color="auto"/>
                    <w:bottom w:val="none" w:sz="0" w:space="0" w:color="auto"/>
                    <w:right w:val="none" w:sz="0" w:space="0" w:color="auto"/>
                  </w:divBdr>
                  <w:divsChild>
                    <w:div w:id="2146312624">
                      <w:marLeft w:val="300"/>
                      <w:marRight w:val="300"/>
                      <w:marTop w:val="0"/>
                      <w:marBottom w:val="0"/>
                      <w:divBdr>
                        <w:top w:val="none" w:sz="0" w:space="0" w:color="auto"/>
                        <w:left w:val="none" w:sz="0" w:space="0" w:color="auto"/>
                        <w:bottom w:val="none" w:sz="0" w:space="0" w:color="auto"/>
                        <w:right w:val="none" w:sz="0" w:space="0" w:color="auto"/>
                      </w:divBdr>
                      <w:divsChild>
                        <w:div w:id="165443152">
                          <w:marLeft w:val="0"/>
                          <w:marRight w:val="0"/>
                          <w:marTop w:val="0"/>
                          <w:marBottom w:val="0"/>
                          <w:divBdr>
                            <w:top w:val="none" w:sz="0" w:space="0" w:color="auto"/>
                            <w:left w:val="none" w:sz="0" w:space="0" w:color="auto"/>
                            <w:bottom w:val="none" w:sz="0" w:space="0" w:color="auto"/>
                            <w:right w:val="none" w:sz="0" w:space="0" w:color="auto"/>
                          </w:divBdr>
                          <w:divsChild>
                            <w:div w:id="987972663">
                              <w:marLeft w:val="0"/>
                              <w:marRight w:val="-300"/>
                              <w:marTop w:val="0"/>
                              <w:marBottom w:val="30"/>
                              <w:divBdr>
                                <w:top w:val="none" w:sz="0" w:space="0" w:color="auto"/>
                                <w:left w:val="none" w:sz="0" w:space="0" w:color="auto"/>
                                <w:bottom w:val="none" w:sz="0" w:space="0" w:color="auto"/>
                                <w:right w:val="none" w:sz="0" w:space="0" w:color="auto"/>
                              </w:divBdr>
                              <w:divsChild>
                                <w:div w:id="993607369">
                                  <w:marLeft w:val="0"/>
                                  <w:marRight w:val="0"/>
                                  <w:marTop w:val="0"/>
                                  <w:marBottom w:val="0"/>
                                  <w:divBdr>
                                    <w:top w:val="none" w:sz="0" w:space="0" w:color="auto"/>
                                    <w:left w:val="none" w:sz="0" w:space="0" w:color="auto"/>
                                    <w:bottom w:val="none" w:sz="0" w:space="0" w:color="auto"/>
                                    <w:right w:val="none" w:sz="0" w:space="0" w:color="auto"/>
                                  </w:divBdr>
                                  <w:divsChild>
                                    <w:div w:id="1508665826">
                                      <w:marLeft w:val="0"/>
                                      <w:marRight w:val="0"/>
                                      <w:marTop w:val="0"/>
                                      <w:marBottom w:val="0"/>
                                      <w:divBdr>
                                        <w:top w:val="none" w:sz="0" w:space="0" w:color="auto"/>
                                        <w:left w:val="none" w:sz="0" w:space="0" w:color="auto"/>
                                        <w:bottom w:val="none" w:sz="0" w:space="0" w:color="auto"/>
                                        <w:right w:val="none" w:sz="0" w:space="0" w:color="auto"/>
                                      </w:divBdr>
                                      <w:divsChild>
                                        <w:div w:id="1322850722">
                                          <w:marLeft w:val="0"/>
                                          <w:marRight w:val="0"/>
                                          <w:marTop w:val="0"/>
                                          <w:marBottom w:val="0"/>
                                          <w:divBdr>
                                            <w:top w:val="none" w:sz="0" w:space="0" w:color="auto"/>
                                            <w:left w:val="none" w:sz="0" w:space="0" w:color="auto"/>
                                            <w:bottom w:val="none" w:sz="0" w:space="0" w:color="auto"/>
                                            <w:right w:val="none" w:sz="0" w:space="0" w:color="auto"/>
                                          </w:divBdr>
                                          <w:divsChild>
                                            <w:div w:id="917986229">
                                              <w:marLeft w:val="0"/>
                                              <w:marRight w:val="0"/>
                                              <w:marTop w:val="0"/>
                                              <w:marBottom w:val="0"/>
                                              <w:divBdr>
                                                <w:top w:val="none" w:sz="0" w:space="0" w:color="auto"/>
                                                <w:left w:val="none" w:sz="0" w:space="0" w:color="auto"/>
                                                <w:bottom w:val="none" w:sz="0" w:space="0" w:color="auto"/>
                                                <w:right w:val="none" w:sz="0" w:space="0" w:color="auto"/>
                                              </w:divBdr>
                                              <w:divsChild>
                                                <w:div w:id="331221724">
                                                  <w:marLeft w:val="0"/>
                                                  <w:marRight w:val="0"/>
                                                  <w:marTop w:val="0"/>
                                                  <w:marBottom w:val="0"/>
                                                  <w:divBdr>
                                                    <w:top w:val="none" w:sz="0" w:space="0" w:color="auto"/>
                                                    <w:left w:val="none" w:sz="0" w:space="0" w:color="auto"/>
                                                    <w:bottom w:val="none" w:sz="0" w:space="0" w:color="auto"/>
                                                    <w:right w:val="none" w:sz="0" w:space="0" w:color="auto"/>
                                                  </w:divBdr>
                                                  <w:divsChild>
                                                    <w:div w:id="2041662263">
                                                      <w:marLeft w:val="0"/>
                                                      <w:marRight w:val="0"/>
                                                      <w:marTop w:val="0"/>
                                                      <w:marBottom w:val="0"/>
                                                      <w:divBdr>
                                                        <w:top w:val="none" w:sz="0" w:space="0" w:color="auto"/>
                                                        <w:left w:val="none" w:sz="0" w:space="0" w:color="auto"/>
                                                        <w:bottom w:val="none" w:sz="0" w:space="0" w:color="auto"/>
                                                        <w:right w:val="none" w:sz="0" w:space="0" w:color="auto"/>
                                                      </w:divBdr>
                                                      <w:divsChild>
                                                        <w:div w:id="1110247104">
                                                          <w:marLeft w:val="0"/>
                                                          <w:marRight w:val="0"/>
                                                          <w:marTop w:val="0"/>
                                                          <w:marBottom w:val="0"/>
                                                          <w:divBdr>
                                                            <w:top w:val="none" w:sz="0" w:space="0" w:color="auto"/>
                                                            <w:left w:val="none" w:sz="0" w:space="0" w:color="auto"/>
                                                            <w:bottom w:val="none" w:sz="0" w:space="0" w:color="auto"/>
                                                            <w:right w:val="none" w:sz="0" w:space="0" w:color="auto"/>
                                                          </w:divBdr>
                                                          <w:divsChild>
                                                            <w:div w:id="392048281">
                                                              <w:marLeft w:val="0"/>
                                                              <w:marRight w:val="0"/>
                                                              <w:marTop w:val="0"/>
                                                              <w:marBottom w:val="0"/>
                                                              <w:divBdr>
                                                                <w:top w:val="none" w:sz="0" w:space="0" w:color="auto"/>
                                                                <w:left w:val="none" w:sz="0" w:space="0" w:color="auto"/>
                                                                <w:bottom w:val="none" w:sz="0" w:space="0" w:color="auto"/>
                                                                <w:right w:val="none" w:sz="0" w:space="0" w:color="auto"/>
                                                              </w:divBdr>
                                                              <w:divsChild>
                                                                <w:div w:id="1530214371">
                                                                  <w:marLeft w:val="0"/>
                                                                  <w:marRight w:val="0"/>
                                                                  <w:marTop w:val="0"/>
                                                                  <w:marBottom w:val="0"/>
                                                                  <w:divBdr>
                                                                    <w:top w:val="none" w:sz="0" w:space="0" w:color="auto"/>
                                                                    <w:left w:val="none" w:sz="0" w:space="0" w:color="auto"/>
                                                                    <w:bottom w:val="none" w:sz="0" w:space="0" w:color="auto"/>
                                                                    <w:right w:val="none" w:sz="0" w:space="0" w:color="auto"/>
                                                                  </w:divBdr>
                                                                  <w:divsChild>
                                                                    <w:div w:id="1638097779">
                                                                      <w:marLeft w:val="0"/>
                                                                      <w:marRight w:val="0"/>
                                                                      <w:marTop w:val="0"/>
                                                                      <w:marBottom w:val="0"/>
                                                                      <w:divBdr>
                                                                        <w:top w:val="none" w:sz="0" w:space="0" w:color="auto"/>
                                                                        <w:left w:val="none" w:sz="0" w:space="0" w:color="auto"/>
                                                                        <w:bottom w:val="none" w:sz="0" w:space="0" w:color="auto"/>
                                                                        <w:right w:val="none" w:sz="0" w:space="0" w:color="auto"/>
                                                                      </w:divBdr>
                                                                      <w:divsChild>
                                                                        <w:div w:id="18337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899953">
                                  <w:marLeft w:val="0"/>
                                  <w:marRight w:val="0"/>
                                  <w:marTop w:val="0"/>
                                  <w:marBottom w:val="0"/>
                                  <w:divBdr>
                                    <w:top w:val="none" w:sz="0" w:space="0" w:color="auto"/>
                                    <w:left w:val="none" w:sz="0" w:space="0" w:color="auto"/>
                                    <w:bottom w:val="none" w:sz="0" w:space="0" w:color="auto"/>
                                    <w:right w:val="none" w:sz="0" w:space="0" w:color="auto"/>
                                  </w:divBdr>
                                  <w:divsChild>
                                    <w:div w:id="809589345">
                                      <w:marLeft w:val="0"/>
                                      <w:marRight w:val="0"/>
                                      <w:marTop w:val="0"/>
                                      <w:marBottom w:val="0"/>
                                      <w:divBdr>
                                        <w:top w:val="none" w:sz="0" w:space="0" w:color="auto"/>
                                        <w:left w:val="none" w:sz="0" w:space="0" w:color="auto"/>
                                        <w:bottom w:val="none" w:sz="0" w:space="0" w:color="auto"/>
                                        <w:right w:val="none" w:sz="0" w:space="0" w:color="auto"/>
                                      </w:divBdr>
                                      <w:divsChild>
                                        <w:div w:id="185994509">
                                          <w:marLeft w:val="0"/>
                                          <w:marRight w:val="0"/>
                                          <w:marTop w:val="0"/>
                                          <w:marBottom w:val="0"/>
                                          <w:divBdr>
                                            <w:top w:val="none" w:sz="0" w:space="0" w:color="auto"/>
                                            <w:left w:val="none" w:sz="0" w:space="0" w:color="auto"/>
                                            <w:bottom w:val="none" w:sz="0" w:space="0" w:color="auto"/>
                                            <w:right w:val="none" w:sz="0" w:space="0" w:color="auto"/>
                                          </w:divBdr>
                                          <w:divsChild>
                                            <w:div w:id="2087535945">
                                              <w:marLeft w:val="-60"/>
                                              <w:marRight w:val="0"/>
                                              <w:marTop w:val="0"/>
                                              <w:marBottom w:val="0"/>
                                              <w:divBdr>
                                                <w:top w:val="none" w:sz="0" w:space="0" w:color="auto"/>
                                                <w:left w:val="none" w:sz="0" w:space="0" w:color="auto"/>
                                                <w:bottom w:val="none" w:sz="0" w:space="0" w:color="auto"/>
                                                <w:right w:val="none" w:sz="0" w:space="0" w:color="auto"/>
                                              </w:divBdr>
                                              <w:divsChild>
                                                <w:div w:id="319777115">
                                                  <w:marLeft w:val="0"/>
                                                  <w:marRight w:val="0"/>
                                                  <w:marTop w:val="0"/>
                                                  <w:marBottom w:val="0"/>
                                                  <w:divBdr>
                                                    <w:top w:val="none" w:sz="0" w:space="0" w:color="auto"/>
                                                    <w:left w:val="none" w:sz="0" w:space="0" w:color="auto"/>
                                                    <w:bottom w:val="none" w:sz="0" w:space="0" w:color="auto"/>
                                                    <w:right w:val="none" w:sz="0" w:space="0" w:color="auto"/>
                                                  </w:divBdr>
                                                  <w:divsChild>
                                                    <w:div w:id="196160639">
                                                      <w:marLeft w:val="0"/>
                                                      <w:marRight w:val="120"/>
                                                      <w:marTop w:val="0"/>
                                                      <w:marBottom w:val="0"/>
                                                      <w:divBdr>
                                                        <w:top w:val="none" w:sz="0" w:space="0" w:color="auto"/>
                                                        <w:left w:val="none" w:sz="0" w:space="0" w:color="auto"/>
                                                        <w:bottom w:val="none" w:sz="0" w:space="0" w:color="auto"/>
                                                        <w:right w:val="none" w:sz="0" w:space="0" w:color="auto"/>
                                                      </w:divBdr>
                                                      <w:divsChild>
                                                        <w:div w:id="734933355">
                                                          <w:marLeft w:val="0"/>
                                                          <w:marRight w:val="0"/>
                                                          <w:marTop w:val="0"/>
                                                          <w:marBottom w:val="0"/>
                                                          <w:divBdr>
                                                            <w:top w:val="none" w:sz="0" w:space="0" w:color="auto"/>
                                                            <w:left w:val="none" w:sz="0" w:space="0" w:color="auto"/>
                                                            <w:bottom w:val="none" w:sz="0" w:space="0" w:color="auto"/>
                                                            <w:right w:val="none" w:sz="0" w:space="0" w:color="auto"/>
                                                          </w:divBdr>
                                                        </w:div>
                                                        <w:div w:id="1721592970">
                                                          <w:marLeft w:val="0"/>
                                                          <w:marRight w:val="0"/>
                                                          <w:marTop w:val="0"/>
                                                          <w:marBottom w:val="0"/>
                                                          <w:divBdr>
                                                            <w:top w:val="single" w:sz="12" w:space="0" w:color="DFE1E6"/>
                                                            <w:left w:val="single" w:sz="12" w:space="0" w:color="DFE1E6"/>
                                                            <w:bottom w:val="single" w:sz="12" w:space="0" w:color="DFE1E6"/>
                                                            <w:right w:val="single" w:sz="12" w:space="0" w:color="DFE1E6"/>
                                                          </w:divBdr>
                                                        </w:div>
                                                      </w:divsChild>
                                                    </w:div>
                                                  </w:divsChild>
                                                </w:div>
                                                <w:div w:id="182245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6117075">
      <w:bodyDiv w:val="1"/>
      <w:marLeft w:val="0"/>
      <w:marRight w:val="0"/>
      <w:marTop w:val="0"/>
      <w:marBottom w:val="0"/>
      <w:divBdr>
        <w:top w:val="none" w:sz="0" w:space="0" w:color="auto"/>
        <w:left w:val="none" w:sz="0" w:space="0" w:color="auto"/>
        <w:bottom w:val="none" w:sz="0" w:space="0" w:color="auto"/>
        <w:right w:val="none" w:sz="0" w:space="0" w:color="auto"/>
      </w:divBdr>
    </w:div>
    <w:div w:id="550961401">
      <w:bodyDiv w:val="1"/>
      <w:marLeft w:val="0"/>
      <w:marRight w:val="0"/>
      <w:marTop w:val="0"/>
      <w:marBottom w:val="0"/>
      <w:divBdr>
        <w:top w:val="none" w:sz="0" w:space="0" w:color="auto"/>
        <w:left w:val="none" w:sz="0" w:space="0" w:color="auto"/>
        <w:bottom w:val="none" w:sz="0" w:space="0" w:color="auto"/>
        <w:right w:val="none" w:sz="0" w:space="0" w:color="auto"/>
      </w:divBdr>
    </w:div>
    <w:div w:id="554661262">
      <w:bodyDiv w:val="1"/>
      <w:marLeft w:val="0"/>
      <w:marRight w:val="0"/>
      <w:marTop w:val="0"/>
      <w:marBottom w:val="0"/>
      <w:divBdr>
        <w:top w:val="none" w:sz="0" w:space="0" w:color="auto"/>
        <w:left w:val="none" w:sz="0" w:space="0" w:color="auto"/>
        <w:bottom w:val="none" w:sz="0" w:space="0" w:color="auto"/>
        <w:right w:val="none" w:sz="0" w:space="0" w:color="auto"/>
      </w:divBdr>
    </w:div>
    <w:div w:id="623928328">
      <w:bodyDiv w:val="1"/>
      <w:marLeft w:val="0"/>
      <w:marRight w:val="0"/>
      <w:marTop w:val="0"/>
      <w:marBottom w:val="0"/>
      <w:divBdr>
        <w:top w:val="none" w:sz="0" w:space="0" w:color="auto"/>
        <w:left w:val="none" w:sz="0" w:space="0" w:color="auto"/>
        <w:bottom w:val="none" w:sz="0" w:space="0" w:color="auto"/>
        <w:right w:val="none" w:sz="0" w:space="0" w:color="auto"/>
      </w:divBdr>
    </w:div>
    <w:div w:id="632635642">
      <w:bodyDiv w:val="1"/>
      <w:marLeft w:val="0"/>
      <w:marRight w:val="0"/>
      <w:marTop w:val="0"/>
      <w:marBottom w:val="0"/>
      <w:divBdr>
        <w:top w:val="none" w:sz="0" w:space="0" w:color="auto"/>
        <w:left w:val="none" w:sz="0" w:space="0" w:color="auto"/>
        <w:bottom w:val="none" w:sz="0" w:space="0" w:color="auto"/>
        <w:right w:val="none" w:sz="0" w:space="0" w:color="auto"/>
      </w:divBdr>
    </w:div>
    <w:div w:id="674921348">
      <w:bodyDiv w:val="1"/>
      <w:marLeft w:val="0"/>
      <w:marRight w:val="0"/>
      <w:marTop w:val="0"/>
      <w:marBottom w:val="0"/>
      <w:divBdr>
        <w:top w:val="none" w:sz="0" w:space="0" w:color="auto"/>
        <w:left w:val="none" w:sz="0" w:space="0" w:color="auto"/>
        <w:bottom w:val="none" w:sz="0" w:space="0" w:color="auto"/>
        <w:right w:val="none" w:sz="0" w:space="0" w:color="auto"/>
      </w:divBdr>
    </w:div>
    <w:div w:id="675887495">
      <w:bodyDiv w:val="1"/>
      <w:marLeft w:val="0"/>
      <w:marRight w:val="0"/>
      <w:marTop w:val="0"/>
      <w:marBottom w:val="0"/>
      <w:divBdr>
        <w:top w:val="none" w:sz="0" w:space="0" w:color="auto"/>
        <w:left w:val="none" w:sz="0" w:space="0" w:color="auto"/>
        <w:bottom w:val="none" w:sz="0" w:space="0" w:color="auto"/>
        <w:right w:val="none" w:sz="0" w:space="0" w:color="auto"/>
      </w:divBdr>
    </w:div>
    <w:div w:id="708257820">
      <w:bodyDiv w:val="1"/>
      <w:marLeft w:val="0"/>
      <w:marRight w:val="0"/>
      <w:marTop w:val="0"/>
      <w:marBottom w:val="0"/>
      <w:divBdr>
        <w:top w:val="none" w:sz="0" w:space="0" w:color="auto"/>
        <w:left w:val="none" w:sz="0" w:space="0" w:color="auto"/>
        <w:bottom w:val="none" w:sz="0" w:space="0" w:color="auto"/>
        <w:right w:val="none" w:sz="0" w:space="0" w:color="auto"/>
      </w:divBdr>
    </w:div>
    <w:div w:id="724379141">
      <w:bodyDiv w:val="1"/>
      <w:marLeft w:val="0"/>
      <w:marRight w:val="0"/>
      <w:marTop w:val="0"/>
      <w:marBottom w:val="0"/>
      <w:divBdr>
        <w:top w:val="none" w:sz="0" w:space="0" w:color="auto"/>
        <w:left w:val="none" w:sz="0" w:space="0" w:color="auto"/>
        <w:bottom w:val="none" w:sz="0" w:space="0" w:color="auto"/>
        <w:right w:val="none" w:sz="0" w:space="0" w:color="auto"/>
      </w:divBdr>
    </w:div>
    <w:div w:id="754401537">
      <w:bodyDiv w:val="1"/>
      <w:marLeft w:val="0"/>
      <w:marRight w:val="0"/>
      <w:marTop w:val="0"/>
      <w:marBottom w:val="0"/>
      <w:divBdr>
        <w:top w:val="none" w:sz="0" w:space="0" w:color="auto"/>
        <w:left w:val="none" w:sz="0" w:space="0" w:color="auto"/>
        <w:bottom w:val="none" w:sz="0" w:space="0" w:color="auto"/>
        <w:right w:val="none" w:sz="0" w:space="0" w:color="auto"/>
      </w:divBdr>
    </w:div>
    <w:div w:id="762336386">
      <w:bodyDiv w:val="1"/>
      <w:marLeft w:val="0"/>
      <w:marRight w:val="0"/>
      <w:marTop w:val="0"/>
      <w:marBottom w:val="0"/>
      <w:divBdr>
        <w:top w:val="none" w:sz="0" w:space="0" w:color="auto"/>
        <w:left w:val="none" w:sz="0" w:space="0" w:color="auto"/>
        <w:bottom w:val="none" w:sz="0" w:space="0" w:color="auto"/>
        <w:right w:val="none" w:sz="0" w:space="0" w:color="auto"/>
      </w:divBdr>
    </w:div>
    <w:div w:id="763920190">
      <w:bodyDiv w:val="1"/>
      <w:marLeft w:val="0"/>
      <w:marRight w:val="0"/>
      <w:marTop w:val="0"/>
      <w:marBottom w:val="0"/>
      <w:divBdr>
        <w:top w:val="none" w:sz="0" w:space="0" w:color="auto"/>
        <w:left w:val="none" w:sz="0" w:space="0" w:color="auto"/>
        <w:bottom w:val="none" w:sz="0" w:space="0" w:color="auto"/>
        <w:right w:val="none" w:sz="0" w:space="0" w:color="auto"/>
      </w:divBdr>
    </w:div>
    <w:div w:id="808326331">
      <w:bodyDiv w:val="1"/>
      <w:marLeft w:val="0"/>
      <w:marRight w:val="0"/>
      <w:marTop w:val="0"/>
      <w:marBottom w:val="0"/>
      <w:divBdr>
        <w:top w:val="none" w:sz="0" w:space="0" w:color="auto"/>
        <w:left w:val="none" w:sz="0" w:space="0" w:color="auto"/>
        <w:bottom w:val="none" w:sz="0" w:space="0" w:color="auto"/>
        <w:right w:val="none" w:sz="0" w:space="0" w:color="auto"/>
      </w:divBdr>
    </w:div>
    <w:div w:id="818762835">
      <w:bodyDiv w:val="1"/>
      <w:marLeft w:val="0"/>
      <w:marRight w:val="0"/>
      <w:marTop w:val="0"/>
      <w:marBottom w:val="0"/>
      <w:divBdr>
        <w:top w:val="none" w:sz="0" w:space="0" w:color="auto"/>
        <w:left w:val="none" w:sz="0" w:space="0" w:color="auto"/>
        <w:bottom w:val="none" w:sz="0" w:space="0" w:color="auto"/>
        <w:right w:val="none" w:sz="0" w:space="0" w:color="auto"/>
      </w:divBdr>
    </w:div>
    <w:div w:id="846940628">
      <w:bodyDiv w:val="1"/>
      <w:marLeft w:val="0"/>
      <w:marRight w:val="0"/>
      <w:marTop w:val="0"/>
      <w:marBottom w:val="0"/>
      <w:divBdr>
        <w:top w:val="none" w:sz="0" w:space="0" w:color="auto"/>
        <w:left w:val="none" w:sz="0" w:space="0" w:color="auto"/>
        <w:bottom w:val="none" w:sz="0" w:space="0" w:color="auto"/>
        <w:right w:val="none" w:sz="0" w:space="0" w:color="auto"/>
      </w:divBdr>
    </w:div>
    <w:div w:id="848182270">
      <w:bodyDiv w:val="1"/>
      <w:marLeft w:val="0"/>
      <w:marRight w:val="0"/>
      <w:marTop w:val="0"/>
      <w:marBottom w:val="0"/>
      <w:divBdr>
        <w:top w:val="none" w:sz="0" w:space="0" w:color="auto"/>
        <w:left w:val="none" w:sz="0" w:space="0" w:color="auto"/>
        <w:bottom w:val="none" w:sz="0" w:space="0" w:color="auto"/>
        <w:right w:val="none" w:sz="0" w:space="0" w:color="auto"/>
      </w:divBdr>
    </w:div>
    <w:div w:id="861170304">
      <w:bodyDiv w:val="1"/>
      <w:marLeft w:val="0"/>
      <w:marRight w:val="0"/>
      <w:marTop w:val="0"/>
      <w:marBottom w:val="0"/>
      <w:divBdr>
        <w:top w:val="none" w:sz="0" w:space="0" w:color="auto"/>
        <w:left w:val="none" w:sz="0" w:space="0" w:color="auto"/>
        <w:bottom w:val="none" w:sz="0" w:space="0" w:color="auto"/>
        <w:right w:val="none" w:sz="0" w:space="0" w:color="auto"/>
      </w:divBdr>
      <w:divsChild>
        <w:div w:id="66534869">
          <w:marLeft w:val="0"/>
          <w:marRight w:val="0"/>
          <w:marTop w:val="0"/>
          <w:marBottom w:val="0"/>
          <w:divBdr>
            <w:top w:val="none" w:sz="0" w:space="0" w:color="auto"/>
            <w:left w:val="none" w:sz="0" w:space="0" w:color="auto"/>
            <w:bottom w:val="none" w:sz="0" w:space="0" w:color="auto"/>
            <w:right w:val="none" w:sz="0" w:space="0" w:color="auto"/>
          </w:divBdr>
          <w:divsChild>
            <w:div w:id="213586398">
              <w:marLeft w:val="0"/>
              <w:marRight w:val="0"/>
              <w:marTop w:val="0"/>
              <w:marBottom w:val="0"/>
              <w:divBdr>
                <w:top w:val="none" w:sz="0" w:space="0" w:color="auto"/>
                <w:left w:val="none" w:sz="0" w:space="0" w:color="auto"/>
                <w:bottom w:val="none" w:sz="0" w:space="0" w:color="auto"/>
                <w:right w:val="none" w:sz="0" w:space="0" w:color="auto"/>
              </w:divBdr>
            </w:div>
            <w:div w:id="2053067435">
              <w:marLeft w:val="0"/>
              <w:marRight w:val="0"/>
              <w:marTop w:val="0"/>
              <w:marBottom w:val="0"/>
              <w:divBdr>
                <w:top w:val="none" w:sz="0" w:space="0" w:color="auto"/>
                <w:left w:val="none" w:sz="0" w:space="0" w:color="auto"/>
                <w:bottom w:val="none" w:sz="0" w:space="0" w:color="auto"/>
                <w:right w:val="none" w:sz="0" w:space="0" w:color="auto"/>
              </w:divBdr>
            </w:div>
          </w:divsChild>
        </w:div>
        <w:div w:id="1730421043">
          <w:marLeft w:val="0"/>
          <w:marRight w:val="0"/>
          <w:marTop w:val="0"/>
          <w:marBottom w:val="0"/>
          <w:divBdr>
            <w:top w:val="none" w:sz="0" w:space="0" w:color="auto"/>
            <w:left w:val="none" w:sz="0" w:space="0" w:color="auto"/>
            <w:bottom w:val="none" w:sz="0" w:space="0" w:color="auto"/>
            <w:right w:val="none" w:sz="0" w:space="0" w:color="auto"/>
          </w:divBdr>
          <w:divsChild>
            <w:div w:id="496768458">
              <w:marLeft w:val="0"/>
              <w:marRight w:val="0"/>
              <w:marTop w:val="0"/>
              <w:marBottom w:val="0"/>
              <w:divBdr>
                <w:top w:val="none" w:sz="0" w:space="0" w:color="auto"/>
                <w:left w:val="none" w:sz="0" w:space="0" w:color="auto"/>
                <w:bottom w:val="none" w:sz="0" w:space="0" w:color="auto"/>
                <w:right w:val="none" w:sz="0" w:space="0" w:color="auto"/>
              </w:divBdr>
            </w:div>
            <w:div w:id="850291769">
              <w:marLeft w:val="0"/>
              <w:marRight w:val="0"/>
              <w:marTop w:val="0"/>
              <w:marBottom w:val="0"/>
              <w:divBdr>
                <w:top w:val="none" w:sz="0" w:space="0" w:color="auto"/>
                <w:left w:val="none" w:sz="0" w:space="0" w:color="auto"/>
                <w:bottom w:val="none" w:sz="0" w:space="0" w:color="auto"/>
                <w:right w:val="none" w:sz="0" w:space="0" w:color="auto"/>
              </w:divBdr>
            </w:div>
            <w:div w:id="168933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561933">
      <w:bodyDiv w:val="1"/>
      <w:marLeft w:val="0"/>
      <w:marRight w:val="0"/>
      <w:marTop w:val="0"/>
      <w:marBottom w:val="0"/>
      <w:divBdr>
        <w:top w:val="none" w:sz="0" w:space="0" w:color="auto"/>
        <w:left w:val="none" w:sz="0" w:space="0" w:color="auto"/>
        <w:bottom w:val="none" w:sz="0" w:space="0" w:color="auto"/>
        <w:right w:val="none" w:sz="0" w:space="0" w:color="auto"/>
      </w:divBdr>
    </w:div>
    <w:div w:id="888806126">
      <w:bodyDiv w:val="1"/>
      <w:marLeft w:val="0"/>
      <w:marRight w:val="0"/>
      <w:marTop w:val="0"/>
      <w:marBottom w:val="0"/>
      <w:divBdr>
        <w:top w:val="none" w:sz="0" w:space="0" w:color="auto"/>
        <w:left w:val="none" w:sz="0" w:space="0" w:color="auto"/>
        <w:bottom w:val="none" w:sz="0" w:space="0" w:color="auto"/>
        <w:right w:val="none" w:sz="0" w:space="0" w:color="auto"/>
      </w:divBdr>
    </w:div>
    <w:div w:id="902714202">
      <w:bodyDiv w:val="1"/>
      <w:marLeft w:val="0"/>
      <w:marRight w:val="0"/>
      <w:marTop w:val="0"/>
      <w:marBottom w:val="0"/>
      <w:divBdr>
        <w:top w:val="none" w:sz="0" w:space="0" w:color="auto"/>
        <w:left w:val="none" w:sz="0" w:space="0" w:color="auto"/>
        <w:bottom w:val="none" w:sz="0" w:space="0" w:color="auto"/>
        <w:right w:val="none" w:sz="0" w:space="0" w:color="auto"/>
      </w:divBdr>
    </w:div>
    <w:div w:id="942035601">
      <w:bodyDiv w:val="1"/>
      <w:marLeft w:val="0"/>
      <w:marRight w:val="0"/>
      <w:marTop w:val="0"/>
      <w:marBottom w:val="0"/>
      <w:divBdr>
        <w:top w:val="none" w:sz="0" w:space="0" w:color="auto"/>
        <w:left w:val="none" w:sz="0" w:space="0" w:color="auto"/>
        <w:bottom w:val="none" w:sz="0" w:space="0" w:color="auto"/>
        <w:right w:val="none" w:sz="0" w:space="0" w:color="auto"/>
      </w:divBdr>
    </w:div>
    <w:div w:id="970552087">
      <w:bodyDiv w:val="1"/>
      <w:marLeft w:val="0"/>
      <w:marRight w:val="0"/>
      <w:marTop w:val="0"/>
      <w:marBottom w:val="0"/>
      <w:divBdr>
        <w:top w:val="none" w:sz="0" w:space="0" w:color="auto"/>
        <w:left w:val="none" w:sz="0" w:space="0" w:color="auto"/>
        <w:bottom w:val="none" w:sz="0" w:space="0" w:color="auto"/>
        <w:right w:val="none" w:sz="0" w:space="0" w:color="auto"/>
      </w:divBdr>
    </w:div>
    <w:div w:id="976758638">
      <w:bodyDiv w:val="1"/>
      <w:marLeft w:val="0"/>
      <w:marRight w:val="0"/>
      <w:marTop w:val="0"/>
      <w:marBottom w:val="0"/>
      <w:divBdr>
        <w:top w:val="none" w:sz="0" w:space="0" w:color="auto"/>
        <w:left w:val="none" w:sz="0" w:space="0" w:color="auto"/>
        <w:bottom w:val="none" w:sz="0" w:space="0" w:color="auto"/>
        <w:right w:val="none" w:sz="0" w:space="0" w:color="auto"/>
      </w:divBdr>
    </w:div>
    <w:div w:id="1022704958">
      <w:bodyDiv w:val="1"/>
      <w:marLeft w:val="0"/>
      <w:marRight w:val="0"/>
      <w:marTop w:val="0"/>
      <w:marBottom w:val="0"/>
      <w:divBdr>
        <w:top w:val="none" w:sz="0" w:space="0" w:color="auto"/>
        <w:left w:val="none" w:sz="0" w:space="0" w:color="auto"/>
        <w:bottom w:val="none" w:sz="0" w:space="0" w:color="auto"/>
        <w:right w:val="none" w:sz="0" w:space="0" w:color="auto"/>
      </w:divBdr>
    </w:div>
    <w:div w:id="1084566620">
      <w:bodyDiv w:val="1"/>
      <w:marLeft w:val="0"/>
      <w:marRight w:val="0"/>
      <w:marTop w:val="0"/>
      <w:marBottom w:val="0"/>
      <w:divBdr>
        <w:top w:val="none" w:sz="0" w:space="0" w:color="auto"/>
        <w:left w:val="none" w:sz="0" w:space="0" w:color="auto"/>
        <w:bottom w:val="none" w:sz="0" w:space="0" w:color="auto"/>
        <w:right w:val="none" w:sz="0" w:space="0" w:color="auto"/>
      </w:divBdr>
    </w:div>
    <w:div w:id="1085764869">
      <w:bodyDiv w:val="1"/>
      <w:marLeft w:val="0"/>
      <w:marRight w:val="0"/>
      <w:marTop w:val="0"/>
      <w:marBottom w:val="0"/>
      <w:divBdr>
        <w:top w:val="none" w:sz="0" w:space="0" w:color="auto"/>
        <w:left w:val="none" w:sz="0" w:space="0" w:color="auto"/>
        <w:bottom w:val="none" w:sz="0" w:space="0" w:color="auto"/>
        <w:right w:val="none" w:sz="0" w:space="0" w:color="auto"/>
      </w:divBdr>
      <w:divsChild>
        <w:div w:id="553391647">
          <w:marLeft w:val="0"/>
          <w:marRight w:val="0"/>
          <w:marTop w:val="0"/>
          <w:marBottom w:val="0"/>
          <w:divBdr>
            <w:top w:val="none" w:sz="0" w:space="0" w:color="auto"/>
            <w:left w:val="none" w:sz="0" w:space="0" w:color="auto"/>
            <w:bottom w:val="none" w:sz="0" w:space="0" w:color="auto"/>
            <w:right w:val="none" w:sz="0" w:space="0" w:color="auto"/>
          </w:divBdr>
        </w:div>
        <w:div w:id="1593053433">
          <w:marLeft w:val="0"/>
          <w:marRight w:val="0"/>
          <w:marTop w:val="0"/>
          <w:marBottom w:val="0"/>
          <w:divBdr>
            <w:top w:val="none" w:sz="0" w:space="0" w:color="auto"/>
            <w:left w:val="none" w:sz="0" w:space="0" w:color="auto"/>
            <w:bottom w:val="none" w:sz="0" w:space="0" w:color="auto"/>
            <w:right w:val="none" w:sz="0" w:space="0" w:color="auto"/>
          </w:divBdr>
        </w:div>
      </w:divsChild>
    </w:div>
    <w:div w:id="1086460622">
      <w:bodyDiv w:val="1"/>
      <w:marLeft w:val="0"/>
      <w:marRight w:val="0"/>
      <w:marTop w:val="0"/>
      <w:marBottom w:val="0"/>
      <w:divBdr>
        <w:top w:val="none" w:sz="0" w:space="0" w:color="auto"/>
        <w:left w:val="none" w:sz="0" w:space="0" w:color="auto"/>
        <w:bottom w:val="none" w:sz="0" w:space="0" w:color="auto"/>
        <w:right w:val="none" w:sz="0" w:space="0" w:color="auto"/>
      </w:divBdr>
    </w:div>
    <w:div w:id="1091121214">
      <w:bodyDiv w:val="1"/>
      <w:marLeft w:val="0"/>
      <w:marRight w:val="0"/>
      <w:marTop w:val="0"/>
      <w:marBottom w:val="0"/>
      <w:divBdr>
        <w:top w:val="none" w:sz="0" w:space="0" w:color="auto"/>
        <w:left w:val="none" w:sz="0" w:space="0" w:color="auto"/>
        <w:bottom w:val="none" w:sz="0" w:space="0" w:color="auto"/>
        <w:right w:val="none" w:sz="0" w:space="0" w:color="auto"/>
      </w:divBdr>
    </w:div>
    <w:div w:id="1099373923">
      <w:bodyDiv w:val="1"/>
      <w:marLeft w:val="0"/>
      <w:marRight w:val="0"/>
      <w:marTop w:val="0"/>
      <w:marBottom w:val="0"/>
      <w:divBdr>
        <w:top w:val="none" w:sz="0" w:space="0" w:color="auto"/>
        <w:left w:val="none" w:sz="0" w:space="0" w:color="auto"/>
        <w:bottom w:val="none" w:sz="0" w:space="0" w:color="auto"/>
        <w:right w:val="none" w:sz="0" w:space="0" w:color="auto"/>
      </w:divBdr>
    </w:div>
    <w:div w:id="1120757774">
      <w:bodyDiv w:val="1"/>
      <w:marLeft w:val="0"/>
      <w:marRight w:val="0"/>
      <w:marTop w:val="0"/>
      <w:marBottom w:val="0"/>
      <w:divBdr>
        <w:top w:val="none" w:sz="0" w:space="0" w:color="auto"/>
        <w:left w:val="none" w:sz="0" w:space="0" w:color="auto"/>
        <w:bottom w:val="none" w:sz="0" w:space="0" w:color="auto"/>
        <w:right w:val="none" w:sz="0" w:space="0" w:color="auto"/>
      </w:divBdr>
    </w:div>
    <w:div w:id="1128275385">
      <w:bodyDiv w:val="1"/>
      <w:marLeft w:val="0"/>
      <w:marRight w:val="0"/>
      <w:marTop w:val="0"/>
      <w:marBottom w:val="0"/>
      <w:divBdr>
        <w:top w:val="none" w:sz="0" w:space="0" w:color="auto"/>
        <w:left w:val="none" w:sz="0" w:space="0" w:color="auto"/>
        <w:bottom w:val="none" w:sz="0" w:space="0" w:color="auto"/>
        <w:right w:val="none" w:sz="0" w:space="0" w:color="auto"/>
      </w:divBdr>
      <w:divsChild>
        <w:div w:id="1385908674">
          <w:marLeft w:val="0"/>
          <w:marRight w:val="0"/>
          <w:marTop w:val="0"/>
          <w:marBottom w:val="0"/>
          <w:divBdr>
            <w:top w:val="none" w:sz="0" w:space="0" w:color="auto"/>
            <w:left w:val="none" w:sz="0" w:space="0" w:color="auto"/>
            <w:bottom w:val="none" w:sz="0" w:space="0" w:color="auto"/>
            <w:right w:val="none" w:sz="0" w:space="0" w:color="auto"/>
          </w:divBdr>
          <w:divsChild>
            <w:div w:id="11167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3969">
      <w:bodyDiv w:val="1"/>
      <w:marLeft w:val="0"/>
      <w:marRight w:val="0"/>
      <w:marTop w:val="0"/>
      <w:marBottom w:val="0"/>
      <w:divBdr>
        <w:top w:val="none" w:sz="0" w:space="0" w:color="auto"/>
        <w:left w:val="none" w:sz="0" w:space="0" w:color="auto"/>
        <w:bottom w:val="none" w:sz="0" w:space="0" w:color="auto"/>
        <w:right w:val="none" w:sz="0" w:space="0" w:color="auto"/>
      </w:divBdr>
    </w:div>
    <w:div w:id="1136802902">
      <w:bodyDiv w:val="1"/>
      <w:marLeft w:val="0"/>
      <w:marRight w:val="0"/>
      <w:marTop w:val="0"/>
      <w:marBottom w:val="0"/>
      <w:divBdr>
        <w:top w:val="none" w:sz="0" w:space="0" w:color="auto"/>
        <w:left w:val="none" w:sz="0" w:space="0" w:color="auto"/>
        <w:bottom w:val="none" w:sz="0" w:space="0" w:color="auto"/>
        <w:right w:val="none" w:sz="0" w:space="0" w:color="auto"/>
      </w:divBdr>
      <w:divsChild>
        <w:div w:id="704792773">
          <w:marLeft w:val="0"/>
          <w:marRight w:val="0"/>
          <w:marTop w:val="0"/>
          <w:marBottom w:val="0"/>
          <w:divBdr>
            <w:top w:val="none" w:sz="0" w:space="0" w:color="auto"/>
            <w:left w:val="none" w:sz="0" w:space="0" w:color="auto"/>
            <w:bottom w:val="none" w:sz="0" w:space="0" w:color="auto"/>
            <w:right w:val="none" w:sz="0" w:space="0" w:color="auto"/>
          </w:divBdr>
        </w:div>
        <w:div w:id="1118380255">
          <w:marLeft w:val="0"/>
          <w:marRight w:val="0"/>
          <w:marTop w:val="0"/>
          <w:marBottom w:val="0"/>
          <w:divBdr>
            <w:top w:val="none" w:sz="0" w:space="0" w:color="auto"/>
            <w:left w:val="none" w:sz="0" w:space="0" w:color="auto"/>
            <w:bottom w:val="none" w:sz="0" w:space="0" w:color="auto"/>
            <w:right w:val="none" w:sz="0" w:space="0" w:color="auto"/>
          </w:divBdr>
        </w:div>
        <w:div w:id="1522281407">
          <w:marLeft w:val="0"/>
          <w:marRight w:val="0"/>
          <w:marTop w:val="150"/>
          <w:marBottom w:val="0"/>
          <w:divBdr>
            <w:top w:val="none" w:sz="0" w:space="0" w:color="auto"/>
            <w:left w:val="none" w:sz="0" w:space="0" w:color="auto"/>
            <w:bottom w:val="none" w:sz="0" w:space="0" w:color="auto"/>
            <w:right w:val="none" w:sz="0" w:space="0" w:color="auto"/>
          </w:divBdr>
        </w:div>
      </w:divsChild>
    </w:div>
    <w:div w:id="1154031364">
      <w:bodyDiv w:val="1"/>
      <w:marLeft w:val="0"/>
      <w:marRight w:val="0"/>
      <w:marTop w:val="0"/>
      <w:marBottom w:val="0"/>
      <w:divBdr>
        <w:top w:val="none" w:sz="0" w:space="0" w:color="auto"/>
        <w:left w:val="none" w:sz="0" w:space="0" w:color="auto"/>
        <w:bottom w:val="none" w:sz="0" w:space="0" w:color="auto"/>
        <w:right w:val="none" w:sz="0" w:space="0" w:color="auto"/>
      </w:divBdr>
    </w:div>
    <w:div w:id="1161386067">
      <w:bodyDiv w:val="1"/>
      <w:marLeft w:val="0"/>
      <w:marRight w:val="0"/>
      <w:marTop w:val="0"/>
      <w:marBottom w:val="0"/>
      <w:divBdr>
        <w:top w:val="none" w:sz="0" w:space="0" w:color="auto"/>
        <w:left w:val="none" w:sz="0" w:space="0" w:color="auto"/>
        <w:bottom w:val="none" w:sz="0" w:space="0" w:color="auto"/>
        <w:right w:val="none" w:sz="0" w:space="0" w:color="auto"/>
      </w:divBdr>
    </w:div>
    <w:div w:id="1178813690">
      <w:bodyDiv w:val="1"/>
      <w:marLeft w:val="0"/>
      <w:marRight w:val="0"/>
      <w:marTop w:val="0"/>
      <w:marBottom w:val="0"/>
      <w:divBdr>
        <w:top w:val="none" w:sz="0" w:space="0" w:color="auto"/>
        <w:left w:val="none" w:sz="0" w:space="0" w:color="auto"/>
        <w:bottom w:val="none" w:sz="0" w:space="0" w:color="auto"/>
        <w:right w:val="none" w:sz="0" w:space="0" w:color="auto"/>
      </w:divBdr>
      <w:divsChild>
        <w:div w:id="1396393804">
          <w:marLeft w:val="0"/>
          <w:marRight w:val="0"/>
          <w:marTop w:val="0"/>
          <w:marBottom w:val="0"/>
          <w:divBdr>
            <w:top w:val="none" w:sz="0" w:space="0" w:color="auto"/>
            <w:left w:val="none" w:sz="0" w:space="0" w:color="auto"/>
            <w:bottom w:val="none" w:sz="0" w:space="0" w:color="auto"/>
            <w:right w:val="none" w:sz="0" w:space="0" w:color="auto"/>
          </w:divBdr>
          <w:divsChild>
            <w:div w:id="45783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87713">
      <w:bodyDiv w:val="1"/>
      <w:marLeft w:val="0"/>
      <w:marRight w:val="0"/>
      <w:marTop w:val="0"/>
      <w:marBottom w:val="0"/>
      <w:divBdr>
        <w:top w:val="none" w:sz="0" w:space="0" w:color="auto"/>
        <w:left w:val="none" w:sz="0" w:space="0" w:color="auto"/>
        <w:bottom w:val="none" w:sz="0" w:space="0" w:color="auto"/>
        <w:right w:val="none" w:sz="0" w:space="0" w:color="auto"/>
      </w:divBdr>
    </w:div>
    <w:div w:id="1222063271">
      <w:bodyDiv w:val="1"/>
      <w:marLeft w:val="0"/>
      <w:marRight w:val="0"/>
      <w:marTop w:val="0"/>
      <w:marBottom w:val="0"/>
      <w:divBdr>
        <w:top w:val="none" w:sz="0" w:space="0" w:color="auto"/>
        <w:left w:val="none" w:sz="0" w:space="0" w:color="auto"/>
        <w:bottom w:val="none" w:sz="0" w:space="0" w:color="auto"/>
        <w:right w:val="none" w:sz="0" w:space="0" w:color="auto"/>
      </w:divBdr>
    </w:div>
    <w:div w:id="1235168838">
      <w:bodyDiv w:val="1"/>
      <w:marLeft w:val="0"/>
      <w:marRight w:val="0"/>
      <w:marTop w:val="0"/>
      <w:marBottom w:val="0"/>
      <w:divBdr>
        <w:top w:val="none" w:sz="0" w:space="0" w:color="auto"/>
        <w:left w:val="none" w:sz="0" w:space="0" w:color="auto"/>
        <w:bottom w:val="none" w:sz="0" w:space="0" w:color="auto"/>
        <w:right w:val="none" w:sz="0" w:space="0" w:color="auto"/>
      </w:divBdr>
    </w:div>
    <w:div w:id="1260523713">
      <w:bodyDiv w:val="1"/>
      <w:marLeft w:val="0"/>
      <w:marRight w:val="0"/>
      <w:marTop w:val="0"/>
      <w:marBottom w:val="0"/>
      <w:divBdr>
        <w:top w:val="none" w:sz="0" w:space="0" w:color="auto"/>
        <w:left w:val="none" w:sz="0" w:space="0" w:color="auto"/>
        <w:bottom w:val="none" w:sz="0" w:space="0" w:color="auto"/>
        <w:right w:val="none" w:sz="0" w:space="0" w:color="auto"/>
      </w:divBdr>
    </w:div>
    <w:div w:id="1260868760">
      <w:bodyDiv w:val="1"/>
      <w:marLeft w:val="0"/>
      <w:marRight w:val="0"/>
      <w:marTop w:val="0"/>
      <w:marBottom w:val="0"/>
      <w:divBdr>
        <w:top w:val="none" w:sz="0" w:space="0" w:color="auto"/>
        <w:left w:val="none" w:sz="0" w:space="0" w:color="auto"/>
        <w:bottom w:val="none" w:sz="0" w:space="0" w:color="auto"/>
        <w:right w:val="none" w:sz="0" w:space="0" w:color="auto"/>
      </w:divBdr>
    </w:div>
    <w:div w:id="1265848873">
      <w:bodyDiv w:val="1"/>
      <w:marLeft w:val="0"/>
      <w:marRight w:val="0"/>
      <w:marTop w:val="0"/>
      <w:marBottom w:val="0"/>
      <w:divBdr>
        <w:top w:val="none" w:sz="0" w:space="0" w:color="auto"/>
        <w:left w:val="none" w:sz="0" w:space="0" w:color="auto"/>
        <w:bottom w:val="none" w:sz="0" w:space="0" w:color="auto"/>
        <w:right w:val="none" w:sz="0" w:space="0" w:color="auto"/>
      </w:divBdr>
    </w:div>
    <w:div w:id="1304459766">
      <w:bodyDiv w:val="1"/>
      <w:marLeft w:val="0"/>
      <w:marRight w:val="0"/>
      <w:marTop w:val="0"/>
      <w:marBottom w:val="0"/>
      <w:divBdr>
        <w:top w:val="none" w:sz="0" w:space="0" w:color="auto"/>
        <w:left w:val="none" w:sz="0" w:space="0" w:color="auto"/>
        <w:bottom w:val="none" w:sz="0" w:space="0" w:color="auto"/>
        <w:right w:val="none" w:sz="0" w:space="0" w:color="auto"/>
      </w:divBdr>
      <w:divsChild>
        <w:div w:id="122044796">
          <w:marLeft w:val="0"/>
          <w:marRight w:val="0"/>
          <w:marTop w:val="0"/>
          <w:marBottom w:val="0"/>
          <w:divBdr>
            <w:top w:val="none" w:sz="0" w:space="0" w:color="auto"/>
            <w:left w:val="none" w:sz="0" w:space="0" w:color="auto"/>
            <w:bottom w:val="none" w:sz="0" w:space="0" w:color="auto"/>
            <w:right w:val="none" w:sz="0" w:space="0" w:color="auto"/>
          </w:divBdr>
        </w:div>
        <w:div w:id="211356440">
          <w:marLeft w:val="0"/>
          <w:marRight w:val="0"/>
          <w:marTop w:val="0"/>
          <w:marBottom w:val="0"/>
          <w:divBdr>
            <w:top w:val="none" w:sz="0" w:space="0" w:color="auto"/>
            <w:left w:val="none" w:sz="0" w:space="0" w:color="auto"/>
            <w:bottom w:val="none" w:sz="0" w:space="0" w:color="auto"/>
            <w:right w:val="none" w:sz="0" w:space="0" w:color="auto"/>
          </w:divBdr>
        </w:div>
        <w:div w:id="1050031579">
          <w:marLeft w:val="0"/>
          <w:marRight w:val="0"/>
          <w:marTop w:val="0"/>
          <w:marBottom w:val="0"/>
          <w:divBdr>
            <w:top w:val="none" w:sz="0" w:space="0" w:color="auto"/>
            <w:left w:val="none" w:sz="0" w:space="0" w:color="auto"/>
            <w:bottom w:val="none" w:sz="0" w:space="0" w:color="auto"/>
            <w:right w:val="none" w:sz="0" w:space="0" w:color="auto"/>
          </w:divBdr>
        </w:div>
        <w:div w:id="1193541719">
          <w:marLeft w:val="0"/>
          <w:marRight w:val="0"/>
          <w:marTop w:val="0"/>
          <w:marBottom w:val="0"/>
          <w:divBdr>
            <w:top w:val="none" w:sz="0" w:space="0" w:color="auto"/>
            <w:left w:val="none" w:sz="0" w:space="0" w:color="auto"/>
            <w:bottom w:val="none" w:sz="0" w:space="0" w:color="auto"/>
            <w:right w:val="none" w:sz="0" w:space="0" w:color="auto"/>
          </w:divBdr>
        </w:div>
        <w:div w:id="1598440896">
          <w:marLeft w:val="0"/>
          <w:marRight w:val="0"/>
          <w:marTop w:val="0"/>
          <w:marBottom w:val="0"/>
          <w:divBdr>
            <w:top w:val="none" w:sz="0" w:space="0" w:color="auto"/>
            <w:left w:val="none" w:sz="0" w:space="0" w:color="auto"/>
            <w:bottom w:val="none" w:sz="0" w:space="0" w:color="auto"/>
            <w:right w:val="none" w:sz="0" w:space="0" w:color="auto"/>
          </w:divBdr>
        </w:div>
        <w:div w:id="1824351642">
          <w:marLeft w:val="0"/>
          <w:marRight w:val="0"/>
          <w:marTop w:val="0"/>
          <w:marBottom w:val="0"/>
          <w:divBdr>
            <w:top w:val="none" w:sz="0" w:space="0" w:color="auto"/>
            <w:left w:val="none" w:sz="0" w:space="0" w:color="auto"/>
            <w:bottom w:val="none" w:sz="0" w:space="0" w:color="auto"/>
            <w:right w:val="none" w:sz="0" w:space="0" w:color="auto"/>
          </w:divBdr>
        </w:div>
      </w:divsChild>
    </w:div>
    <w:div w:id="1319649117">
      <w:bodyDiv w:val="1"/>
      <w:marLeft w:val="0"/>
      <w:marRight w:val="0"/>
      <w:marTop w:val="0"/>
      <w:marBottom w:val="0"/>
      <w:divBdr>
        <w:top w:val="none" w:sz="0" w:space="0" w:color="auto"/>
        <w:left w:val="none" w:sz="0" w:space="0" w:color="auto"/>
        <w:bottom w:val="none" w:sz="0" w:space="0" w:color="auto"/>
        <w:right w:val="none" w:sz="0" w:space="0" w:color="auto"/>
      </w:divBdr>
    </w:div>
    <w:div w:id="1329603102">
      <w:bodyDiv w:val="1"/>
      <w:marLeft w:val="0"/>
      <w:marRight w:val="0"/>
      <w:marTop w:val="0"/>
      <w:marBottom w:val="0"/>
      <w:divBdr>
        <w:top w:val="none" w:sz="0" w:space="0" w:color="auto"/>
        <w:left w:val="none" w:sz="0" w:space="0" w:color="auto"/>
        <w:bottom w:val="none" w:sz="0" w:space="0" w:color="auto"/>
        <w:right w:val="none" w:sz="0" w:space="0" w:color="auto"/>
      </w:divBdr>
    </w:div>
    <w:div w:id="1366760461">
      <w:bodyDiv w:val="1"/>
      <w:marLeft w:val="0"/>
      <w:marRight w:val="0"/>
      <w:marTop w:val="0"/>
      <w:marBottom w:val="0"/>
      <w:divBdr>
        <w:top w:val="none" w:sz="0" w:space="0" w:color="auto"/>
        <w:left w:val="none" w:sz="0" w:space="0" w:color="auto"/>
        <w:bottom w:val="none" w:sz="0" w:space="0" w:color="auto"/>
        <w:right w:val="none" w:sz="0" w:space="0" w:color="auto"/>
      </w:divBdr>
    </w:div>
    <w:div w:id="1400708471">
      <w:bodyDiv w:val="1"/>
      <w:marLeft w:val="0"/>
      <w:marRight w:val="0"/>
      <w:marTop w:val="0"/>
      <w:marBottom w:val="0"/>
      <w:divBdr>
        <w:top w:val="none" w:sz="0" w:space="0" w:color="auto"/>
        <w:left w:val="none" w:sz="0" w:space="0" w:color="auto"/>
        <w:bottom w:val="none" w:sz="0" w:space="0" w:color="auto"/>
        <w:right w:val="none" w:sz="0" w:space="0" w:color="auto"/>
      </w:divBdr>
      <w:divsChild>
        <w:div w:id="71859855">
          <w:marLeft w:val="0"/>
          <w:marRight w:val="0"/>
          <w:marTop w:val="0"/>
          <w:marBottom w:val="0"/>
          <w:divBdr>
            <w:top w:val="none" w:sz="0" w:space="0" w:color="auto"/>
            <w:left w:val="none" w:sz="0" w:space="0" w:color="auto"/>
            <w:bottom w:val="none" w:sz="0" w:space="0" w:color="auto"/>
            <w:right w:val="none" w:sz="0" w:space="0" w:color="auto"/>
          </w:divBdr>
        </w:div>
        <w:div w:id="1397128597">
          <w:marLeft w:val="0"/>
          <w:marRight w:val="0"/>
          <w:marTop w:val="0"/>
          <w:marBottom w:val="0"/>
          <w:divBdr>
            <w:top w:val="none" w:sz="0" w:space="0" w:color="auto"/>
            <w:left w:val="none" w:sz="0" w:space="0" w:color="auto"/>
            <w:bottom w:val="none" w:sz="0" w:space="0" w:color="auto"/>
            <w:right w:val="none" w:sz="0" w:space="0" w:color="auto"/>
          </w:divBdr>
        </w:div>
      </w:divsChild>
    </w:div>
    <w:div w:id="1421566778">
      <w:bodyDiv w:val="1"/>
      <w:marLeft w:val="0"/>
      <w:marRight w:val="0"/>
      <w:marTop w:val="0"/>
      <w:marBottom w:val="0"/>
      <w:divBdr>
        <w:top w:val="none" w:sz="0" w:space="0" w:color="auto"/>
        <w:left w:val="none" w:sz="0" w:space="0" w:color="auto"/>
        <w:bottom w:val="none" w:sz="0" w:space="0" w:color="auto"/>
        <w:right w:val="none" w:sz="0" w:space="0" w:color="auto"/>
      </w:divBdr>
    </w:div>
    <w:div w:id="1421951004">
      <w:bodyDiv w:val="1"/>
      <w:marLeft w:val="0"/>
      <w:marRight w:val="0"/>
      <w:marTop w:val="0"/>
      <w:marBottom w:val="0"/>
      <w:divBdr>
        <w:top w:val="none" w:sz="0" w:space="0" w:color="auto"/>
        <w:left w:val="none" w:sz="0" w:space="0" w:color="auto"/>
        <w:bottom w:val="none" w:sz="0" w:space="0" w:color="auto"/>
        <w:right w:val="none" w:sz="0" w:space="0" w:color="auto"/>
      </w:divBdr>
    </w:div>
    <w:div w:id="1435205464">
      <w:bodyDiv w:val="1"/>
      <w:marLeft w:val="0"/>
      <w:marRight w:val="0"/>
      <w:marTop w:val="0"/>
      <w:marBottom w:val="0"/>
      <w:divBdr>
        <w:top w:val="none" w:sz="0" w:space="0" w:color="auto"/>
        <w:left w:val="none" w:sz="0" w:space="0" w:color="auto"/>
        <w:bottom w:val="none" w:sz="0" w:space="0" w:color="auto"/>
        <w:right w:val="none" w:sz="0" w:space="0" w:color="auto"/>
      </w:divBdr>
    </w:div>
    <w:div w:id="1461800013">
      <w:bodyDiv w:val="1"/>
      <w:marLeft w:val="0"/>
      <w:marRight w:val="0"/>
      <w:marTop w:val="0"/>
      <w:marBottom w:val="0"/>
      <w:divBdr>
        <w:top w:val="none" w:sz="0" w:space="0" w:color="auto"/>
        <w:left w:val="none" w:sz="0" w:space="0" w:color="auto"/>
        <w:bottom w:val="none" w:sz="0" w:space="0" w:color="auto"/>
        <w:right w:val="none" w:sz="0" w:space="0" w:color="auto"/>
      </w:divBdr>
    </w:div>
    <w:div w:id="1470712143">
      <w:bodyDiv w:val="1"/>
      <w:marLeft w:val="0"/>
      <w:marRight w:val="0"/>
      <w:marTop w:val="0"/>
      <w:marBottom w:val="0"/>
      <w:divBdr>
        <w:top w:val="none" w:sz="0" w:space="0" w:color="auto"/>
        <w:left w:val="none" w:sz="0" w:space="0" w:color="auto"/>
        <w:bottom w:val="none" w:sz="0" w:space="0" w:color="auto"/>
        <w:right w:val="none" w:sz="0" w:space="0" w:color="auto"/>
      </w:divBdr>
      <w:divsChild>
        <w:div w:id="1088574138">
          <w:marLeft w:val="0"/>
          <w:marRight w:val="0"/>
          <w:marTop w:val="0"/>
          <w:marBottom w:val="0"/>
          <w:divBdr>
            <w:top w:val="none" w:sz="0" w:space="0" w:color="auto"/>
            <w:left w:val="none" w:sz="0" w:space="0" w:color="auto"/>
            <w:bottom w:val="none" w:sz="0" w:space="0" w:color="auto"/>
            <w:right w:val="none" w:sz="0" w:space="0" w:color="auto"/>
          </w:divBdr>
          <w:divsChild>
            <w:div w:id="2031253944">
              <w:marLeft w:val="0"/>
              <w:marRight w:val="0"/>
              <w:marTop w:val="0"/>
              <w:marBottom w:val="0"/>
              <w:divBdr>
                <w:top w:val="none" w:sz="0" w:space="0" w:color="auto"/>
                <w:left w:val="none" w:sz="0" w:space="0" w:color="auto"/>
                <w:bottom w:val="none" w:sz="0" w:space="0" w:color="auto"/>
                <w:right w:val="none" w:sz="0" w:space="0" w:color="auto"/>
              </w:divBdr>
              <w:divsChild>
                <w:div w:id="1832479241">
                  <w:marLeft w:val="0"/>
                  <w:marRight w:val="0"/>
                  <w:marTop w:val="0"/>
                  <w:marBottom w:val="0"/>
                  <w:divBdr>
                    <w:top w:val="none" w:sz="0" w:space="0" w:color="auto"/>
                    <w:left w:val="none" w:sz="0" w:space="0" w:color="auto"/>
                    <w:bottom w:val="none" w:sz="0" w:space="0" w:color="auto"/>
                    <w:right w:val="none" w:sz="0" w:space="0" w:color="auto"/>
                  </w:divBdr>
                  <w:divsChild>
                    <w:div w:id="588271838">
                      <w:marLeft w:val="0"/>
                      <w:marRight w:val="0"/>
                      <w:marTop w:val="0"/>
                      <w:marBottom w:val="0"/>
                      <w:divBdr>
                        <w:top w:val="none" w:sz="0" w:space="0" w:color="auto"/>
                        <w:left w:val="none" w:sz="0" w:space="0" w:color="auto"/>
                        <w:bottom w:val="none" w:sz="0" w:space="0" w:color="auto"/>
                        <w:right w:val="none" w:sz="0" w:space="0" w:color="auto"/>
                      </w:divBdr>
                      <w:divsChild>
                        <w:div w:id="1523205983">
                          <w:marLeft w:val="0"/>
                          <w:marRight w:val="0"/>
                          <w:marTop w:val="0"/>
                          <w:marBottom w:val="0"/>
                          <w:divBdr>
                            <w:top w:val="none" w:sz="0" w:space="0" w:color="auto"/>
                            <w:left w:val="none" w:sz="0" w:space="0" w:color="auto"/>
                            <w:bottom w:val="none" w:sz="0" w:space="0" w:color="auto"/>
                            <w:right w:val="none" w:sz="0" w:space="0" w:color="auto"/>
                          </w:divBdr>
                          <w:divsChild>
                            <w:div w:id="1157845971">
                              <w:marLeft w:val="0"/>
                              <w:marRight w:val="0"/>
                              <w:marTop w:val="0"/>
                              <w:marBottom w:val="0"/>
                              <w:divBdr>
                                <w:top w:val="none" w:sz="0" w:space="0" w:color="auto"/>
                                <w:left w:val="none" w:sz="0" w:space="0" w:color="auto"/>
                                <w:bottom w:val="none" w:sz="0" w:space="0" w:color="auto"/>
                                <w:right w:val="none" w:sz="0" w:space="0" w:color="auto"/>
                              </w:divBdr>
                              <w:divsChild>
                                <w:div w:id="765886391">
                                  <w:marLeft w:val="0"/>
                                  <w:marRight w:val="0"/>
                                  <w:marTop w:val="0"/>
                                  <w:marBottom w:val="0"/>
                                  <w:divBdr>
                                    <w:top w:val="none" w:sz="0" w:space="0" w:color="auto"/>
                                    <w:left w:val="none" w:sz="0" w:space="0" w:color="auto"/>
                                    <w:bottom w:val="none" w:sz="0" w:space="0" w:color="auto"/>
                                    <w:right w:val="none" w:sz="0" w:space="0" w:color="auto"/>
                                  </w:divBdr>
                                  <w:divsChild>
                                    <w:div w:id="1440098608">
                                      <w:marLeft w:val="0"/>
                                      <w:marRight w:val="0"/>
                                      <w:marTop w:val="0"/>
                                      <w:marBottom w:val="0"/>
                                      <w:divBdr>
                                        <w:top w:val="none" w:sz="0" w:space="0" w:color="auto"/>
                                        <w:left w:val="none" w:sz="0" w:space="0" w:color="auto"/>
                                        <w:bottom w:val="none" w:sz="0" w:space="0" w:color="auto"/>
                                        <w:right w:val="none" w:sz="0" w:space="0" w:color="auto"/>
                                      </w:divBdr>
                                      <w:divsChild>
                                        <w:div w:id="164176460">
                                          <w:marLeft w:val="0"/>
                                          <w:marRight w:val="0"/>
                                          <w:marTop w:val="0"/>
                                          <w:marBottom w:val="0"/>
                                          <w:divBdr>
                                            <w:top w:val="none" w:sz="0" w:space="0" w:color="auto"/>
                                            <w:left w:val="none" w:sz="0" w:space="0" w:color="auto"/>
                                            <w:bottom w:val="none" w:sz="0" w:space="0" w:color="auto"/>
                                            <w:right w:val="none" w:sz="0" w:space="0" w:color="auto"/>
                                          </w:divBdr>
                                          <w:divsChild>
                                            <w:div w:id="1048526199">
                                              <w:marLeft w:val="0"/>
                                              <w:marRight w:val="0"/>
                                              <w:marTop w:val="0"/>
                                              <w:marBottom w:val="0"/>
                                              <w:divBdr>
                                                <w:top w:val="none" w:sz="0" w:space="0" w:color="auto"/>
                                                <w:left w:val="none" w:sz="0" w:space="0" w:color="auto"/>
                                                <w:bottom w:val="none" w:sz="0" w:space="0" w:color="auto"/>
                                                <w:right w:val="none" w:sz="0" w:space="0" w:color="auto"/>
                                              </w:divBdr>
                                              <w:divsChild>
                                                <w:div w:id="788742524">
                                                  <w:marLeft w:val="0"/>
                                                  <w:marRight w:val="0"/>
                                                  <w:marTop w:val="0"/>
                                                  <w:marBottom w:val="0"/>
                                                  <w:divBdr>
                                                    <w:top w:val="none" w:sz="0" w:space="0" w:color="auto"/>
                                                    <w:left w:val="none" w:sz="0" w:space="0" w:color="auto"/>
                                                    <w:bottom w:val="none" w:sz="0" w:space="0" w:color="auto"/>
                                                    <w:right w:val="none" w:sz="0" w:space="0" w:color="auto"/>
                                                  </w:divBdr>
                                                  <w:divsChild>
                                                    <w:div w:id="126971152">
                                                      <w:marLeft w:val="0"/>
                                                      <w:marRight w:val="0"/>
                                                      <w:marTop w:val="0"/>
                                                      <w:marBottom w:val="0"/>
                                                      <w:divBdr>
                                                        <w:top w:val="single" w:sz="12" w:space="0" w:color="auto"/>
                                                        <w:left w:val="none" w:sz="0" w:space="0" w:color="auto"/>
                                                        <w:bottom w:val="single" w:sz="12" w:space="0" w:color="auto"/>
                                                        <w:right w:val="none" w:sz="0" w:space="0" w:color="auto"/>
                                                      </w:divBdr>
                                                      <w:divsChild>
                                                        <w:div w:id="1275290764">
                                                          <w:marLeft w:val="0"/>
                                                          <w:marRight w:val="0"/>
                                                          <w:marTop w:val="0"/>
                                                          <w:marBottom w:val="0"/>
                                                          <w:divBdr>
                                                            <w:top w:val="none" w:sz="0" w:space="0" w:color="auto"/>
                                                            <w:left w:val="none" w:sz="0" w:space="0" w:color="auto"/>
                                                            <w:bottom w:val="none" w:sz="0" w:space="0" w:color="auto"/>
                                                            <w:right w:val="none" w:sz="0" w:space="0" w:color="auto"/>
                                                          </w:divBdr>
                                                          <w:divsChild>
                                                            <w:div w:id="2084788099">
                                                              <w:marLeft w:val="0"/>
                                                              <w:marRight w:val="0"/>
                                                              <w:marTop w:val="0"/>
                                                              <w:marBottom w:val="0"/>
                                                              <w:divBdr>
                                                                <w:top w:val="none" w:sz="0" w:space="0" w:color="auto"/>
                                                                <w:left w:val="none" w:sz="0" w:space="0" w:color="auto"/>
                                                                <w:bottom w:val="none" w:sz="0" w:space="0" w:color="auto"/>
                                                                <w:right w:val="none" w:sz="0" w:space="0" w:color="auto"/>
                                                              </w:divBdr>
                                                              <w:divsChild>
                                                                <w:div w:id="1649091570">
                                                                  <w:marLeft w:val="0"/>
                                                                  <w:marRight w:val="0"/>
                                                                  <w:marTop w:val="0"/>
                                                                  <w:marBottom w:val="0"/>
                                                                  <w:divBdr>
                                                                    <w:top w:val="none" w:sz="0" w:space="0" w:color="auto"/>
                                                                    <w:left w:val="none" w:sz="0" w:space="0" w:color="auto"/>
                                                                    <w:bottom w:val="none" w:sz="0" w:space="0" w:color="auto"/>
                                                                    <w:right w:val="none" w:sz="0" w:space="0" w:color="auto"/>
                                                                  </w:divBdr>
                                                                  <w:divsChild>
                                                                    <w:div w:id="270360071">
                                                                      <w:marLeft w:val="0"/>
                                                                      <w:marRight w:val="0"/>
                                                                      <w:marTop w:val="0"/>
                                                                      <w:marBottom w:val="0"/>
                                                                      <w:divBdr>
                                                                        <w:top w:val="none" w:sz="0" w:space="0" w:color="auto"/>
                                                                        <w:left w:val="none" w:sz="0" w:space="0" w:color="auto"/>
                                                                        <w:bottom w:val="none" w:sz="0" w:space="0" w:color="auto"/>
                                                                        <w:right w:val="none" w:sz="0" w:space="0" w:color="auto"/>
                                                                      </w:divBdr>
                                                                      <w:divsChild>
                                                                        <w:div w:id="662584108">
                                                                          <w:marLeft w:val="0"/>
                                                                          <w:marRight w:val="0"/>
                                                                          <w:marTop w:val="0"/>
                                                                          <w:marBottom w:val="0"/>
                                                                          <w:divBdr>
                                                                            <w:top w:val="none" w:sz="0" w:space="0" w:color="auto"/>
                                                                            <w:left w:val="none" w:sz="0" w:space="0" w:color="auto"/>
                                                                            <w:bottom w:val="none" w:sz="0" w:space="0" w:color="auto"/>
                                                                            <w:right w:val="none" w:sz="0" w:space="0" w:color="auto"/>
                                                                          </w:divBdr>
                                                                          <w:divsChild>
                                                                            <w:div w:id="798380926">
                                                                              <w:marLeft w:val="0"/>
                                                                              <w:marRight w:val="0"/>
                                                                              <w:marTop w:val="0"/>
                                                                              <w:marBottom w:val="0"/>
                                                                              <w:divBdr>
                                                                                <w:top w:val="none" w:sz="0" w:space="0" w:color="auto"/>
                                                                                <w:left w:val="none" w:sz="0" w:space="0" w:color="auto"/>
                                                                                <w:bottom w:val="none" w:sz="0" w:space="0" w:color="auto"/>
                                                                                <w:right w:val="none" w:sz="0" w:space="0" w:color="auto"/>
                                                                              </w:divBdr>
                                                                              <w:divsChild>
                                                                                <w:div w:id="273445474">
                                                                                  <w:marLeft w:val="0"/>
                                                                                  <w:marRight w:val="0"/>
                                                                                  <w:marTop w:val="0"/>
                                                                                  <w:marBottom w:val="0"/>
                                                                                  <w:divBdr>
                                                                                    <w:top w:val="none" w:sz="0" w:space="0" w:color="auto"/>
                                                                                    <w:left w:val="none" w:sz="0" w:space="0" w:color="auto"/>
                                                                                    <w:bottom w:val="none" w:sz="0" w:space="0" w:color="auto"/>
                                                                                    <w:right w:val="none" w:sz="0" w:space="0" w:color="auto"/>
                                                                                  </w:divBdr>
                                                                                  <w:divsChild>
                                                                                    <w:div w:id="547881651">
                                                                                      <w:marLeft w:val="0"/>
                                                                                      <w:marRight w:val="0"/>
                                                                                      <w:marTop w:val="0"/>
                                                                                      <w:marBottom w:val="0"/>
                                                                                      <w:divBdr>
                                                                                        <w:top w:val="none" w:sz="0" w:space="0" w:color="auto"/>
                                                                                        <w:left w:val="none" w:sz="0" w:space="0" w:color="auto"/>
                                                                                        <w:bottom w:val="none" w:sz="0" w:space="0" w:color="auto"/>
                                                                                        <w:right w:val="none" w:sz="0" w:space="0" w:color="auto"/>
                                                                                      </w:divBdr>
                                                                                    </w:div>
                                                                                    <w:div w:id="568348222">
                                                                                      <w:marLeft w:val="0"/>
                                                                                      <w:marRight w:val="0"/>
                                                                                      <w:marTop w:val="0"/>
                                                                                      <w:marBottom w:val="0"/>
                                                                                      <w:divBdr>
                                                                                        <w:top w:val="none" w:sz="0" w:space="0" w:color="auto"/>
                                                                                        <w:left w:val="none" w:sz="0" w:space="0" w:color="auto"/>
                                                                                        <w:bottom w:val="none" w:sz="0" w:space="0" w:color="auto"/>
                                                                                        <w:right w:val="none" w:sz="0" w:space="0" w:color="auto"/>
                                                                                      </w:divBdr>
                                                                                    </w:div>
                                                                                    <w:div w:id="662390661">
                                                                                      <w:marLeft w:val="0"/>
                                                                                      <w:marRight w:val="0"/>
                                                                                      <w:marTop w:val="0"/>
                                                                                      <w:marBottom w:val="0"/>
                                                                                      <w:divBdr>
                                                                                        <w:top w:val="none" w:sz="0" w:space="0" w:color="auto"/>
                                                                                        <w:left w:val="none" w:sz="0" w:space="0" w:color="auto"/>
                                                                                        <w:bottom w:val="none" w:sz="0" w:space="0" w:color="auto"/>
                                                                                        <w:right w:val="none" w:sz="0" w:space="0" w:color="auto"/>
                                                                                      </w:divBdr>
                                                                                    </w:div>
                                                                                    <w:div w:id="1296792933">
                                                                                      <w:marLeft w:val="0"/>
                                                                                      <w:marRight w:val="0"/>
                                                                                      <w:marTop w:val="0"/>
                                                                                      <w:marBottom w:val="0"/>
                                                                                      <w:divBdr>
                                                                                        <w:top w:val="none" w:sz="0" w:space="0" w:color="auto"/>
                                                                                        <w:left w:val="none" w:sz="0" w:space="0" w:color="auto"/>
                                                                                        <w:bottom w:val="none" w:sz="0" w:space="0" w:color="auto"/>
                                                                                        <w:right w:val="none" w:sz="0" w:space="0" w:color="auto"/>
                                                                                      </w:divBdr>
                                                                                    </w:div>
                                                                                    <w:div w:id="1711419292">
                                                                                      <w:marLeft w:val="0"/>
                                                                                      <w:marRight w:val="0"/>
                                                                                      <w:marTop w:val="0"/>
                                                                                      <w:marBottom w:val="0"/>
                                                                                      <w:divBdr>
                                                                                        <w:top w:val="none" w:sz="0" w:space="0" w:color="auto"/>
                                                                                        <w:left w:val="none" w:sz="0" w:space="0" w:color="auto"/>
                                                                                        <w:bottom w:val="none" w:sz="0" w:space="0" w:color="auto"/>
                                                                                        <w:right w:val="none" w:sz="0" w:space="0" w:color="auto"/>
                                                                                      </w:divBdr>
                                                                                    </w:div>
                                                                                  </w:divsChild>
                                                                                </w:div>
                                                                                <w:div w:id="342783423">
                                                                                  <w:marLeft w:val="0"/>
                                                                                  <w:marRight w:val="0"/>
                                                                                  <w:marTop w:val="0"/>
                                                                                  <w:marBottom w:val="0"/>
                                                                                  <w:divBdr>
                                                                                    <w:top w:val="none" w:sz="0" w:space="0" w:color="auto"/>
                                                                                    <w:left w:val="none" w:sz="0" w:space="0" w:color="auto"/>
                                                                                    <w:bottom w:val="none" w:sz="0" w:space="0" w:color="auto"/>
                                                                                    <w:right w:val="none" w:sz="0" w:space="0" w:color="auto"/>
                                                                                  </w:divBdr>
                                                                                  <w:divsChild>
                                                                                    <w:div w:id="1778674509">
                                                                                      <w:marLeft w:val="-75"/>
                                                                                      <w:marRight w:val="0"/>
                                                                                      <w:marTop w:val="30"/>
                                                                                      <w:marBottom w:val="30"/>
                                                                                      <w:divBdr>
                                                                                        <w:top w:val="none" w:sz="0" w:space="0" w:color="auto"/>
                                                                                        <w:left w:val="none" w:sz="0" w:space="0" w:color="auto"/>
                                                                                        <w:bottom w:val="none" w:sz="0" w:space="0" w:color="auto"/>
                                                                                        <w:right w:val="none" w:sz="0" w:space="0" w:color="auto"/>
                                                                                      </w:divBdr>
                                                                                      <w:divsChild>
                                                                                        <w:div w:id="52124481">
                                                                                          <w:marLeft w:val="0"/>
                                                                                          <w:marRight w:val="0"/>
                                                                                          <w:marTop w:val="0"/>
                                                                                          <w:marBottom w:val="0"/>
                                                                                          <w:divBdr>
                                                                                            <w:top w:val="none" w:sz="0" w:space="0" w:color="auto"/>
                                                                                            <w:left w:val="none" w:sz="0" w:space="0" w:color="auto"/>
                                                                                            <w:bottom w:val="none" w:sz="0" w:space="0" w:color="auto"/>
                                                                                            <w:right w:val="none" w:sz="0" w:space="0" w:color="auto"/>
                                                                                          </w:divBdr>
                                                                                          <w:divsChild>
                                                                                            <w:div w:id="998658204">
                                                                                              <w:marLeft w:val="0"/>
                                                                                              <w:marRight w:val="0"/>
                                                                                              <w:marTop w:val="0"/>
                                                                                              <w:marBottom w:val="0"/>
                                                                                              <w:divBdr>
                                                                                                <w:top w:val="none" w:sz="0" w:space="0" w:color="auto"/>
                                                                                                <w:left w:val="none" w:sz="0" w:space="0" w:color="auto"/>
                                                                                                <w:bottom w:val="none" w:sz="0" w:space="0" w:color="auto"/>
                                                                                                <w:right w:val="none" w:sz="0" w:space="0" w:color="auto"/>
                                                                                              </w:divBdr>
                                                                                            </w:div>
                                                                                          </w:divsChild>
                                                                                        </w:div>
                                                                                        <w:div w:id="380135379">
                                                                                          <w:marLeft w:val="0"/>
                                                                                          <w:marRight w:val="0"/>
                                                                                          <w:marTop w:val="0"/>
                                                                                          <w:marBottom w:val="0"/>
                                                                                          <w:divBdr>
                                                                                            <w:top w:val="none" w:sz="0" w:space="0" w:color="auto"/>
                                                                                            <w:left w:val="none" w:sz="0" w:space="0" w:color="auto"/>
                                                                                            <w:bottom w:val="none" w:sz="0" w:space="0" w:color="auto"/>
                                                                                            <w:right w:val="none" w:sz="0" w:space="0" w:color="auto"/>
                                                                                          </w:divBdr>
                                                                                          <w:divsChild>
                                                                                            <w:div w:id="1528836096">
                                                                                              <w:marLeft w:val="0"/>
                                                                                              <w:marRight w:val="0"/>
                                                                                              <w:marTop w:val="0"/>
                                                                                              <w:marBottom w:val="0"/>
                                                                                              <w:divBdr>
                                                                                                <w:top w:val="none" w:sz="0" w:space="0" w:color="auto"/>
                                                                                                <w:left w:val="none" w:sz="0" w:space="0" w:color="auto"/>
                                                                                                <w:bottom w:val="none" w:sz="0" w:space="0" w:color="auto"/>
                                                                                                <w:right w:val="none" w:sz="0" w:space="0" w:color="auto"/>
                                                                                              </w:divBdr>
                                                                                            </w:div>
                                                                                          </w:divsChild>
                                                                                        </w:div>
                                                                                        <w:div w:id="522019684">
                                                                                          <w:marLeft w:val="0"/>
                                                                                          <w:marRight w:val="0"/>
                                                                                          <w:marTop w:val="0"/>
                                                                                          <w:marBottom w:val="0"/>
                                                                                          <w:divBdr>
                                                                                            <w:top w:val="none" w:sz="0" w:space="0" w:color="auto"/>
                                                                                            <w:left w:val="none" w:sz="0" w:space="0" w:color="auto"/>
                                                                                            <w:bottom w:val="none" w:sz="0" w:space="0" w:color="auto"/>
                                                                                            <w:right w:val="none" w:sz="0" w:space="0" w:color="auto"/>
                                                                                          </w:divBdr>
                                                                                          <w:divsChild>
                                                                                            <w:div w:id="965501089">
                                                                                              <w:marLeft w:val="0"/>
                                                                                              <w:marRight w:val="0"/>
                                                                                              <w:marTop w:val="0"/>
                                                                                              <w:marBottom w:val="0"/>
                                                                                              <w:divBdr>
                                                                                                <w:top w:val="none" w:sz="0" w:space="0" w:color="auto"/>
                                                                                                <w:left w:val="none" w:sz="0" w:space="0" w:color="auto"/>
                                                                                                <w:bottom w:val="none" w:sz="0" w:space="0" w:color="auto"/>
                                                                                                <w:right w:val="none" w:sz="0" w:space="0" w:color="auto"/>
                                                                                              </w:divBdr>
                                                                                            </w:div>
                                                                                          </w:divsChild>
                                                                                        </w:div>
                                                                                        <w:div w:id="668947962">
                                                                                          <w:marLeft w:val="0"/>
                                                                                          <w:marRight w:val="0"/>
                                                                                          <w:marTop w:val="0"/>
                                                                                          <w:marBottom w:val="0"/>
                                                                                          <w:divBdr>
                                                                                            <w:top w:val="none" w:sz="0" w:space="0" w:color="auto"/>
                                                                                            <w:left w:val="none" w:sz="0" w:space="0" w:color="auto"/>
                                                                                            <w:bottom w:val="none" w:sz="0" w:space="0" w:color="auto"/>
                                                                                            <w:right w:val="none" w:sz="0" w:space="0" w:color="auto"/>
                                                                                          </w:divBdr>
                                                                                          <w:divsChild>
                                                                                            <w:div w:id="324628120">
                                                                                              <w:marLeft w:val="0"/>
                                                                                              <w:marRight w:val="0"/>
                                                                                              <w:marTop w:val="0"/>
                                                                                              <w:marBottom w:val="0"/>
                                                                                              <w:divBdr>
                                                                                                <w:top w:val="none" w:sz="0" w:space="0" w:color="auto"/>
                                                                                                <w:left w:val="none" w:sz="0" w:space="0" w:color="auto"/>
                                                                                                <w:bottom w:val="none" w:sz="0" w:space="0" w:color="auto"/>
                                                                                                <w:right w:val="none" w:sz="0" w:space="0" w:color="auto"/>
                                                                                              </w:divBdr>
                                                                                            </w:div>
                                                                                            <w:div w:id="1415778748">
                                                                                              <w:marLeft w:val="0"/>
                                                                                              <w:marRight w:val="0"/>
                                                                                              <w:marTop w:val="0"/>
                                                                                              <w:marBottom w:val="0"/>
                                                                                              <w:divBdr>
                                                                                                <w:top w:val="none" w:sz="0" w:space="0" w:color="auto"/>
                                                                                                <w:left w:val="none" w:sz="0" w:space="0" w:color="auto"/>
                                                                                                <w:bottom w:val="none" w:sz="0" w:space="0" w:color="auto"/>
                                                                                                <w:right w:val="none" w:sz="0" w:space="0" w:color="auto"/>
                                                                                              </w:divBdr>
                                                                                            </w:div>
                                                                                            <w:div w:id="1672634105">
                                                                                              <w:marLeft w:val="0"/>
                                                                                              <w:marRight w:val="0"/>
                                                                                              <w:marTop w:val="0"/>
                                                                                              <w:marBottom w:val="0"/>
                                                                                              <w:divBdr>
                                                                                                <w:top w:val="none" w:sz="0" w:space="0" w:color="auto"/>
                                                                                                <w:left w:val="none" w:sz="0" w:space="0" w:color="auto"/>
                                                                                                <w:bottom w:val="none" w:sz="0" w:space="0" w:color="auto"/>
                                                                                                <w:right w:val="none" w:sz="0" w:space="0" w:color="auto"/>
                                                                                              </w:divBdr>
                                                                                            </w:div>
                                                                                            <w:div w:id="1761412465">
                                                                                              <w:marLeft w:val="0"/>
                                                                                              <w:marRight w:val="0"/>
                                                                                              <w:marTop w:val="0"/>
                                                                                              <w:marBottom w:val="0"/>
                                                                                              <w:divBdr>
                                                                                                <w:top w:val="none" w:sz="0" w:space="0" w:color="auto"/>
                                                                                                <w:left w:val="none" w:sz="0" w:space="0" w:color="auto"/>
                                                                                                <w:bottom w:val="none" w:sz="0" w:space="0" w:color="auto"/>
                                                                                                <w:right w:val="none" w:sz="0" w:space="0" w:color="auto"/>
                                                                                              </w:divBdr>
                                                                                            </w:div>
                                                                                            <w:div w:id="1908026514">
                                                                                              <w:marLeft w:val="0"/>
                                                                                              <w:marRight w:val="0"/>
                                                                                              <w:marTop w:val="0"/>
                                                                                              <w:marBottom w:val="0"/>
                                                                                              <w:divBdr>
                                                                                                <w:top w:val="none" w:sz="0" w:space="0" w:color="auto"/>
                                                                                                <w:left w:val="none" w:sz="0" w:space="0" w:color="auto"/>
                                                                                                <w:bottom w:val="none" w:sz="0" w:space="0" w:color="auto"/>
                                                                                                <w:right w:val="none" w:sz="0" w:space="0" w:color="auto"/>
                                                                                              </w:divBdr>
                                                                                            </w:div>
                                                                                          </w:divsChild>
                                                                                        </w:div>
                                                                                        <w:div w:id="722824606">
                                                                                          <w:marLeft w:val="0"/>
                                                                                          <w:marRight w:val="0"/>
                                                                                          <w:marTop w:val="0"/>
                                                                                          <w:marBottom w:val="0"/>
                                                                                          <w:divBdr>
                                                                                            <w:top w:val="none" w:sz="0" w:space="0" w:color="auto"/>
                                                                                            <w:left w:val="none" w:sz="0" w:space="0" w:color="auto"/>
                                                                                            <w:bottom w:val="none" w:sz="0" w:space="0" w:color="auto"/>
                                                                                            <w:right w:val="none" w:sz="0" w:space="0" w:color="auto"/>
                                                                                          </w:divBdr>
                                                                                          <w:divsChild>
                                                                                            <w:div w:id="161821040">
                                                                                              <w:marLeft w:val="0"/>
                                                                                              <w:marRight w:val="0"/>
                                                                                              <w:marTop w:val="0"/>
                                                                                              <w:marBottom w:val="0"/>
                                                                                              <w:divBdr>
                                                                                                <w:top w:val="none" w:sz="0" w:space="0" w:color="auto"/>
                                                                                                <w:left w:val="none" w:sz="0" w:space="0" w:color="auto"/>
                                                                                                <w:bottom w:val="none" w:sz="0" w:space="0" w:color="auto"/>
                                                                                                <w:right w:val="none" w:sz="0" w:space="0" w:color="auto"/>
                                                                                              </w:divBdr>
                                                                                            </w:div>
                                                                                            <w:div w:id="776995090">
                                                                                              <w:marLeft w:val="0"/>
                                                                                              <w:marRight w:val="0"/>
                                                                                              <w:marTop w:val="0"/>
                                                                                              <w:marBottom w:val="0"/>
                                                                                              <w:divBdr>
                                                                                                <w:top w:val="none" w:sz="0" w:space="0" w:color="auto"/>
                                                                                                <w:left w:val="none" w:sz="0" w:space="0" w:color="auto"/>
                                                                                                <w:bottom w:val="none" w:sz="0" w:space="0" w:color="auto"/>
                                                                                                <w:right w:val="none" w:sz="0" w:space="0" w:color="auto"/>
                                                                                              </w:divBdr>
                                                                                            </w:div>
                                                                                            <w:div w:id="1701660301">
                                                                                              <w:marLeft w:val="0"/>
                                                                                              <w:marRight w:val="0"/>
                                                                                              <w:marTop w:val="0"/>
                                                                                              <w:marBottom w:val="0"/>
                                                                                              <w:divBdr>
                                                                                                <w:top w:val="none" w:sz="0" w:space="0" w:color="auto"/>
                                                                                                <w:left w:val="none" w:sz="0" w:space="0" w:color="auto"/>
                                                                                                <w:bottom w:val="none" w:sz="0" w:space="0" w:color="auto"/>
                                                                                                <w:right w:val="none" w:sz="0" w:space="0" w:color="auto"/>
                                                                                              </w:divBdr>
                                                                                            </w:div>
                                                                                          </w:divsChild>
                                                                                        </w:div>
                                                                                        <w:div w:id="724378140">
                                                                                          <w:marLeft w:val="0"/>
                                                                                          <w:marRight w:val="0"/>
                                                                                          <w:marTop w:val="0"/>
                                                                                          <w:marBottom w:val="0"/>
                                                                                          <w:divBdr>
                                                                                            <w:top w:val="none" w:sz="0" w:space="0" w:color="auto"/>
                                                                                            <w:left w:val="none" w:sz="0" w:space="0" w:color="auto"/>
                                                                                            <w:bottom w:val="none" w:sz="0" w:space="0" w:color="auto"/>
                                                                                            <w:right w:val="none" w:sz="0" w:space="0" w:color="auto"/>
                                                                                          </w:divBdr>
                                                                                          <w:divsChild>
                                                                                            <w:div w:id="468790554">
                                                                                              <w:marLeft w:val="0"/>
                                                                                              <w:marRight w:val="0"/>
                                                                                              <w:marTop w:val="0"/>
                                                                                              <w:marBottom w:val="0"/>
                                                                                              <w:divBdr>
                                                                                                <w:top w:val="none" w:sz="0" w:space="0" w:color="auto"/>
                                                                                                <w:left w:val="none" w:sz="0" w:space="0" w:color="auto"/>
                                                                                                <w:bottom w:val="none" w:sz="0" w:space="0" w:color="auto"/>
                                                                                                <w:right w:val="none" w:sz="0" w:space="0" w:color="auto"/>
                                                                                              </w:divBdr>
                                                                                            </w:div>
                                                                                            <w:div w:id="652367028">
                                                                                              <w:marLeft w:val="0"/>
                                                                                              <w:marRight w:val="0"/>
                                                                                              <w:marTop w:val="0"/>
                                                                                              <w:marBottom w:val="0"/>
                                                                                              <w:divBdr>
                                                                                                <w:top w:val="none" w:sz="0" w:space="0" w:color="auto"/>
                                                                                                <w:left w:val="none" w:sz="0" w:space="0" w:color="auto"/>
                                                                                                <w:bottom w:val="none" w:sz="0" w:space="0" w:color="auto"/>
                                                                                                <w:right w:val="none" w:sz="0" w:space="0" w:color="auto"/>
                                                                                              </w:divBdr>
                                                                                            </w:div>
                                                                                            <w:div w:id="1472358682">
                                                                                              <w:marLeft w:val="0"/>
                                                                                              <w:marRight w:val="0"/>
                                                                                              <w:marTop w:val="0"/>
                                                                                              <w:marBottom w:val="0"/>
                                                                                              <w:divBdr>
                                                                                                <w:top w:val="none" w:sz="0" w:space="0" w:color="auto"/>
                                                                                                <w:left w:val="none" w:sz="0" w:space="0" w:color="auto"/>
                                                                                                <w:bottom w:val="none" w:sz="0" w:space="0" w:color="auto"/>
                                                                                                <w:right w:val="none" w:sz="0" w:space="0" w:color="auto"/>
                                                                                              </w:divBdr>
                                                                                            </w:div>
                                                                                            <w:div w:id="1539322177">
                                                                                              <w:marLeft w:val="0"/>
                                                                                              <w:marRight w:val="0"/>
                                                                                              <w:marTop w:val="0"/>
                                                                                              <w:marBottom w:val="0"/>
                                                                                              <w:divBdr>
                                                                                                <w:top w:val="none" w:sz="0" w:space="0" w:color="auto"/>
                                                                                                <w:left w:val="none" w:sz="0" w:space="0" w:color="auto"/>
                                                                                                <w:bottom w:val="none" w:sz="0" w:space="0" w:color="auto"/>
                                                                                                <w:right w:val="none" w:sz="0" w:space="0" w:color="auto"/>
                                                                                              </w:divBdr>
                                                                                            </w:div>
                                                                                            <w:div w:id="1620649981">
                                                                                              <w:marLeft w:val="0"/>
                                                                                              <w:marRight w:val="0"/>
                                                                                              <w:marTop w:val="0"/>
                                                                                              <w:marBottom w:val="0"/>
                                                                                              <w:divBdr>
                                                                                                <w:top w:val="none" w:sz="0" w:space="0" w:color="auto"/>
                                                                                                <w:left w:val="none" w:sz="0" w:space="0" w:color="auto"/>
                                                                                                <w:bottom w:val="none" w:sz="0" w:space="0" w:color="auto"/>
                                                                                                <w:right w:val="none" w:sz="0" w:space="0" w:color="auto"/>
                                                                                              </w:divBdr>
                                                                                            </w:div>
                                                                                          </w:divsChild>
                                                                                        </w:div>
                                                                                        <w:div w:id="758019839">
                                                                                          <w:marLeft w:val="0"/>
                                                                                          <w:marRight w:val="0"/>
                                                                                          <w:marTop w:val="0"/>
                                                                                          <w:marBottom w:val="0"/>
                                                                                          <w:divBdr>
                                                                                            <w:top w:val="none" w:sz="0" w:space="0" w:color="auto"/>
                                                                                            <w:left w:val="none" w:sz="0" w:space="0" w:color="auto"/>
                                                                                            <w:bottom w:val="none" w:sz="0" w:space="0" w:color="auto"/>
                                                                                            <w:right w:val="none" w:sz="0" w:space="0" w:color="auto"/>
                                                                                          </w:divBdr>
                                                                                          <w:divsChild>
                                                                                            <w:div w:id="825515971">
                                                                                              <w:marLeft w:val="0"/>
                                                                                              <w:marRight w:val="0"/>
                                                                                              <w:marTop w:val="0"/>
                                                                                              <w:marBottom w:val="0"/>
                                                                                              <w:divBdr>
                                                                                                <w:top w:val="none" w:sz="0" w:space="0" w:color="auto"/>
                                                                                                <w:left w:val="none" w:sz="0" w:space="0" w:color="auto"/>
                                                                                                <w:bottom w:val="none" w:sz="0" w:space="0" w:color="auto"/>
                                                                                                <w:right w:val="none" w:sz="0" w:space="0" w:color="auto"/>
                                                                                              </w:divBdr>
                                                                                            </w:div>
                                                                                            <w:div w:id="1500347505">
                                                                                              <w:marLeft w:val="0"/>
                                                                                              <w:marRight w:val="0"/>
                                                                                              <w:marTop w:val="0"/>
                                                                                              <w:marBottom w:val="0"/>
                                                                                              <w:divBdr>
                                                                                                <w:top w:val="none" w:sz="0" w:space="0" w:color="auto"/>
                                                                                                <w:left w:val="none" w:sz="0" w:space="0" w:color="auto"/>
                                                                                                <w:bottom w:val="none" w:sz="0" w:space="0" w:color="auto"/>
                                                                                                <w:right w:val="none" w:sz="0" w:space="0" w:color="auto"/>
                                                                                              </w:divBdr>
                                                                                            </w:div>
                                                                                          </w:divsChild>
                                                                                        </w:div>
                                                                                        <w:div w:id="1017544634">
                                                                                          <w:marLeft w:val="0"/>
                                                                                          <w:marRight w:val="0"/>
                                                                                          <w:marTop w:val="0"/>
                                                                                          <w:marBottom w:val="0"/>
                                                                                          <w:divBdr>
                                                                                            <w:top w:val="none" w:sz="0" w:space="0" w:color="auto"/>
                                                                                            <w:left w:val="none" w:sz="0" w:space="0" w:color="auto"/>
                                                                                            <w:bottom w:val="none" w:sz="0" w:space="0" w:color="auto"/>
                                                                                            <w:right w:val="none" w:sz="0" w:space="0" w:color="auto"/>
                                                                                          </w:divBdr>
                                                                                          <w:divsChild>
                                                                                            <w:div w:id="23527806">
                                                                                              <w:marLeft w:val="0"/>
                                                                                              <w:marRight w:val="0"/>
                                                                                              <w:marTop w:val="0"/>
                                                                                              <w:marBottom w:val="0"/>
                                                                                              <w:divBdr>
                                                                                                <w:top w:val="none" w:sz="0" w:space="0" w:color="auto"/>
                                                                                                <w:left w:val="none" w:sz="0" w:space="0" w:color="auto"/>
                                                                                                <w:bottom w:val="none" w:sz="0" w:space="0" w:color="auto"/>
                                                                                                <w:right w:val="none" w:sz="0" w:space="0" w:color="auto"/>
                                                                                              </w:divBdr>
                                                                                            </w:div>
                                                                                          </w:divsChild>
                                                                                        </w:div>
                                                                                        <w:div w:id="1096289567">
                                                                                          <w:marLeft w:val="0"/>
                                                                                          <w:marRight w:val="0"/>
                                                                                          <w:marTop w:val="0"/>
                                                                                          <w:marBottom w:val="0"/>
                                                                                          <w:divBdr>
                                                                                            <w:top w:val="none" w:sz="0" w:space="0" w:color="auto"/>
                                                                                            <w:left w:val="none" w:sz="0" w:space="0" w:color="auto"/>
                                                                                            <w:bottom w:val="none" w:sz="0" w:space="0" w:color="auto"/>
                                                                                            <w:right w:val="none" w:sz="0" w:space="0" w:color="auto"/>
                                                                                          </w:divBdr>
                                                                                          <w:divsChild>
                                                                                            <w:div w:id="405811141">
                                                                                              <w:marLeft w:val="0"/>
                                                                                              <w:marRight w:val="0"/>
                                                                                              <w:marTop w:val="0"/>
                                                                                              <w:marBottom w:val="0"/>
                                                                                              <w:divBdr>
                                                                                                <w:top w:val="none" w:sz="0" w:space="0" w:color="auto"/>
                                                                                                <w:left w:val="none" w:sz="0" w:space="0" w:color="auto"/>
                                                                                                <w:bottom w:val="none" w:sz="0" w:space="0" w:color="auto"/>
                                                                                                <w:right w:val="none" w:sz="0" w:space="0" w:color="auto"/>
                                                                                              </w:divBdr>
                                                                                            </w:div>
                                                                                          </w:divsChild>
                                                                                        </w:div>
                                                                                        <w:div w:id="1143812131">
                                                                                          <w:marLeft w:val="0"/>
                                                                                          <w:marRight w:val="0"/>
                                                                                          <w:marTop w:val="0"/>
                                                                                          <w:marBottom w:val="0"/>
                                                                                          <w:divBdr>
                                                                                            <w:top w:val="none" w:sz="0" w:space="0" w:color="auto"/>
                                                                                            <w:left w:val="none" w:sz="0" w:space="0" w:color="auto"/>
                                                                                            <w:bottom w:val="none" w:sz="0" w:space="0" w:color="auto"/>
                                                                                            <w:right w:val="none" w:sz="0" w:space="0" w:color="auto"/>
                                                                                          </w:divBdr>
                                                                                          <w:divsChild>
                                                                                            <w:div w:id="2035840957">
                                                                                              <w:marLeft w:val="0"/>
                                                                                              <w:marRight w:val="0"/>
                                                                                              <w:marTop w:val="0"/>
                                                                                              <w:marBottom w:val="0"/>
                                                                                              <w:divBdr>
                                                                                                <w:top w:val="none" w:sz="0" w:space="0" w:color="auto"/>
                                                                                                <w:left w:val="none" w:sz="0" w:space="0" w:color="auto"/>
                                                                                                <w:bottom w:val="none" w:sz="0" w:space="0" w:color="auto"/>
                                                                                                <w:right w:val="none" w:sz="0" w:space="0" w:color="auto"/>
                                                                                              </w:divBdr>
                                                                                            </w:div>
                                                                                          </w:divsChild>
                                                                                        </w:div>
                                                                                        <w:div w:id="1316765993">
                                                                                          <w:marLeft w:val="0"/>
                                                                                          <w:marRight w:val="0"/>
                                                                                          <w:marTop w:val="0"/>
                                                                                          <w:marBottom w:val="0"/>
                                                                                          <w:divBdr>
                                                                                            <w:top w:val="none" w:sz="0" w:space="0" w:color="auto"/>
                                                                                            <w:left w:val="none" w:sz="0" w:space="0" w:color="auto"/>
                                                                                            <w:bottom w:val="none" w:sz="0" w:space="0" w:color="auto"/>
                                                                                            <w:right w:val="none" w:sz="0" w:space="0" w:color="auto"/>
                                                                                          </w:divBdr>
                                                                                          <w:divsChild>
                                                                                            <w:div w:id="213322548">
                                                                                              <w:marLeft w:val="0"/>
                                                                                              <w:marRight w:val="0"/>
                                                                                              <w:marTop w:val="0"/>
                                                                                              <w:marBottom w:val="0"/>
                                                                                              <w:divBdr>
                                                                                                <w:top w:val="none" w:sz="0" w:space="0" w:color="auto"/>
                                                                                                <w:left w:val="none" w:sz="0" w:space="0" w:color="auto"/>
                                                                                                <w:bottom w:val="none" w:sz="0" w:space="0" w:color="auto"/>
                                                                                                <w:right w:val="none" w:sz="0" w:space="0" w:color="auto"/>
                                                                                              </w:divBdr>
                                                                                            </w:div>
                                                                                            <w:div w:id="1029915622">
                                                                                              <w:marLeft w:val="0"/>
                                                                                              <w:marRight w:val="0"/>
                                                                                              <w:marTop w:val="0"/>
                                                                                              <w:marBottom w:val="0"/>
                                                                                              <w:divBdr>
                                                                                                <w:top w:val="none" w:sz="0" w:space="0" w:color="auto"/>
                                                                                                <w:left w:val="none" w:sz="0" w:space="0" w:color="auto"/>
                                                                                                <w:bottom w:val="none" w:sz="0" w:space="0" w:color="auto"/>
                                                                                                <w:right w:val="none" w:sz="0" w:space="0" w:color="auto"/>
                                                                                              </w:divBdr>
                                                                                            </w:div>
                                                                                            <w:div w:id="1087848137">
                                                                                              <w:marLeft w:val="0"/>
                                                                                              <w:marRight w:val="0"/>
                                                                                              <w:marTop w:val="0"/>
                                                                                              <w:marBottom w:val="0"/>
                                                                                              <w:divBdr>
                                                                                                <w:top w:val="none" w:sz="0" w:space="0" w:color="auto"/>
                                                                                                <w:left w:val="none" w:sz="0" w:space="0" w:color="auto"/>
                                                                                                <w:bottom w:val="none" w:sz="0" w:space="0" w:color="auto"/>
                                                                                                <w:right w:val="none" w:sz="0" w:space="0" w:color="auto"/>
                                                                                              </w:divBdr>
                                                                                            </w:div>
                                                                                            <w:div w:id="1844004575">
                                                                                              <w:marLeft w:val="0"/>
                                                                                              <w:marRight w:val="0"/>
                                                                                              <w:marTop w:val="0"/>
                                                                                              <w:marBottom w:val="0"/>
                                                                                              <w:divBdr>
                                                                                                <w:top w:val="none" w:sz="0" w:space="0" w:color="auto"/>
                                                                                                <w:left w:val="none" w:sz="0" w:space="0" w:color="auto"/>
                                                                                                <w:bottom w:val="none" w:sz="0" w:space="0" w:color="auto"/>
                                                                                                <w:right w:val="none" w:sz="0" w:space="0" w:color="auto"/>
                                                                                              </w:divBdr>
                                                                                            </w:div>
                                                                                            <w:div w:id="2033064942">
                                                                                              <w:marLeft w:val="0"/>
                                                                                              <w:marRight w:val="0"/>
                                                                                              <w:marTop w:val="0"/>
                                                                                              <w:marBottom w:val="0"/>
                                                                                              <w:divBdr>
                                                                                                <w:top w:val="none" w:sz="0" w:space="0" w:color="auto"/>
                                                                                                <w:left w:val="none" w:sz="0" w:space="0" w:color="auto"/>
                                                                                                <w:bottom w:val="none" w:sz="0" w:space="0" w:color="auto"/>
                                                                                                <w:right w:val="none" w:sz="0" w:space="0" w:color="auto"/>
                                                                                              </w:divBdr>
                                                                                            </w:div>
                                                                                          </w:divsChild>
                                                                                        </w:div>
                                                                                        <w:div w:id="1566531432">
                                                                                          <w:marLeft w:val="0"/>
                                                                                          <w:marRight w:val="0"/>
                                                                                          <w:marTop w:val="0"/>
                                                                                          <w:marBottom w:val="0"/>
                                                                                          <w:divBdr>
                                                                                            <w:top w:val="none" w:sz="0" w:space="0" w:color="auto"/>
                                                                                            <w:left w:val="none" w:sz="0" w:space="0" w:color="auto"/>
                                                                                            <w:bottom w:val="none" w:sz="0" w:space="0" w:color="auto"/>
                                                                                            <w:right w:val="none" w:sz="0" w:space="0" w:color="auto"/>
                                                                                          </w:divBdr>
                                                                                          <w:divsChild>
                                                                                            <w:div w:id="361135075">
                                                                                              <w:marLeft w:val="0"/>
                                                                                              <w:marRight w:val="0"/>
                                                                                              <w:marTop w:val="0"/>
                                                                                              <w:marBottom w:val="0"/>
                                                                                              <w:divBdr>
                                                                                                <w:top w:val="none" w:sz="0" w:space="0" w:color="auto"/>
                                                                                                <w:left w:val="none" w:sz="0" w:space="0" w:color="auto"/>
                                                                                                <w:bottom w:val="none" w:sz="0" w:space="0" w:color="auto"/>
                                                                                                <w:right w:val="none" w:sz="0" w:space="0" w:color="auto"/>
                                                                                              </w:divBdr>
                                                                                            </w:div>
                                                                                            <w:div w:id="1607342885">
                                                                                              <w:marLeft w:val="0"/>
                                                                                              <w:marRight w:val="0"/>
                                                                                              <w:marTop w:val="0"/>
                                                                                              <w:marBottom w:val="0"/>
                                                                                              <w:divBdr>
                                                                                                <w:top w:val="none" w:sz="0" w:space="0" w:color="auto"/>
                                                                                                <w:left w:val="none" w:sz="0" w:space="0" w:color="auto"/>
                                                                                                <w:bottom w:val="none" w:sz="0" w:space="0" w:color="auto"/>
                                                                                                <w:right w:val="none" w:sz="0" w:space="0" w:color="auto"/>
                                                                                              </w:divBdr>
                                                                                            </w:div>
                                                                                          </w:divsChild>
                                                                                        </w:div>
                                                                                        <w:div w:id="1583178767">
                                                                                          <w:marLeft w:val="0"/>
                                                                                          <w:marRight w:val="0"/>
                                                                                          <w:marTop w:val="0"/>
                                                                                          <w:marBottom w:val="0"/>
                                                                                          <w:divBdr>
                                                                                            <w:top w:val="none" w:sz="0" w:space="0" w:color="auto"/>
                                                                                            <w:left w:val="none" w:sz="0" w:space="0" w:color="auto"/>
                                                                                            <w:bottom w:val="none" w:sz="0" w:space="0" w:color="auto"/>
                                                                                            <w:right w:val="none" w:sz="0" w:space="0" w:color="auto"/>
                                                                                          </w:divBdr>
                                                                                          <w:divsChild>
                                                                                            <w:div w:id="1662729930">
                                                                                              <w:marLeft w:val="0"/>
                                                                                              <w:marRight w:val="0"/>
                                                                                              <w:marTop w:val="0"/>
                                                                                              <w:marBottom w:val="0"/>
                                                                                              <w:divBdr>
                                                                                                <w:top w:val="none" w:sz="0" w:space="0" w:color="auto"/>
                                                                                                <w:left w:val="none" w:sz="0" w:space="0" w:color="auto"/>
                                                                                                <w:bottom w:val="none" w:sz="0" w:space="0" w:color="auto"/>
                                                                                                <w:right w:val="none" w:sz="0" w:space="0" w:color="auto"/>
                                                                                              </w:divBdr>
                                                                                            </w:div>
                                                                                          </w:divsChild>
                                                                                        </w:div>
                                                                                        <w:div w:id="1721443730">
                                                                                          <w:marLeft w:val="0"/>
                                                                                          <w:marRight w:val="0"/>
                                                                                          <w:marTop w:val="0"/>
                                                                                          <w:marBottom w:val="0"/>
                                                                                          <w:divBdr>
                                                                                            <w:top w:val="none" w:sz="0" w:space="0" w:color="auto"/>
                                                                                            <w:left w:val="none" w:sz="0" w:space="0" w:color="auto"/>
                                                                                            <w:bottom w:val="none" w:sz="0" w:space="0" w:color="auto"/>
                                                                                            <w:right w:val="none" w:sz="0" w:space="0" w:color="auto"/>
                                                                                          </w:divBdr>
                                                                                          <w:divsChild>
                                                                                            <w:div w:id="1031422865">
                                                                                              <w:marLeft w:val="0"/>
                                                                                              <w:marRight w:val="0"/>
                                                                                              <w:marTop w:val="0"/>
                                                                                              <w:marBottom w:val="0"/>
                                                                                              <w:divBdr>
                                                                                                <w:top w:val="none" w:sz="0" w:space="0" w:color="auto"/>
                                                                                                <w:left w:val="none" w:sz="0" w:space="0" w:color="auto"/>
                                                                                                <w:bottom w:val="none" w:sz="0" w:space="0" w:color="auto"/>
                                                                                                <w:right w:val="none" w:sz="0" w:space="0" w:color="auto"/>
                                                                                              </w:divBdr>
                                                                                            </w:div>
                                                                                            <w:div w:id="1080298914">
                                                                                              <w:marLeft w:val="0"/>
                                                                                              <w:marRight w:val="0"/>
                                                                                              <w:marTop w:val="0"/>
                                                                                              <w:marBottom w:val="0"/>
                                                                                              <w:divBdr>
                                                                                                <w:top w:val="none" w:sz="0" w:space="0" w:color="auto"/>
                                                                                                <w:left w:val="none" w:sz="0" w:space="0" w:color="auto"/>
                                                                                                <w:bottom w:val="none" w:sz="0" w:space="0" w:color="auto"/>
                                                                                                <w:right w:val="none" w:sz="0" w:space="0" w:color="auto"/>
                                                                                              </w:divBdr>
                                                                                            </w:div>
                                                                                            <w:div w:id="2043091979">
                                                                                              <w:marLeft w:val="0"/>
                                                                                              <w:marRight w:val="0"/>
                                                                                              <w:marTop w:val="0"/>
                                                                                              <w:marBottom w:val="0"/>
                                                                                              <w:divBdr>
                                                                                                <w:top w:val="none" w:sz="0" w:space="0" w:color="auto"/>
                                                                                                <w:left w:val="none" w:sz="0" w:space="0" w:color="auto"/>
                                                                                                <w:bottom w:val="none" w:sz="0" w:space="0" w:color="auto"/>
                                                                                                <w:right w:val="none" w:sz="0" w:space="0" w:color="auto"/>
                                                                                              </w:divBdr>
                                                                                            </w:div>
                                                                                          </w:divsChild>
                                                                                        </w:div>
                                                                                        <w:div w:id="1880587538">
                                                                                          <w:marLeft w:val="0"/>
                                                                                          <w:marRight w:val="0"/>
                                                                                          <w:marTop w:val="0"/>
                                                                                          <w:marBottom w:val="0"/>
                                                                                          <w:divBdr>
                                                                                            <w:top w:val="none" w:sz="0" w:space="0" w:color="auto"/>
                                                                                            <w:left w:val="none" w:sz="0" w:space="0" w:color="auto"/>
                                                                                            <w:bottom w:val="none" w:sz="0" w:space="0" w:color="auto"/>
                                                                                            <w:right w:val="none" w:sz="0" w:space="0" w:color="auto"/>
                                                                                          </w:divBdr>
                                                                                          <w:divsChild>
                                                                                            <w:div w:id="481388674">
                                                                                              <w:marLeft w:val="0"/>
                                                                                              <w:marRight w:val="0"/>
                                                                                              <w:marTop w:val="0"/>
                                                                                              <w:marBottom w:val="0"/>
                                                                                              <w:divBdr>
                                                                                                <w:top w:val="none" w:sz="0" w:space="0" w:color="auto"/>
                                                                                                <w:left w:val="none" w:sz="0" w:space="0" w:color="auto"/>
                                                                                                <w:bottom w:val="none" w:sz="0" w:space="0" w:color="auto"/>
                                                                                                <w:right w:val="none" w:sz="0" w:space="0" w:color="auto"/>
                                                                                              </w:divBdr>
                                                                                            </w:div>
                                                                                            <w:div w:id="559561411">
                                                                                              <w:marLeft w:val="0"/>
                                                                                              <w:marRight w:val="0"/>
                                                                                              <w:marTop w:val="0"/>
                                                                                              <w:marBottom w:val="0"/>
                                                                                              <w:divBdr>
                                                                                                <w:top w:val="none" w:sz="0" w:space="0" w:color="auto"/>
                                                                                                <w:left w:val="none" w:sz="0" w:space="0" w:color="auto"/>
                                                                                                <w:bottom w:val="none" w:sz="0" w:space="0" w:color="auto"/>
                                                                                                <w:right w:val="none" w:sz="0" w:space="0" w:color="auto"/>
                                                                                              </w:divBdr>
                                                                                            </w:div>
                                                                                            <w:div w:id="1160342347">
                                                                                              <w:marLeft w:val="0"/>
                                                                                              <w:marRight w:val="0"/>
                                                                                              <w:marTop w:val="0"/>
                                                                                              <w:marBottom w:val="0"/>
                                                                                              <w:divBdr>
                                                                                                <w:top w:val="none" w:sz="0" w:space="0" w:color="auto"/>
                                                                                                <w:left w:val="none" w:sz="0" w:space="0" w:color="auto"/>
                                                                                                <w:bottom w:val="none" w:sz="0" w:space="0" w:color="auto"/>
                                                                                                <w:right w:val="none" w:sz="0" w:space="0" w:color="auto"/>
                                                                                              </w:divBdr>
                                                                                            </w:div>
                                                                                            <w:div w:id="1183201570">
                                                                                              <w:marLeft w:val="0"/>
                                                                                              <w:marRight w:val="0"/>
                                                                                              <w:marTop w:val="0"/>
                                                                                              <w:marBottom w:val="0"/>
                                                                                              <w:divBdr>
                                                                                                <w:top w:val="none" w:sz="0" w:space="0" w:color="auto"/>
                                                                                                <w:left w:val="none" w:sz="0" w:space="0" w:color="auto"/>
                                                                                                <w:bottom w:val="none" w:sz="0" w:space="0" w:color="auto"/>
                                                                                                <w:right w:val="none" w:sz="0" w:space="0" w:color="auto"/>
                                                                                              </w:divBdr>
                                                                                            </w:div>
                                                                                            <w:div w:id="1832595394">
                                                                                              <w:marLeft w:val="0"/>
                                                                                              <w:marRight w:val="0"/>
                                                                                              <w:marTop w:val="0"/>
                                                                                              <w:marBottom w:val="0"/>
                                                                                              <w:divBdr>
                                                                                                <w:top w:val="none" w:sz="0" w:space="0" w:color="auto"/>
                                                                                                <w:left w:val="none" w:sz="0" w:space="0" w:color="auto"/>
                                                                                                <w:bottom w:val="none" w:sz="0" w:space="0" w:color="auto"/>
                                                                                                <w:right w:val="none" w:sz="0" w:space="0" w:color="auto"/>
                                                                                              </w:divBdr>
                                                                                            </w:div>
                                                                                          </w:divsChild>
                                                                                        </w:div>
                                                                                        <w:div w:id="1883637900">
                                                                                          <w:marLeft w:val="0"/>
                                                                                          <w:marRight w:val="0"/>
                                                                                          <w:marTop w:val="0"/>
                                                                                          <w:marBottom w:val="0"/>
                                                                                          <w:divBdr>
                                                                                            <w:top w:val="none" w:sz="0" w:space="0" w:color="auto"/>
                                                                                            <w:left w:val="none" w:sz="0" w:space="0" w:color="auto"/>
                                                                                            <w:bottom w:val="none" w:sz="0" w:space="0" w:color="auto"/>
                                                                                            <w:right w:val="none" w:sz="0" w:space="0" w:color="auto"/>
                                                                                          </w:divBdr>
                                                                                          <w:divsChild>
                                                                                            <w:div w:id="198207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167021">
                                                                                  <w:marLeft w:val="0"/>
                                                                                  <w:marRight w:val="0"/>
                                                                                  <w:marTop w:val="0"/>
                                                                                  <w:marBottom w:val="0"/>
                                                                                  <w:divBdr>
                                                                                    <w:top w:val="none" w:sz="0" w:space="0" w:color="auto"/>
                                                                                    <w:left w:val="none" w:sz="0" w:space="0" w:color="auto"/>
                                                                                    <w:bottom w:val="none" w:sz="0" w:space="0" w:color="auto"/>
                                                                                    <w:right w:val="none" w:sz="0" w:space="0" w:color="auto"/>
                                                                                  </w:divBdr>
                                                                                  <w:divsChild>
                                                                                    <w:div w:id="838472124">
                                                                                      <w:marLeft w:val="0"/>
                                                                                      <w:marRight w:val="0"/>
                                                                                      <w:marTop w:val="0"/>
                                                                                      <w:marBottom w:val="0"/>
                                                                                      <w:divBdr>
                                                                                        <w:top w:val="none" w:sz="0" w:space="0" w:color="auto"/>
                                                                                        <w:left w:val="none" w:sz="0" w:space="0" w:color="auto"/>
                                                                                        <w:bottom w:val="none" w:sz="0" w:space="0" w:color="auto"/>
                                                                                        <w:right w:val="none" w:sz="0" w:space="0" w:color="auto"/>
                                                                                      </w:divBdr>
                                                                                    </w:div>
                                                                                    <w:div w:id="1095907675">
                                                                                      <w:marLeft w:val="0"/>
                                                                                      <w:marRight w:val="0"/>
                                                                                      <w:marTop w:val="0"/>
                                                                                      <w:marBottom w:val="0"/>
                                                                                      <w:divBdr>
                                                                                        <w:top w:val="none" w:sz="0" w:space="0" w:color="auto"/>
                                                                                        <w:left w:val="none" w:sz="0" w:space="0" w:color="auto"/>
                                                                                        <w:bottom w:val="none" w:sz="0" w:space="0" w:color="auto"/>
                                                                                        <w:right w:val="none" w:sz="0" w:space="0" w:color="auto"/>
                                                                                      </w:divBdr>
                                                                                    </w:div>
                                                                                    <w:div w:id="1434743206">
                                                                                      <w:marLeft w:val="0"/>
                                                                                      <w:marRight w:val="0"/>
                                                                                      <w:marTop w:val="0"/>
                                                                                      <w:marBottom w:val="0"/>
                                                                                      <w:divBdr>
                                                                                        <w:top w:val="none" w:sz="0" w:space="0" w:color="auto"/>
                                                                                        <w:left w:val="none" w:sz="0" w:space="0" w:color="auto"/>
                                                                                        <w:bottom w:val="none" w:sz="0" w:space="0" w:color="auto"/>
                                                                                        <w:right w:val="none" w:sz="0" w:space="0" w:color="auto"/>
                                                                                      </w:divBdr>
                                                                                    </w:div>
                                                                                    <w:div w:id="2011247381">
                                                                                      <w:marLeft w:val="0"/>
                                                                                      <w:marRight w:val="0"/>
                                                                                      <w:marTop w:val="0"/>
                                                                                      <w:marBottom w:val="0"/>
                                                                                      <w:divBdr>
                                                                                        <w:top w:val="none" w:sz="0" w:space="0" w:color="auto"/>
                                                                                        <w:left w:val="none" w:sz="0" w:space="0" w:color="auto"/>
                                                                                        <w:bottom w:val="none" w:sz="0" w:space="0" w:color="auto"/>
                                                                                        <w:right w:val="none" w:sz="0" w:space="0" w:color="auto"/>
                                                                                      </w:divBdr>
                                                                                    </w:div>
                                                                                  </w:divsChild>
                                                                                </w:div>
                                                                                <w:div w:id="603614509">
                                                                                  <w:marLeft w:val="0"/>
                                                                                  <w:marRight w:val="0"/>
                                                                                  <w:marTop w:val="0"/>
                                                                                  <w:marBottom w:val="0"/>
                                                                                  <w:divBdr>
                                                                                    <w:top w:val="none" w:sz="0" w:space="0" w:color="auto"/>
                                                                                    <w:left w:val="none" w:sz="0" w:space="0" w:color="auto"/>
                                                                                    <w:bottom w:val="none" w:sz="0" w:space="0" w:color="auto"/>
                                                                                    <w:right w:val="none" w:sz="0" w:space="0" w:color="auto"/>
                                                                                  </w:divBdr>
                                                                                </w:div>
                                                                                <w:div w:id="630357160">
                                                                                  <w:marLeft w:val="0"/>
                                                                                  <w:marRight w:val="0"/>
                                                                                  <w:marTop w:val="0"/>
                                                                                  <w:marBottom w:val="0"/>
                                                                                  <w:divBdr>
                                                                                    <w:top w:val="none" w:sz="0" w:space="0" w:color="auto"/>
                                                                                    <w:left w:val="none" w:sz="0" w:space="0" w:color="auto"/>
                                                                                    <w:bottom w:val="none" w:sz="0" w:space="0" w:color="auto"/>
                                                                                    <w:right w:val="none" w:sz="0" w:space="0" w:color="auto"/>
                                                                                  </w:divBdr>
                                                                                </w:div>
                                                                                <w:div w:id="758675199">
                                                                                  <w:marLeft w:val="0"/>
                                                                                  <w:marRight w:val="0"/>
                                                                                  <w:marTop w:val="0"/>
                                                                                  <w:marBottom w:val="0"/>
                                                                                  <w:divBdr>
                                                                                    <w:top w:val="none" w:sz="0" w:space="0" w:color="auto"/>
                                                                                    <w:left w:val="none" w:sz="0" w:space="0" w:color="auto"/>
                                                                                    <w:bottom w:val="none" w:sz="0" w:space="0" w:color="auto"/>
                                                                                    <w:right w:val="none" w:sz="0" w:space="0" w:color="auto"/>
                                                                                  </w:divBdr>
                                                                                </w:div>
                                                                                <w:div w:id="856768806">
                                                                                  <w:marLeft w:val="0"/>
                                                                                  <w:marRight w:val="0"/>
                                                                                  <w:marTop w:val="0"/>
                                                                                  <w:marBottom w:val="0"/>
                                                                                  <w:divBdr>
                                                                                    <w:top w:val="none" w:sz="0" w:space="0" w:color="auto"/>
                                                                                    <w:left w:val="none" w:sz="0" w:space="0" w:color="auto"/>
                                                                                    <w:bottom w:val="none" w:sz="0" w:space="0" w:color="auto"/>
                                                                                    <w:right w:val="none" w:sz="0" w:space="0" w:color="auto"/>
                                                                                  </w:divBdr>
                                                                                  <w:divsChild>
                                                                                    <w:div w:id="979770220">
                                                                                      <w:marLeft w:val="0"/>
                                                                                      <w:marRight w:val="0"/>
                                                                                      <w:marTop w:val="0"/>
                                                                                      <w:marBottom w:val="0"/>
                                                                                      <w:divBdr>
                                                                                        <w:top w:val="none" w:sz="0" w:space="0" w:color="auto"/>
                                                                                        <w:left w:val="none" w:sz="0" w:space="0" w:color="auto"/>
                                                                                        <w:bottom w:val="none" w:sz="0" w:space="0" w:color="auto"/>
                                                                                        <w:right w:val="none" w:sz="0" w:space="0" w:color="auto"/>
                                                                                      </w:divBdr>
                                                                                    </w:div>
                                                                                    <w:div w:id="1223952867">
                                                                                      <w:marLeft w:val="0"/>
                                                                                      <w:marRight w:val="0"/>
                                                                                      <w:marTop w:val="0"/>
                                                                                      <w:marBottom w:val="0"/>
                                                                                      <w:divBdr>
                                                                                        <w:top w:val="none" w:sz="0" w:space="0" w:color="auto"/>
                                                                                        <w:left w:val="none" w:sz="0" w:space="0" w:color="auto"/>
                                                                                        <w:bottom w:val="none" w:sz="0" w:space="0" w:color="auto"/>
                                                                                        <w:right w:val="none" w:sz="0" w:space="0" w:color="auto"/>
                                                                                      </w:divBdr>
                                                                                    </w:div>
                                                                                    <w:div w:id="1577472821">
                                                                                      <w:marLeft w:val="0"/>
                                                                                      <w:marRight w:val="0"/>
                                                                                      <w:marTop w:val="0"/>
                                                                                      <w:marBottom w:val="0"/>
                                                                                      <w:divBdr>
                                                                                        <w:top w:val="none" w:sz="0" w:space="0" w:color="auto"/>
                                                                                        <w:left w:val="none" w:sz="0" w:space="0" w:color="auto"/>
                                                                                        <w:bottom w:val="none" w:sz="0" w:space="0" w:color="auto"/>
                                                                                        <w:right w:val="none" w:sz="0" w:space="0" w:color="auto"/>
                                                                                      </w:divBdr>
                                                                                    </w:div>
                                                                                    <w:div w:id="1654018239">
                                                                                      <w:marLeft w:val="0"/>
                                                                                      <w:marRight w:val="0"/>
                                                                                      <w:marTop w:val="0"/>
                                                                                      <w:marBottom w:val="0"/>
                                                                                      <w:divBdr>
                                                                                        <w:top w:val="none" w:sz="0" w:space="0" w:color="auto"/>
                                                                                        <w:left w:val="none" w:sz="0" w:space="0" w:color="auto"/>
                                                                                        <w:bottom w:val="none" w:sz="0" w:space="0" w:color="auto"/>
                                                                                        <w:right w:val="none" w:sz="0" w:space="0" w:color="auto"/>
                                                                                      </w:divBdr>
                                                                                    </w:div>
                                                                                  </w:divsChild>
                                                                                </w:div>
                                                                                <w:div w:id="1116289058">
                                                                                  <w:marLeft w:val="0"/>
                                                                                  <w:marRight w:val="0"/>
                                                                                  <w:marTop w:val="0"/>
                                                                                  <w:marBottom w:val="0"/>
                                                                                  <w:divBdr>
                                                                                    <w:top w:val="none" w:sz="0" w:space="0" w:color="auto"/>
                                                                                    <w:left w:val="none" w:sz="0" w:space="0" w:color="auto"/>
                                                                                    <w:bottom w:val="none" w:sz="0" w:space="0" w:color="auto"/>
                                                                                    <w:right w:val="none" w:sz="0" w:space="0" w:color="auto"/>
                                                                                  </w:divBdr>
                                                                                  <w:divsChild>
                                                                                    <w:div w:id="281232490">
                                                                                      <w:marLeft w:val="0"/>
                                                                                      <w:marRight w:val="0"/>
                                                                                      <w:marTop w:val="0"/>
                                                                                      <w:marBottom w:val="0"/>
                                                                                      <w:divBdr>
                                                                                        <w:top w:val="none" w:sz="0" w:space="0" w:color="auto"/>
                                                                                        <w:left w:val="none" w:sz="0" w:space="0" w:color="auto"/>
                                                                                        <w:bottom w:val="none" w:sz="0" w:space="0" w:color="auto"/>
                                                                                        <w:right w:val="none" w:sz="0" w:space="0" w:color="auto"/>
                                                                                      </w:divBdr>
                                                                                    </w:div>
                                                                                    <w:div w:id="381515331">
                                                                                      <w:marLeft w:val="0"/>
                                                                                      <w:marRight w:val="0"/>
                                                                                      <w:marTop w:val="0"/>
                                                                                      <w:marBottom w:val="0"/>
                                                                                      <w:divBdr>
                                                                                        <w:top w:val="none" w:sz="0" w:space="0" w:color="auto"/>
                                                                                        <w:left w:val="none" w:sz="0" w:space="0" w:color="auto"/>
                                                                                        <w:bottom w:val="none" w:sz="0" w:space="0" w:color="auto"/>
                                                                                        <w:right w:val="none" w:sz="0" w:space="0" w:color="auto"/>
                                                                                      </w:divBdr>
                                                                                    </w:div>
                                                                                  </w:divsChild>
                                                                                </w:div>
                                                                                <w:div w:id="1290473228">
                                                                                  <w:marLeft w:val="0"/>
                                                                                  <w:marRight w:val="0"/>
                                                                                  <w:marTop w:val="0"/>
                                                                                  <w:marBottom w:val="0"/>
                                                                                  <w:divBdr>
                                                                                    <w:top w:val="none" w:sz="0" w:space="0" w:color="auto"/>
                                                                                    <w:left w:val="none" w:sz="0" w:space="0" w:color="auto"/>
                                                                                    <w:bottom w:val="none" w:sz="0" w:space="0" w:color="auto"/>
                                                                                    <w:right w:val="none" w:sz="0" w:space="0" w:color="auto"/>
                                                                                  </w:divBdr>
                                                                                </w:div>
                                                                                <w:div w:id="1295598680">
                                                                                  <w:marLeft w:val="0"/>
                                                                                  <w:marRight w:val="0"/>
                                                                                  <w:marTop w:val="0"/>
                                                                                  <w:marBottom w:val="0"/>
                                                                                  <w:divBdr>
                                                                                    <w:top w:val="none" w:sz="0" w:space="0" w:color="auto"/>
                                                                                    <w:left w:val="none" w:sz="0" w:space="0" w:color="auto"/>
                                                                                    <w:bottom w:val="none" w:sz="0" w:space="0" w:color="auto"/>
                                                                                    <w:right w:val="none" w:sz="0" w:space="0" w:color="auto"/>
                                                                                  </w:divBdr>
                                                                                  <w:divsChild>
                                                                                    <w:div w:id="1272279470">
                                                                                      <w:marLeft w:val="-75"/>
                                                                                      <w:marRight w:val="0"/>
                                                                                      <w:marTop w:val="30"/>
                                                                                      <w:marBottom w:val="30"/>
                                                                                      <w:divBdr>
                                                                                        <w:top w:val="none" w:sz="0" w:space="0" w:color="auto"/>
                                                                                        <w:left w:val="none" w:sz="0" w:space="0" w:color="auto"/>
                                                                                        <w:bottom w:val="none" w:sz="0" w:space="0" w:color="auto"/>
                                                                                        <w:right w:val="none" w:sz="0" w:space="0" w:color="auto"/>
                                                                                      </w:divBdr>
                                                                                      <w:divsChild>
                                                                                        <w:div w:id="41056763">
                                                                                          <w:marLeft w:val="0"/>
                                                                                          <w:marRight w:val="0"/>
                                                                                          <w:marTop w:val="0"/>
                                                                                          <w:marBottom w:val="0"/>
                                                                                          <w:divBdr>
                                                                                            <w:top w:val="none" w:sz="0" w:space="0" w:color="auto"/>
                                                                                            <w:left w:val="none" w:sz="0" w:space="0" w:color="auto"/>
                                                                                            <w:bottom w:val="none" w:sz="0" w:space="0" w:color="auto"/>
                                                                                            <w:right w:val="none" w:sz="0" w:space="0" w:color="auto"/>
                                                                                          </w:divBdr>
                                                                                          <w:divsChild>
                                                                                            <w:div w:id="56438397">
                                                                                              <w:marLeft w:val="0"/>
                                                                                              <w:marRight w:val="0"/>
                                                                                              <w:marTop w:val="0"/>
                                                                                              <w:marBottom w:val="0"/>
                                                                                              <w:divBdr>
                                                                                                <w:top w:val="none" w:sz="0" w:space="0" w:color="auto"/>
                                                                                                <w:left w:val="none" w:sz="0" w:space="0" w:color="auto"/>
                                                                                                <w:bottom w:val="none" w:sz="0" w:space="0" w:color="auto"/>
                                                                                                <w:right w:val="none" w:sz="0" w:space="0" w:color="auto"/>
                                                                                              </w:divBdr>
                                                                                            </w:div>
                                                                                          </w:divsChild>
                                                                                        </w:div>
                                                                                        <w:div w:id="73820731">
                                                                                          <w:marLeft w:val="0"/>
                                                                                          <w:marRight w:val="0"/>
                                                                                          <w:marTop w:val="0"/>
                                                                                          <w:marBottom w:val="0"/>
                                                                                          <w:divBdr>
                                                                                            <w:top w:val="none" w:sz="0" w:space="0" w:color="auto"/>
                                                                                            <w:left w:val="none" w:sz="0" w:space="0" w:color="auto"/>
                                                                                            <w:bottom w:val="none" w:sz="0" w:space="0" w:color="auto"/>
                                                                                            <w:right w:val="none" w:sz="0" w:space="0" w:color="auto"/>
                                                                                          </w:divBdr>
                                                                                          <w:divsChild>
                                                                                            <w:div w:id="1298412137">
                                                                                              <w:marLeft w:val="0"/>
                                                                                              <w:marRight w:val="0"/>
                                                                                              <w:marTop w:val="0"/>
                                                                                              <w:marBottom w:val="0"/>
                                                                                              <w:divBdr>
                                                                                                <w:top w:val="none" w:sz="0" w:space="0" w:color="auto"/>
                                                                                                <w:left w:val="none" w:sz="0" w:space="0" w:color="auto"/>
                                                                                                <w:bottom w:val="none" w:sz="0" w:space="0" w:color="auto"/>
                                                                                                <w:right w:val="none" w:sz="0" w:space="0" w:color="auto"/>
                                                                                              </w:divBdr>
                                                                                            </w:div>
                                                                                          </w:divsChild>
                                                                                        </w:div>
                                                                                        <w:div w:id="101925402">
                                                                                          <w:marLeft w:val="0"/>
                                                                                          <w:marRight w:val="0"/>
                                                                                          <w:marTop w:val="0"/>
                                                                                          <w:marBottom w:val="0"/>
                                                                                          <w:divBdr>
                                                                                            <w:top w:val="none" w:sz="0" w:space="0" w:color="auto"/>
                                                                                            <w:left w:val="none" w:sz="0" w:space="0" w:color="auto"/>
                                                                                            <w:bottom w:val="none" w:sz="0" w:space="0" w:color="auto"/>
                                                                                            <w:right w:val="none" w:sz="0" w:space="0" w:color="auto"/>
                                                                                          </w:divBdr>
                                                                                          <w:divsChild>
                                                                                            <w:div w:id="1626890177">
                                                                                              <w:marLeft w:val="0"/>
                                                                                              <w:marRight w:val="0"/>
                                                                                              <w:marTop w:val="0"/>
                                                                                              <w:marBottom w:val="0"/>
                                                                                              <w:divBdr>
                                                                                                <w:top w:val="none" w:sz="0" w:space="0" w:color="auto"/>
                                                                                                <w:left w:val="none" w:sz="0" w:space="0" w:color="auto"/>
                                                                                                <w:bottom w:val="none" w:sz="0" w:space="0" w:color="auto"/>
                                                                                                <w:right w:val="none" w:sz="0" w:space="0" w:color="auto"/>
                                                                                              </w:divBdr>
                                                                                            </w:div>
                                                                                          </w:divsChild>
                                                                                        </w:div>
                                                                                        <w:div w:id="117989102">
                                                                                          <w:marLeft w:val="0"/>
                                                                                          <w:marRight w:val="0"/>
                                                                                          <w:marTop w:val="0"/>
                                                                                          <w:marBottom w:val="0"/>
                                                                                          <w:divBdr>
                                                                                            <w:top w:val="none" w:sz="0" w:space="0" w:color="auto"/>
                                                                                            <w:left w:val="none" w:sz="0" w:space="0" w:color="auto"/>
                                                                                            <w:bottom w:val="none" w:sz="0" w:space="0" w:color="auto"/>
                                                                                            <w:right w:val="none" w:sz="0" w:space="0" w:color="auto"/>
                                                                                          </w:divBdr>
                                                                                          <w:divsChild>
                                                                                            <w:div w:id="719746860">
                                                                                              <w:marLeft w:val="0"/>
                                                                                              <w:marRight w:val="0"/>
                                                                                              <w:marTop w:val="0"/>
                                                                                              <w:marBottom w:val="0"/>
                                                                                              <w:divBdr>
                                                                                                <w:top w:val="none" w:sz="0" w:space="0" w:color="auto"/>
                                                                                                <w:left w:val="none" w:sz="0" w:space="0" w:color="auto"/>
                                                                                                <w:bottom w:val="none" w:sz="0" w:space="0" w:color="auto"/>
                                                                                                <w:right w:val="none" w:sz="0" w:space="0" w:color="auto"/>
                                                                                              </w:divBdr>
                                                                                            </w:div>
                                                                                          </w:divsChild>
                                                                                        </w:div>
                                                                                        <w:div w:id="123234262">
                                                                                          <w:marLeft w:val="0"/>
                                                                                          <w:marRight w:val="0"/>
                                                                                          <w:marTop w:val="0"/>
                                                                                          <w:marBottom w:val="0"/>
                                                                                          <w:divBdr>
                                                                                            <w:top w:val="none" w:sz="0" w:space="0" w:color="auto"/>
                                                                                            <w:left w:val="none" w:sz="0" w:space="0" w:color="auto"/>
                                                                                            <w:bottom w:val="none" w:sz="0" w:space="0" w:color="auto"/>
                                                                                            <w:right w:val="none" w:sz="0" w:space="0" w:color="auto"/>
                                                                                          </w:divBdr>
                                                                                          <w:divsChild>
                                                                                            <w:div w:id="1177305840">
                                                                                              <w:marLeft w:val="0"/>
                                                                                              <w:marRight w:val="0"/>
                                                                                              <w:marTop w:val="0"/>
                                                                                              <w:marBottom w:val="0"/>
                                                                                              <w:divBdr>
                                                                                                <w:top w:val="none" w:sz="0" w:space="0" w:color="auto"/>
                                                                                                <w:left w:val="none" w:sz="0" w:space="0" w:color="auto"/>
                                                                                                <w:bottom w:val="none" w:sz="0" w:space="0" w:color="auto"/>
                                                                                                <w:right w:val="none" w:sz="0" w:space="0" w:color="auto"/>
                                                                                              </w:divBdr>
                                                                                            </w:div>
                                                                                          </w:divsChild>
                                                                                        </w:div>
                                                                                        <w:div w:id="138570254">
                                                                                          <w:marLeft w:val="0"/>
                                                                                          <w:marRight w:val="0"/>
                                                                                          <w:marTop w:val="0"/>
                                                                                          <w:marBottom w:val="0"/>
                                                                                          <w:divBdr>
                                                                                            <w:top w:val="none" w:sz="0" w:space="0" w:color="auto"/>
                                                                                            <w:left w:val="none" w:sz="0" w:space="0" w:color="auto"/>
                                                                                            <w:bottom w:val="none" w:sz="0" w:space="0" w:color="auto"/>
                                                                                            <w:right w:val="none" w:sz="0" w:space="0" w:color="auto"/>
                                                                                          </w:divBdr>
                                                                                          <w:divsChild>
                                                                                            <w:div w:id="943733884">
                                                                                              <w:marLeft w:val="0"/>
                                                                                              <w:marRight w:val="0"/>
                                                                                              <w:marTop w:val="0"/>
                                                                                              <w:marBottom w:val="0"/>
                                                                                              <w:divBdr>
                                                                                                <w:top w:val="none" w:sz="0" w:space="0" w:color="auto"/>
                                                                                                <w:left w:val="none" w:sz="0" w:space="0" w:color="auto"/>
                                                                                                <w:bottom w:val="none" w:sz="0" w:space="0" w:color="auto"/>
                                                                                                <w:right w:val="none" w:sz="0" w:space="0" w:color="auto"/>
                                                                                              </w:divBdr>
                                                                                            </w:div>
                                                                                          </w:divsChild>
                                                                                        </w:div>
                                                                                        <w:div w:id="177237961">
                                                                                          <w:marLeft w:val="0"/>
                                                                                          <w:marRight w:val="0"/>
                                                                                          <w:marTop w:val="0"/>
                                                                                          <w:marBottom w:val="0"/>
                                                                                          <w:divBdr>
                                                                                            <w:top w:val="none" w:sz="0" w:space="0" w:color="auto"/>
                                                                                            <w:left w:val="none" w:sz="0" w:space="0" w:color="auto"/>
                                                                                            <w:bottom w:val="none" w:sz="0" w:space="0" w:color="auto"/>
                                                                                            <w:right w:val="none" w:sz="0" w:space="0" w:color="auto"/>
                                                                                          </w:divBdr>
                                                                                          <w:divsChild>
                                                                                            <w:div w:id="763721189">
                                                                                              <w:marLeft w:val="0"/>
                                                                                              <w:marRight w:val="0"/>
                                                                                              <w:marTop w:val="0"/>
                                                                                              <w:marBottom w:val="0"/>
                                                                                              <w:divBdr>
                                                                                                <w:top w:val="none" w:sz="0" w:space="0" w:color="auto"/>
                                                                                                <w:left w:val="none" w:sz="0" w:space="0" w:color="auto"/>
                                                                                                <w:bottom w:val="none" w:sz="0" w:space="0" w:color="auto"/>
                                                                                                <w:right w:val="none" w:sz="0" w:space="0" w:color="auto"/>
                                                                                              </w:divBdr>
                                                                                            </w:div>
                                                                                          </w:divsChild>
                                                                                        </w:div>
                                                                                        <w:div w:id="202865421">
                                                                                          <w:marLeft w:val="0"/>
                                                                                          <w:marRight w:val="0"/>
                                                                                          <w:marTop w:val="0"/>
                                                                                          <w:marBottom w:val="0"/>
                                                                                          <w:divBdr>
                                                                                            <w:top w:val="none" w:sz="0" w:space="0" w:color="auto"/>
                                                                                            <w:left w:val="none" w:sz="0" w:space="0" w:color="auto"/>
                                                                                            <w:bottom w:val="none" w:sz="0" w:space="0" w:color="auto"/>
                                                                                            <w:right w:val="none" w:sz="0" w:space="0" w:color="auto"/>
                                                                                          </w:divBdr>
                                                                                          <w:divsChild>
                                                                                            <w:div w:id="563415544">
                                                                                              <w:marLeft w:val="0"/>
                                                                                              <w:marRight w:val="0"/>
                                                                                              <w:marTop w:val="0"/>
                                                                                              <w:marBottom w:val="0"/>
                                                                                              <w:divBdr>
                                                                                                <w:top w:val="none" w:sz="0" w:space="0" w:color="auto"/>
                                                                                                <w:left w:val="none" w:sz="0" w:space="0" w:color="auto"/>
                                                                                                <w:bottom w:val="none" w:sz="0" w:space="0" w:color="auto"/>
                                                                                                <w:right w:val="none" w:sz="0" w:space="0" w:color="auto"/>
                                                                                              </w:divBdr>
                                                                                            </w:div>
                                                                                          </w:divsChild>
                                                                                        </w:div>
                                                                                        <w:div w:id="268046725">
                                                                                          <w:marLeft w:val="0"/>
                                                                                          <w:marRight w:val="0"/>
                                                                                          <w:marTop w:val="0"/>
                                                                                          <w:marBottom w:val="0"/>
                                                                                          <w:divBdr>
                                                                                            <w:top w:val="none" w:sz="0" w:space="0" w:color="auto"/>
                                                                                            <w:left w:val="none" w:sz="0" w:space="0" w:color="auto"/>
                                                                                            <w:bottom w:val="none" w:sz="0" w:space="0" w:color="auto"/>
                                                                                            <w:right w:val="none" w:sz="0" w:space="0" w:color="auto"/>
                                                                                          </w:divBdr>
                                                                                          <w:divsChild>
                                                                                            <w:div w:id="1008865798">
                                                                                              <w:marLeft w:val="0"/>
                                                                                              <w:marRight w:val="0"/>
                                                                                              <w:marTop w:val="0"/>
                                                                                              <w:marBottom w:val="0"/>
                                                                                              <w:divBdr>
                                                                                                <w:top w:val="none" w:sz="0" w:space="0" w:color="auto"/>
                                                                                                <w:left w:val="none" w:sz="0" w:space="0" w:color="auto"/>
                                                                                                <w:bottom w:val="none" w:sz="0" w:space="0" w:color="auto"/>
                                                                                                <w:right w:val="none" w:sz="0" w:space="0" w:color="auto"/>
                                                                                              </w:divBdr>
                                                                                            </w:div>
                                                                                          </w:divsChild>
                                                                                        </w:div>
                                                                                        <w:div w:id="268511500">
                                                                                          <w:marLeft w:val="0"/>
                                                                                          <w:marRight w:val="0"/>
                                                                                          <w:marTop w:val="0"/>
                                                                                          <w:marBottom w:val="0"/>
                                                                                          <w:divBdr>
                                                                                            <w:top w:val="none" w:sz="0" w:space="0" w:color="auto"/>
                                                                                            <w:left w:val="none" w:sz="0" w:space="0" w:color="auto"/>
                                                                                            <w:bottom w:val="none" w:sz="0" w:space="0" w:color="auto"/>
                                                                                            <w:right w:val="none" w:sz="0" w:space="0" w:color="auto"/>
                                                                                          </w:divBdr>
                                                                                          <w:divsChild>
                                                                                            <w:div w:id="922108433">
                                                                                              <w:marLeft w:val="0"/>
                                                                                              <w:marRight w:val="0"/>
                                                                                              <w:marTop w:val="0"/>
                                                                                              <w:marBottom w:val="0"/>
                                                                                              <w:divBdr>
                                                                                                <w:top w:val="none" w:sz="0" w:space="0" w:color="auto"/>
                                                                                                <w:left w:val="none" w:sz="0" w:space="0" w:color="auto"/>
                                                                                                <w:bottom w:val="none" w:sz="0" w:space="0" w:color="auto"/>
                                                                                                <w:right w:val="none" w:sz="0" w:space="0" w:color="auto"/>
                                                                                              </w:divBdr>
                                                                                            </w:div>
                                                                                          </w:divsChild>
                                                                                        </w:div>
                                                                                        <w:div w:id="279458855">
                                                                                          <w:marLeft w:val="0"/>
                                                                                          <w:marRight w:val="0"/>
                                                                                          <w:marTop w:val="0"/>
                                                                                          <w:marBottom w:val="0"/>
                                                                                          <w:divBdr>
                                                                                            <w:top w:val="none" w:sz="0" w:space="0" w:color="auto"/>
                                                                                            <w:left w:val="none" w:sz="0" w:space="0" w:color="auto"/>
                                                                                            <w:bottom w:val="none" w:sz="0" w:space="0" w:color="auto"/>
                                                                                            <w:right w:val="none" w:sz="0" w:space="0" w:color="auto"/>
                                                                                          </w:divBdr>
                                                                                          <w:divsChild>
                                                                                            <w:div w:id="478378763">
                                                                                              <w:marLeft w:val="0"/>
                                                                                              <w:marRight w:val="0"/>
                                                                                              <w:marTop w:val="0"/>
                                                                                              <w:marBottom w:val="0"/>
                                                                                              <w:divBdr>
                                                                                                <w:top w:val="none" w:sz="0" w:space="0" w:color="auto"/>
                                                                                                <w:left w:val="none" w:sz="0" w:space="0" w:color="auto"/>
                                                                                                <w:bottom w:val="none" w:sz="0" w:space="0" w:color="auto"/>
                                                                                                <w:right w:val="none" w:sz="0" w:space="0" w:color="auto"/>
                                                                                              </w:divBdr>
                                                                                            </w:div>
                                                                                          </w:divsChild>
                                                                                        </w:div>
                                                                                        <w:div w:id="294677634">
                                                                                          <w:marLeft w:val="0"/>
                                                                                          <w:marRight w:val="0"/>
                                                                                          <w:marTop w:val="0"/>
                                                                                          <w:marBottom w:val="0"/>
                                                                                          <w:divBdr>
                                                                                            <w:top w:val="none" w:sz="0" w:space="0" w:color="auto"/>
                                                                                            <w:left w:val="none" w:sz="0" w:space="0" w:color="auto"/>
                                                                                            <w:bottom w:val="none" w:sz="0" w:space="0" w:color="auto"/>
                                                                                            <w:right w:val="none" w:sz="0" w:space="0" w:color="auto"/>
                                                                                          </w:divBdr>
                                                                                          <w:divsChild>
                                                                                            <w:div w:id="2066558696">
                                                                                              <w:marLeft w:val="0"/>
                                                                                              <w:marRight w:val="0"/>
                                                                                              <w:marTop w:val="0"/>
                                                                                              <w:marBottom w:val="0"/>
                                                                                              <w:divBdr>
                                                                                                <w:top w:val="none" w:sz="0" w:space="0" w:color="auto"/>
                                                                                                <w:left w:val="none" w:sz="0" w:space="0" w:color="auto"/>
                                                                                                <w:bottom w:val="none" w:sz="0" w:space="0" w:color="auto"/>
                                                                                                <w:right w:val="none" w:sz="0" w:space="0" w:color="auto"/>
                                                                                              </w:divBdr>
                                                                                            </w:div>
                                                                                          </w:divsChild>
                                                                                        </w:div>
                                                                                        <w:div w:id="313530781">
                                                                                          <w:marLeft w:val="0"/>
                                                                                          <w:marRight w:val="0"/>
                                                                                          <w:marTop w:val="0"/>
                                                                                          <w:marBottom w:val="0"/>
                                                                                          <w:divBdr>
                                                                                            <w:top w:val="none" w:sz="0" w:space="0" w:color="auto"/>
                                                                                            <w:left w:val="none" w:sz="0" w:space="0" w:color="auto"/>
                                                                                            <w:bottom w:val="none" w:sz="0" w:space="0" w:color="auto"/>
                                                                                            <w:right w:val="none" w:sz="0" w:space="0" w:color="auto"/>
                                                                                          </w:divBdr>
                                                                                          <w:divsChild>
                                                                                            <w:div w:id="300963606">
                                                                                              <w:marLeft w:val="0"/>
                                                                                              <w:marRight w:val="0"/>
                                                                                              <w:marTop w:val="0"/>
                                                                                              <w:marBottom w:val="0"/>
                                                                                              <w:divBdr>
                                                                                                <w:top w:val="none" w:sz="0" w:space="0" w:color="auto"/>
                                                                                                <w:left w:val="none" w:sz="0" w:space="0" w:color="auto"/>
                                                                                                <w:bottom w:val="none" w:sz="0" w:space="0" w:color="auto"/>
                                                                                                <w:right w:val="none" w:sz="0" w:space="0" w:color="auto"/>
                                                                                              </w:divBdr>
                                                                                            </w:div>
                                                                                          </w:divsChild>
                                                                                        </w:div>
                                                                                        <w:div w:id="333538188">
                                                                                          <w:marLeft w:val="0"/>
                                                                                          <w:marRight w:val="0"/>
                                                                                          <w:marTop w:val="0"/>
                                                                                          <w:marBottom w:val="0"/>
                                                                                          <w:divBdr>
                                                                                            <w:top w:val="none" w:sz="0" w:space="0" w:color="auto"/>
                                                                                            <w:left w:val="none" w:sz="0" w:space="0" w:color="auto"/>
                                                                                            <w:bottom w:val="none" w:sz="0" w:space="0" w:color="auto"/>
                                                                                            <w:right w:val="none" w:sz="0" w:space="0" w:color="auto"/>
                                                                                          </w:divBdr>
                                                                                          <w:divsChild>
                                                                                            <w:div w:id="116458720">
                                                                                              <w:marLeft w:val="0"/>
                                                                                              <w:marRight w:val="0"/>
                                                                                              <w:marTop w:val="0"/>
                                                                                              <w:marBottom w:val="0"/>
                                                                                              <w:divBdr>
                                                                                                <w:top w:val="none" w:sz="0" w:space="0" w:color="auto"/>
                                                                                                <w:left w:val="none" w:sz="0" w:space="0" w:color="auto"/>
                                                                                                <w:bottom w:val="none" w:sz="0" w:space="0" w:color="auto"/>
                                                                                                <w:right w:val="none" w:sz="0" w:space="0" w:color="auto"/>
                                                                                              </w:divBdr>
                                                                                            </w:div>
                                                                                          </w:divsChild>
                                                                                        </w:div>
                                                                                        <w:div w:id="403257074">
                                                                                          <w:marLeft w:val="0"/>
                                                                                          <w:marRight w:val="0"/>
                                                                                          <w:marTop w:val="0"/>
                                                                                          <w:marBottom w:val="0"/>
                                                                                          <w:divBdr>
                                                                                            <w:top w:val="none" w:sz="0" w:space="0" w:color="auto"/>
                                                                                            <w:left w:val="none" w:sz="0" w:space="0" w:color="auto"/>
                                                                                            <w:bottom w:val="none" w:sz="0" w:space="0" w:color="auto"/>
                                                                                            <w:right w:val="none" w:sz="0" w:space="0" w:color="auto"/>
                                                                                          </w:divBdr>
                                                                                          <w:divsChild>
                                                                                            <w:div w:id="1604921327">
                                                                                              <w:marLeft w:val="0"/>
                                                                                              <w:marRight w:val="0"/>
                                                                                              <w:marTop w:val="0"/>
                                                                                              <w:marBottom w:val="0"/>
                                                                                              <w:divBdr>
                                                                                                <w:top w:val="none" w:sz="0" w:space="0" w:color="auto"/>
                                                                                                <w:left w:val="none" w:sz="0" w:space="0" w:color="auto"/>
                                                                                                <w:bottom w:val="none" w:sz="0" w:space="0" w:color="auto"/>
                                                                                                <w:right w:val="none" w:sz="0" w:space="0" w:color="auto"/>
                                                                                              </w:divBdr>
                                                                                            </w:div>
                                                                                          </w:divsChild>
                                                                                        </w:div>
                                                                                        <w:div w:id="448356765">
                                                                                          <w:marLeft w:val="0"/>
                                                                                          <w:marRight w:val="0"/>
                                                                                          <w:marTop w:val="0"/>
                                                                                          <w:marBottom w:val="0"/>
                                                                                          <w:divBdr>
                                                                                            <w:top w:val="none" w:sz="0" w:space="0" w:color="auto"/>
                                                                                            <w:left w:val="none" w:sz="0" w:space="0" w:color="auto"/>
                                                                                            <w:bottom w:val="none" w:sz="0" w:space="0" w:color="auto"/>
                                                                                            <w:right w:val="none" w:sz="0" w:space="0" w:color="auto"/>
                                                                                          </w:divBdr>
                                                                                          <w:divsChild>
                                                                                            <w:div w:id="1519345701">
                                                                                              <w:marLeft w:val="0"/>
                                                                                              <w:marRight w:val="0"/>
                                                                                              <w:marTop w:val="0"/>
                                                                                              <w:marBottom w:val="0"/>
                                                                                              <w:divBdr>
                                                                                                <w:top w:val="none" w:sz="0" w:space="0" w:color="auto"/>
                                                                                                <w:left w:val="none" w:sz="0" w:space="0" w:color="auto"/>
                                                                                                <w:bottom w:val="none" w:sz="0" w:space="0" w:color="auto"/>
                                                                                                <w:right w:val="none" w:sz="0" w:space="0" w:color="auto"/>
                                                                                              </w:divBdr>
                                                                                            </w:div>
                                                                                          </w:divsChild>
                                                                                        </w:div>
                                                                                        <w:div w:id="468861335">
                                                                                          <w:marLeft w:val="0"/>
                                                                                          <w:marRight w:val="0"/>
                                                                                          <w:marTop w:val="0"/>
                                                                                          <w:marBottom w:val="0"/>
                                                                                          <w:divBdr>
                                                                                            <w:top w:val="none" w:sz="0" w:space="0" w:color="auto"/>
                                                                                            <w:left w:val="none" w:sz="0" w:space="0" w:color="auto"/>
                                                                                            <w:bottom w:val="none" w:sz="0" w:space="0" w:color="auto"/>
                                                                                            <w:right w:val="none" w:sz="0" w:space="0" w:color="auto"/>
                                                                                          </w:divBdr>
                                                                                          <w:divsChild>
                                                                                            <w:div w:id="820461319">
                                                                                              <w:marLeft w:val="0"/>
                                                                                              <w:marRight w:val="0"/>
                                                                                              <w:marTop w:val="0"/>
                                                                                              <w:marBottom w:val="0"/>
                                                                                              <w:divBdr>
                                                                                                <w:top w:val="none" w:sz="0" w:space="0" w:color="auto"/>
                                                                                                <w:left w:val="none" w:sz="0" w:space="0" w:color="auto"/>
                                                                                                <w:bottom w:val="none" w:sz="0" w:space="0" w:color="auto"/>
                                                                                                <w:right w:val="none" w:sz="0" w:space="0" w:color="auto"/>
                                                                                              </w:divBdr>
                                                                                            </w:div>
                                                                                          </w:divsChild>
                                                                                        </w:div>
                                                                                        <w:div w:id="473453890">
                                                                                          <w:marLeft w:val="0"/>
                                                                                          <w:marRight w:val="0"/>
                                                                                          <w:marTop w:val="0"/>
                                                                                          <w:marBottom w:val="0"/>
                                                                                          <w:divBdr>
                                                                                            <w:top w:val="none" w:sz="0" w:space="0" w:color="auto"/>
                                                                                            <w:left w:val="none" w:sz="0" w:space="0" w:color="auto"/>
                                                                                            <w:bottom w:val="none" w:sz="0" w:space="0" w:color="auto"/>
                                                                                            <w:right w:val="none" w:sz="0" w:space="0" w:color="auto"/>
                                                                                          </w:divBdr>
                                                                                          <w:divsChild>
                                                                                            <w:div w:id="1449854887">
                                                                                              <w:marLeft w:val="0"/>
                                                                                              <w:marRight w:val="0"/>
                                                                                              <w:marTop w:val="0"/>
                                                                                              <w:marBottom w:val="0"/>
                                                                                              <w:divBdr>
                                                                                                <w:top w:val="none" w:sz="0" w:space="0" w:color="auto"/>
                                                                                                <w:left w:val="none" w:sz="0" w:space="0" w:color="auto"/>
                                                                                                <w:bottom w:val="none" w:sz="0" w:space="0" w:color="auto"/>
                                                                                                <w:right w:val="none" w:sz="0" w:space="0" w:color="auto"/>
                                                                                              </w:divBdr>
                                                                                            </w:div>
                                                                                          </w:divsChild>
                                                                                        </w:div>
                                                                                        <w:div w:id="503784096">
                                                                                          <w:marLeft w:val="0"/>
                                                                                          <w:marRight w:val="0"/>
                                                                                          <w:marTop w:val="0"/>
                                                                                          <w:marBottom w:val="0"/>
                                                                                          <w:divBdr>
                                                                                            <w:top w:val="none" w:sz="0" w:space="0" w:color="auto"/>
                                                                                            <w:left w:val="none" w:sz="0" w:space="0" w:color="auto"/>
                                                                                            <w:bottom w:val="none" w:sz="0" w:space="0" w:color="auto"/>
                                                                                            <w:right w:val="none" w:sz="0" w:space="0" w:color="auto"/>
                                                                                          </w:divBdr>
                                                                                          <w:divsChild>
                                                                                            <w:div w:id="1411734865">
                                                                                              <w:marLeft w:val="0"/>
                                                                                              <w:marRight w:val="0"/>
                                                                                              <w:marTop w:val="0"/>
                                                                                              <w:marBottom w:val="0"/>
                                                                                              <w:divBdr>
                                                                                                <w:top w:val="none" w:sz="0" w:space="0" w:color="auto"/>
                                                                                                <w:left w:val="none" w:sz="0" w:space="0" w:color="auto"/>
                                                                                                <w:bottom w:val="none" w:sz="0" w:space="0" w:color="auto"/>
                                                                                                <w:right w:val="none" w:sz="0" w:space="0" w:color="auto"/>
                                                                                              </w:divBdr>
                                                                                            </w:div>
                                                                                          </w:divsChild>
                                                                                        </w:div>
                                                                                        <w:div w:id="526716060">
                                                                                          <w:marLeft w:val="0"/>
                                                                                          <w:marRight w:val="0"/>
                                                                                          <w:marTop w:val="0"/>
                                                                                          <w:marBottom w:val="0"/>
                                                                                          <w:divBdr>
                                                                                            <w:top w:val="none" w:sz="0" w:space="0" w:color="auto"/>
                                                                                            <w:left w:val="none" w:sz="0" w:space="0" w:color="auto"/>
                                                                                            <w:bottom w:val="none" w:sz="0" w:space="0" w:color="auto"/>
                                                                                            <w:right w:val="none" w:sz="0" w:space="0" w:color="auto"/>
                                                                                          </w:divBdr>
                                                                                          <w:divsChild>
                                                                                            <w:div w:id="710231456">
                                                                                              <w:marLeft w:val="0"/>
                                                                                              <w:marRight w:val="0"/>
                                                                                              <w:marTop w:val="0"/>
                                                                                              <w:marBottom w:val="0"/>
                                                                                              <w:divBdr>
                                                                                                <w:top w:val="none" w:sz="0" w:space="0" w:color="auto"/>
                                                                                                <w:left w:val="none" w:sz="0" w:space="0" w:color="auto"/>
                                                                                                <w:bottom w:val="none" w:sz="0" w:space="0" w:color="auto"/>
                                                                                                <w:right w:val="none" w:sz="0" w:space="0" w:color="auto"/>
                                                                                              </w:divBdr>
                                                                                            </w:div>
                                                                                          </w:divsChild>
                                                                                        </w:div>
                                                                                        <w:div w:id="579023926">
                                                                                          <w:marLeft w:val="0"/>
                                                                                          <w:marRight w:val="0"/>
                                                                                          <w:marTop w:val="0"/>
                                                                                          <w:marBottom w:val="0"/>
                                                                                          <w:divBdr>
                                                                                            <w:top w:val="none" w:sz="0" w:space="0" w:color="auto"/>
                                                                                            <w:left w:val="none" w:sz="0" w:space="0" w:color="auto"/>
                                                                                            <w:bottom w:val="none" w:sz="0" w:space="0" w:color="auto"/>
                                                                                            <w:right w:val="none" w:sz="0" w:space="0" w:color="auto"/>
                                                                                          </w:divBdr>
                                                                                          <w:divsChild>
                                                                                            <w:div w:id="469980764">
                                                                                              <w:marLeft w:val="0"/>
                                                                                              <w:marRight w:val="0"/>
                                                                                              <w:marTop w:val="0"/>
                                                                                              <w:marBottom w:val="0"/>
                                                                                              <w:divBdr>
                                                                                                <w:top w:val="none" w:sz="0" w:space="0" w:color="auto"/>
                                                                                                <w:left w:val="none" w:sz="0" w:space="0" w:color="auto"/>
                                                                                                <w:bottom w:val="none" w:sz="0" w:space="0" w:color="auto"/>
                                                                                                <w:right w:val="none" w:sz="0" w:space="0" w:color="auto"/>
                                                                                              </w:divBdr>
                                                                                            </w:div>
                                                                                          </w:divsChild>
                                                                                        </w:div>
                                                                                        <w:div w:id="593172252">
                                                                                          <w:marLeft w:val="0"/>
                                                                                          <w:marRight w:val="0"/>
                                                                                          <w:marTop w:val="0"/>
                                                                                          <w:marBottom w:val="0"/>
                                                                                          <w:divBdr>
                                                                                            <w:top w:val="none" w:sz="0" w:space="0" w:color="auto"/>
                                                                                            <w:left w:val="none" w:sz="0" w:space="0" w:color="auto"/>
                                                                                            <w:bottom w:val="none" w:sz="0" w:space="0" w:color="auto"/>
                                                                                            <w:right w:val="none" w:sz="0" w:space="0" w:color="auto"/>
                                                                                          </w:divBdr>
                                                                                          <w:divsChild>
                                                                                            <w:div w:id="1053580212">
                                                                                              <w:marLeft w:val="0"/>
                                                                                              <w:marRight w:val="0"/>
                                                                                              <w:marTop w:val="0"/>
                                                                                              <w:marBottom w:val="0"/>
                                                                                              <w:divBdr>
                                                                                                <w:top w:val="none" w:sz="0" w:space="0" w:color="auto"/>
                                                                                                <w:left w:val="none" w:sz="0" w:space="0" w:color="auto"/>
                                                                                                <w:bottom w:val="none" w:sz="0" w:space="0" w:color="auto"/>
                                                                                                <w:right w:val="none" w:sz="0" w:space="0" w:color="auto"/>
                                                                                              </w:divBdr>
                                                                                            </w:div>
                                                                                          </w:divsChild>
                                                                                        </w:div>
                                                                                        <w:div w:id="593898130">
                                                                                          <w:marLeft w:val="0"/>
                                                                                          <w:marRight w:val="0"/>
                                                                                          <w:marTop w:val="0"/>
                                                                                          <w:marBottom w:val="0"/>
                                                                                          <w:divBdr>
                                                                                            <w:top w:val="none" w:sz="0" w:space="0" w:color="auto"/>
                                                                                            <w:left w:val="none" w:sz="0" w:space="0" w:color="auto"/>
                                                                                            <w:bottom w:val="none" w:sz="0" w:space="0" w:color="auto"/>
                                                                                            <w:right w:val="none" w:sz="0" w:space="0" w:color="auto"/>
                                                                                          </w:divBdr>
                                                                                          <w:divsChild>
                                                                                            <w:div w:id="1185901676">
                                                                                              <w:marLeft w:val="0"/>
                                                                                              <w:marRight w:val="0"/>
                                                                                              <w:marTop w:val="0"/>
                                                                                              <w:marBottom w:val="0"/>
                                                                                              <w:divBdr>
                                                                                                <w:top w:val="none" w:sz="0" w:space="0" w:color="auto"/>
                                                                                                <w:left w:val="none" w:sz="0" w:space="0" w:color="auto"/>
                                                                                                <w:bottom w:val="none" w:sz="0" w:space="0" w:color="auto"/>
                                                                                                <w:right w:val="none" w:sz="0" w:space="0" w:color="auto"/>
                                                                                              </w:divBdr>
                                                                                            </w:div>
                                                                                          </w:divsChild>
                                                                                        </w:div>
                                                                                        <w:div w:id="599917271">
                                                                                          <w:marLeft w:val="0"/>
                                                                                          <w:marRight w:val="0"/>
                                                                                          <w:marTop w:val="0"/>
                                                                                          <w:marBottom w:val="0"/>
                                                                                          <w:divBdr>
                                                                                            <w:top w:val="none" w:sz="0" w:space="0" w:color="auto"/>
                                                                                            <w:left w:val="none" w:sz="0" w:space="0" w:color="auto"/>
                                                                                            <w:bottom w:val="none" w:sz="0" w:space="0" w:color="auto"/>
                                                                                            <w:right w:val="none" w:sz="0" w:space="0" w:color="auto"/>
                                                                                          </w:divBdr>
                                                                                          <w:divsChild>
                                                                                            <w:div w:id="483856870">
                                                                                              <w:marLeft w:val="0"/>
                                                                                              <w:marRight w:val="0"/>
                                                                                              <w:marTop w:val="0"/>
                                                                                              <w:marBottom w:val="0"/>
                                                                                              <w:divBdr>
                                                                                                <w:top w:val="none" w:sz="0" w:space="0" w:color="auto"/>
                                                                                                <w:left w:val="none" w:sz="0" w:space="0" w:color="auto"/>
                                                                                                <w:bottom w:val="none" w:sz="0" w:space="0" w:color="auto"/>
                                                                                                <w:right w:val="none" w:sz="0" w:space="0" w:color="auto"/>
                                                                                              </w:divBdr>
                                                                                            </w:div>
                                                                                          </w:divsChild>
                                                                                        </w:div>
                                                                                        <w:div w:id="670641380">
                                                                                          <w:marLeft w:val="0"/>
                                                                                          <w:marRight w:val="0"/>
                                                                                          <w:marTop w:val="0"/>
                                                                                          <w:marBottom w:val="0"/>
                                                                                          <w:divBdr>
                                                                                            <w:top w:val="none" w:sz="0" w:space="0" w:color="auto"/>
                                                                                            <w:left w:val="none" w:sz="0" w:space="0" w:color="auto"/>
                                                                                            <w:bottom w:val="none" w:sz="0" w:space="0" w:color="auto"/>
                                                                                            <w:right w:val="none" w:sz="0" w:space="0" w:color="auto"/>
                                                                                          </w:divBdr>
                                                                                          <w:divsChild>
                                                                                            <w:div w:id="411240860">
                                                                                              <w:marLeft w:val="0"/>
                                                                                              <w:marRight w:val="0"/>
                                                                                              <w:marTop w:val="0"/>
                                                                                              <w:marBottom w:val="0"/>
                                                                                              <w:divBdr>
                                                                                                <w:top w:val="none" w:sz="0" w:space="0" w:color="auto"/>
                                                                                                <w:left w:val="none" w:sz="0" w:space="0" w:color="auto"/>
                                                                                                <w:bottom w:val="none" w:sz="0" w:space="0" w:color="auto"/>
                                                                                                <w:right w:val="none" w:sz="0" w:space="0" w:color="auto"/>
                                                                                              </w:divBdr>
                                                                                            </w:div>
                                                                                          </w:divsChild>
                                                                                        </w:div>
                                                                                        <w:div w:id="712079560">
                                                                                          <w:marLeft w:val="0"/>
                                                                                          <w:marRight w:val="0"/>
                                                                                          <w:marTop w:val="0"/>
                                                                                          <w:marBottom w:val="0"/>
                                                                                          <w:divBdr>
                                                                                            <w:top w:val="none" w:sz="0" w:space="0" w:color="auto"/>
                                                                                            <w:left w:val="none" w:sz="0" w:space="0" w:color="auto"/>
                                                                                            <w:bottom w:val="none" w:sz="0" w:space="0" w:color="auto"/>
                                                                                            <w:right w:val="none" w:sz="0" w:space="0" w:color="auto"/>
                                                                                          </w:divBdr>
                                                                                          <w:divsChild>
                                                                                            <w:div w:id="1722367582">
                                                                                              <w:marLeft w:val="0"/>
                                                                                              <w:marRight w:val="0"/>
                                                                                              <w:marTop w:val="0"/>
                                                                                              <w:marBottom w:val="0"/>
                                                                                              <w:divBdr>
                                                                                                <w:top w:val="none" w:sz="0" w:space="0" w:color="auto"/>
                                                                                                <w:left w:val="none" w:sz="0" w:space="0" w:color="auto"/>
                                                                                                <w:bottom w:val="none" w:sz="0" w:space="0" w:color="auto"/>
                                                                                                <w:right w:val="none" w:sz="0" w:space="0" w:color="auto"/>
                                                                                              </w:divBdr>
                                                                                            </w:div>
                                                                                          </w:divsChild>
                                                                                        </w:div>
                                                                                        <w:div w:id="752898745">
                                                                                          <w:marLeft w:val="0"/>
                                                                                          <w:marRight w:val="0"/>
                                                                                          <w:marTop w:val="0"/>
                                                                                          <w:marBottom w:val="0"/>
                                                                                          <w:divBdr>
                                                                                            <w:top w:val="none" w:sz="0" w:space="0" w:color="auto"/>
                                                                                            <w:left w:val="none" w:sz="0" w:space="0" w:color="auto"/>
                                                                                            <w:bottom w:val="none" w:sz="0" w:space="0" w:color="auto"/>
                                                                                            <w:right w:val="none" w:sz="0" w:space="0" w:color="auto"/>
                                                                                          </w:divBdr>
                                                                                          <w:divsChild>
                                                                                            <w:div w:id="421529692">
                                                                                              <w:marLeft w:val="0"/>
                                                                                              <w:marRight w:val="0"/>
                                                                                              <w:marTop w:val="0"/>
                                                                                              <w:marBottom w:val="0"/>
                                                                                              <w:divBdr>
                                                                                                <w:top w:val="none" w:sz="0" w:space="0" w:color="auto"/>
                                                                                                <w:left w:val="none" w:sz="0" w:space="0" w:color="auto"/>
                                                                                                <w:bottom w:val="none" w:sz="0" w:space="0" w:color="auto"/>
                                                                                                <w:right w:val="none" w:sz="0" w:space="0" w:color="auto"/>
                                                                                              </w:divBdr>
                                                                                            </w:div>
                                                                                          </w:divsChild>
                                                                                        </w:div>
                                                                                        <w:div w:id="779689360">
                                                                                          <w:marLeft w:val="0"/>
                                                                                          <w:marRight w:val="0"/>
                                                                                          <w:marTop w:val="0"/>
                                                                                          <w:marBottom w:val="0"/>
                                                                                          <w:divBdr>
                                                                                            <w:top w:val="none" w:sz="0" w:space="0" w:color="auto"/>
                                                                                            <w:left w:val="none" w:sz="0" w:space="0" w:color="auto"/>
                                                                                            <w:bottom w:val="none" w:sz="0" w:space="0" w:color="auto"/>
                                                                                            <w:right w:val="none" w:sz="0" w:space="0" w:color="auto"/>
                                                                                          </w:divBdr>
                                                                                          <w:divsChild>
                                                                                            <w:div w:id="1019356267">
                                                                                              <w:marLeft w:val="0"/>
                                                                                              <w:marRight w:val="0"/>
                                                                                              <w:marTop w:val="0"/>
                                                                                              <w:marBottom w:val="0"/>
                                                                                              <w:divBdr>
                                                                                                <w:top w:val="none" w:sz="0" w:space="0" w:color="auto"/>
                                                                                                <w:left w:val="none" w:sz="0" w:space="0" w:color="auto"/>
                                                                                                <w:bottom w:val="none" w:sz="0" w:space="0" w:color="auto"/>
                                                                                                <w:right w:val="none" w:sz="0" w:space="0" w:color="auto"/>
                                                                                              </w:divBdr>
                                                                                            </w:div>
                                                                                          </w:divsChild>
                                                                                        </w:div>
                                                                                        <w:div w:id="810516053">
                                                                                          <w:marLeft w:val="0"/>
                                                                                          <w:marRight w:val="0"/>
                                                                                          <w:marTop w:val="0"/>
                                                                                          <w:marBottom w:val="0"/>
                                                                                          <w:divBdr>
                                                                                            <w:top w:val="none" w:sz="0" w:space="0" w:color="auto"/>
                                                                                            <w:left w:val="none" w:sz="0" w:space="0" w:color="auto"/>
                                                                                            <w:bottom w:val="none" w:sz="0" w:space="0" w:color="auto"/>
                                                                                            <w:right w:val="none" w:sz="0" w:space="0" w:color="auto"/>
                                                                                          </w:divBdr>
                                                                                          <w:divsChild>
                                                                                            <w:div w:id="1537961239">
                                                                                              <w:marLeft w:val="0"/>
                                                                                              <w:marRight w:val="0"/>
                                                                                              <w:marTop w:val="0"/>
                                                                                              <w:marBottom w:val="0"/>
                                                                                              <w:divBdr>
                                                                                                <w:top w:val="none" w:sz="0" w:space="0" w:color="auto"/>
                                                                                                <w:left w:val="none" w:sz="0" w:space="0" w:color="auto"/>
                                                                                                <w:bottom w:val="none" w:sz="0" w:space="0" w:color="auto"/>
                                                                                                <w:right w:val="none" w:sz="0" w:space="0" w:color="auto"/>
                                                                                              </w:divBdr>
                                                                                            </w:div>
                                                                                          </w:divsChild>
                                                                                        </w:div>
                                                                                        <w:div w:id="812059672">
                                                                                          <w:marLeft w:val="0"/>
                                                                                          <w:marRight w:val="0"/>
                                                                                          <w:marTop w:val="0"/>
                                                                                          <w:marBottom w:val="0"/>
                                                                                          <w:divBdr>
                                                                                            <w:top w:val="none" w:sz="0" w:space="0" w:color="auto"/>
                                                                                            <w:left w:val="none" w:sz="0" w:space="0" w:color="auto"/>
                                                                                            <w:bottom w:val="none" w:sz="0" w:space="0" w:color="auto"/>
                                                                                            <w:right w:val="none" w:sz="0" w:space="0" w:color="auto"/>
                                                                                          </w:divBdr>
                                                                                          <w:divsChild>
                                                                                            <w:div w:id="389422220">
                                                                                              <w:marLeft w:val="0"/>
                                                                                              <w:marRight w:val="0"/>
                                                                                              <w:marTop w:val="0"/>
                                                                                              <w:marBottom w:val="0"/>
                                                                                              <w:divBdr>
                                                                                                <w:top w:val="none" w:sz="0" w:space="0" w:color="auto"/>
                                                                                                <w:left w:val="none" w:sz="0" w:space="0" w:color="auto"/>
                                                                                                <w:bottom w:val="none" w:sz="0" w:space="0" w:color="auto"/>
                                                                                                <w:right w:val="none" w:sz="0" w:space="0" w:color="auto"/>
                                                                                              </w:divBdr>
                                                                                            </w:div>
                                                                                          </w:divsChild>
                                                                                        </w:div>
                                                                                        <w:div w:id="834538943">
                                                                                          <w:marLeft w:val="0"/>
                                                                                          <w:marRight w:val="0"/>
                                                                                          <w:marTop w:val="0"/>
                                                                                          <w:marBottom w:val="0"/>
                                                                                          <w:divBdr>
                                                                                            <w:top w:val="none" w:sz="0" w:space="0" w:color="auto"/>
                                                                                            <w:left w:val="none" w:sz="0" w:space="0" w:color="auto"/>
                                                                                            <w:bottom w:val="none" w:sz="0" w:space="0" w:color="auto"/>
                                                                                            <w:right w:val="none" w:sz="0" w:space="0" w:color="auto"/>
                                                                                          </w:divBdr>
                                                                                          <w:divsChild>
                                                                                            <w:div w:id="636106163">
                                                                                              <w:marLeft w:val="0"/>
                                                                                              <w:marRight w:val="0"/>
                                                                                              <w:marTop w:val="0"/>
                                                                                              <w:marBottom w:val="0"/>
                                                                                              <w:divBdr>
                                                                                                <w:top w:val="none" w:sz="0" w:space="0" w:color="auto"/>
                                                                                                <w:left w:val="none" w:sz="0" w:space="0" w:color="auto"/>
                                                                                                <w:bottom w:val="none" w:sz="0" w:space="0" w:color="auto"/>
                                                                                                <w:right w:val="none" w:sz="0" w:space="0" w:color="auto"/>
                                                                                              </w:divBdr>
                                                                                            </w:div>
                                                                                          </w:divsChild>
                                                                                        </w:div>
                                                                                        <w:div w:id="848760714">
                                                                                          <w:marLeft w:val="0"/>
                                                                                          <w:marRight w:val="0"/>
                                                                                          <w:marTop w:val="0"/>
                                                                                          <w:marBottom w:val="0"/>
                                                                                          <w:divBdr>
                                                                                            <w:top w:val="none" w:sz="0" w:space="0" w:color="auto"/>
                                                                                            <w:left w:val="none" w:sz="0" w:space="0" w:color="auto"/>
                                                                                            <w:bottom w:val="none" w:sz="0" w:space="0" w:color="auto"/>
                                                                                            <w:right w:val="none" w:sz="0" w:space="0" w:color="auto"/>
                                                                                          </w:divBdr>
                                                                                          <w:divsChild>
                                                                                            <w:div w:id="388498830">
                                                                                              <w:marLeft w:val="0"/>
                                                                                              <w:marRight w:val="0"/>
                                                                                              <w:marTop w:val="0"/>
                                                                                              <w:marBottom w:val="0"/>
                                                                                              <w:divBdr>
                                                                                                <w:top w:val="none" w:sz="0" w:space="0" w:color="auto"/>
                                                                                                <w:left w:val="none" w:sz="0" w:space="0" w:color="auto"/>
                                                                                                <w:bottom w:val="none" w:sz="0" w:space="0" w:color="auto"/>
                                                                                                <w:right w:val="none" w:sz="0" w:space="0" w:color="auto"/>
                                                                                              </w:divBdr>
                                                                                            </w:div>
                                                                                          </w:divsChild>
                                                                                        </w:div>
                                                                                        <w:div w:id="860894274">
                                                                                          <w:marLeft w:val="0"/>
                                                                                          <w:marRight w:val="0"/>
                                                                                          <w:marTop w:val="0"/>
                                                                                          <w:marBottom w:val="0"/>
                                                                                          <w:divBdr>
                                                                                            <w:top w:val="none" w:sz="0" w:space="0" w:color="auto"/>
                                                                                            <w:left w:val="none" w:sz="0" w:space="0" w:color="auto"/>
                                                                                            <w:bottom w:val="none" w:sz="0" w:space="0" w:color="auto"/>
                                                                                            <w:right w:val="none" w:sz="0" w:space="0" w:color="auto"/>
                                                                                          </w:divBdr>
                                                                                          <w:divsChild>
                                                                                            <w:div w:id="369888492">
                                                                                              <w:marLeft w:val="0"/>
                                                                                              <w:marRight w:val="0"/>
                                                                                              <w:marTop w:val="0"/>
                                                                                              <w:marBottom w:val="0"/>
                                                                                              <w:divBdr>
                                                                                                <w:top w:val="none" w:sz="0" w:space="0" w:color="auto"/>
                                                                                                <w:left w:val="none" w:sz="0" w:space="0" w:color="auto"/>
                                                                                                <w:bottom w:val="none" w:sz="0" w:space="0" w:color="auto"/>
                                                                                                <w:right w:val="none" w:sz="0" w:space="0" w:color="auto"/>
                                                                                              </w:divBdr>
                                                                                            </w:div>
                                                                                          </w:divsChild>
                                                                                        </w:div>
                                                                                        <w:div w:id="886767921">
                                                                                          <w:marLeft w:val="0"/>
                                                                                          <w:marRight w:val="0"/>
                                                                                          <w:marTop w:val="0"/>
                                                                                          <w:marBottom w:val="0"/>
                                                                                          <w:divBdr>
                                                                                            <w:top w:val="none" w:sz="0" w:space="0" w:color="auto"/>
                                                                                            <w:left w:val="none" w:sz="0" w:space="0" w:color="auto"/>
                                                                                            <w:bottom w:val="none" w:sz="0" w:space="0" w:color="auto"/>
                                                                                            <w:right w:val="none" w:sz="0" w:space="0" w:color="auto"/>
                                                                                          </w:divBdr>
                                                                                          <w:divsChild>
                                                                                            <w:div w:id="1016737012">
                                                                                              <w:marLeft w:val="0"/>
                                                                                              <w:marRight w:val="0"/>
                                                                                              <w:marTop w:val="0"/>
                                                                                              <w:marBottom w:val="0"/>
                                                                                              <w:divBdr>
                                                                                                <w:top w:val="none" w:sz="0" w:space="0" w:color="auto"/>
                                                                                                <w:left w:val="none" w:sz="0" w:space="0" w:color="auto"/>
                                                                                                <w:bottom w:val="none" w:sz="0" w:space="0" w:color="auto"/>
                                                                                                <w:right w:val="none" w:sz="0" w:space="0" w:color="auto"/>
                                                                                              </w:divBdr>
                                                                                            </w:div>
                                                                                          </w:divsChild>
                                                                                        </w:div>
                                                                                        <w:div w:id="887690780">
                                                                                          <w:marLeft w:val="0"/>
                                                                                          <w:marRight w:val="0"/>
                                                                                          <w:marTop w:val="0"/>
                                                                                          <w:marBottom w:val="0"/>
                                                                                          <w:divBdr>
                                                                                            <w:top w:val="none" w:sz="0" w:space="0" w:color="auto"/>
                                                                                            <w:left w:val="none" w:sz="0" w:space="0" w:color="auto"/>
                                                                                            <w:bottom w:val="none" w:sz="0" w:space="0" w:color="auto"/>
                                                                                            <w:right w:val="none" w:sz="0" w:space="0" w:color="auto"/>
                                                                                          </w:divBdr>
                                                                                          <w:divsChild>
                                                                                            <w:div w:id="1162700098">
                                                                                              <w:marLeft w:val="0"/>
                                                                                              <w:marRight w:val="0"/>
                                                                                              <w:marTop w:val="0"/>
                                                                                              <w:marBottom w:val="0"/>
                                                                                              <w:divBdr>
                                                                                                <w:top w:val="none" w:sz="0" w:space="0" w:color="auto"/>
                                                                                                <w:left w:val="none" w:sz="0" w:space="0" w:color="auto"/>
                                                                                                <w:bottom w:val="none" w:sz="0" w:space="0" w:color="auto"/>
                                                                                                <w:right w:val="none" w:sz="0" w:space="0" w:color="auto"/>
                                                                                              </w:divBdr>
                                                                                            </w:div>
                                                                                          </w:divsChild>
                                                                                        </w:div>
                                                                                        <w:div w:id="1005402842">
                                                                                          <w:marLeft w:val="0"/>
                                                                                          <w:marRight w:val="0"/>
                                                                                          <w:marTop w:val="0"/>
                                                                                          <w:marBottom w:val="0"/>
                                                                                          <w:divBdr>
                                                                                            <w:top w:val="none" w:sz="0" w:space="0" w:color="auto"/>
                                                                                            <w:left w:val="none" w:sz="0" w:space="0" w:color="auto"/>
                                                                                            <w:bottom w:val="none" w:sz="0" w:space="0" w:color="auto"/>
                                                                                            <w:right w:val="none" w:sz="0" w:space="0" w:color="auto"/>
                                                                                          </w:divBdr>
                                                                                          <w:divsChild>
                                                                                            <w:div w:id="1951889024">
                                                                                              <w:marLeft w:val="0"/>
                                                                                              <w:marRight w:val="0"/>
                                                                                              <w:marTop w:val="0"/>
                                                                                              <w:marBottom w:val="0"/>
                                                                                              <w:divBdr>
                                                                                                <w:top w:val="none" w:sz="0" w:space="0" w:color="auto"/>
                                                                                                <w:left w:val="none" w:sz="0" w:space="0" w:color="auto"/>
                                                                                                <w:bottom w:val="none" w:sz="0" w:space="0" w:color="auto"/>
                                                                                                <w:right w:val="none" w:sz="0" w:space="0" w:color="auto"/>
                                                                                              </w:divBdr>
                                                                                            </w:div>
                                                                                          </w:divsChild>
                                                                                        </w:div>
                                                                                        <w:div w:id="1014377413">
                                                                                          <w:marLeft w:val="0"/>
                                                                                          <w:marRight w:val="0"/>
                                                                                          <w:marTop w:val="0"/>
                                                                                          <w:marBottom w:val="0"/>
                                                                                          <w:divBdr>
                                                                                            <w:top w:val="none" w:sz="0" w:space="0" w:color="auto"/>
                                                                                            <w:left w:val="none" w:sz="0" w:space="0" w:color="auto"/>
                                                                                            <w:bottom w:val="none" w:sz="0" w:space="0" w:color="auto"/>
                                                                                            <w:right w:val="none" w:sz="0" w:space="0" w:color="auto"/>
                                                                                          </w:divBdr>
                                                                                          <w:divsChild>
                                                                                            <w:div w:id="1917086329">
                                                                                              <w:marLeft w:val="0"/>
                                                                                              <w:marRight w:val="0"/>
                                                                                              <w:marTop w:val="0"/>
                                                                                              <w:marBottom w:val="0"/>
                                                                                              <w:divBdr>
                                                                                                <w:top w:val="none" w:sz="0" w:space="0" w:color="auto"/>
                                                                                                <w:left w:val="none" w:sz="0" w:space="0" w:color="auto"/>
                                                                                                <w:bottom w:val="none" w:sz="0" w:space="0" w:color="auto"/>
                                                                                                <w:right w:val="none" w:sz="0" w:space="0" w:color="auto"/>
                                                                                              </w:divBdr>
                                                                                            </w:div>
                                                                                          </w:divsChild>
                                                                                        </w:div>
                                                                                        <w:div w:id="1026294159">
                                                                                          <w:marLeft w:val="0"/>
                                                                                          <w:marRight w:val="0"/>
                                                                                          <w:marTop w:val="0"/>
                                                                                          <w:marBottom w:val="0"/>
                                                                                          <w:divBdr>
                                                                                            <w:top w:val="none" w:sz="0" w:space="0" w:color="auto"/>
                                                                                            <w:left w:val="none" w:sz="0" w:space="0" w:color="auto"/>
                                                                                            <w:bottom w:val="none" w:sz="0" w:space="0" w:color="auto"/>
                                                                                            <w:right w:val="none" w:sz="0" w:space="0" w:color="auto"/>
                                                                                          </w:divBdr>
                                                                                          <w:divsChild>
                                                                                            <w:div w:id="119498327">
                                                                                              <w:marLeft w:val="0"/>
                                                                                              <w:marRight w:val="0"/>
                                                                                              <w:marTop w:val="0"/>
                                                                                              <w:marBottom w:val="0"/>
                                                                                              <w:divBdr>
                                                                                                <w:top w:val="none" w:sz="0" w:space="0" w:color="auto"/>
                                                                                                <w:left w:val="none" w:sz="0" w:space="0" w:color="auto"/>
                                                                                                <w:bottom w:val="none" w:sz="0" w:space="0" w:color="auto"/>
                                                                                                <w:right w:val="none" w:sz="0" w:space="0" w:color="auto"/>
                                                                                              </w:divBdr>
                                                                                            </w:div>
                                                                                          </w:divsChild>
                                                                                        </w:div>
                                                                                        <w:div w:id="1049377009">
                                                                                          <w:marLeft w:val="0"/>
                                                                                          <w:marRight w:val="0"/>
                                                                                          <w:marTop w:val="0"/>
                                                                                          <w:marBottom w:val="0"/>
                                                                                          <w:divBdr>
                                                                                            <w:top w:val="none" w:sz="0" w:space="0" w:color="auto"/>
                                                                                            <w:left w:val="none" w:sz="0" w:space="0" w:color="auto"/>
                                                                                            <w:bottom w:val="none" w:sz="0" w:space="0" w:color="auto"/>
                                                                                            <w:right w:val="none" w:sz="0" w:space="0" w:color="auto"/>
                                                                                          </w:divBdr>
                                                                                          <w:divsChild>
                                                                                            <w:div w:id="735737699">
                                                                                              <w:marLeft w:val="0"/>
                                                                                              <w:marRight w:val="0"/>
                                                                                              <w:marTop w:val="0"/>
                                                                                              <w:marBottom w:val="0"/>
                                                                                              <w:divBdr>
                                                                                                <w:top w:val="none" w:sz="0" w:space="0" w:color="auto"/>
                                                                                                <w:left w:val="none" w:sz="0" w:space="0" w:color="auto"/>
                                                                                                <w:bottom w:val="none" w:sz="0" w:space="0" w:color="auto"/>
                                                                                                <w:right w:val="none" w:sz="0" w:space="0" w:color="auto"/>
                                                                                              </w:divBdr>
                                                                                            </w:div>
                                                                                          </w:divsChild>
                                                                                        </w:div>
                                                                                        <w:div w:id="1083650985">
                                                                                          <w:marLeft w:val="0"/>
                                                                                          <w:marRight w:val="0"/>
                                                                                          <w:marTop w:val="0"/>
                                                                                          <w:marBottom w:val="0"/>
                                                                                          <w:divBdr>
                                                                                            <w:top w:val="none" w:sz="0" w:space="0" w:color="auto"/>
                                                                                            <w:left w:val="none" w:sz="0" w:space="0" w:color="auto"/>
                                                                                            <w:bottom w:val="none" w:sz="0" w:space="0" w:color="auto"/>
                                                                                            <w:right w:val="none" w:sz="0" w:space="0" w:color="auto"/>
                                                                                          </w:divBdr>
                                                                                          <w:divsChild>
                                                                                            <w:div w:id="1986616098">
                                                                                              <w:marLeft w:val="0"/>
                                                                                              <w:marRight w:val="0"/>
                                                                                              <w:marTop w:val="0"/>
                                                                                              <w:marBottom w:val="0"/>
                                                                                              <w:divBdr>
                                                                                                <w:top w:val="none" w:sz="0" w:space="0" w:color="auto"/>
                                                                                                <w:left w:val="none" w:sz="0" w:space="0" w:color="auto"/>
                                                                                                <w:bottom w:val="none" w:sz="0" w:space="0" w:color="auto"/>
                                                                                                <w:right w:val="none" w:sz="0" w:space="0" w:color="auto"/>
                                                                                              </w:divBdr>
                                                                                            </w:div>
                                                                                          </w:divsChild>
                                                                                        </w:div>
                                                                                        <w:div w:id="1114404370">
                                                                                          <w:marLeft w:val="0"/>
                                                                                          <w:marRight w:val="0"/>
                                                                                          <w:marTop w:val="0"/>
                                                                                          <w:marBottom w:val="0"/>
                                                                                          <w:divBdr>
                                                                                            <w:top w:val="none" w:sz="0" w:space="0" w:color="auto"/>
                                                                                            <w:left w:val="none" w:sz="0" w:space="0" w:color="auto"/>
                                                                                            <w:bottom w:val="none" w:sz="0" w:space="0" w:color="auto"/>
                                                                                            <w:right w:val="none" w:sz="0" w:space="0" w:color="auto"/>
                                                                                          </w:divBdr>
                                                                                          <w:divsChild>
                                                                                            <w:div w:id="984358449">
                                                                                              <w:marLeft w:val="0"/>
                                                                                              <w:marRight w:val="0"/>
                                                                                              <w:marTop w:val="0"/>
                                                                                              <w:marBottom w:val="0"/>
                                                                                              <w:divBdr>
                                                                                                <w:top w:val="none" w:sz="0" w:space="0" w:color="auto"/>
                                                                                                <w:left w:val="none" w:sz="0" w:space="0" w:color="auto"/>
                                                                                                <w:bottom w:val="none" w:sz="0" w:space="0" w:color="auto"/>
                                                                                                <w:right w:val="none" w:sz="0" w:space="0" w:color="auto"/>
                                                                                              </w:divBdr>
                                                                                            </w:div>
                                                                                          </w:divsChild>
                                                                                        </w:div>
                                                                                        <w:div w:id="1133402810">
                                                                                          <w:marLeft w:val="0"/>
                                                                                          <w:marRight w:val="0"/>
                                                                                          <w:marTop w:val="0"/>
                                                                                          <w:marBottom w:val="0"/>
                                                                                          <w:divBdr>
                                                                                            <w:top w:val="none" w:sz="0" w:space="0" w:color="auto"/>
                                                                                            <w:left w:val="none" w:sz="0" w:space="0" w:color="auto"/>
                                                                                            <w:bottom w:val="none" w:sz="0" w:space="0" w:color="auto"/>
                                                                                            <w:right w:val="none" w:sz="0" w:space="0" w:color="auto"/>
                                                                                          </w:divBdr>
                                                                                          <w:divsChild>
                                                                                            <w:div w:id="1478256736">
                                                                                              <w:marLeft w:val="0"/>
                                                                                              <w:marRight w:val="0"/>
                                                                                              <w:marTop w:val="0"/>
                                                                                              <w:marBottom w:val="0"/>
                                                                                              <w:divBdr>
                                                                                                <w:top w:val="none" w:sz="0" w:space="0" w:color="auto"/>
                                                                                                <w:left w:val="none" w:sz="0" w:space="0" w:color="auto"/>
                                                                                                <w:bottom w:val="none" w:sz="0" w:space="0" w:color="auto"/>
                                                                                                <w:right w:val="none" w:sz="0" w:space="0" w:color="auto"/>
                                                                                              </w:divBdr>
                                                                                            </w:div>
                                                                                          </w:divsChild>
                                                                                        </w:div>
                                                                                        <w:div w:id="1181891855">
                                                                                          <w:marLeft w:val="0"/>
                                                                                          <w:marRight w:val="0"/>
                                                                                          <w:marTop w:val="0"/>
                                                                                          <w:marBottom w:val="0"/>
                                                                                          <w:divBdr>
                                                                                            <w:top w:val="none" w:sz="0" w:space="0" w:color="auto"/>
                                                                                            <w:left w:val="none" w:sz="0" w:space="0" w:color="auto"/>
                                                                                            <w:bottom w:val="none" w:sz="0" w:space="0" w:color="auto"/>
                                                                                            <w:right w:val="none" w:sz="0" w:space="0" w:color="auto"/>
                                                                                          </w:divBdr>
                                                                                          <w:divsChild>
                                                                                            <w:div w:id="1352296477">
                                                                                              <w:marLeft w:val="0"/>
                                                                                              <w:marRight w:val="0"/>
                                                                                              <w:marTop w:val="0"/>
                                                                                              <w:marBottom w:val="0"/>
                                                                                              <w:divBdr>
                                                                                                <w:top w:val="none" w:sz="0" w:space="0" w:color="auto"/>
                                                                                                <w:left w:val="none" w:sz="0" w:space="0" w:color="auto"/>
                                                                                                <w:bottom w:val="none" w:sz="0" w:space="0" w:color="auto"/>
                                                                                                <w:right w:val="none" w:sz="0" w:space="0" w:color="auto"/>
                                                                                              </w:divBdr>
                                                                                            </w:div>
                                                                                          </w:divsChild>
                                                                                        </w:div>
                                                                                        <w:div w:id="1198085957">
                                                                                          <w:marLeft w:val="0"/>
                                                                                          <w:marRight w:val="0"/>
                                                                                          <w:marTop w:val="0"/>
                                                                                          <w:marBottom w:val="0"/>
                                                                                          <w:divBdr>
                                                                                            <w:top w:val="none" w:sz="0" w:space="0" w:color="auto"/>
                                                                                            <w:left w:val="none" w:sz="0" w:space="0" w:color="auto"/>
                                                                                            <w:bottom w:val="none" w:sz="0" w:space="0" w:color="auto"/>
                                                                                            <w:right w:val="none" w:sz="0" w:space="0" w:color="auto"/>
                                                                                          </w:divBdr>
                                                                                          <w:divsChild>
                                                                                            <w:div w:id="1347485911">
                                                                                              <w:marLeft w:val="0"/>
                                                                                              <w:marRight w:val="0"/>
                                                                                              <w:marTop w:val="0"/>
                                                                                              <w:marBottom w:val="0"/>
                                                                                              <w:divBdr>
                                                                                                <w:top w:val="none" w:sz="0" w:space="0" w:color="auto"/>
                                                                                                <w:left w:val="none" w:sz="0" w:space="0" w:color="auto"/>
                                                                                                <w:bottom w:val="none" w:sz="0" w:space="0" w:color="auto"/>
                                                                                                <w:right w:val="none" w:sz="0" w:space="0" w:color="auto"/>
                                                                                              </w:divBdr>
                                                                                            </w:div>
                                                                                          </w:divsChild>
                                                                                        </w:div>
                                                                                        <w:div w:id="1220745028">
                                                                                          <w:marLeft w:val="0"/>
                                                                                          <w:marRight w:val="0"/>
                                                                                          <w:marTop w:val="0"/>
                                                                                          <w:marBottom w:val="0"/>
                                                                                          <w:divBdr>
                                                                                            <w:top w:val="none" w:sz="0" w:space="0" w:color="auto"/>
                                                                                            <w:left w:val="none" w:sz="0" w:space="0" w:color="auto"/>
                                                                                            <w:bottom w:val="none" w:sz="0" w:space="0" w:color="auto"/>
                                                                                            <w:right w:val="none" w:sz="0" w:space="0" w:color="auto"/>
                                                                                          </w:divBdr>
                                                                                          <w:divsChild>
                                                                                            <w:div w:id="421224920">
                                                                                              <w:marLeft w:val="0"/>
                                                                                              <w:marRight w:val="0"/>
                                                                                              <w:marTop w:val="0"/>
                                                                                              <w:marBottom w:val="0"/>
                                                                                              <w:divBdr>
                                                                                                <w:top w:val="none" w:sz="0" w:space="0" w:color="auto"/>
                                                                                                <w:left w:val="none" w:sz="0" w:space="0" w:color="auto"/>
                                                                                                <w:bottom w:val="none" w:sz="0" w:space="0" w:color="auto"/>
                                                                                                <w:right w:val="none" w:sz="0" w:space="0" w:color="auto"/>
                                                                                              </w:divBdr>
                                                                                            </w:div>
                                                                                          </w:divsChild>
                                                                                        </w:div>
                                                                                        <w:div w:id="1308973133">
                                                                                          <w:marLeft w:val="0"/>
                                                                                          <w:marRight w:val="0"/>
                                                                                          <w:marTop w:val="0"/>
                                                                                          <w:marBottom w:val="0"/>
                                                                                          <w:divBdr>
                                                                                            <w:top w:val="none" w:sz="0" w:space="0" w:color="auto"/>
                                                                                            <w:left w:val="none" w:sz="0" w:space="0" w:color="auto"/>
                                                                                            <w:bottom w:val="none" w:sz="0" w:space="0" w:color="auto"/>
                                                                                            <w:right w:val="none" w:sz="0" w:space="0" w:color="auto"/>
                                                                                          </w:divBdr>
                                                                                          <w:divsChild>
                                                                                            <w:div w:id="755856551">
                                                                                              <w:marLeft w:val="0"/>
                                                                                              <w:marRight w:val="0"/>
                                                                                              <w:marTop w:val="0"/>
                                                                                              <w:marBottom w:val="0"/>
                                                                                              <w:divBdr>
                                                                                                <w:top w:val="none" w:sz="0" w:space="0" w:color="auto"/>
                                                                                                <w:left w:val="none" w:sz="0" w:space="0" w:color="auto"/>
                                                                                                <w:bottom w:val="none" w:sz="0" w:space="0" w:color="auto"/>
                                                                                                <w:right w:val="none" w:sz="0" w:space="0" w:color="auto"/>
                                                                                              </w:divBdr>
                                                                                            </w:div>
                                                                                          </w:divsChild>
                                                                                        </w:div>
                                                                                        <w:div w:id="1334799662">
                                                                                          <w:marLeft w:val="0"/>
                                                                                          <w:marRight w:val="0"/>
                                                                                          <w:marTop w:val="0"/>
                                                                                          <w:marBottom w:val="0"/>
                                                                                          <w:divBdr>
                                                                                            <w:top w:val="none" w:sz="0" w:space="0" w:color="auto"/>
                                                                                            <w:left w:val="none" w:sz="0" w:space="0" w:color="auto"/>
                                                                                            <w:bottom w:val="none" w:sz="0" w:space="0" w:color="auto"/>
                                                                                            <w:right w:val="none" w:sz="0" w:space="0" w:color="auto"/>
                                                                                          </w:divBdr>
                                                                                          <w:divsChild>
                                                                                            <w:div w:id="1199928170">
                                                                                              <w:marLeft w:val="0"/>
                                                                                              <w:marRight w:val="0"/>
                                                                                              <w:marTop w:val="0"/>
                                                                                              <w:marBottom w:val="0"/>
                                                                                              <w:divBdr>
                                                                                                <w:top w:val="none" w:sz="0" w:space="0" w:color="auto"/>
                                                                                                <w:left w:val="none" w:sz="0" w:space="0" w:color="auto"/>
                                                                                                <w:bottom w:val="none" w:sz="0" w:space="0" w:color="auto"/>
                                                                                                <w:right w:val="none" w:sz="0" w:space="0" w:color="auto"/>
                                                                                              </w:divBdr>
                                                                                            </w:div>
                                                                                          </w:divsChild>
                                                                                        </w:div>
                                                                                        <w:div w:id="1352878092">
                                                                                          <w:marLeft w:val="0"/>
                                                                                          <w:marRight w:val="0"/>
                                                                                          <w:marTop w:val="0"/>
                                                                                          <w:marBottom w:val="0"/>
                                                                                          <w:divBdr>
                                                                                            <w:top w:val="none" w:sz="0" w:space="0" w:color="auto"/>
                                                                                            <w:left w:val="none" w:sz="0" w:space="0" w:color="auto"/>
                                                                                            <w:bottom w:val="none" w:sz="0" w:space="0" w:color="auto"/>
                                                                                            <w:right w:val="none" w:sz="0" w:space="0" w:color="auto"/>
                                                                                          </w:divBdr>
                                                                                          <w:divsChild>
                                                                                            <w:div w:id="712268174">
                                                                                              <w:marLeft w:val="0"/>
                                                                                              <w:marRight w:val="0"/>
                                                                                              <w:marTop w:val="0"/>
                                                                                              <w:marBottom w:val="0"/>
                                                                                              <w:divBdr>
                                                                                                <w:top w:val="none" w:sz="0" w:space="0" w:color="auto"/>
                                                                                                <w:left w:val="none" w:sz="0" w:space="0" w:color="auto"/>
                                                                                                <w:bottom w:val="none" w:sz="0" w:space="0" w:color="auto"/>
                                                                                                <w:right w:val="none" w:sz="0" w:space="0" w:color="auto"/>
                                                                                              </w:divBdr>
                                                                                            </w:div>
                                                                                          </w:divsChild>
                                                                                        </w:div>
                                                                                        <w:div w:id="1411542546">
                                                                                          <w:marLeft w:val="0"/>
                                                                                          <w:marRight w:val="0"/>
                                                                                          <w:marTop w:val="0"/>
                                                                                          <w:marBottom w:val="0"/>
                                                                                          <w:divBdr>
                                                                                            <w:top w:val="none" w:sz="0" w:space="0" w:color="auto"/>
                                                                                            <w:left w:val="none" w:sz="0" w:space="0" w:color="auto"/>
                                                                                            <w:bottom w:val="none" w:sz="0" w:space="0" w:color="auto"/>
                                                                                            <w:right w:val="none" w:sz="0" w:space="0" w:color="auto"/>
                                                                                          </w:divBdr>
                                                                                          <w:divsChild>
                                                                                            <w:div w:id="1684085307">
                                                                                              <w:marLeft w:val="0"/>
                                                                                              <w:marRight w:val="0"/>
                                                                                              <w:marTop w:val="0"/>
                                                                                              <w:marBottom w:val="0"/>
                                                                                              <w:divBdr>
                                                                                                <w:top w:val="none" w:sz="0" w:space="0" w:color="auto"/>
                                                                                                <w:left w:val="none" w:sz="0" w:space="0" w:color="auto"/>
                                                                                                <w:bottom w:val="none" w:sz="0" w:space="0" w:color="auto"/>
                                                                                                <w:right w:val="none" w:sz="0" w:space="0" w:color="auto"/>
                                                                                              </w:divBdr>
                                                                                            </w:div>
                                                                                          </w:divsChild>
                                                                                        </w:div>
                                                                                        <w:div w:id="1483158315">
                                                                                          <w:marLeft w:val="0"/>
                                                                                          <w:marRight w:val="0"/>
                                                                                          <w:marTop w:val="0"/>
                                                                                          <w:marBottom w:val="0"/>
                                                                                          <w:divBdr>
                                                                                            <w:top w:val="none" w:sz="0" w:space="0" w:color="auto"/>
                                                                                            <w:left w:val="none" w:sz="0" w:space="0" w:color="auto"/>
                                                                                            <w:bottom w:val="none" w:sz="0" w:space="0" w:color="auto"/>
                                                                                            <w:right w:val="none" w:sz="0" w:space="0" w:color="auto"/>
                                                                                          </w:divBdr>
                                                                                          <w:divsChild>
                                                                                            <w:div w:id="678000250">
                                                                                              <w:marLeft w:val="0"/>
                                                                                              <w:marRight w:val="0"/>
                                                                                              <w:marTop w:val="0"/>
                                                                                              <w:marBottom w:val="0"/>
                                                                                              <w:divBdr>
                                                                                                <w:top w:val="none" w:sz="0" w:space="0" w:color="auto"/>
                                                                                                <w:left w:val="none" w:sz="0" w:space="0" w:color="auto"/>
                                                                                                <w:bottom w:val="none" w:sz="0" w:space="0" w:color="auto"/>
                                                                                                <w:right w:val="none" w:sz="0" w:space="0" w:color="auto"/>
                                                                                              </w:divBdr>
                                                                                            </w:div>
                                                                                          </w:divsChild>
                                                                                        </w:div>
                                                                                        <w:div w:id="1496217801">
                                                                                          <w:marLeft w:val="0"/>
                                                                                          <w:marRight w:val="0"/>
                                                                                          <w:marTop w:val="0"/>
                                                                                          <w:marBottom w:val="0"/>
                                                                                          <w:divBdr>
                                                                                            <w:top w:val="none" w:sz="0" w:space="0" w:color="auto"/>
                                                                                            <w:left w:val="none" w:sz="0" w:space="0" w:color="auto"/>
                                                                                            <w:bottom w:val="none" w:sz="0" w:space="0" w:color="auto"/>
                                                                                            <w:right w:val="none" w:sz="0" w:space="0" w:color="auto"/>
                                                                                          </w:divBdr>
                                                                                          <w:divsChild>
                                                                                            <w:div w:id="949433570">
                                                                                              <w:marLeft w:val="0"/>
                                                                                              <w:marRight w:val="0"/>
                                                                                              <w:marTop w:val="0"/>
                                                                                              <w:marBottom w:val="0"/>
                                                                                              <w:divBdr>
                                                                                                <w:top w:val="none" w:sz="0" w:space="0" w:color="auto"/>
                                                                                                <w:left w:val="none" w:sz="0" w:space="0" w:color="auto"/>
                                                                                                <w:bottom w:val="none" w:sz="0" w:space="0" w:color="auto"/>
                                                                                                <w:right w:val="none" w:sz="0" w:space="0" w:color="auto"/>
                                                                                              </w:divBdr>
                                                                                            </w:div>
                                                                                          </w:divsChild>
                                                                                        </w:div>
                                                                                        <w:div w:id="1546139410">
                                                                                          <w:marLeft w:val="0"/>
                                                                                          <w:marRight w:val="0"/>
                                                                                          <w:marTop w:val="0"/>
                                                                                          <w:marBottom w:val="0"/>
                                                                                          <w:divBdr>
                                                                                            <w:top w:val="none" w:sz="0" w:space="0" w:color="auto"/>
                                                                                            <w:left w:val="none" w:sz="0" w:space="0" w:color="auto"/>
                                                                                            <w:bottom w:val="none" w:sz="0" w:space="0" w:color="auto"/>
                                                                                            <w:right w:val="none" w:sz="0" w:space="0" w:color="auto"/>
                                                                                          </w:divBdr>
                                                                                          <w:divsChild>
                                                                                            <w:div w:id="1540629205">
                                                                                              <w:marLeft w:val="0"/>
                                                                                              <w:marRight w:val="0"/>
                                                                                              <w:marTop w:val="0"/>
                                                                                              <w:marBottom w:val="0"/>
                                                                                              <w:divBdr>
                                                                                                <w:top w:val="none" w:sz="0" w:space="0" w:color="auto"/>
                                                                                                <w:left w:val="none" w:sz="0" w:space="0" w:color="auto"/>
                                                                                                <w:bottom w:val="none" w:sz="0" w:space="0" w:color="auto"/>
                                                                                                <w:right w:val="none" w:sz="0" w:space="0" w:color="auto"/>
                                                                                              </w:divBdr>
                                                                                            </w:div>
                                                                                          </w:divsChild>
                                                                                        </w:div>
                                                                                        <w:div w:id="1579246285">
                                                                                          <w:marLeft w:val="0"/>
                                                                                          <w:marRight w:val="0"/>
                                                                                          <w:marTop w:val="0"/>
                                                                                          <w:marBottom w:val="0"/>
                                                                                          <w:divBdr>
                                                                                            <w:top w:val="none" w:sz="0" w:space="0" w:color="auto"/>
                                                                                            <w:left w:val="none" w:sz="0" w:space="0" w:color="auto"/>
                                                                                            <w:bottom w:val="none" w:sz="0" w:space="0" w:color="auto"/>
                                                                                            <w:right w:val="none" w:sz="0" w:space="0" w:color="auto"/>
                                                                                          </w:divBdr>
                                                                                          <w:divsChild>
                                                                                            <w:div w:id="385497998">
                                                                                              <w:marLeft w:val="0"/>
                                                                                              <w:marRight w:val="0"/>
                                                                                              <w:marTop w:val="0"/>
                                                                                              <w:marBottom w:val="0"/>
                                                                                              <w:divBdr>
                                                                                                <w:top w:val="none" w:sz="0" w:space="0" w:color="auto"/>
                                                                                                <w:left w:val="none" w:sz="0" w:space="0" w:color="auto"/>
                                                                                                <w:bottom w:val="none" w:sz="0" w:space="0" w:color="auto"/>
                                                                                                <w:right w:val="none" w:sz="0" w:space="0" w:color="auto"/>
                                                                                              </w:divBdr>
                                                                                            </w:div>
                                                                                          </w:divsChild>
                                                                                        </w:div>
                                                                                        <w:div w:id="1581479791">
                                                                                          <w:marLeft w:val="0"/>
                                                                                          <w:marRight w:val="0"/>
                                                                                          <w:marTop w:val="0"/>
                                                                                          <w:marBottom w:val="0"/>
                                                                                          <w:divBdr>
                                                                                            <w:top w:val="none" w:sz="0" w:space="0" w:color="auto"/>
                                                                                            <w:left w:val="none" w:sz="0" w:space="0" w:color="auto"/>
                                                                                            <w:bottom w:val="none" w:sz="0" w:space="0" w:color="auto"/>
                                                                                            <w:right w:val="none" w:sz="0" w:space="0" w:color="auto"/>
                                                                                          </w:divBdr>
                                                                                          <w:divsChild>
                                                                                            <w:div w:id="1517230311">
                                                                                              <w:marLeft w:val="0"/>
                                                                                              <w:marRight w:val="0"/>
                                                                                              <w:marTop w:val="0"/>
                                                                                              <w:marBottom w:val="0"/>
                                                                                              <w:divBdr>
                                                                                                <w:top w:val="none" w:sz="0" w:space="0" w:color="auto"/>
                                                                                                <w:left w:val="none" w:sz="0" w:space="0" w:color="auto"/>
                                                                                                <w:bottom w:val="none" w:sz="0" w:space="0" w:color="auto"/>
                                                                                                <w:right w:val="none" w:sz="0" w:space="0" w:color="auto"/>
                                                                                              </w:divBdr>
                                                                                            </w:div>
                                                                                          </w:divsChild>
                                                                                        </w:div>
                                                                                        <w:div w:id="1586570120">
                                                                                          <w:marLeft w:val="0"/>
                                                                                          <w:marRight w:val="0"/>
                                                                                          <w:marTop w:val="0"/>
                                                                                          <w:marBottom w:val="0"/>
                                                                                          <w:divBdr>
                                                                                            <w:top w:val="none" w:sz="0" w:space="0" w:color="auto"/>
                                                                                            <w:left w:val="none" w:sz="0" w:space="0" w:color="auto"/>
                                                                                            <w:bottom w:val="none" w:sz="0" w:space="0" w:color="auto"/>
                                                                                            <w:right w:val="none" w:sz="0" w:space="0" w:color="auto"/>
                                                                                          </w:divBdr>
                                                                                          <w:divsChild>
                                                                                            <w:div w:id="1193497028">
                                                                                              <w:marLeft w:val="0"/>
                                                                                              <w:marRight w:val="0"/>
                                                                                              <w:marTop w:val="0"/>
                                                                                              <w:marBottom w:val="0"/>
                                                                                              <w:divBdr>
                                                                                                <w:top w:val="none" w:sz="0" w:space="0" w:color="auto"/>
                                                                                                <w:left w:val="none" w:sz="0" w:space="0" w:color="auto"/>
                                                                                                <w:bottom w:val="none" w:sz="0" w:space="0" w:color="auto"/>
                                                                                                <w:right w:val="none" w:sz="0" w:space="0" w:color="auto"/>
                                                                                              </w:divBdr>
                                                                                            </w:div>
                                                                                          </w:divsChild>
                                                                                        </w:div>
                                                                                        <w:div w:id="1590306860">
                                                                                          <w:marLeft w:val="0"/>
                                                                                          <w:marRight w:val="0"/>
                                                                                          <w:marTop w:val="0"/>
                                                                                          <w:marBottom w:val="0"/>
                                                                                          <w:divBdr>
                                                                                            <w:top w:val="none" w:sz="0" w:space="0" w:color="auto"/>
                                                                                            <w:left w:val="none" w:sz="0" w:space="0" w:color="auto"/>
                                                                                            <w:bottom w:val="none" w:sz="0" w:space="0" w:color="auto"/>
                                                                                            <w:right w:val="none" w:sz="0" w:space="0" w:color="auto"/>
                                                                                          </w:divBdr>
                                                                                          <w:divsChild>
                                                                                            <w:div w:id="139421882">
                                                                                              <w:marLeft w:val="0"/>
                                                                                              <w:marRight w:val="0"/>
                                                                                              <w:marTop w:val="0"/>
                                                                                              <w:marBottom w:val="0"/>
                                                                                              <w:divBdr>
                                                                                                <w:top w:val="none" w:sz="0" w:space="0" w:color="auto"/>
                                                                                                <w:left w:val="none" w:sz="0" w:space="0" w:color="auto"/>
                                                                                                <w:bottom w:val="none" w:sz="0" w:space="0" w:color="auto"/>
                                                                                                <w:right w:val="none" w:sz="0" w:space="0" w:color="auto"/>
                                                                                              </w:divBdr>
                                                                                            </w:div>
                                                                                          </w:divsChild>
                                                                                        </w:div>
                                                                                        <w:div w:id="1591738744">
                                                                                          <w:marLeft w:val="0"/>
                                                                                          <w:marRight w:val="0"/>
                                                                                          <w:marTop w:val="0"/>
                                                                                          <w:marBottom w:val="0"/>
                                                                                          <w:divBdr>
                                                                                            <w:top w:val="none" w:sz="0" w:space="0" w:color="auto"/>
                                                                                            <w:left w:val="none" w:sz="0" w:space="0" w:color="auto"/>
                                                                                            <w:bottom w:val="none" w:sz="0" w:space="0" w:color="auto"/>
                                                                                            <w:right w:val="none" w:sz="0" w:space="0" w:color="auto"/>
                                                                                          </w:divBdr>
                                                                                          <w:divsChild>
                                                                                            <w:div w:id="155849592">
                                                                                              <w:marLeft w:val="0"/>
                                                                                              <w:marRight w:val="0"/>
                                                                                              <w:marTop w:val="0"/>
                                                                                              <w:marBottom w:val="0"/>
                                                                                              <w:divBdr>
                                                                                                <w:top w:val="none" w:sz="0" w:space="0" w:color="auto"/>
                                                                                                <w:left w:val="none" w:sz="0" w:space="0" w:color="auto"/>
                                                                                                <w:bottom w:val="none" w:sz="0" w:space="0" w:color="auto"/>
                                                                                                <w:right w:val="none" w:sz="0" w:space="0" w:color="auto"/>
                                                                                              </w:divBdr>
                                                                                            </w:div>
                                                                                          </w:divsChild>
                                                                                        </w:div>
                                                                                        <w:div w:id="1605764081">
                                                                                          <w:marLeft w:val="0"/>
                                                                                          <w:marRight w:val="0"/>
                                                                                          <w:marTop w:val="0"/>
                                                                                          <w:marBottom w:val="0"/>
                                                                                          <w:divBdr>
                                                                                            <w:top w:val="none" w:sz="0" w:space="0" w:color="auto"/>
                                                                                            <w:left w:val="none" w:sz="0" w:space="0" w:color="auto"/>
                                                                                            <w:bottom w:val="none" w:sz="0" w:space="0" w:color="auto"/>
                                                                                            <w:right w:val="none" w:sz="0" w:space="0" w:color="auto"/>
                                                                                          </w:divBdr>
                                                                                          <w:divsChild>
                                                                                            <w:div w:id="398871713">
                                                                                              <w:marLeft w:val="0"/>
                                                                                              <w:marRight w:val="0"/>
                                                                                              <w:marTop w:val="0"/>
                                                                                              <w:marBottom w:val="0"/>
                                                                                              <w:divBdr>
                                                                                                <w:top w:val="none" w:sz="0" w:space="0" w:color="auto"/>
                                                                                                <w:left w:val="none" w:sz="0" w:space="0" w:color="auto"/>
                                                                                                <w:bottom w:val="none" w:sz="0" w:space="0" w:color="auto"/>
                                                                                                <w:right w:val="none" w:sz="0" w:space="0" w:color="auto"/>
                                                                                              </w:divBdr>
                                                                                            </w:div>
                                                                                          </w:divsChild>
                                                                                        </w:div>
                                                                                        <w:div w:id="1638800386">
                                                                                          <w:marLeft w:val="0"/>
                                                                                          <w:marRight w:val="0"/>
                                                                                          <w:marTop w:val="0"/>
                                                                                          <w:marBottom w:val="0"/>
                                                                                          <w:divBdr>
                                                                                            <w:top w:val="none" w:sz="0" w:space="0" w:color="auto"/>
                                                                                            <w:left w:val="none" w:sz="0" w:space="0" w:color="auto"/>
                                                                                            <w:bottom w:val="none" w:sz="0" w:space="0" w:color="auto"/>
                                                                                            <w:right w:val="none" w:sz="0" w:space="0" w:color="auto"/>
                                                                                          </w:divBdr>
                                                                                          <w:divsChild>
                                                                                            <w:div w:id="1883201919">
                                                                                              <w:marLeft w:val="0"/>
                                                                                              <w:marRight w:val="0"/>
                                                                                              <w:marTop w:val="0"/>
                                                                                              <w:marBottom w:val="0"/>
                                                                                              <w:divBdr>
                                                                                                <w:top w:val="none" w:sz="0" w:space="0" w:color="auto"/>
                                                                                                <w:left w:val="none" w:sz="0" w:space="0" w:color="auto"/>
                                                                                                <w:bottom w:val="none" w:sz="0" w:space="0" w:color="auto"/>
                                                                                                <w:right w:val="none" w:sz="0" w:space="0" w:color="auto"/>
                                                                                              </w:divBdr>
                                                                                            </w:div>
                                                                                          </w:divsChild>
                                                                                        </w:div>
                                                                                        <w:div w:id="1647585941">
                                                                                          <w:marLeft w:val="0"/>
                                                                                          <w:marRight w:val="0"/>
                                                                                          <w:marTop w:val="0"/>
                                                                                          <w:marBottom w:val="0"/>
                                                                                          <w:divBdr>
                                                                                            <w:top w:val="none" w:sz="0" w:space="0" w:color="auto"/>
                                                                                            <w:left w:val="none" w:sz="0" w:space="0" w:color="auto"/>
                                                                                            <w:bottom w:val="none" w:sz="0" w:space="0" w:color="auto"/>
                                                                                            <w:right w:val="none" w:sz="0" w:space="0" w:color="auto"/>
                                                                                          </w:divBdr>
                                                                                          <w:divsChild>
                                                                                            <w:div w:id="580527349">
                                                                                              <w:marLeft w:val="0"/>
                                                                                              <w:marRight w:val="0"/>
                                                                                              <w:marTop w:val="0"/>
                                                                                              <w:marBottom w:val="0"/>
                                                                                              <w:divBdr>
                                                                                                <w:top w:val="none" w:sz="0" w:space="0" w:color="auto"/>
                                                                                                <w:left w:val="none" w:sz="0" w:space="0" w:color="auto"/>
                                                                                                <w:bottom w:val="none" w:sz="0" w:space="0" w:color="auto"/>
                                                                                                <w:right w:val="none" w:sz="0" w:space="0" w:color="auto"/>
                                                                                              </w:divBdr>
                                                                                            </w:div>
                                                                                          </w:divsChild>
                                                                                        </w:div>
                                                                                        <w:div w:id="1666592221">
                                                                                          <w:marLeft w:val="0"/>
                                                                                          <w:marRight w:val="0"/>
                                                                                          <w:marTop w:val="0"/>
                                                                                          <w:marBottom w:val="0"/>
                                                                                          <w:divBdr>
                                                                                            <w:top w:val="none" w:sz="0" w:space="0" w:color="auto"/>
                                                                                            <w:left w:val="none" w:sz="0" w:space="0" w:color="auto"/>
                                                                                            <w:bottom w:val="none" w:sz="0" w:space="0" w:color="auto"/>
                                                                                            <w:right w:val="none" w:sz="0" w:space="0" w:color="auto"/>
                                                                                          </w:divBdr>
                                                                                          <w:divsChild>
                                                                                            <w:div w:id="488986940">
                                                                                              <w:marLeft w:val="0"/>
                                                                                              <w:marRight w:val="0"/>
                                                                                              <w:marTop w:val="0"/>
                                                                                              <w:marBottom w:val="0"/>
                                                                                              <w:divBdr>
                                                                                                <w:top w:val="none" w:sz="0" w:space="0" w:color="auto"/>
                                                                                                <w:left w:val="none" w:sz="0" w:space="0" w:color="auto"/>
                                                                                                <w:bottom w:val="none" w:sz="0" w:space="0" w:color="auto"/>
                                                                                                <w:right w:val="none" w:sz="0" w:space="0" w:color="auto"/>
                                                                                              </w:divBdr>
                                                                                            </w:div>
                                                                                          </w:divsChild>
                                                                                        </w:div>
                                                                                        <w:div w:id="1721588755">
                                                                                          <w:marLeft w:val="0"/>
                                                                                          <w:marRight w:val="0"/>
                                                                                          <w:marTop w:val="0"/>
                                                                                          <w:marBottom w:val="0"/>
                                                                                          <w:divBdr>
                                                                                            <w:top w:val="none" w:sz="0" w:space="0" w:color="auto"/>
                                                                                            <w:left w:val="none" w:sz="0" w:space="0" w:color="auto"/>
                                                                                            <w:bottom w:val="none" w:sz="0" w:space="0" w:color="auto"/>
                                                                                            <w:right w:val="none" w:sz="0" w:space="0" w:color="auto"/>
                                                                                          </w:divBdr>
                                                                                          <w:divsChild>
                                                                                            <w:div w:id="1173689828">
                                                                                              <w:marLeft w:val="0"/>
                                                                                              <w:marRight w:val="0"/>
                                                                                              <w:marTop w:val="0"/>
                                                                                              <w:marBottom w:val="0"/>
                                                                                              <w:divBdr>
                                                                                                <w:top w:val="none" w:sz="0" w:space="0" w:color="auto"/>
                                                                                                <w:left w:val="none" w:sz="0" w:space="0" w:color="auto"/>
                                                                                                <w:bottom w:val="none" w:sz="0" w:space="0" w:color="auto"/>
                                                                                                <w:right w:val="none" w:sz="0" w:space="0" w:color="auto"/>
                                                                                              </w:divBdr>
                                                                                            </w:div>
                                                                                          </w:divsChild>
                                                                                        </w:div>
                                                                                        <w:div w:id="1929651596">
                                                                                          <w:marLeft w:val="0"/>
                                                                                          <w:marRight w:val="0"/>
                                                                                          <w:marTop w:val="0"/>
                                                                                          <w:marBottom w:val="0"/>
                                                                                          <w:divBdr>
                                                                                            <w:top w:val="none" w:sz="0" w:space="0" w:color="auto"/>
                                                                                            <w:left w:val="none" w:sz="0" w:space="0" w:color="auto"/>
                                                                                            <w:bottom w:val="none" w:sz="0" w:space="0" w:color="auto"/>
                                                                                            <w:right w:val="none" w:sz="0" w:space="0" w:color="auto"/>
                                                                                          </w:divBdr>
                                                                                          <w:divsChild>
                                                                                            <w:div w:id="90130310">
                                                                                              <w:marLeft w:val="0"/>
                                                                                              <w:marRight w:val="0"/>
                                                                                              <w:marTop w:val="0"/>
                                                                                              <w:marBottom w:val="0"/>
                                                                                              <w:divBdr>
                                                                                                <w:top w:val="none" w:sz="0" w:space="0" w:color="auto"/>
                                                                                                <w:left w:val="none" w:sz="0" w:space="0" w:color="auto"/>
                                                                                                <w:bottom w:val="none" w:sz="0" w:space="0" w:color="auto"/>
                                                                                                <w:right w:val="none" w:sz="0" w:space="0" w:color="auto"/>
                                                                                              </w:divBdr>
                                                                                            </w:div>
                                                                                          </w:divsChild>
                                                                                        </w:div>
                                                                                        <w:div w:id="1934973196">
                                                                                          <w:marLeft w:val="0"/>
                                                                                          <w:marRight w:val="0"/>
                                                                                          <w:marTop w:val="0"/>
                                                                                          <w:marBottom w:val="0"/>
                                                                                          <w:divBdr>
                                                                                            <w:top w:val="none" w:sz="0" w:space="0" w:color="auto"/>
                                                                                            <w:left w:val="none" w:sz="0" w:space="0" w:color="auto"/>
                                                                                            <w:bottom w:val="none" w:sz="0" w:space="0" w:color="auto"/>
                                                                                            <w:right w:val="none" w:sz="0" w:space="0" w:color="auto"/>
                                                                                          </w:divBdr>
                                                                                          <w:divsChild>
                                                                                            <w:div w:id="1517887256">
                                                                                              <w:marLeft w:val="0"/>
                                                                                              <w:marRight w:val="0"/>
                                                                                              <w:marTop w:val="0"/>
                                                                                              <w:marBottom w:val="0"/>
                                                                                              <w:divBdr>
                                                                                                <w:top w:val="none" w:sz="0" w:space="0" w:color="auto"/>
                                                                                                <w:left w:val="none" w:sz="0" w:space="0" w:color="auto"/>
                                                                                                <w:bottom w:val="none" w:sz="0" w:space="0" w:color="auto"/>
                                                                                                <w:right w:val="none" w:sz="0" w:space="0" w:color="auto"/>
                                                                                              </w:divBdr>
                                                                                            </w:div>
                                                                                          </w:divsChild>
                                                                                        </w:div>
                                                                                        <w:div w:id="1961522438">
                                                                                          <w:marLeft w:val="0"/>
                                                                                          <w:marRight w:val="0"/>
                                                                                          <w:marTop w:val="0"/>
                                                                                          <w:marBottom w:val="0"/>
                                                                                          <w:divBdr>
                                                                                            <w:top w:val="none" w:sz="0" w:space="0" w:color="auto"/>
                                                                                            <w:left w:val="none" w:sz="0" w:space="0" w:color="auto"/>
                                                                                            <w:bottom w:val="none" w:sz="0" w:space="0" w:color="auto"/>
                                                                                            <w:right w:val="none" w:sz="0" w:space="0" w:color="auto"/>
                                                                                          </w:divBdr>
                                                                                          <w:divsChild>
                                                                                            <w:div w:id="449933786">
                                                                                              <w:marLeft w:val="0"/>
                                                                                              <w:marRight w:val="0"/>
                                                                                              <w:marTop w:val="0"/>
                                                                                              <w:marBottom w:val="0"/>
                                                                                              <w:divBdr>
                                                                                                <w:top w:val="none" w:sz="0" w:space="0" w:color="auto"/>
                                                                                                <w:left w:val="none" w:sz="0" w:space="0" w:color="auto"/>
                                                                                                <w:bottom w:val="none" w:sz="0" w:space="0" w:color="auto"/>
                                                                                                <w:right w:val="none" w:sz="0" w:space="0" w:color="auto"/>
                                                                                              </w:divBdr>
                                                                                            </w:div>
                                                                                          </w:divsChild>
                                                                                        </w:div>
                                                                                        <w:div w:id="2073891202">
                                                                                          <w:marLeft w:val="0"/>
                                                                                          <w:marRight w:val="0"/>
                                                                                          <w:marTop w:val="0"/>
                                                                                          <w:marBottom w:val="0"/>
                                                                                          <w:divBdr>
                                                                                            <w:top w:val="none" w:sz="0" w:space="0" w:color="auto"/>
                                                                                            <w:left w:val="none" w:sz="0" w:space="0" w:color="auto"/>
                                                                                            <w:bottom w:val="none" w:sz="0" w:space="0" w:color="auto"/>
                                                                                            <w:right w:val="none" w:sz="0" w:space="0" w:color="auto"/>
                                                                                          </w:divBdr>
                                                                                          <w:divsChild>
                                                                                            <w:div w:id="2013293759">
                                                                                              <w:marLeft w:val="0"/>
                                                                                              <w:marRight w:val="0"/>
                                                                                              <w:marTop w:val="0"/>
                                                                                              <w:marBottom w:val="0"/>
                                                                                              <w:divBdr>
                                                                                                <w:top w:val="none" w:sz="0" w:space="0" w:color="auto"/>
                                                                                                <w:left w:val="none" w:sz="0" w:space="0" w:color="auto"/>
                                                                                                <w:bottom w:val="none" w:sz="0" w:space="0" w:color="auto"/>
                                                                                                <w:right w:val="none" w:sz="0" w:space="0" w:color="auto"/>
                                                                                              </w:divBdr>
                                                                                            </w:div>
                                                                                          </w:divsChild>
                                                                                        </w:div>
                                                                                        <w:div w:id="2085296592">
                                                                                          <w:marLeft w:val="0"/>
                                                                                          <w:marRight w:val="0"/>
                                                                                          <w:marTop w:val="0"/>
                                                                                          <w:marBottom w:val="0"/>
                                                                                          <w:divBdr>
                                                                                            <w:top w:val="none" w:sz="0" w:space="0" w:color="auto"/>
                                                                                            <w:left w:val="none" w:sz="0" w:space="0" w:color="auto"/>
                                                                                            <w:bottom w:val="none" w:sz="0" w:space="0" w:color="auto"/>
                                                                                            <w:right w:val="none" w:sz="0" w:space="0" w:color="auto"/>
                                                                                          </w:divBdr>
                                                                                          <w:divsChild>
                                                                                            <w:div w:id="1966739240">
                                                                                              <w:marLeft w:val="0"/>
                                                                                              <w:marRight w:val="0"/>
                                                                                              <w:marTop w:val="0"/>
                                                                                              <w:marBottom w:val="0"/>
                                                                                              <w:divBdr>
                                                                                                <w:top w:val="none" w:sz="0" w:space="0" w:color="auto"/>
                                                                                                <w:left w:val="none" w:sz="0" w:space="0" w:color="auto"/>
                                                                                                <w:bottom w:val="none" w:sz="0" w:space="0" w:color="auto"/>
                                                                                                <w:right w:val="none" w:sz="0" w:space="0" w:color="auto"/>
                                                                                              </w:divBdr>
                                                                                            </w:div>
                                                                                          </w:divsChild>
                                                                                        </w:div>
                                                                                        <w:div w:id="2144274880">
                                                                                          <w:marLeft w:val="0"/>
                                                                                          <w:marRight w:val="0"/>
                                                                                          <w:marTop w:val="0"/>
                                                                                          <w:marBottom w:val="0"/>
                                                                                          <w:divBdr>
                                                                                            <w:top w:val="none" w:sz="0" w:space="0" w:color="auto"/>
                                                                                            <w:left w:val="none" w:sz="0" w:space="0" w:color="auto"/>
                                                                                            <w:bottom w:val="none" w:sz="0" w:space="0" w:color="auto"/>
                                                                                            <w:right w:val="none" w:sz="0" w:space="0" w:color="auto"/>
                                                                                          </w:divBdr>
                                                                                          <w:divsChild>
                                                                                            <w:div w:id="1190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382573">
                                                                                  <w:marLeft w:val="0"/>
                                                                                  <w:marRight w:val="0"/>
                                                                                  <w:marTop w:val="0"/>
                                                                                  <w:marBottom w:val="0"/>
                                                                                  <w:divBdr>
                                                                                    <w:top w:val="none" w:sz="0" w:space="0" w:color="auto"/>
                                                                                    <w:left w:val="none" w:sz="0" w:space="0" w:color="auto"/>
                                                                                    <w:bottom w:val="none" w:sz="0" w:space="0" w:color="auto"/>
                                                                                    <w:right w:val="none" w:sz="0" w:space="0" w:color="auto"/>
                                                                                  </w:divBdr>
                                                                                  <w:divsChild>
                                                                                    <w:div w:id="1569194039">
                                                                                      <w:marLeft w:val="-75"/>
                                                                                      <w:marRight w:val="0"/>
                                                                                      <w:marTop w:val="30"/>
                                                                                      <w:marBottom w:val="30"/>
                                                                                      <w:divBdr>
                                                                                        <w:top w:val="none" w:sz="0" w:space="0" w:color="auto"/>
                                                                                        <w:left w:val="none" w:sz="0" w:space="0" w:color="auto"/>
                                                                                        <w:bottom w:val="none" w:sz="0" w:space="0" w:color="auto"/>
                                                                                        <w:right w:val="none" w:sz="0" w:space="0" w:color="auto"/>
                                                                                      </w:divBdr>
                                                                                      <w:divsChild>
                                                                                        <w:div w:id="84880820">
                                                                                          <w:marLeft w:val="0"/>
                                                                                          <w:marRight w:val="0"/>
                                                                                          <w:marTop w:val="0"/>
                                                                                          <w:marBottom w:val="0"/>
                                                                                          <w:divBdr>
                                                                                            <w:top w:val="none" w:sz="0" w:space="0" w:color="auto"/>
                                                                                            <w:left w:val="none" w:sz="0" w:space="0" w:color="auto"/>
                                                                                            <w:bottom w:val="none" w:sz="0" w:space="0" w:color="auto"/>
                                                                                            <w:right w:val="none" w:sz="0" w:space="0" w:color="auto"/>
                                                                                          </w:divBdr>
                                                                                          <w:divsChild>
                                                                                            <w:div w:id="892346884">
                                                                                              <w:marLeft w:val="0"/>
                                                                                              <w:marRight w:val="0"/>
                                                                                              <w:marTop w:val="0"/>
                                                                                              <w:marBottom w:val="0"/>
                                                                                              <w:divBdr>
                                                                                                <w:top w:val="none" w:sz="0" w:space="0" w:color="auto"/>
                                                                                                <w:left w:val="none" w:sz="0" w:space="0" w:color="auto"/>
                                                                                                <w:bottom w:val="none" w:sz="0" w:space="0" w:color="auto"/>
                                                                                                <w:right w:val="none" w:sz="0" w:space="0" w:color="auto"/>
                                                                                              </w:divBdr>
                                                                                            </w:div>
                                                                                          </w:divsChild>
                                                                                        </w:div>
                                                                                        <w:div w:id="116871462">
                                                                                          <w:marLeft w:val="0"/>
                                                                                          <w:marRight w:val="0"/>
                                                                                          <w:marTop w:val="0"/>
                                                                                          <w:marBottom w:val="0"/>
                                                                                          <w:divBdr>
                                                                                            <w:top w:val="none" w:sz="0" w:space="0" w:color="auto"/>
                                                                                            <w:left w:val="none" w:sz="0" w:space="0" w:color="auto"/>
                                                                                            <w:bottom w:val="none" w:sz="0" w:space="0" w:color="auto"/>
                                                                                            <w:right w:val="none" w:sz="0" w:space="0" w:color="auto"/>
                                                                                          </w:divBdr>
                                                                                          <w:divsChild>
                                                                                            <w:div w:id="386029411">
                                                                                              <w:marLeft w:val="0"/>
                                                                                              <w:marRight w:val="0"/>
                                                                                              <w:marTop w:val="0"/>
                                                                                              <w:marBottom w:val="0"/>
                                                                                              <w:divBdr>
                                                                                                <w:top w:val="none" w:sz="0" w:space="0" w:color="auto"/>
                                                                                                <w:left w:val="none" w:sz="0" w:space="0" w:color="auto"/>
                                                                                                <w:bottom w:val="none" w:sz="0" w:space="0" w:color="auto"/>
                                                                                                <w:right w:val="none" w:sz="0" w:space="0" w:color="auto"/>
                                                                                              </w:divBdr>
                                                                                            </w:div>
                                                                                          </w:divsChild>
                                                                                        </w:div>
                                                                                        <w:div w:id="568072788">
                                                                                          <w:marLeft w:val="0"/>
                                                                                          <w:marRight w:val="0"/>
                                                                                          <w:marTop w:val="0"/>
                                                                                          <w:marBottom w:val="0"/>
                                                                                          <w:divBdr>
                                                                                            <w:top w:val="none" w:sz="0" w:space="0" w:color="auto"/>
                                                                                            <w:left w:val="none" w:sz="0" w:space="0" w:color="auto"/>
                                                                                            <w:bottom w:val="none" w:sz="0" w:space="0" w:color="auto"/>
                                                                                            <w:right w:val="none" w:sz="0" w:space="0" w:color="auto"/>
                                                                                          </w:divBdr>
                                                                                          <w:divsChild>
                                                                                            <w:div w:id="1666277911">
                                                                                              <w:marLeft w:val="0"/>
                                                                                              <w:marRight w:val="0"/>
                                                                                              <w:marTop w:val="0"/>
                                                                                              <w:marBottom w:val="0"/>
                                                                                              <w:divBdr>
                                                                                                <w:top w:val="none" w:sz="0" w:space="0" w:color="auto"/>
                                                                                                <w:left w:val="none" w:sz="0" w:space="0" w:color="auto"/>
                                                                                                <w:bottom w:val="none" w:sz="0" w:space="0" w:color="auto"/>
                                                                                                <w:right w:val="none" w:sz="0" w:space="0" w:color="auto"/>
                                                                                              </w:divBdr>
                                                                                            </w:div>
                                                                                          </w:divsChild>
                                                                                        </w:div>
                                                                                        <w:div w:id="673729057">
                                                                                          <w:marLeft w:val="0"/>
                                                                                          <w:marRight w:val="0"/>
                                                                                          <w:marTop w:val="0"/>
                                                                                          <w:marBottom w:val="0"/>
                                                                                          <w:divBdr>
                                                                                            <w:top w:val="none" w:sz="0" w:space="0" w:color="auto"/>
                                                                                            <w:left w:val="none" w:sz="0" w:space="0" w:color="auto"/>
                                                                                            <w:bottom w:val="none" w:sz="0" w:space="0" w:color="auto"/>
                                                                                            <w:right w:val="none" w:sz="0" w:space="0" w:color="auto"/>
                                                                                          </w:divBdr>
                                                                                          <w:divsChild>
                                                                                            <w:div w:id="403912402">
                                                                                              <w:marLeft w:val="0"/>
                                                                                              <w:marRight w:val="0"/>
                                                                                              <w:marTop w:val="0"/>
                                                                                              <w:marBottom w:val="0"/>
                                                                                              <w:divBdr>
                                                                                                <w:top w:val="none" w:sz="0" w:space="0" w:color="auto"/>
                                                                                                <w:left w:val="none" w:sz="0" w:space="0" w:color="auto"/>
                                                                                                <w:bottom w:val="none" w:sz="0" w:space="0" w:color="auto"/>
                                                                                                <w:right w:val="none" w:sz="0" w:space="0" w:color="auto"/>
                                                                                              </w:divBdr>
                                                                                            </w:div>
                                                                                          </w:divsChild>
                                                                                        </w:div>
                                                                                        <w:div w:id="1210189311">
                                                                                          <w:marLeft w:val="0"/>
                                                                                          <w:marRight w:val="0"/>
                                                                                          <w:marTop w:val="0"/>
                                                                                          <w:marBottom w:val="0"/>
                                                                                          <w:divBdr>
                                                                                            <w:top w:val="none" w:sz="0" w:space="0" w:color="auto"/>
                                                                                            <w:left w:val="none" w:sz="0" w:space="0" w:color="auto"/>
                                                                                            <w:bottom w:val="none" w:sz="0" w:space="0" w:color="auto"/>
                                                                                            <w:right w:val="none" w:sz="0" w:space="0" w:color="auto"/>
                                                                                          </w:divBdr>
                                                                                          <w:divsChild>
                                                                                            <w:div w:id="394201447">
                                                                                              <w:marLeft w:val="0"/>
                                                                                              <w:marRight w:val="0"/>
                                                                                              <w:marTop w:val="0"/>
                                                                                              <w:marBottom w:val="0"/>
                                                                                              <w:divBdr>
                                                                                                <w:top w:val="none" w:sz="0" w:space="0" w:color="auto"/>
                                                                                                <w:left w:val="none" w:sz="0" w:space="0" w:color="auto"/>
                                                                                                <w:bottom w:val="none" w:sz="0" w:space="0" w:color="auto"/>
                                                                                                <w:right w:val="none" w:sz="0" w:space="0" w:color="auto"/>
                                                                                              </w:divBdr>
                                                                                            </w:div>
                                                                                          </w:divsChild>
                                                                                        </w:div>
                                                                                        <w:div w:id="1261527840">
                                                                                          <w:marLeft w:val="0"/>
                                                                                          <w:marRight w:val="0"/>
                                                                                          <w:marTop w:val="0"/>
                                                                                          <w:marBottom w:val="0"/>
                                                                                          <w:divBdr>
                                                                                            <w:top w:val="none" w:sz="0" w:space="0" w:color="auto"/>
                                                                                            <w:left w:val="none" w:sz="0" w:space="0" w:color="auto"/>
                                                                                            <w:bottom w:val="none" w:sz="0" w:space="0" w:color="auto"/>
                                                                                            <w:right w:val="none" w:sz="0" w:space="0" w:color="auto"/>
                                                                                          </w:divBdr>
                                                                                          <w:divsChild>
                                                                                            <w:div w:id="1849098652">
                                                                                              <w:marLeft w:val="0"/>
                                                                                              <w:marRight w:val="0"/>
                                                                                              <w:marTop w:val="0"/>
                                                                                              <w:marBottom w:val="0"/>
                                                                                              <w:divBdr>
                                                                                                <w:top w:val="none" w:sz="0" w:space="0" w:color="auto"/>
                                                                                                <w:left w:val="none" w:sz="0" w:space="0" w:color="auto"/>
                                                                                                <w:bottom w:val="none" w:sz="0" w:space="0" w:color="auto"/>
                                                                                                <w:right w:val="none" w:sz="0" w:space="0" w:color="auto"/>
                                                                                              </w:divBdr>
                                                                                            </w:div>
                                                                                          </w:divsChild>
                                                                                        </w:div>
                                                                                        <w:div w:id="1596984677">
                                                                                          <w:marLeft w:val="0"/>
                                                                                          <w:marRight w:val="0"/>
                                                                                          <w:marTop w:val="0"/>
                                                                                          <w:marBottom w:val="0"/>
                                                                                          <w:divBdr>
                                                                                            <w:top w:val="none" w:sz="0" w:space="0" w:color="auto"/>
                                                                                            <w:left w:val="none" w:sz="0" w:space="0" w:color="auto"/>
                                                                                            <w:bottom w:val="none" w:sz="0" w:space="0" w:color="auto"/>
                                                                                            <w:right w:val="none" w:sz="0" w:space="0" w:color="auto"/>
                                                                                          </w:divBdr>
                                                                                          <w:divsChild>
                                                                                            <w:div w:id="1219318772">
                                                                                              <w:marLeft w:val="0"/>
                                                                                              <w:marRight w:val="0"/>
                                                                                              <w:marTop w:val="0"/>
                                                                                              <w:marBottom w:val="0"/>
                                                                                              <w:divBdr>
                                                                                                <w:top w:val="none" w:sz="0" w:space="0" w:color="auto"/>
                                                                                                <w:left w:val="none" w:sz="0" w:space="0" w:color="auto"/>
                                                                                                <w:bottom w:val="none" w:sz="0" w:space="0" w:color="auto"/>
                                                                                                <w:right w:val="none" w:sz="0" w:space="0" w:color="auto"/>
                                                                                              </w:divBdr>
                                                                                            </w:div>
                                                                                          </w:divsChild>
                                                                                        </w:div>
                                                                                        <w:div w:id="1620841245">
                                                                                          <w:marLeft w:val="0"/>
                                                                                          <w:marRight w:val="0"/>
                                                                                          <w:marTop w:val="0"/>
                                                                                          <w:marBottom w:val="0"/>
                                                                                          <w:divBdr>
                                                                                            <w:top w:val="none" w:sz="0" w:space="0" w:color="auto"/>
                                                                                            <w:left w:val="none" w:sz="0" w:space="0" w:color="auto"/>
                                                                                            <w:bottom w:val="none" w:sz="0" w:space="0" w:color="auto"/>
                                                                                            <w:right w:val="none" w:sz="0" w:space="0" w:color="auto"/>
                                                                                          </w:divBdr>
                                                                                          <w:divsChild>
                                                                                            <w:div w:id="450326238">
                                                                                              <w:marLeft w:val="0"/>
                                                                                              <w:marRight w:val="0"/>
                                                                                              <w:marTop w:val="0"/>
                                                                                              <w:marBottom w:val="0"/>
                                                                                              <w:divBdr>
                                                                                                <w:top w:val="none" w:sz="0" w:space="0" w:color="auto"/>
                                                                                                <w:left w:val="none" w:sz="0" w:space="0" w:color="auto"/>
                                                                                                <w:bottom w:val="none" w:sz="0" w:space="0" w:color="auto"/>
                                                                                                <w:right w:val="none" w:sz="0" w:space="0" w:color="auto"/>
                                                                                              </w:divBdr>
                                                                                            </w:div>
                                                                                          </w:divsChild>
                                                                                        </w:div>
                                                                                        <w:div w:id="1648969822">
                                                                                          <w:marLeft w:val="0"/>
                                                                                          <w:marRight w:val="0"/>
                                                                                          <w:marTop w:val="0"/>
                                                                                          <w:marBottom w:val="0"/>
                                                                                          <w:divBdr>
                                                                                            <w:top w:val="none" w:sz="0" w:space="0" w:color="auto"/>
                                                                                            <w:left w:val="none" w:sz="0" w:space="0" w:color="auto"/>
                                                                                            <w:bottom w:val="none" w:sz="0" w:space="0" w:color="auto"/>
                                                                                            <w:right w:val="none" w:sz="0" w:space="0" w:color="auto"/>
                                                                                          </w:divBdr>
                                                                                          <w:divsChild>
                                                                                            <w:div w:id="1113481609">
                                                                                              <w:marLeft w:val="0"/>
                                                                                              <w:marRight w:val="0"/>
                                                                                              <w:marTop w:val="0"/>
                                                                                              <w:marBottom w:val="0"/>
                                                                                              <w:divBdr>
                                                                                                <w:top w:val="none" w:sz="0" w:space="0" w:color="auto"/>
                                                                                                <w:left w:val="none" w:sz="0" w:space="0" w:color="auto"/>
                                                                                                <w:bottom w:val="none" w:sz="0" w:space="0" w:color="auto"/>
                                                                                                <w:right w:val="none" w:sz="0" w:space="0" w:color="auto"/>
                                                                                              </w:divBdr>
                                                                                            </w:div>
                                                                                          </w:divsChild>
                                                                                        </w:div>
                                                                                        <w:div w:id="1721662987">
                                                                                          <w:marLeft w:val="0"/>
                                                                                          <w:marRight w:val="0"/>
                                                                                          <w:marTop w:val="0"/>
                                                                                          <w:marBottom w:val="0"/>
                                                                                          <w:divBdr>
                                                                                            <w:top w:val="none" w:sz="0" w:space="0" w:color="auto"/>
                                                                                            <w:left w:val="none" w:sz="0" w:space="0" w:color="auto"/>
                                                                                            <w:bottom w:val="none" w:sz="0" w:space="0" w:color="auto"/>
                                                                                            <w:right w:val="none" w:sz="0" w:space="0" w:color="auto"/>
                                                                                          </w:divBdr>
                                                                                          <w:divsChild>
                                                                                            <w:div w:id="1977878024">
                                                                                              <w:marLeft w:val="0"/>
                                                                                              <w:marRight w:val="0"/>
                                                                                              <w:marTop w:val="0"/>
                                                                                              <w:marBottom w:val="0"/>
                                                                                              <w:divBdr>
                                                                                                <w:top w:val="none" w:sz="0" w:space="0" w:color="auto"/>
                                                                                                <w:left w:val="none" w:sz="0" w:space="0" w:color="auto"/>
                                                                                                <w:bottom w:val="none" w:sz="0" w:space="0" w:color="auto"/>
                                                                                                <w:right w:val="none" w:sz="0" w:space="0" w:color="auto"/>
                                                                                              </w:divBdr>
                                                                                            </w:div>
                                                                                          </w:divsChild>
                                                                                        </w:div>
                                                                                        <w:div w:id="1781103276">
                                                                                          <w:marLeft w:val="0"/>
                                                                                          <w:marRight w:val="0"/>
                                                                                          <w:marTop w:val="0"/>
                                                                                          <w:marBottom w:val="0"/>
                                                                                          <w:divBdr>
                                                                                            <w:top w:val="none" w:sz="0" w:space="0" w:color="auto"/>
                                                                                            <w:left w:val="none" w:sz="0" w:space="0" w:color="auto"/>
                                                                                            <w:bottom w:val="none" w:sz="0" w:space="0" w:color="auto"/>
                                                                                            <w:right w:val="none" w:sz="0" w:space="0" w:color="auto"/>
                                                                                          </w:divBdr>
                                                                                          <w:divsChild>
                                                                                            <w:div w:id="1567570361">
                                                                                              <w:marLeft w:val="0"/>
                                                                                              <w:marRight w:val="0"/>
                                                                                              <w:marTop w:val="0"/>
                                                                                              <w:marBottom w:val="0"/>
                                                                                              <w:divBdr>
                                                                                                <w:top w:val="none" w:sz="0" w:space="0" w:color="auto"/>
                                                                                                <w:left w:val="none" w:sz="0" w:space="0" w:color="auto"/>
                                                                                                <w:bottom w:val="none" w:sz="0" w:space="0" w:color="auto"/>
                                                                                                <w:right w:val="none" w:sz="0" w:space="0" w:color="auto"/>
                                                                                              </w:divBdr>
                                                                                            </w:div>
                                                                                            <w:div w:id="2102871274">
                                                                                              <w:marLeft w:val="0"/>
                                                                                              <w:marRight w:val="0"/>
                                                                                              <w:marTop w:val="0"/>
                                                                                              <w:marBottom w:val="0"/>
                                                                                              <w:divBdr>
                                                                                                <w:top w:val="none" w:sz="0" w:space="0" w:color="auto"/>
                                                                                                <w:left w:val="none" w:sz="0" w:space="0" w:color="auto"/>
                                                                                                <w:bottom w:val="none" w:sz="0" w:space="0" w:color="auto"/>
                                                                                                <w:right w:val="none" w:sz="0" w:space="0" w:color="auto"/>
                                                                                              </w:divBdr>
                                                                                            </w:div>
                                                                                          </w:divsChild>
                                                                                        </w:div>
                                                                                        <w:div w:id="1839810562">
                                                                                          <w:marLeft w:val="0"/>
                                                                                          <w:marRight w:val="0"/>
                                                                                          <w:marTop w:val="0"/>
                                                                                          <w:marBottom w:val="0"/>
                                                                                          <w:divBdr>
                                                                                            <w:top w:val="none" w:sz="0" w:space="0" w:color="auto"/>
                                                                                            <w:left w:val="none" w:sz="0" w:space="0" w:color="auto"/>
                                                                                            <w:bottom w:val="none" w:sz="0" w:space="0" w:color="auto"/>
                                                                                            <w:right w:val="none" w:sz="0" w:space="0" w:color="auto"/>
                                                                                          </w:divBdr>
                                                                                          <w:divsChild>
                                                                                            <w:div w:id="122467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586923">
                                                                                  <w:marLeft w:val="0"/>
                                                                                  <w:marRight w:val="0"/>
                                                                                  <w:marTop w:val="0"/>
                                                                                  <w:marBottom w:val="0"/>
                                                                                  <w:divBdr>
                                                                                    <w:top w:val="none" w:sz="0" w:space="0" w:color="auto"/>
                                                                                    <w:left w:val="none" w:sz="0" w:space="0" w:color="auto"/>
                                                                                    <w:bottom w:val="none" w:sz="0" w:space="0" w:color="auto"/>
                                                                                    <w:right w:val="none" w:sz="0" w:space="0" w:color="auto"/>
                                                                                  </w:divBdr>
                                                                                </w:div>
                                                                                <w:div w:id="1401058999">
                                                                                  <w:marLeft w:val="0"/>
                                                                                  <w:marRight w:val="0"/>
                                                                                  <w:marTop w:val="0"/>
                                                                                  <w:marBottom w:val="0"/>
                                                                                  <w:divBdr>
                                                                                    <w:top w:val="none" w:sz="0" w:space="0" w:color="auto"/>
                                                                                    <w:left w:val="none" w:sz="0" w:space="0" w:color="auto"/>
                                                                                    <w:bottom w:val="none" w:sz="0" w:space="0" w:color="auto"/>
                                                                                    <w:right w:val="none" w:sz="0" w:space="0" w:color="auto"/>
                                                                                  </w:divBdr>
                                                                                </w:div>
                                                                                <w:div w:id="1538278518">
                                                                                  <w:marLeft w:val="0"/>
                                                                                  <w:marRight w:val="0"/>
                                                                                  <w:marTop w:val="0"/>
                                                                                  <w:marBottom w:val="0"/>
                                                                                  <w:divBdr>
                                                                                    <w:top w:val="none" w:sz="0" w:space="0" w:color="auto"/>
                                                                                    <w:left w:val="none" w:sz="0" w:space="0" w:color="auto"/>
                                                                                    <w:bottom w:val="none" w:sz="0" w:space="0" w:color="auto"/>
                                                                                    <w:right w:val="none" w:sz="0" w:space="0" w:color="auto"/>
                                                                                  </w:divBdr>
                                                                                </w:div>
                                                                                <w:div w:id="1570073122">
                                                                                  <w:marLeft w:val="0"/>
                                                                                  <w:marRight w:val="0"/>
                                                                                  <w:marTop w:val="0"/>
                                                                                  <w:marBottom w:val="0"/>
                                                                                  <w:divBdr>
                                                                                    <w:top w:val="none" w:sz="0" w:space="0" w:color="auto"/>
                                                                                    <w:left w:val="none" w:sz="0" w:space="0" w:color="auto"/>
                                                                                    <w:bottom w:val="none" w:sz="0" w:space="0" w:color="auto"/>
                                                                                    <w:right w:val="none" w:sz="0" w:space="0" w:color="auto"/>
                                                                                  </w:divBdr>
                                                                                  <w:divsChild>
                                                                                    <w:div w:id="981542055">
                                                                                      <w:marLeft w:val="0"/>
                                                                                      <w:marRight w:val="0"/>
                                                                                      <w:marTop w:val="0"/>
                                                                                      <w:marBottom w:val="0"/>
                                                                                      <w:divBdr>
                                                                                        <w:top w:val="none" w:sz="0" w:space="0" w:color="auto"/>
                                                                                        <w:left w:val="none" w:sz="0" w:space="0" w:color="auto"/>
                                                                                        <w:bottom w:val="none" w:sz="0" w:space="0" w:color="auto"/>
                                                                                        <w:right w:val="none" w:sz="0" w:space="0" w:color="auto"/>
                                                                                      </w:divBdr>
                                                                                    </w:div>
                                                                                    <w:div w:id="1466898262">
                                                                                      <w:marLeft w:val="0"/>
                                                                                      <w:marRight w:val="0"/>
                                                                                      <w:marTop w:val="0"/>
                                                                                      <w:marBottom w:val="0"/>
                                                                                      <w:divBdr>
                                                                                        <w:top w:val="none" w:sz="0" w:space="0" w:color="auto"/>
                                                                                        <w:left w:val="none" w:sz="0" w:space="0" w:color="auto"/>
                                                                                        <w:bottom w:val="none" w:sz="0" w:space="0" w:color="auto"/>
                                                                                        <w:right w:val="none" w:sz="0" w:space="0" w:color="auto"/>
                                                                                      </w:divBdr>
                                                                                    </w:div>
                                                                                    <w:div w:id="1513647447">
                                                                                      <w:marLeft w:val="0"/>
                                                                                      <w:marRight w:val="0"/>
                                                                                      <w:marTop w:val="0"/>
                                                                                      <w:marBottom w:val="0"/>
                                                                                      <w:divBdr>
                                                                                        <w:top w:val="none" w:sz="0" w:space="0" w:color="auto"/>
                                                                                        <w:left w:val="none" w:sz="0" w:space="0" w:color="auto"/>
                                                                                        <w:bottom w:val="none" w:sz="0" w:space="0" w:color="auto"/>
                                                                                        <w:right w:val="none" w:sz="0" w:space="0" w:color="auto"/>
                                                                                      </w:divBdr>
                                                                                    </w:div>
                                                                                    <w:div w:id="1636181277">
                                                                                      <w:marLeft w:val="0"/>
                                                                                      <w:marRight w:val="0"/>
                                                                                      <w:marTop w:val="0"/>
                                                                                      <w:marBottom w:val="0"/>
                                                                                      <w:divBdr>
                                                                                        <w:top w:val="none" w:sz="0" w:space="0" w:color="auto"/>
                                                                                        <w:left w:val="none" w:sz="0" w:space="0" w:color="auto"/>
                                                                                        <w:bottom w:val="none" w:sz="0" w:space="0" w:color="auto"/>
                                                                                        <w:right w:val="none" w:sz="0" w:space="0" w:color="auto"/>
                                                                                      </w:divBdr>
                                                                                    </w:div>
                                                                                  </w:divsChild>
                                                                                </w:div>
                                                                                <w:div w:id="1877499471">
                                                                                  <w:marLeft w:val="0"/>
                                                                                  <w:marRight w:val="0"/>
                                                                                  <w:marTop w:val="0"/>
                                                                                  <w:marBottom w:val="0"/>
                                                                                  <w:divBdr>
                                                                                    <w:top w:val="none" w:sz="0" w:space="0" w:color="auto"/>
                                                                                    <w:left w:val="none" w:sz="0" w:space="0" w:color="auto"/>
                                                                                    <w:bottom w:val="none" w:sz="0" w:space="0" w:color="auto"/>
                                                                                    <w:right w:val="none" w:sz="0" w:space="0" w:color="auto"/>
                                                                                  </w:divBdr>
                                                                                </w:div>
                                                                                <w:div w:id="1885871305">
                                                                                  <w:marLeft w:val="0"/>
                                                                                  <w:marRight w:val="0"/>
                                                                                  <w:marTop w:val="0"/>
                                                                                  <w:marBottom w:val="0"/>
                                                                                  <w:divBdr>
                                                                                    <w:top w:val="none" w:sz="0" w:space="0" w:color="auto"/>
                                                                                    <w:left w:val="none" w:sz="0" w:space="0" w:color="auto"/>
                                                                                    <w:bottom w:val="none" w:sz="0" w:space="0" w:color="auto"/>
                                                                                    <w:right w:val="none" w:sz="0" w:space="0" w:color="auto"/>
                                                                                  </w:divBdr>
                                                                                  <w:divsChild>
                                                                                    <w:div w:id="514419535">
                                                                                      <w:marLeft w:val="0"/>
                                                                                      <w:marRight w:val="0"/>
                                                                                      <w:marTop w:val="0"/>
                                                                                      <w:marBottom w:val="0"/>
                                                                                      <w:divBdr>
                                                                                        <w:top w:val="none" w:sz="0" w:space="0" w:color="auto"/>
                                                                                        <w:left w:val="none" w:sz="0" w:space="0" w:color="auto"/>
                                                                                        <w:bottom w:val="none" w:sz="0" w:space="0" w:color="auto"/>
                                                                                        <w:right w:val="none" w:sz="0" w:space="0" w:color="auto"/>
                                                                                      </w:divBdr>
                                                                                    </w:div>
                                                                                    <w:div w:id="865681799">
                                                                                      <w:marLeft w:val="0"/>
                                                                                      <w:marRight w:val="0"/>
                                                                                      <w:marTop w:val="0"/>
                                                                                      <w:marBottom w:val="0"/>
                                                                                      <w:divBdr>
                                                                                        <w:top w:val="none" w:sz="0" w:space="0" w:color="auto"/>
                                                                                        <w:left w:val="none" w:sz="0" w:space="0" w:color="auto"/>
                                                                                        <w:bottom w:val="none" w:sz="0" w:space="0" w:color="auto"/>
                                                                                        <w:right w:val="none" w:sz="0" w:space="0" w:color="auto"/>
                                                                                      </w:divBdr>
                                                                                    </w:div>
                                                                                    <w:div w:id="1931354956">
                                                                                      <w:marLeft w:val="0"/>
                                                                                      <w:marRight w:val="0"/>
                                                                                      <w:marTop w:val="0"/>
                                                                                      <w:marBottom w:val="0"/>
                                                                                      <w:divBdr>
                                                                                        <w:top w:val="none" w:sz="0" w:space="0" w:color="auto"/>
                                                                                        <w:left w:val="none" w:sz="0" w:space="0" w:color="auto"/>
                                                                                        <w:bottom w:val="none" w:sz="0" w:space="0" w:color="auto"/>
                                                                                        <w:right w:val="none" w:sz="0" w:space="0" w:color="auto"/>
                                                                                      </w:divBdr>
                                                                                    </w:div>
                                                                                    <w:div w:id="1967196609">
                                                                                      <w:marLeft w:val="0"/>
                                                                                      <w:marRight w:val="0"/>
                                                                                      <w:marTop w:val="0"/>
                                                                                      <w:marBottom w:val="0"/>
                                                                                      <w:divBdr>
                                                                                        <w:top w:val="none" w:sz="0" w:space="0" w:color="auto"/>
                                                                                        <w:left w:val="none" w:sz="0" w:space="0" w:color="auto"/>
                                                                                        <w:bottom w:val="none" w:sz="0" w:space="0" w:color="auto"/>
                                                                                        <w:right w:val="none" w:sz="0" w:space="0" w:color="auto"/>
                                                                                      </w:divBdr>
                                                                                    </w:div>
                                                                                    <w:div w:id="2055497102">
                                                                                      <w:marLeft w:val="0"/>
                                                                                      <w:marRight w:val="0"/>
                                                                                      <w:marTop w:val="0"/>
                                                                                      <w:marBottom w:val="0"/>
                                                                                      <w:divBdr>
                                                                                        <w:top w:val="none" w:sz="0" w:space="0" w:color="auto"/>
                                                                                        <w:left w:val="none" w:sz="0" w:space="0" w:color="auto"/>
                                                                                        <w:bottom w:val="none" w:sz="0" w:space="0" w:color="auto"/>
                                                                                        <w:right w:val="none" w:sz="0" w:space="0" w:color="auto"/>
                                                                                      </w:divBdr>
                                                                                    </w:div>
                                                                                  </w:divsChild>
                                                                                </w:div>
                                                                                <w:div w:id="1918828812">
                                                                                  <w:marLeft w:val="0"/>
                                                                                  <w:marRight w:val="0"/>
                                                                                  <w:marTop w:val="0"/>
                                                                                  <w:marBottom w:val="0"/>
                                                                                  <w:divBdr>
                                                                                    <w:top w:val="none" w:sz="0" w:space="0" w:color="auto"/>
                                                                                    <w:left w:val="none" w:sz="0" w:space="0" w:color="auto"/>
                                                                                    <w:bottom w:val="none" w:sz="0" w:space="0" w:color="auto"/>
                                                                                    <w:right w:val="none" w:sz="0" w:space="0" w:color="auto"/>
                                                                                  </w:divBdr>
                                                                                </w:div>
                                                                                <w:div w:id="1967587624">
                                                                                  <w:marLeft w:val="0"/>
                                                                                  <w:marRight w:val="0"/>
                                                                                  <w:marTop w:val="0"/>
                                                                                  <w:marBottom w:val="0"/>
                                                                                  <w:divBdr>
                                                                                    <w:top w:val="none" w:sz="0" w:space="0" w:color="auto"/>
                                                                                    <w:left w:val="none" w:sz="0" w:space="0" w:color="auto"/>
                                                                                    <w:bottom w:val="none" w:sz="0" w:space="0" w:color="auto"/>
                                                                                    <w:right w:val="none" w:sz="0" w:space="0" w:color="auto"/>
                                                                                  </w:divBdr>
                                                                                </w:div>
                                                                                <w:div w:id="1998994412">
                                                                                  <w:marLeft w:val="0"/>
                                                                                  <w:marRight w:val="0"/>
                                                                                  <w:marTop w:val="0"/>
                                                                                  <w:marBottom w:val="0"/>
                                                                                  <w:divBdr>
                                                                                    <w:top w:val="none" w:sz="0" w:space="0" w:color="auto"/>
                                                                                    <w:left w:val="none" w:sz="0" w:space="0" w:color="auto"/>
                                                                                    <w:bottom w:val="none" w:sz="0" w:space="0" w:color="auto"/>
                                                                                    <w:right w:val="none" w:sz="0" w:space="0" w:color="auto"/>
                                                                                  </w:divBdr>
                                                                                  <w:divsChild>
                                                                                    <w:div w:id="574901260">
                                                                                      <w:marLeft w:val="-75"/>
                                                                                      <w:marRight w:val="0"/>
                                                                                      <w:marTop w:val="30"/>
                                                                                      <w:marBottom w:val="30"/>
                                                                                      <w:divBdr>
                                                                                        <w:top w:val="none" w:sz="0" w:space="0" w:color="auto"/>
                                                                                        <w:left w:val="none" w:sz="0" w:space="0" w:color="auto"/>
                                                                                        <w:bottom w:val="none" w:sz="0" w:space="0" w:color="auto"/>
                                                                                        <w:right w:val="none" w:sz="0" w:space="0" w:color="auto"/>
                                                                                      </w:divBdr>
                                                                                      <w:divsChild>
                                                                                        <w:div w:id="565342725">
                                                                                          <w:marLeft w:val="0"/>
                                                                                          <w:marRight w:val="0"/>
                                                                                          <w:marTop w:val="0"/>
                                                                                          <w:marBottom w:val="0"/>
                                                                                          <w:divBdr>
                                                                                            <w:top w:val="none" w:sz="0" w:space="0" w:color="auto"/>
                                                                                            <w:left w:val="none" w:sz="0" w:space="0" w:color="auto"/>
                                                                                            <w:bottom w:val="none" w:sz="0" w:space="0" w:color="auto"/>
                                                                                            <w:right w:val="none" w:sz="0" w:space="0" w:color="auto"/>
                                                                                          </w:divBdr>
                                                                                          <w:divsChild>
                                                                                            <w:div w:id="110982266">
                                                                                              <w:marLeft w:val="0"/>
                                                                                              <w:marRight w:val="0"/>
                                                                                              <w:marTop w:val="0"/>
                                                                                              <w:marBottom w:val="0"/>
                                                                                              <w:divBdr>
                                                                                                <w:top w:val="none" w:sz="0" w:space="0" w:color="auto"/>
                                                                                                <w:left w:val="none" w:sz="0" w:space="0" w:color="auto"/>
                                                                                                <w:bottom w:val="none" w:sz="0" w:space="0" w:color="auto"/>
                                                                                                <w:right w:val="none" w:sz="0" w:space="0" w:color="auto"/>
                                                                                              </w:divBdr>
                                                                                            </w:div>
                                                                                          </w:divsChild>
                                                                                        </w:div>
                                                                                        <w:div w:id="586424197">
                                                                                          <w:marLeft w:val="0"/>
                                                                                          <w:marRight w:val="0"/>
                                                                                          <w:marTop w:val="0"/>
                                                                                          <w:marBottom w:val="0"/>
                                                                                          <w:divBdr>
                                                                                            <w:top w:val="none" w:sz="0" w:space="0" w:color="auto"/>
                                                                                            <w:left w:val="none" w:sz="0" w:space="0" w:color="auto"/>
                                                                                            <w:bottom w:val="none" w:sz="0" w:space="0" w:color="auto"/>
                                                                                            <w:right w:val="none" w:sz="0" w:space="0" w:color="auto"/>
                                                                                          </w:divBdr>
                                                                                          <w:divsChild>
                                                                                            <w:div w:id="822815498">
                                                                                              <w:marLeft w:val="0"/>
                                                                                              <w:marRight w:val="0"/>
                                                                                              <w:marTop w:val="0"/>
                                                                                              <w:marBottom w:val="0"/>
                                                                                              <w:divBdr>
                                                                                                <w:top w:val="none" w:sz="0" w:space="0" w:color="auto"/>
                                                                                                <w:left w:val="none" w:sz="0" w:space="0" w:color="auto"/>
                                                                                                <w:bottom w:val="none" w:sz="0" w:space="0" w:color="auto"/>
                                                                                                <w:right w:val="none" w:sz="0" w:space="0" w:color="auto"/>
                                                                                              </w:divBdr>
                                                                                            </w:div>
                                                                                          </w:divsChild>
                                                                                        </w:div>
                                                                                        <w:div w:id="815150165">
                                                                                          <w:marLeft w:val="0"/>
                                                                                          <w:marRight w:val="0"/>
                                                                                          <w:marTop w:val="0"/>
                                                                                          <w:marBottom w:val="0"/>
                                                                                          <w:divBdr>
                                                                                            <w:top w:val="none" w:sz="0" w:space="0" w:color="auto"/>
                                                                                            <w:left w:val="none" w:sz="0" w:space="0" w:color="auto"/>
                                                                                            <w:bottom w:val="none" w:sz="0" w:space="0" w:color="auto"/>
                                                                                            <w:right w:val="none" w:sz="0" w:space="0" w:color="auto"/>
                                                                                          </w:divBdr>
                                                                                          <w:divsChild>
                                                                                            <w:div w:id="594823574">
                                                                                              <w:marLeft w:val="0"/>
                                                                                              <w:marRight w:val="0"/>
                                                                                              <w:marTop w:val="0"/>
                                                                                              <w:marBottom w:val="0"/>
                                                                                              <w:divBdr>
                                                                                                <w:top w:val="none" w:sz="0" w:space="0" w:color="auto"/>
                                                                                                <w:left w:val="none" w:sz="0" w:space="0" w:color="auto"/>
                                                                                                <w:bottom w:val="none" w:sz="0" w:space="0" w:color="auto"/>
                                                                                                <w:right w:val="none" w:sz="0" w:space="0" w:color="auto"/>
                                                                                              </w:divBdr>
                                                                                            </w:div>
                                                                                            <w:div w:id="897474137">
                                                                                              <w:marLeft w:val="0"/>
                                                                                              <w:marRight w:val="0"/>
                                                                                              <w:marTop w:val="0"/>
                                                                                              <w:marBottom w:val="0"/>
                                                                                              <w:divBdr>
                                                                                                <w:top w:val="none" w:sz="0" w:space="0" w:color="auto"/>
                                                                                                <w:left w:val="none" w:sz="0" w:space="0" w:color="auto"/>
                                                                                                <w:bottom w:val="none" w:sz="0" w:space="0" w:color="auto"/>
                                                                                                <w:right w:val="none" w:sz="0" w:space="0" w:color="auto"/>
                                                                                              </w:divBdr>
                                                                                            </w:div>
                                                                                          </w:divsChild>
                                                                                        </w:div>
                                                                                        <w:div w:id="1513644440">
                                                                                          <w:marLeft w:val="0"/>
                                                                                          <w:marRight w:val="0"/>
                                                                                          <w:marTop w:val="0"/>
                                                                                          <w:marBottom w:val="0"/>
                                                                                          <w:divBdr>
                                                                                            <w:top w:val="none" w:sz="0" w:space="0" w:color="auto"/>
                                                                                            <w:left w:val="none" w:sz="0" w:space="0" w:color="auto"/>
                                                                                            <w:bottom w:val="none" w:sz="0" w:space="0" w:color="auto"/>
                                                                                            <w:right w:val="none" w:sz="0" w:space="0" w:color="auto"/>
                                                                                          </w:divBdr>
                                                                                          <w:divsChild>
                                                                                            <w:div w:id="272246509">
                                                                                              <w:marLeft w:val="0"/>
                                                                                              <w:marRight w:val="0"/>
                                                                                              <w:marTop w:val="0"/>
                                                                                              <w:marBottom w:val="0"/>
                                                                                              <w:divBdr>
                                                                                                <w:top w:val="none" w:sz="0" w:space="0" w:color="auto"/>
                                                                                                <w:left w:val="none" w:sz="0" w:space="0" w:color="auto"/>
                                                                                                <w:bottom w:val="none" w:sz="0" w:space="0" w:color="auto"/>
                                                                                                <w:right w:val="none" w:sz="0" w:space="0" w:color="auto"/>
                                                                                              </w:divBdr>
                                                                                            </w:div>
                                                                                            <w:div w:id="970750319">
                                                                                              <w:marLeft w:val="0"/>
                                                                                              <w:marRight w:val="0"/>
                                                                                              <w:marTop w:val="0"/>
                                                                                              <w:marBottom w:val="0"/>
                                                                                              <w:divBdr>
                                                                                                <w:top w:val="none" w:sz="0" w:space="0" w:color="auto"/>
                                                                                                <w:left w:val="none" w:sz="0" w:space="0" w:color="auto"/>
                                                                                                <w:bottom w:val="none" w:sz="0" w:space="0" w:color="auto"/>
                                                                                                <w:right w:val="none" w:sz="0" w:space="0" w:color="auto"/>
                                                                                              </w:divBdr>
                                                                                            </w:div>
                                                                                            <w:div w:id="1104692749">
                                                                                              <w:marLeft w:val="0"/>
                                                                                              <w:marRight w:val="0"/>
                                                                                              <w:marTop w:val="0"/>
                                                                                              <w:marBottom w:val="0"/>
                                                                                              <w:divBdr>
                                                                                                <w:top w:val="none" w:sz="0" w:space="0" w:color="auto"/>
                                                                                                <w:left w:val="none" w:sz="0" w:space="0" w:color="auto"/>
                                                                                                <w:bottom w:val="none" w:sz="0" w:space="0" w:color="auto"/>
                                                                                                <w:right w:val="none" w:sz="0" w:space="0" w:color="auto"/>
                                                                                              </w:divBdr>
                                                                                            </w:div>
                                                                                            <w:div w:id="1792741303">
                                                                                              <w:marLeft w:val="0"/>
                                                                                              <w:marRight w:val="0"/>
                                                                                              <w:marTop w:val="0"/>
                                                                                              <w:marBottom w:val="0"/>
                                                                                              <w:divBdr>
                                                                                                <w:top w:val="none" w:sz="0" w:space="0" w:color="auto"/>
                                                                                                <w:left w:val="none" w:sz="0" w:space="0" w:color="auto"/>
                                                                                                <w:bottom w:val="none" w:sz="0" w:space="0" w:color="auto"/>
                                                                                                <w:right w:val="none" w:sz="0" w:space="0" w:color="auto"/>
                                                                                              </w:divBdr>
                                                                                            </w:div>
                                                                                          </w:divsChild>
                                                                                        </w:div>
                                                                                        <w:div w:id="1719086166">
                                                                                          <w:marLeft w:val="0"/>
                                                                                          <w:marRight w:val="0"/>
                                                                                          <w:marTop w:val="0"/>
                                                                                          <w:marBottom w:val="0"/>
                                                                                          <w:divBdr>
                                                                                            <w:top w:val="none" w:sz="0" w:space="0" w:color="auto"/>
                                                                                            <w:left w:val="none" w:sz="0" w:space="0" w:color="auto"/>
                                                                                            <w:bottom w:val="none" w:sz="0" w:space="0" w:color="auto"/>
                                                                                            <w:right w:val="none" w:sz="0" w:space="0" w:color="auto"/>
                                                                                          </w:divBdr>
                                                                                          <w:divsChild>
                                                                                            <w:div w:id="579870321">
                                                                                              <w:marLeft w:val="0"/>
                                                                                              <w:marRight w:val="0"/>
                                                                                              <w:marTop w:val="0"/>
                                                                                              <w:marBottom w:val="0"/>
                                                                                              <w:divBdr>
                                                                                                <w:top w:val="none" w:sz="0" w:space="0" w:color="auto"/>
                                                                                                <w:left w:val="none" w:sz="0" w:space="0" w:color="auto"/>
                                                                                                <w:bottom w:val="none" w:sz="0" w:space="0" w:color="auto"/>
                                                                                                <w:right w:val="none" w:sz="0" w:space="0" w:color="auto"/>
                                                                                              </w:divBdr>
                                                                                            </w:div>
                                                                                          </w:divsChild>
                                                                                        </w:div>
                                                                                        <w:div w:id="1859847587">
                                                                                          <w:marLeft w:val="0"/>
                                                                                          <w:marRight w:val="0"/>
                                                                                          <w:marTop w:val="0"/>
                                                                                          <w:marBottom w:val="0"/>
                                                                                          <w:divBdr>
                                                                                            <w:top w:val="none" w:sz="0" w:space="0" w:color="auto"/>
                                                                                            <w:left w:val="none" w:sz="0" w:space="0" w:color="auto"/>
                                                                                            <w:bottom w:val="none" w:sz="0" w:space="0" w:color="auto"/>
                                                                                            <w:right w:val="none" w:sz="0" w:space="0" w:color="auto"/>
                                                                                          </w:divBdr>
                                                                                          <w:divsChild>
                                                                                            <w:div w:id="2013406891">
                                                                                              <w:marLeft w:val="0"/>
                                                                                              <w:marRight w:val="0"/>
                                                                                              <w:marTop w:val="0"/>
                                                                                              <w:marBottom w:val="0"/>
                                                                                              <w:divBdr>
                                                                                                <w:top w:val="none" w:sz="0" w:space="0" w:color="auto"/>
                                                                                                <w:left w:val="none" w:sz="0" w:space="0" w:color="auto"/>
                                                                                                <w:bottom w:val="none" w:sz="0" w:space="0" w:color="auto"/>
                                                                                                <w:right w:val="none" w:sz="0" w:space="0" w:color="auto"/>
                                                                                              </w:divBdr>
                                                                                            </w:div>
                                                                                          </w:divsChild>
                                                                                        </w:div>
                                                                                        <w:div w:id="1902400321">
                                                                                          <w:marLeft w:val="0"/>
                                                                                          <w:marRight w:val="0"/>
                                                                                          <w:marTop w:val="0"/>
                                                                                          <w:marBottom w:val="0"/>
                                                                                          <w:divBdr>
                                                                                            <w:top w:val="none" w:sz="0" w:space="0" w:color="auto"/>
                                                                                            <w:left w:val="none" w:sz="0" w:space="0" w:color="auto"/>
                                                                                            <w:bottom w:val="none" w:sz="0" w:space="0" w:color="auto"/>
                                                                                            <w:right w:val="none" w:sz="0" w:space="0" w:color="auto"/>
                                                                                          </w:divBdr>
                                                                                          <w:divsChild>
                                                                                            <w:div w:id="1375764242">
                                                                                              <w:marLeft w:val="0"/>
                                                                                              <w:marRight w:val="0"/>
                                                                                              <w:marTop w:val="0"/>
                                                                                              <w:marBottom w:val="0"/>
                                                                                              <w:divBdr>
                                                                                                <w:top w:val="none" w:sz="0" w:space="0" w:color="auto"/>
                                                                                                <w:left w:val="none" w:sz="0" w:space="0" w:color="auto"/>
                                                                                                <w:bottom w:val="none" w:sz="0" w:space="0" w:color="auto"/>
                                                                                                <w:right w:val="none" w:sz="0" w:space="0" w:color="auto"/>
                                                                                              </w:divBdr>
                                                                                            </w:div>
                                                                                          </w:divsChild>
                                                                                        </w:div>
                                                                                        <w:div w:id="2041666591">
                                                                                          <w:marLeft w:val="0"/>
                                                                                          <w:marRight w:val="0"/>
                                                                                          <w:marTop w:val="0"/>
                                                                                          <w:marBottom w:val="0"/>
                                                                                          <w:divBdr>
                                                                                            <w:top w:val="none" w:sz="0" w:space="0" w:color="auto"/>
                                                                                            <w:left w:val="none" w:sz="0" w:space="0" w:color="auto"/>
                                                                                            <w:bottom w:val="none" w:sz="0" w:space="0" w:color="auto"/>
                                                                                            <w:right w:val="none" w:sz="0" w:space="0" w:color="auto"/>
                                                                                          </w:divBdr>
                                                                                          <w:divsChild>
                                                                                            <w:div w:id="133395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115314">
                                                                                  <w:marLeft w:val="0"/>
                                                                                  <w:marRight w:val="0"/>
                                                                                  <w:marTop w:val="0"/>
                                                                                  <w:marBottom w:val="0"/>
                                                                                  <w:divBdr>
                                                                                    <w:top w:val="none" w:sz="0" w:space="0" w:color="auto"/>
                                                                                    <w:left w:val="none" w:sz="0" w:space="0" w:color="auto"/>
                                                                                    <w:bottom w:val="none" w:sz="0" w:space="0" w:color="auto"/>
                                                                                    <w:right w:val="none" w:sz="0" w:space="0" w:color="auto"/>
                                                                                  </w:divBdr>
                                                                                  <w:divsChild>
                                                                                    <w:div w:id="272709352">
                                                                                      <w:marLeft w:val="-75"/>
                                                                                      <w:marRight w:val="0"/>
                                                                                      <w:marTop w:val="30"/>
                                                                                      <w:marBottom w:val="30"/>
                                                                                      <w:divBdr>
                                                                                        <w:top w:val="none" w:sz="0" w:space="0" w:color="auto"/>
                                                                                        <w:left w:val="none" w:sz="0" w:space="0" w:color="auto"/>
                                                                                        <w:bottom w:val="none" w:sz="0" w:space="0" w:color="auto"/>
                                                                                        <w:right w:val="none" w:sz="0" w:space="0" w:color="auto"/>
                                                                                      </w:divBdr>
                                                                                      <w:divsChild>
                                                                                        <w:div w:id="60569874">
                                                                                          <w:marLeft w:val="0"/>
                                                                                          <w:marRight w:val="0"/>
                                                                                          <w:marTop w:val="0"/>
                                                                                          <w:marBottom w:val="0"/>
                                                                                          <w:divBdr>
                                                                                            <w:top w:val="none" w:sz="0" w:space="0" w:color="auto"/>
                                                                                            <w:left w:val="none" w:sz="0" w:space="0" w:color="auto"/>
                                                                                            <w:bottom w:val="none" w:sz="0" w:space="0" w:color="auto"/>
                                                                                            <w:right w:val="none" w:sz="0" w:space="0" w:color="auto"/>
                                                                                          </w:divBdr>
                                                                                          <w:divsChild>
                                                                                            <w:div w:id="1706711380">
                                                                                              <w:marLeft w:val="0"/>
                                                                                              <w:marRight w:val="0"/>
                                                                                              <w:marTop w:val="0"/>
                                                                                              <w:marBottom w:val="0"/>
                                                                                              <w:divBdr>
                                                                                                <w:top w:val="none" w:sz="0" w:space="0" w:color="auto"/>
                                                                                                <w:left w:val="none" w:sz="0" w:space="0" w:color="auto"/>
                                                                                                <w:bottom w:val="none" w:sz="0" w:space="0" w:color="auto"/>
                                                                                                <w:right w:val="none" w:sz="0" w:space="0" w:color="auto"/>
                                                                                              </w:divBdr>
                                                                                            </w:div>
                                                                                          </w:divsChild>
                                                                                        </w:div>
                                                                                        <w:div w:id="145632181">
                                                                                          <w:marLeft w:val="0"/>
                                                                                          <w:marRight w:val="0"/>
                                                                                          <w:marTop w:val="0"/>
                                                                                          <w:marBottom w:val="0"/>
                                                                                          <w:divBdr>
                                                                                            <w:top w:val="none" w:sz="0" w:space="0" w:color="auto"/>
                                                                                            <w:left w:val="none" w:sz="0" w:space="0" w:color="auto"/>
                                                                                            <w:bottom w:val="none" w:sz="0" w:space="0" w:color="auto"/>
                                                                                            <w:right w:val="none" w:sz="0" w:space="0" w:color="auto"/>
                                                                                          </w:divBdr>
                                                                                          <w:divsChild>
                                                                                            <w:div w:id="52001063">
                                                                                              <w:marLeft w:val="0"/>
                                                                                              <w:marRight w:val="0"/>
                                                                                              <w:marTop w:val="0"/>
                                                                                              <w:marBottom w:val="0"/>
                                                                                              <w:divBdr>
                                                                                                <w:top w:val="none" w:sz="0" w:space="0" w:color="auto"/>
                                                                                                <w:left w:val="none" w:sz="0" w:space="0" w:color="auto"/>
                                                                                                <w:bottom w:val="none" w:sz="0" w:space="0" w:color="auto"/>
                                                                                                <w:right w:val="none" w:sz="0" w:space="0" w:color="auto"/>
                                                                                              </w:divBdr>
                                                                                            </w:div>
                                                                                          </w:divsChild>
                                                                                        </w:div>
                                                                                        <w:div w:id="147090744">
                                                                                          <w:marLeft w:val="0"/>
                                                                                          <w:marRight w:val="0"/>
                                                                                          <w:marTop w:val="0"/>
                                                                                          <w:marBottom w:val="0"/>
                                                                                          <w:divBdr>
                                                                                            <w:top w:val="none" w:sz="0" w:space="0" w:color="auto"/>
                                                                                            <w:left w:val="none" w:sz="0" w:space="0" w:color="auto"/>
                                                                                            <w:bottom w:val="none" w:sz="0" w:space="0" w:color="auto"/>
                                                                                            <w:right w:val="none" w:sz="0" w:space="0" w:color="auto"/>
                                                                                          </w:divBdr>
                                                                                          <w:divsChild>
                                                                                            <w:div w:id="721447857">
                                                                                              <w:marLeft w:val="0"/>
                                                                                              <w:marRight w:val="0"/>
                                                                                              <w:marTop w:val="0"/>
                                                                                              <w:marBottom w:val="0"/>
                                                                                              <w:divBdr>
                                                                                                <w:top w:val="none" w:sz="0" w:space="0" w:color="auto"/>
                                                                                                <w:left w:val="none" w:sz="0" w:space="0" w:color="auto"/>
                                                                                                <w:bottom w:val="none" w:sz="0" w:space="0" w:color="auto"/>
                                                                                                <w:right w:val="none" w:sz="0" w:space="0" w:color="auto"/>
                                                                                              </w:divBdr>
                                                                                            </w:div>
                                                                                            <w:div w:id="1038118274">
                                                                                              <w:marLeft w:val="0"/>
                                                                                              <w:marRight w:val="0"/>
                                                                                              <w:marTop w:val="0"/>
                                                                                              <w:marBottom w:val="0"/>
                                                                                              <w:divBdr>
                                                                                                <w:top w:val="none" w:sz="0" w:space="0" w:color="auto"/>
                                                                                                <w:left w:val="none" w:sz="0" w:space="0" w:color="auto"/>
                                                                                                <w:bottom w:val="none" w:sz="0" w:space="0" w:color="auto"/>
                                                                                                <w:right w:val="none" w:sz="0" w:space="0" w:color="auto"/>
                                                                                              </w:divBdr>
                                                                                            </w:div>
                                                                                          </w:divsChild>
                                                                                        </w:div>
                                                                                        <w:div w:id="153498861">
                                                                                          <w:marLeft w:val="0"/>
                                                                                          <w:marRight w:val="0"/>
                                                                                          <w:marTop w:val="0"/>
                                                                                          <w:marBottom w:val="0"/>
                                                                                          <w:divBdr>
                                                                                            <w:top w:val="none" w:sz="0" w:space="0" w:color="auto"/>
                                                                                            <w:left w:val="none" w:sz="0" w:space="0" w:color="auto"/>
                                                                                            <w:bottom w:val="none" w:sz="0" w:space="0" w:color="auto"/>
                                                                                            <w:right w:val="none" w:sz="0" w:space="0" w:color="auto"/>
                                                                                          </w:divBdr>
                                                                                          <w:divsChild>
                                                                                            <w:div w:id="554047536">
                                                                                              <w:marLeft w:val="0"/>
                                                                                              <w:marRight w:val="0"/>
                                                                                              <w:marTop w:val="0"/>
                                                                                              <w:marBottom w:val="0"/>
                                                                                              <w:divBdr>
                                                                                                <w:top w:val="none" w:sz="0" w:space="0" w:color="auto"/>
                                                                                                <w:left w:val="none" w:sz="0" w:space="0" w:color="auto"/>
                                                                                                <w:bottom w:val="none" w:sz="0" w:space="0" w:color="auto"/>
                                                                                                <w:right w:val="none" w:sz="0" w:space="0" w:color="auto"/>
                                                                                              </w:divBdr>
                                                                                            </w:div>
                                                                                            <w:div w:id="1324427021">
                                                                                              <w:marLeft w:val="0"/>
                                                                                              <w:marRight w:val="0"/>
                                                                                              <w:marTop w:val="0"/>
                                                                                              <w:marBottom w:val="0"/>
                                                                                              <w:divBdr>
                                                                                                <w:top w:val="none" w:sz="0" w:space="0" w:color="auto"/>
                                                                                                <w:left w:val="none" w:sz="0" w:space="0" w:color="auto"/>
                                                                                                <w:bottom w:val="none" w:sz="0" w:space="0" w:color="auto"/>
                                                                                                <w:right w:val="none" w:sz="0" w:space="0" w:color="auto"/>
                                                                                              </w:divBdr>
                                                                                            </w:div>
                                                                                          </w:divsChild>
                                                                                        </w:div>
                                                                                        <w:div w:id="160511445">
                                                                                          <w:marLeft w:val="0"/>
                                                                                          <w:marRight w:val="0"/>
                                                                                          <w:marTop w:val="0"/>
                                                                                          <w:marBottom w:val="0"/>
                                                                                          <w:divBdr>
                                                                                            <w:top w:val="none" w:sz="0" w:space="0" w:color="auto"/>
                                                                                            <w:left w:val="none" w:sz="0" w:space="0" w:color="auto"/>
                                                                                            <w:bottom w:val="none" w:sz="0" w:space="0" w:color="auto"/>
                                                                                            <w:right w:val="none" w:sz="0" w:space="0" w:color="auto"/>
                                                                                          </w:divBdr>
                                                                                          <w:divsChild>
                                                                                            <w:div w:id="209001083">
                                                                                              <w:marLeft w:val="0"/>
                                                                                              <w:marRight w:val="0"/>
                                                                                              <w:marTop w:val="0"/>
                                                                                              <w:marBottom w:val="0"/>
                                                                                              <w:divBdr>
                                                                                                <w:top w:val="none" w:sz="0" w:space="0" w:color="auto"/>
                                                                                                <w:left w:val="none" w:sz="0" w:space="0" w:color="auto"/>
                                                                                                <w:bottom w:val="none" w:sz="0" w:space="0" w:color="auto"/>
                                                                                                <w:right w:val="none" w:sz="0" w:space="0" w:color="auto"/>
                                                                                              </w:divBdr>
                                                                                            </w:div>
                                                                                            <w:div w:id="259686143">
                                                                                              <w:marLeft w:val="0"/>
                                                                                              <w:marRight w:val="0"/>
                                                                                              <w:marTop w:val="0"/>
                                                                                              <w:marBottom w:val="0"/>
                                                                                              <w:divBdr>
                                                                                                <w:top w:val="none" w:sz="0" w:space="0" w:color="auto"/>
                                                                                                <w:left w:val="none" w:sz="0" w:space="0" w:color="auto"/>
                                                                                                <w:bottom w:val="none" w:sz="0" w:space="0" w:color="auto"/>
                                                                                                <w:right w:val="none" w:sz="0" w:space="0" w:color="auto"/>
                                                                                              </w:divBdr>
                                                                                            </w:div>
                                                                                            <w:div w:id="618533412">
                                                                                              <w:marLeft w:val="0"/>
                                                                                              <w:marRight w:val="0"/>
                                                                                              <w:marTop w:val="0"/>
                                                                                              <w:marBottom w:val="0"/>
                                                                                              <w:divBdr>
                                                                                                <w:top w:val="none" w:sz="0" w:space="0" w:color="auto"/>
                                                                                                <w:left w:val="none" w:sz="0" w:space="0" w:color="auto"/>
                                                                                                <w:bottom w:val="none" w:sz="0" w:space="0" w:color="auto"/>
                                                                                                <w:right w:val="none" w:sz="0" w:space="0" w:color="auto"/>
                                                                                              </w:divBdr>
                                                                                            </w:div>
                                                                                            <w:div w:id="1091269930">
                                                                                              <w:marLeft w:val="0"/>
                                                                                              <w:marRight w:val="0"/>
                                                                                              <w:marTop w:val="0"/>
                                                                                              <w:marBottom w:val="0"/>
                                                                                              <w:divBdr>
                                                                                                <w:top w:val="none" w:sz="0" w:space="0" w:color="auto"/>
                                                                                                <w:left w:val="none" w:sz="0" w:space="0" w:color="auto"/>
                                                                                                <w:bottom w:val="none" w:sz="0" w:space="0" w:color="auto"/>
                                                                                                <w:right w:val="none" w:sz="0" w:space="0" w:color="auto"/>
                                                                                              </w:divBdr>
                                                                                            </w:div>
                                                                                            <w:div w:id="1325426108">
                                                                                              <w:marLeft w:val="0"/>
                                                                                              <w:marRight w:val="0"/>
                                                                                              <w:marTop w:val="0"/>
                                                                                              <w:marBottom w:val="0"/>
                                                                                              <w:divBdr>
                                                                                                <w:top w:val="none" w:sz="0" w:space="0" w:color="auto"/>
                                                                                                <w:left w:val="none" w:sz="0" w:space="0" w:color="auto"/>
                                                                                                <w:bottom w:val="none" w:sz="0" w:space="0" w:color="auto"/>
                                                                                                <w:right w:val="none" w:sz="0" w:space="0" w:color="auto"/>
                                                                                              </w:divBdr>
                                                                                            </w:div>
                                                                                            <w:div w:id="1385254876">
                                                                                              <w:marLeft w:val="0"/>
                                                                                              <w:marRight w:val="0"/>
                                                                                              <w:marTop w:val="0"/>
                                                                                              <w:marBottom w:val="0"/>
                                                                                              <w:divBdr>
                                                                                                <w:top w:val="none" w:sz="0" w:space="0" w:color="auto"/>
                                                                                                <w:left w:val="none" w:sz="0" w:space="0" w:color="auto"/>
                                                                                                <w:bottom w:val="none" w:sz="0" w:space="0" w:color="auto"/>
                                                                                                <w:right w:val="none" w:sz="0" w:space="0" w:color="auto"/>
                                                                                              </w:divBdr>
                                                                                            </w:div>
                                                                                            <w:div w:id="2033265307">
                                                                                              <w:marLeft w:val="0"/>
                                                                                              <w:marRight w:val="0"/>
                                                                                              <w:marTop w:val="0"/>
                                                                                              <w:marBottom w:val="0"/>
                                                                                              <w:divBdr>
                                                                                                <w:top w:val="none" w:sz="0" w:space="0" w:color="auto"/>
                                                                                                <w:left w:val="none" w:sz="0" w:space="0" w:color="auto"/>
                                                                                                <w:bottom w:val="none" w:sz="0" w:space="0" w:color="auto"/>
                                                                                                <w:right w:val="none" w:sz="0" w:space="0" w:color="auto"/>
                                                                                              </w:divBdr>
                                                                                            </w:div>
                                                                                            <w:div w:id="2052802398">
                                                                                              <w:marLeft w:val="0"/>
                                                                                              <w:marRight w:val="0"/>
                                                                                              <w:marTop w:val="0"/>
                                                                                              <w:marBottom w:val="0"/>
                                                                                              <w:divBdr>
                                                                                                <w:top w:val="none" w:sz="0" w:space="0" w:color="auto"/>
                                                                                                <w:left w:val="none" w:sz="0" w:space="0" w:color="auto"/>
                                                                                                <w:bottom w:val="none" w:sz="0" w:space="0" w:color="auto"/>
                                                                                                <w:right w:val="none" w:sz="0" w:space="0" w:color="auto"/>
                                                                                              </w:divBdr>
                                                                                            </w:div>
                                                                                            <w:div w:id="2113814154">
                                                                                              <w:marLeft w:val="0"/>
                                                                                              <w:marRight w:val="0"/>
                                                                                              <w:marTop w:val="0"/>
                                                                                              <w:marBottom w:val="0"/>
                                                                                              <w:divBdr>
                                                                                                <w:top w:val="none" w:sz="0" w:space="0" w:color="auto"/>
                                                                                                <w:left w:val="none" w:sz="0" w:space="0" w:color="auto"/>
                                                                                                <w:bottom w:val="none" w:sz="0" w:space="0" w:color="auto"/>
                                                                                                <w:right w:val="none" w:sz="0" w:space="0" w:color="auto"/>
                                                                                              </w:divBdr>
                                                                                            </w:div>
                                                                                          </w:divsChild>
                                                                                        </w:div>
                                                                                        <w:div w:id="244342700">
                                                                                          <w:marLeft w:val="0"/>
                                                                                          <w:marRight w:val="0"/>
                                                                                          <w:marTop w:val="0"/>
                                                                                          <w:marBottom w:val="0"/>
                                                                                          <w:divBdr>
                                                                                            <w:top w:val="none" w:sz="0" w:space="0" w:color="auto"/>
                                                                                            <w:left w:val="none" w:sz="0" w:space="0" w:color="auto"/>
                                                                                            <w:bottom w:val="none" w:sz="0" w:space="0" w:color="auto"/>
                                                                                            <w:right w:val="none" w:sz="0" w:space="0" w:color="auto"/>
                                                                                          </w:divBdr>
                                                                                          <w:divsChild>
                                                                                            <w:div w:id="848829395">
                                                                                              <w:marLeft w:val="0"/>
                                                                                              <w:marRight w:val="0"/>
                                                                                              <w:marTop w:val="0"/>
                                                                                              <w:marBottom w:val="0"/>
                                                                                              <w:divBdr>
                                                                                                <w:top w:val="none" w:sz="0" w:space="0" w:color="auto"/>
                                                                                                <w:left w:val="none" w:sz="0" w:space="0" w:color="auto"/>
                                                                                                <w:bottom w:val="none" w:sz="0" w:space="0" w:color="auto"/>
                                                                                                <w:right w:val="none" w:sz="0" w:space="0" w:color="auto"/>
                                                                                              </w:divBdr>
                                                                                            </w:div>
                                                                                          </w:divsChild>
                                                                                        </w:div>
                                                                                        <w:div w:id="386685057">
                                                                                          <w:marLeft w:val="0"/>
                                                                                          <w:marRight w:val="0"/>
                                                                                          <w:marTop w:val="0"/>
                                                                                          <w:marBottom w:val="0"/>
                                                                                          <w:divBdr>
                                                                                            <w:top w:val="none" w:sz="0" w:space="0" w:color="auto"/>
                                                                                            <w:left w:val="none" w:sz="0" w:space="0" w:color="auto"/>
                                                                                            <w:bottom w:val="none" w:sz="0" w:space="0" w:color="auto"/>
                                                                                            <w:right w:val="none" w:sz="0" w:space="0" w:color="auto"/>
                                                                                          </w:divBdr>
                                                                                          <w:divsChild>
                                                                                            <w:div w:id="49036716">
                                                                                              <w:marLeft w:val="0"/>
                                                                                              <w:marRight w:val="0"/>
                                                                                              <w:marTop w:val="0"/>
                                                                                              <w:marBottom w:val="0"/>
                                                                                              <w:divBdr>
                                                                                                <w:top w:val="none" w:sz="0" w:space="0" w:color="auto"/>
                                                                                                <w:left w:val="none" w:sz="0" w:space="0" w:color="auto"/>
                                                                                                <w:bottom w:val="none" w:sz="0" w:space="0" w:color="auto"/>
                                                                                                <w:right w:val="none" w:sz="0" w:space="0" w:color="auto"/>
                                                                                              </w:divBdr>
                                                                                            </w:div>
                                                                                          </w:divsChild>
                                                                                        </w:div>
                                                                                        <w:div w:id="392583331">
                                                                                          <w:marLeft w:val="0"/>
                                                                                          <w:marRight w:val="0"/>
                                                                                          <w:marTop w:val="0"/>
                                                                                          <w:marBottom w:val="0"/>
                                                                                          <w:divBdr>
                                                                                            <w:top w:val="none" w:sz="0" w:space="0" w:color="auto"/>
                                                                                            <w:left w:val="none" w:sz="0" w:space="0" w:color="auto"/>
                                                                                            <w:bottom w:val="none" w:sz="0" w:space="0" w:color="auto"/>
                                                                                            <w:right w:val="none" w:sz="0" w:space="0" w:color="auto"/>
                                                                                          </w:divBdr>
                                                                                          <w:divsChild>
                                                                                            <w:div w:id="521554676">
                                                                                              <w:marLeft w:val="0"/>
                                                                                              <w:marRight w:val="0"/>
                                                                                              <w:marTop w:val="0"/>
                                                                                              <w:marBottom w:val="0"/>
                                                                                              <w:divBdr>
                                                                                                <w:top w:val="none" w:sz="0" w:space="0" w:color="auto"/>
                                                                                                <w:left w:val="none" w:sz="0" w:space="0" w:color="auto"/>
                                                                                                <w:bottom w:val="none" w:sz="0" w:space="0" w:color="auto"/>
                                                                                                <w:right w:val="none" w:sz="0" w:space="0" w:color="auto"/>
                                                                                              </w:divBdr>
                                                                                            </w:div>
                                                                                            <w:div w:id="1398936558">
                                                                                              <w:marLeft w:val="0"/>
                                                                                              <w:marRight w:val="0"/>
                                                                                              <w:marTop w:val="0"/>
                                                                                              <w:marBottom w:val="0"/>
                                                                                              <w:divBdr>
                                                                                                <w:top w:val="none" w:sz="0" w:space="0" w:color="auto"/>
                                                                                                <w:left w:val="none" w:sz="0" w:space="0" w:color="auto"/>
                                                                                                <w:bottom w:val="none" w:sz="0" w:space="0" w:color="auto"/>
                                                                                                <w:right w:val="none" w:sz="0" w:space="0" w:color="auto"/>
                                                                                              </w:divBdr>
                                                                                            </w:div>
                                                                                          </w:divsChild>
                                                                                        </w:div>
                                                                                        <w:div w:id="580530972">
                                                                                          <w:marLeft w:val="0"/>
                                                                                          <w:marRight w:val="0"/>
                                                                                          <w:marTop w:val="0"/>
                                                                                          <w:marBottom w:val="0"/>
                                                                                          <w:divBdr>
                                                                                            <w:top w:val="none" w:sz="0" w:space="0" w:color="auto"/>
                                                                                            <w:left w:val="none" w:sz="0" w:space="0" w:color="auto"/>
                                                                                            <w:bottom w:val="none" w:sz="0" w:space="0" w:color="auto"/>
                                                                                            <w:right w:val="none" w:sz="0" w:space="0" w:color="auto"/>
                                                                                          </w:divBdr>
                                                                                          <w:divsChild>
                                                                                            <w:div w:id="1965841358">
                                                                                              <w:marLeft w:val="0"/>
                                                                                              <w:marRight w:val="0"/>
                                                                                              <w:marTop w:val="0"/>
                                                                                              <w:marBottom w:val="0"/>
                                                                                              <w:divBdr>
                                                                                                <w:top w:val="none" w:sz="0" w:space="0" w:color="auto"/>
                                                                                                <w:left w:val="none" w:sz="0" w:space="0" w:color="auto"/>
                                                                                                <w:bottom w:val="none" w:sz="0" w:space="0" w:color="auto"/>
                                                                                                <w:right w:val="none" w:sz="0" w:space="0" w:color="auto"/>
                                                                                              </w:divBdr>
                                                                                            </w:div>
                                                                                          </w:divsChild>
                                                                                        </w:div>
                                                                                        <w:div w:id="588848133">
                                                                                          <w:marLeft w:val="0"/>
                                                                                          <w:marRight w:val="0"/>
                                                                                          <w:marTop w:val="0"/>
                                                                                          <w:marBottom w:val="0"/>
                                                                                          <w:divBdr>
                                                                                            <w:top w:val="none" w:sz="0" w:space="0" w:color="auto"/>
                                                                                            <w:left w:val="none" w:sz="0" w:space="0" w:color="auto"/>
                                                                                            <w:bottom w:val="none" w:sz="0" w:space="0" w:color="auto"/>
                                                                                            <w:right w:val="none" w:sz="0" w:space="0" w:color="auto"/>
                                                                                          </w:divBdr>
                                                                                          <w:divsChild>
                                                                                            <w:div w:id="1082944535">
                                                                                              <w:marLeft w:val="0"/>
                                                                                              <w:marRight w:val="0"/>
                                                                                              <w:marTop w:val="0"/>
                                                                                              <w:marBottom w:val="0"/>
                                                                                              <w:divBdr>
                                                                                                <w:top w:val="none" w:sz="0" w:space="0" w:color="auto"/>
                                                                                                <w:left w:val="none" w:sz="0" w:space="0" w:color="auto"/>
                                                                                                <w:bottom w:val="none" w:sz="0" w:space="0" w:color="auto"/>
                                                                                                <w:right w:val="none" w:sz="0" w:space="0" w:color="auto"/>
                                                                                              </w:divBdr>
                                                                                            </w:div>
                                                                                            <w:div w:id="1296835147">
                                                                                              <w:marLeft w:val="0"/>
                                                                                              <w:marRight w:val="0"/>
                                                                                              <w:marTop w:val="0"/>
                                                                                              <w:marBottom w:val="0"/>
                                                                                              <w:divBdr>
                                                                                                <w:top w:val="none" w:sz="0" w:space="0" w:color="auto"/>
                                                                                                <w:left w:val="none" w:sz="0" w:space="0" w:color="auto"/>
                                                                                                <w:bottom w:val="none" w:sz="0" w:space="0" w:color="auto"/>
                                                                                                <w:right w:val="none" w:sz="0" w:space="0" w:color="auto"/>
                                                                                              </w:divBdr>
                                                                                            </w:div>
                                                                                          </w:divsChild>
                                                                                        </w:div>
                                                                                        <w:div w:id="633409130">
                                                                                          <w:marLeft w:val="0"/>
                                                                                          <w:marRight w:val="0"/>
                                                                                          <w:marTop w:val="0"/>
                                                                                          <w:marBottom w:val="0"/>
                                                                                          <w:divBdr>
                                                                                            <w:top w:val="none" w:sz="0" w:space="0" w:color="auto"/>
                                                                                            <w:left w:val="none" w:sz="0" w:space="0" w:color="auto"/>
                                                                                            <w:bottom w:val="none" w:sz="0" w:space="0" w:color="auto"/>
                                                                                            <w:right w:val="none" w:sz="0" w:space="0" w:color="auto"/>
                                                                                          </w:divBdr>
                                                                                          <w:divsChild>
                                                                                            <w:div w:id="2008097932">
                                                                                              <w:marLeft w:val="0"/>
                                                                                              <w:marRight w:val="0"/>
                                                                                              <w:marTop w:val="0"/>
                                                                                              <w:marBottom w:val="0"/>
                                                                                              <w:divBdr>
                                                                                                <w:top w:val="none" w:sz="0" w:space="0" w:color="auto"/>
                                                                                                <w:left w:val="none" w:sz="0" w:space="0" w:color="auto"/>
                                                                                                <w:bottom w:val="none" w:sz="0" w:space="0" w:color="auto"/>
                                                                                                <w:right w:val="none" w:sz="0" w:space="0" w:color="auto"/>
                                                                                              </w:divBdr>
                                                                                            </w:div>
                                                                                          </w:divsChild>
                                                                                        </w:div>
                                                                                        <w:div w:id="801076708">
                                                                                          <w:marLeft w:val="0"/>
                                                                                          <w:marRight w:val="0"/>
                                                                                          <w:marTop w:val="0"/>
                                                                                          <w:marBottom w:val="0"/>
                                                                                          <w:divBdr>
                                                                                            <w:top w:val="none" w:sz="0" w:space="0" w:color="auto"/>
                                                                                            <w:left w:val="none" w:sz="0" w:space="0" w:color="auto"/>
                                                                                            <w:bottom w:val="none" w:sz="0" w:space="0" w:color="auto"/>
                                                                                            <w:right w:val="none" w:sz="0" w:space="0" w:color="auto"/>
                                                                                          </w:divBdr>
                                                                                          <w:divsChild>
                                                                                            <w:div w:id="162670009">
                                                                                              <w:marLeft w:val="0"/>
                                                                                              <w:marRight w:val="0"/>
                                                                                              <w:marTop w:val="0"/>
                                                                                              <w:marBottom w:val="0"/>
                                                                                              <w:divBdr>
                                                                                                <w:top w:val="none" w:sz="0" w:space="0" w:color="auto"/>
                                                                                                <w:left w:val="none" w:sz="0" w:space="0" w:color="auto"/>
                                                                                                <w:bottom w:val="none" w:sz="0" w:space="0" w:color="auto"/>
                                                                                                <w:right w:val="none" w:sz="0" w:space="0" w:color="auto"/>
                                                                                              </w:divBdr>
                                                                                            </w:div>
                                                                                            <w:div w:id="1248003397">
                                                                                              <w:marLeft w:val="0"/>
                                                                                              <w:marRight w:val="0"/>
                                                                                              <w:marTop w:val="0"/>
                                                                                              <w:marBottom w:val="0"/>
                                                                                              <w:divBdr>
                                                                                                <w:top w:val="none" w:sz="0" w:space="0" w:color="auto"/>
                                                                                                <w:left w:val="none" w:sz="0" w:space="0" w:color="auto"/>
                                                                                                <w:bottom w:val="none" w:sz="0" w:space="0" w:color="auto"/>
                                                                                                <w:right w:val="none" w:sz="0" w:space="0" w:color="auto"/>
                                                                                              </w:divBdr>
                                                                                            </w:div>
                                                                                          </w:divsChild>
                                                                                        </w:div>
                                                                                        <w:div w:id="818301262">
                                                                                          <w:marLeft w:val="0"/>
                                                                                          <w:marRight w:val="0"/>
                                                                                          <w:marTop w:val="0"/>
                                                                                          <w:marBottom w:val="0"/>
                                                                                          <w:divBdr>
                                                                                            <w:top w:val="none" w:sz="0" w:space="0" w:color="auto"/>
                                                                                            <w:left w:val="none" w:sz="0" w:space="0" w:color="auto"/>
                                                                                            <w:bottom w:val="none" w:sz="0" w:space="0" w:color="auto"/>
                                                                                            <w:right w:val="none" w:sz="0" w:space="0" w:color="auto"/>
                                                                                          </w:divBdr>
                                                                                          <w:divsChild>
                                                                                            <w:div w:id="1045830068">
                                                                                              <w:marLeft w:val="0"/>
                                                                                              <w:marRight w:val="0"/>
                                                                                              <w:marTop w:val="0"/>
                                                                                              <w:marBottom w:val="0"/>
                                                                                              <w:divBdr>
                                                                                                <w:top w:val="none" w:sz="0" w:space="0" w:color="auto"/>
                                                                                                <w:left w:val="none" w:sz="0" w:space="0" w:color="auto"/>
                                                                                                <w:bottom w:val="none" w:sz="0" w:space="0" w:color="auto"/>
                                                                                                <w:right w:val="none" w:sz="0" w:space="0" w:color="auto"/>
                                                                                              </w:divBdr>
                                                                                            </w:div>
                                                                                          </w:divsChild>
                                                                                        </w:div>
                                                                                        <w:div w:id="1030566692">
                                                                                          <w:marLeft w:val="0"/>
                                                                                          <w:marRight w:val="0"/>
                                                                                          <w:marTop w:val="0"/>
                                                                                          <w:marBottom w:val="0"/>
                                                                                          <w:divBdr>
                                                                                            <w:top w:val="none" w:sz="0" w:space="0" w:color="auto"/>
                                                                                            <w:left w:val="none" w:sz="0" w:space="0" w:color="auto"/>
                                                                                            <w:bottom w:val="none" w:sz="0" w:space="0" w:color="auto"/>
                                                                                            <w:right w:val="none" w:sz="0" w:space="0" w:color="auto"/>
                                                                                          </w:divBdr>
                                                                                          <w:divsChild>
                                                                                            <w:div w:id="1034159754">
                                                                                              <w:marLeft w:val="0"/>
                                                                                              <w:marRight w:val="0"/>
                                                                                              <w:marTop w:val="0"/>
                                                                                              <w:marBottom w:val="0"/>
                                                                                              <w:divBdr>
                                                                                                <w:top w:val="none" w:sz="0" w:space="0" w:color="auto"/>
                                                                                                <w:left w:val="none" w:sz="0" w:space="0" w:color="auto"/>
                                                                                                <w:bottom w:val="none" w:sz="0" w:space="0" w:color="auto"/>
                                                                                                <w:right w:val="none" w:sz="0" w:space="0" w:color="auto"/>
                                                                                              </w:divBdr>
                                                                                            </w:div>
                                                                                            <w:div w:id="1528787390">
                                                                                              <w:marLeft w:val="0"/>
                                                                                              <w:marRight w:val="0"/>
                                                                                              <w:marTop w:val="0"/>
                                                                                              <w:marBottom w:val="0"/>
                                                                                              <w:divBdr>
                                                                                                <w:top w:val="none" w:sz="0" w:space="0" w:color="auto"/>
                                                                                                <w:left w:val="none" w:sz="0" w:space="0" w:color="auto"/>
                                                                                                <w:bottom w:val="none" w:sz="0" w:space="0" w:color="auto"/>
                                                                                                <w:right w:val="none" w:sz="0" w:space="0" w:color="auto"/>
                                                                                              </w:divBdr>
                                                                                            </w:div>
                                                                                          </w:divsChild>
                                                                                        </w:div>
                                                                                        <w:div w:id="1185097239">
                                                                                          <w:marLeft w:val="0"/>
                                                                                          <w:marRight w:val="0"/>
                                                                                          <w:marTop w:val="0"/>
                                                                                          <w:marBottom w:val="0"/>
                                                                                          <w:divBdr>
                                                                                            <w:top w:val="none" w:sz="0" w:space="0" w:color="auto"/>
                                                                                            <w:left w:val="none" w:sz="0" w:space="0" w:color="auto"/>
                                                                                            <w:bottom w:val="none" w:sz="0" w:space="0" w:color="auto"/>
                                                                                            <w:right w:val="none" w:sz="0" w:space="0" w:color="auto"/>
                                                                                          </w:divBdr>
                                                                                          <w:divsChild>
                                                                                            <w:div w:id="1271860882">
                                                                                              <w:marLeft w:val="0"/>
                                                                                              <w:marRight w:val="0"/>
                                                                                              <w:marTop w:val="0"/>
                                                                                              <w:marBottom w:val="0"/>
                                                                                              <w:divBdr>
                                                                                                <w:top w:val="none" w:sz="0" w:space="0" w:color="auto"/>
                                                                                                <w:left w:val="none" w:sz="0" w:space="0" w:color="auto"/>
                                                                                                <w:bottom w:val="none" w:sz="0" w:space="0" w:color="auto"/>
                                                                                                <w:right w:val="none" w:sz="0" w:space="0" w:color="auto"/>
                                                                                              </w:divBdr>
                                                                                            </w:div>
                                                                                            <w:div w:id="1905753439">
                                                                                              <w:marLeft w:val="0"/>
                                                                                              <w:marRight w:val="0"/>
                                                                                              <w:marTop w:val="0"/>
                                                                                              <w:marBottom w:val="0"/>
                                                                                              <w:divBdr>
                                                                                                <w:top w:val="none" w:sz="0" w:space="0" w:color="auto"/>
                                                                                                <w:left w:val="none" w:sz="0" w:space="0" w:color="auto"/>
                                                                                                <w:bottom w:val="none" w:sz="0" w:space="0" w:color="auto"/>
                                                                                                <w:right w:val="none" w:sz="0" w:space="0" w:color="auto"/>
                                                                                              </w:divBdr>
                                                                                            </w:div>
                                                                                          </w:divsChild>
                                                                                        </w:div>
                                                                                        <w:div w:id="1253779353">
                                                                                          <w:marLeft w:val="0"/>
                                                                                          <w:marRight w:val="0"/>
                                                                                          <w:marTop w:val="0"/>
                                                                                          <w:marBottom w:val="0"/>
                                                                                          <w:divBdr>
                                                                                            <w:top w:val="none" w:sz="0" w:space="0" w:color="auto"/>
                                                                                            <w:left w:val="none" w:sz="0" w:space="0" w:color="auto"/>
                                                                                            <w:bottom w:val="none" w:sz="0" w:space="0" w:color="auto"/>
                                                                                            <w:right w:val="none" w:sz="0" w:space="0" w:color="auto"/>
                                                                                          </w:divBdr>
                                                                                          <w:divsChild>
                                                                                            <w:div w:id="1088188766">
                                                                                              <w:marLeft w:val="0"/>
                                                                                              <w:marRight w:val="0"/>
                                                                                              <w:marTop w:val="0"/>
                                                                                              <w:marBottom w:val="0"/>
                                                                                              <w:divBdr>
                                                                                                <w:top w:val="none" w:sz="0" w:space="0" w:color="auto"/>
                                                                                                <w:left w:val="none" w:sz="0" w:space="0" w:color="auto"/>
                                                                                                <w:bottom w:val="none" w:sz="0" w:space="0" w:color="auto"/>
                                                                                                <w:right w:val="none" w:sz="0" w:space="0" w:color="auto"/>
                                                                                              </w:divBdr>
                                                                                            </w:div>
                                                                                          </w:divsChild>
                                                                                        </w:div>
                                                                                        <w:div w:id="1321542906">
                                                                                          <w:marLeft w:val="0"/>
                                                                                          <w:marRight w:val="0"/>
                                                                                          <w:marTop w:val="0"/>
                                                                                          <w:marBottom w:val="0"/>
                                                                                          <w:divBdr>
                                                                                            <w:top w:val="none" w:sz="0" w:space="0" w:color="auto"/>
                                                                                            <w:left w:val="none" w:sz="0" w:space="0" w:color="auto"/>
                                                                                            <w:bottom w:val="none" w:sz="0" w:space="0" w:color="auto"/>
                                                                                            <w:right w:val="none" w:sz="0" w:space="0" w:color="auto"/>
                                                                                          </w:divBdr>
                                                                                          <w:divsChild>
                                                                                            <w:div w:id="1088115740">
                                                                                              <w:marLeft w:val="0"/>
                                                                                              <w:marRight w:val="0"/>
                                                                                              <w:marTop w:val="0"/>
                                                                                              <w:marBottom w:val="0"/>
                                                                                              <w:divBdr>
                                                                                                <w:top w:val="none" w:sz="0" w:space="0" w:color="auto"/>
                                                                                                <w:left w:val="none" w:sz="0" w:space="0" w:color="auto"/>
                                                                                                <w:bottom w:val="none" w:sz="0" w:space="0" w:color="auto"/>
                                                                                                <w:right w:val="none" w:sz="0" w:space="0" w:color="auto"/>
                                                                                              </w:divBdr>
                                                                                            </w:div>
                                                                                          </w:divsChild>
                                                                                        </w:div>
                                                                                        <w:div w:id="1343972893">
                                                                                          <w:marLeft w:val="0"/>
                                                                                          <w:marRight w:val="0"/>
                                                                                          <w:marTop w:val="0"/>
                                                                                          <w:marBottom w:val="0"/>
                                                                                          <w:divBdr>
                                                                                            <w:top w:val="none" w:sz="0" w:space="0" w:color="auto"/>
                                                                                            <w:left w:val="none" w:sz="0" w:space="0" w:color="auto"/>
                                                                                            <w:bottom w:val="none" w:sz="0" w:space="0" w:color="auto"/>
                                                                                            <w:right w:val="none" w:sz="0" w:space="0" w:color="auto"/>
                                                                                          </w:divBdr>
                                                                                          <w:divsChild>
                                                                                            <w:div w:id="176889579">
                                                                                              <w:marLeft w:val="0"/>
                                                                                              <w:marRight w:val="0"/>
                                                                                              <w:marTop w:val="0"/>
                                                                                              <w:marBottom w:val="0"/>
                                                                                              <w:divBdr>
                                                                                                <w:top w:val="none" w:sz="0" w:space="0" w:color="auto"/>
                                                                                                <w:left w:val="none" w:sz="0" w:space="0" w:color="auto"/>
                                                                                                <w:bottom w:val="none" w:sz="0" w:space="0" w:color="auto"/>
                                                                                                <w:right w:val="none" w:sz="0" w:space="0" w:color="auto"/>
                                                                                              </w:divBdr>
                                                                                            </w:div>
                                                                                            <w:div w:id="769397393">
                                                                                              <w:marLeft w:val="0"/>
                                                                                              <w:marRight w:val="0"/>
                                                                                              <w:marTop w:val="0"/>
                                                                                              <w:marBottom w:val="0"/>
                                                                                              <w:divBdr>
                                                                                                <w:top w:val="none" w:sz="0" w:space="0" w:color="auto"/>
                                                                                                <w:left w:val="none" w:sz="0" w:space="0" w:color="auto"/>
                                                                                                <w:bottom w:val="none" w:sz="0" w:space="0" w:color="auto"/>
                                                                                                <w:right w:val="none" w:sz="0" w:space="0" w:color="auto"/>
                                                                                              </w:divBdr>
                                                                                            </w:div>
                                                                                          </w:divsChild>
                                                                                        </w:div>
                                                                                        <w:div w:id="1366369104">
                                                                                          <w:marLeft w:val="0"/>
                                                                                          <w:marRight w:val="0"/>
                                                                                          <w:marTop w:val="0"/>
                                                                                          <w:marBottom w:val="0"/>
                                                                                          <w:divBdr>
                                                                                            <w:top w:val="none" w:sz="0" w:space="0" w:color="auto"/>
                                                                                            <w:left w:val="none" w:sz="0" w:space="0" w:color="auto"/>
                                                                                            <w:bottom w:val="none" w:sz="0" w:space="0" w:color="auto"/>
                                                                                            <w:right w:val="none" w:sz="0" w:space="0" w:color="auto"/>
                                                                                          </w:divBdr>
                                                                                          <w:divsChild>
                                                                                            <w:div w:id="1397555317">
                                                                                              <w:marLeft w:val="0"/>
                                                                                              <w:marRight w:val="0"/>
                                                                                              <w:marTop w:val="0"/>
                                                                                              <w:marBottom w:val="0"/>
                                                                                              <w:divBdr>
                                                                                                <w:top w:val="none" w:sz="0" w:space="0" w:color="auto"/>
                                                                                                <w:left w:val="none" w:sz="0" w:space="0" w:color="auto"/>
                                                                                                <w:bottom w:val="none" w:sz="0" w:space="0" w:color="auto"/>
                                                                                                <w:right w:val="none" w:sz="0" w:space="0" w:color="auto"/>
                                                                                              </w:divBdr>
                                                                                            </w:div>
                                                                                            <w:div w:id="2144886049">
                                                                                              <w:marLeft w:val="0"/>
                                                                                              <w:marRight w:val="0"/>
                                                                                              <w:marTop w:val="0"/>
                                                                                              <w:marBottom w:val="0"/>
                                                                                              <w:divBdr>
                                                                                                <w:top w:val="none" w:sz="0" w:space="0" w:color="auto"/>
                                                                                                <w:left w:val="none" w:sz="0" w:space="0" w:color="auto"/>
                                                                                                <w:bottom w:val="none" w:sz="0" w:space="0" w:color="auto"/>
                                                                                                <w:right w:val="none" w:sz="0" w:space="0" w:color="auto"/>
                                                                                              </w:divBdr>
                                                                                            </w:div>
                                                                                          </w:divsChild>
                                                                                        </w:div>
                                                                                        <w:div w:id="1469784868">
                                                                                          <w:marLeft w:val="0"/>
                                                                                          <w:marRight w:val="0"/>
                                                                                          <w:marTop w:val="0"/>
                                                                                          <w:marBottom w:val="0"/>
                                                                                          <w:divBdr>
                                                                                            <w:top w:val="none" w:sz="0" w:space="0" w:color="auto"/>
                                                                                            <w:left w:val="none" w:sz="0" w:space="0" w:color="auto"/>
                                                                                            <w:bottom w:val="none" w:sz="0" w:space="0" w:color="auto"/>
                                                                                            <w:right w:val="none" w:sz="0" w:space="0" w:color="auto"/>
                                                                                          </w:divBdr>
                                                                                          <w:divsChild>
                                                                                            <w:div w:id="375784771">
                                                                                              <w:marLeft w:val="0"/>
                                                                                              <w:marRight w:val="0"/>
                                                                                              <w:marTop w:val="0"/>
                                                                                              <w:marBottom w:val="0"/>
                                                                                              <w:divBdr>
                                                                                                <w:top w:val="none" w:sz="0" w:space="0" w:color="auto"/>
                                                                                                <w:left w:val="none" w:sz="0" w:space="0" w:color="auto"/>
                                                                                                <w:bottom w:val="none" w:sz="0" w:space="0" w:color="auto"/>
                                                                                                <w:right w:val="none" w:sz="0" w:space="0" w:color="auto"/>
                                                                                              </w:divBdr>
                                                                                            </w:div>
                                                                                            <w:div w:id="1398167897">
                                                                                              <w:marLeft w:val="0"/>
                                                                                              <w:marRight w:val="0"/>
                                                                                              <w:marTop w:val="0"/>
                                                                                              <w:marBottom w:val="0"/>
                                                                                              <w:divBdr>
                                                                                                <w:top w:val="none" w:sz="0" w:space="0" w:color="auto"/>
                                                                                                <w:left w:val="none" w:sz="0" w:space="0" w:color="auto"/>
                                                                                                <w:bottom w:val="none" w:sz="0" w:space="0" w:color="auto"/>
                                                                                                <w:right w:val="none" w:sz="0" w:space="0" w:color="auto"/>
                                                                                              </w:divBdr>
                                                                                            </w:div>
                                                                                            <w:div w:id="1568757992">
                                                                                              <w:marLeft w:val="0"/>
                                                                                              <w:marRight w:val="0"/>
                                                                                              <w:marTop w:val="0"/>
                                                                                              <w:marBottom w:val="0"/>
                                                                                              <w:divBdr>
                                                                                                <w:top w:val="none" w:sz="0" w:space="0" w:color="auto"/>
                                                                                                <w:left w:val="none" w:sz="0" w:space="0" w:color="auto"/>
                                                                                                <w:bottom w:val="none" w:sz="0" w:space="0" w:color="auto"/>
                                                                                                <w:right w:val="none" w:sz="0" w:space="0" w:color="auto"/>
                                                                                              </w:divBdr>
                                                                                            </w:div>
                                                                                            <w:div w:id="1843737594">
                                                                                              <w:marLeft w:val="0"/>
                                                                                              <w:marRight w:val="0"/>
                                                                                              <w:marTop w:val="0"/>
                                                                                              <w:marBottom w:val="0"/>
                                                                                              <w:divBdr>
                                                                                                <w:top w:val="none" w:sz="0" w:space="0" w:color="auto"/>
                                                                                                <w:left w:val="none" w:sz="0" w:space="0" w:color="auto"/>
                                                                                                <w:bottom w:val="none" w:sz="0" w:space="0" w:color="auto"/>
                                                                                                <w:right w:val="none" w:sz="0" w:space="0" w:color="auto"/>
                                                                                              </w:divBdr>
                                                                                            </w:div>
                                                                                          </w:divsChild>
                                                                                        </w:div>
                                                                                        <w:div w:id="1560048396">
                                                                                          <w:marLeft w:val="0"/>
                                                                                          <w:marRight w:val="0"/>
                                                                                          <w:marTop w:val="0"/>
                                                                                          <w:marBottom w:val="0"/>
                                                                                          <w:divBdr>
                                                                                            <w:top w:val="none" w:sz="0" w:space="0" w:color="auto"/>
                                                                                            <w:left w:val="none" w:sz="0" w:space="0" w:color="auto"/>
                                                                                            <w:bottom w:val="none" w:sz="0" w:space="0" w:color="auto"/>
                                                                                            <w:right w:val="none" w:sz="0" w:space="0" w:color="auto"/>
                                                                                          </w:divBdr>
                                                                                          <w:divsChild>
                                                                                            <w:div w:id="1886912534">
                                                                                              <w:marLeft w:val="0"/>
                                                                                              <w:marRight w:val="0"/>
                                                                                              <w:marTop w:val="0"/>
                                                                                              <w:marBottom w:val="0"/>
                                                                                              <w:divBdr>
                                                                                                <w:top w:val="none" w:sz="0" w:space="0" w:color="auto"/>
                                                                                                <w:left w:val="none" w:sz="0" w:space="0" w:color="auto"/>
                                                                                                <w:bottom w:val="none" w:sz="0" w:space="0" w:color="auto"/>
                                                                                                <w:right w:val="none" w:sz="0" w:space="0" w:color="auto"/>
                                                                                              </w:divBdr>
                                                                                            </w:div>
                                                                                          </w:divsChild>
                                                                                        </w:div>
                                                                                        <w:div w:id="1611009704">
                                                                                          <w:marLeft w:val="0"/>
                                                                                          <w:marRight w:val="0"/>
                                                                                          <w:marTop w:val="0"/>
                                                                                          <w:marBottom w:val="0"/>
                                                                                          <w:divBdr>
                                                                                            <w:top w:val="none" w:sz="0" w:space="0" w:color="auto"/>
                                                                                            <w:left w:val="none" w:sz="0" w:space="0" w:color="auto"/>
                                                                                            <w:bottom w:val="none" w:sz="0" w:space="0" w:color="auto"/>
                                                                                            <w:right w:val="none" w:sz="0" w:space="0" w:color="auto"/>
                                                                                          </w:divBdr>
                                                                                          <w:divsChild>
                                                                                            <w:div w:id="244341988">
                                                                                              <w:marLeft w:val="0"/>
                                                                                              <w:marRight w:val="0"/>
                                                                                              <w:marTop w:val="0"/>
                                                                                              <w:marBottom w:val="0"/>
                                                                                              <w:divBdr>
                                                                                                <w:top w:val="none" w:sz="0" w:space="0" w:color="auto"/>
                                                                                                <w:left w:val="none" w:sz="0" w:space="0" w:color="auto"/>
                                                                                                <w:bottom w:val="none" w:sz="0" w:space="0" w:color="auto"/>
                                                                                                <w:right w:val="none" w:sz="0" w:space="0" w:color="auto"/>
                                                                                              </w:divBdr>
                                                                                            </w:div>
                                                                                            <w:div w:id="1043403102">
                                                                                              <w:marLeft w:val="0"/>
                                                                                              <w:marRight w:val="0"/>
                                                                                              <w:marTop w:val="0"/>
                                                                                              <w:marBottom w:val="0"/>
                                                                                              <w:divBdr>
                                                                                                <w:top w:val="none" w:sz="0" w:space="0" w:color="auto"/>
                                                                                                <w:left w:val="none" w:sz="0" w:space="0" w:color="auto"/>
                                                                                                <w:bottom w:val="none" w:sz="0" w:space="0" w:color="auto"/>
                                                                                                <w:right w:val="none" w:sz="0" w:space="0" w:color="auto"/>
                                                                                              </w:divBdr>
                                                                                            </w:div>
                                                                                          </w:divsChild>
                                                                                        </w:div>
                                                                                        <w:div w:id="1646278411">
                                                                                          <w:marLeft w:val="0"/>
                                                                                          <w:marRight w:val="0"/>
                                                                                          <w:marTop w:val="0"/>
                                                                                          <w:marBottom w:val="0"/>
                                                                                          <w:divBdr>
                                                                                            <w:top w:val="none" w:sz="0" w:space="0" w:color="auto"/>
                                                                                            <w:left w:val="none" w:sz="0" w:space="0" w:color="auto"/>
                                                                                            <w:bottom w:val="none" w:sz="0" w:space="0" w:color="auto"/>
                                                                                            <w:right w:val="none" w:sz="0" w:space="0" w:color="auto"/>
                                                                                          </w:divBdr>
                                                                                          <w:divsChild>
                                                                                            <w:div w:id="1407218185">
                                                                                              <w:marLeft w:val="0"/>
                                                                                              <w:marRight w:val="0"/>
                                                                                              <w:marTop w:val="0"/>
                                                                                              <w:marBottom w:val="0"/>
                                                                                              <w:divBdr>
                                                                                                <w:top w:val="none" w:sz="0" w:space="0" w:color="auto"/>
                                                                                                <w:left w:val="none" w:sz="0" w:space="0" w:color="auto"/>
                                                                                                <w:bottom w:val="none" w:sz="0" w:space="0" w:color="auto"/>
                                                                                                <w:right w:val="none" w:sz="0" w:space="0" w:color="auto"/>
                                                                                              </w:divBdr>
                                                                                            </w:div>
                                                                                          </w:divsChild>
                                                                                        </w:div>
                                                                                        <w:div w:id="1682466422">
                                                                                          <w:marLeft w:val="0"/>
                                                                                          <w:marRight w:val="0"/>
                                                                                          <w:marTop w:val="0"/>
                                                                                          <w:marBottom w:val="0"/>
                                                                                          <w:divBdr>
                                                                                            <w:top w:val="none" w:sz="0" w:space="0" w:color="auto"/>
                                                                                            <w:left w:val="none" w:sz="0" w:space="0" w:color="auto"/>
                                                                                            <w:bottom w:val="none" w:sz="0" w:space="0" w:color="auto"/>
                                                                                            <w:right w:val="none" w:sz="0" w:space="0" w:color="auto"/>
                                                                                          </w:divBdr>
                                                                                          <w:divsChild>
                                                                                            <w:div w:id="377895506">
                                                                                              <w:marLeft w:val="0"/>
                                                                                              <w:marRight w:val="0"/>
                                                                                              <w:marTop w:val="0"/>
                                                                                              <w:marBottom w:val="0"/>
                                                                                              <w:divBdr>
                                                                                                <w:top w:val="none" w:sz="0" w:space="0" w:color="auto"/>
                                                                                                <w:left w:val="none" w:sz="0" w:space="0" w:color="auto"/>
                                                                                                <w:bottom w:val="none" w:sz="0" w:space="0" w:color="auto"/>
                                                                                                <w:right w:val="none" w:sz="0" w:space="0" w:color="auto"/>
                                                                                              </w:divBdr>
                                                                                            </w:div>
                                                                                            <w:div w:id="1636990040">
                                                                                              <w:marLeft w:val="0"/>
                                                                                              <w:marRight w:val="0"/>
                                                                                              <w:marTop w:val="0"/>
                                                                                              <w:marBottom w:val="0"/>
                                                                                              <w:divBdr>
                                                                                                <w:top w:val="none" w:sz="0" w:space="0" w:color="auto"/>
                                                                                                <w:left w:val="none" w:sz="0" w:space="0" w:color="auto"/>
                                                                                                <w:bottom w:val="none" w:sz="0" w:space="0" w:color="auto"/>
                                                                                                <w:right w:val="none" w:sz="0" w:space="0" w:color="auto"/>
                                                                                              </w:divBdr>
                                                                                            </w:div>
                                                                                            <w:div w:id="1944654876">
                                                                                              <w:marLeft w:val="0"/>
                                                                                              <w:marRight w:val="0"/>
                                                                                              <w:marTop w:val="0"/>
                                                                                              <w:marBottom w:val="0"/>
                                                                                              <w:divBdr>
                                                                                                <w:top w:val="none" w:sz="0" w:space="0" w:color="auto"/>
                                                                                                <w:left w:val="none" w:sz="0" w:space="0" w:color="auto"/>
                                                                                                <w:bottom w:val="none" w:sz="0" w:space="0" w:color="auto"/>
                                                                                                <w:right w:val="none" w:sz="0" w:space="0" w:color="auto"/>
                                                                                              </w:divBdr>
                                                                                            </w:div>
                                                                                            <w:div w:id="2128352296">
                                                                                              <w:marLeft w:val="0"/>
                                                                                              <w:marRight w:val="0"/>
                                                                                              <w:marTop w:val="0"/>
                                                                                              <w:marBottom w:val="0"/>
                                                                                              <w:divBdr>
                                                                                                <w:top w:val="none" w:sz="0" w:space="0" w:color="auto"/>
                                                                                                <w:left w:val="none" w:sz="0" w:space="0" w:color="auto"/>
                                                                                                <w:bottom w:val="none" w:sz="0" w:space="0" w:color="auto"/>
                                                                                                <w:right w:val="none" w:sz="0" w:space="0" w:color="auto"/>
                                                                                              </w:divBdr>
                                                                                            </w:div>
                                                                                          </w:divsChild>
                                                                                        </w:div>
                                                                                        <w:div w:id="1732732660">
                                                                                          <w:marLeft w:val="0"/>
                                                                                          <w:marRight w:val="0"/>
                                                                                          <w:marTop w:val="0"/>
                                                                                          <w:marBottom w:val="0"/>
                                                                                          <w:divBdr>
                                                                                            <w:top w:val="none" w:sz="0" w:space="0" w:color="auto"/>
                                                                                            <w:left w:val="none" w:sz="0" w:space="0" w:color="auto"/>
                                                                                            <w:bottom w:val="none" w:sz="0" w:space="0" w:color="auto"/>
                                                                                            <w:right w:val="none" w:sz="0" w:space="0" w:color="auto"/>
                                                                                          </w:divBdr>
                                                                                          <w:divsChild>
                                                                                            <w:div w:id="1156845037">
                                                                                              <w:marLeft w:val="0"/>
                                                                                              <w:marRight w:val="0"/>
                                                                                              <w:marTop w:val="0"/>
                                                                                              <w:marBottom w:val="0"/>
                                                                                              <w:divBdr>
                                                                                                <w:top w:val="none" w:sz="0" w:space="0" w:color="auto"/>
                                                                                                <w:left w:val="none" w:sz="0" w:space="0" w:color="auto"/>
                                                                                                <w:bottom w:val="none" w:sz="0" w:space="0" w:color="auto"/>
                                                                                                <w:right w:val="none" w:sz="0" w:space="0" w:color="auto"/>
                                                                                              </w:divBdr>
                                                                                            </w:div>
                                                                                            <w:div w:id="1189293575">
                                                                                              <w:marLeft w:val="0"/>
                                                                                              <w:marRight w:val="0"/>
                                                                                              <w:marTop w:val="0"/>
                                                                                              <w:marBottom w:val="0"/>
                                                                                              <w:divBdr>
                                                                                                <w:top w:val="none" w:sz="0" w:space="0" w:color="auto"/>
                                                                                                <w:left w:val="none" w:sz="0" w:space="0" w:color="auto"/>
                                                                                                <w:bottom w:val="none" w:sz="0" w:space="0" w:color="auto"/>
                                                                                                <w:right w:val="none" w:sz="0" w:space="0" w:color="auto"/>
                                                                                              </w:divBdr>
                                                                                            </w:div>
                                                                                          </w:divsChild>
                                                                                        </w:div>
                                                                                        <w:div w:id="1927878698">
                                                                                          <w:marLeft w:val="0"/>
                                                                                          <w:marRight w:val="0"/>
                                                                                          <w:marTop w:val="0"/>
                                                                                          <w:marBottom w:val="0"/>
                                                                                          <w:divBdr>
                                                                                            <w:top w:val="none" w:sz="0" w:space="0" w:color="auto"/>
                                                                                            <w:left w:val="none" w:sz="0" w:space="0" w:color="auto"/>
                                                                                            <w:bottom w:val="none" w:sz="0" w:space="0" w:color="auto"/>
                                                                                            <w:right w:val="none" w:sz="0" w:space="0" w:color="auto"/>
                                                                                          </w:divBdr>
                                                                                          <w:divsChild>
                                                                                            <w:div w:id="74670563">
                                                                                              <w:marLeft w:val="0"/>
                                                                                              <w:marRight w:val="0"/>
                                                                                              <w:marTop w:val="0"/>
                                                                                              <w:marBottom w:val="0"/>
                                                                                              <w:divBdr>
                                                                                                <w:top w:val="none" w:sz="0" w:space="0" w:color="auto"/>
                                                                                                <w:left w:val="none" w:sz="0" w:space="0" w:color="auto"/>
                                                                                                <w:bottom w:val="none" w:sz="0" w:space="0" w:color="auto"/>
                                                                                                <w:right w:val="none" w:sz="0" w:space="0" w:color="auto"/>
                                                                                              </w:divBdr>
                                                                                            </w:div>
                                                                                            <w:div w:id="101997885">
                                                                                              <w:marLeft w:val="0"/>
                                                                                              <w:marRight w:val="0"/>
                                                                                              <w:marTop w:val="0"/>
                                                                                              <w:marBottom w:val="0"/>
                                                                                              <w:divBdr>
                                                                                                <w:top w:val="none" w:sz="0" w:space="0" w:color="auto"/>
                                                                                                <w:left w:val="none" w:sz="0" w:space="0" w:color="auto"/>
                                                                                                <w:bottom w:val="none" w:sz="0" w:space="0" w:color="auto"/>
                                                                                                <w:right w:val="none" w:sz="0" w:space="0" w:color="auto"/>
                                                                                              </w:divBdr>
                                                                                            </w:div>
                                                                                          </w:divsChild>
                                                                                        </w:div>
                                                                                        <w:div w:id="2082218799">
                                                                                          <w:marLeft w:val="0"/>
                                                                                          <w:marRight w:val="0"/>
                                                                                          <w:marTop w:val="0"/>
                                                                                          <w:marBottom w:val="0"/>
                                                                                          <w:divBdr>
                                                                                            <w:top w:val="none" w:sz="0" w:space="0" w:color="auto"/>
                                                                                            <w:left w:val="none" w:sz="0" w:space="0" w:color="auto"/>
                                                                                            <w:bottom w:val="none" w:sz="0" w:space="0" w:color="auto"/>
                                                                                            <w:right w:val="none" w:sz="0" w:space="0" w:color="auto"/>
                                                                                          </w:divBdr>
                                                                                          <w:divsChild>
                                                                                            <w:div w:id="36593000">
                                                                                              <w:marLeft w:val="0"/>
                                                                                              <w:marRight w:val="0"/>
                                                                                              <w:marTop w:val="0"/>
                                                                                              <w:marBottom w:val="0"/>
                                                                                              <w:divBdr>
                                                                                                <w:top w:val="none" w:sz="0" w:space="0" w:color="auto"/>
                                                                                                <w:left w:val="none" w:sz="0" w:space="0" w:color="auto"/>
                                                                                                <w:bottom w:val="none" w:sz="0" w:space="0" w:color="auto"/>
                                                                                                <w:right w:val="none" w:sz="0" w:space="0" w:color="auto"/>
                                                                                              </w:divBdr>
                                                                                            </w:div>
                                                                                            <w:div w:id="2145999243">
                                                                                              <w:marLeft w:val="0"/>
                                                                                              <w:marRight w:val="0"/>
                                                                                              <w:marTop w:val="0"/>
                                                                                              <w:marBottom w:val="0"/>
                                                                                              <w:divBdr>
                                                                                                <w:top w:val="none" w:sz="0" w:space="0" w:color="auto"/>
                                                                                                <w:left w:val="none" w:sz="0" w:space="0" w:color="auto"/>
                                                                                                <w:bottom w:val="none" w:sz="0" w:space="0" w:color="auto"/>
                                                                                                <w:right w:val="none" w:sz="0" w:space="0" w:color="auto"/>
                                                                                              </w:divBdr>
                                                                                            </w:div>
                                                                                          </w:divsChild>
                                                                                        </w:div>
                                                                                        <w:div w:id="2097163740">
                                                                                          <w:marLeft w:val="0"/>
                                                                                          <w:marRight w:val="0"/>
                                                                                          <w:marTop w:val="0"/>
                                                                                          <w:marBottom w:val="0"/>
                                                                                          <w:divBdr>
                                                                                            <w:top w:val="none" w:sz="0" w:space="0" w:color="auto"/>
                                                                                            <w:left w:val="none" w:sz="0" w:space="0" w:color="auto"/>
                                                                                            <w:bottom w:val="none" w:sz="0" w:space="0" w:color="auto"/>
                                                                                            <w:right w:val="none" w:sz="0" w:space="0" w:color="auto"/>
                                                                                          </w:divBdr>
                                                                                          <w:divsChild>
                                                                                            <w:div w:id="203622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71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1144258">
      <w:bodyDiv w:val="1"/>
      <w:marLeft w:val="0"/>
      <w:marRight w:val="0"/>
      <w:marTop w:val="0"/>
      <w:marBottom w:val="0"/>
      <w:divBdr>
        <w:top w:val="none" w:sz="0" w:space="0" w:color="auto"/>
        <w:left w:val="none" w:sz="0" w:space="0" w:color="auto"/>
        <w:bottom w:val="none" w:sz="0" w:space="0" w:color="auto"/>
        <w:right w:val="none" w:sz="0" w:space="0" w:color="auto"/>
      </w:divBdr>
    </w:div>
    <w:div w:id="1496647019">
      <w:bodyDiv w:val="1"/>
      <w:marLeft w:val="0"/>
      <w:marRight w:val="0"/>
      <w:marTop w:val="0"/>
      <w:marBottom w:val="0"/>
      <w:divBdr>
        <w:top w:val="none" w:sz="0" w:space="0" w:color="auto"/>
        <w:left w:val="none" w:sz="0" w:space="0" w:color="auto"/>
        <w:bottom w:val="none" w:sz="0" w:space="0" w:color="auto"/>
        <w:right w:val="none" w:sz="0" w:space="0" w:color="auto"/>
      </w:divBdr>
    </w:div>
    <w:div w:id="1501579409">
      <w:bodyDiv w:val="1"/>
      <w:marLeft w:val="0"/>
      <w:marRight w:val="0"/>
      <w:marTop w:val="0"/>
      <w:marBottom w:val="0"/>
      <w:divBdr>
        <w:top w:val="none" w:sz="0" w:space="0" w:color="auto"/>
        <w:left w:val="none" w:sz="0" w:space="0" w:color="auto"/>
        <w:bottom w:val="none" w:sz="0" w:space="0" w:color="auto"/>
        <w:right w:val="none" w:sz="0" w:space="0" w:color="auto"/>
      </w:divBdr>
    </w:div>
    <w:div w:id="1506743633">
      <w:bodyDiv w:val="1"/>
      <w:marLeft w:val="0"/>
      <w:marRight w:val="0"/>
      <w:marTop w:val="0"/>
      <w:marBottom w:val="0"/>
      <w:divBdr>
        <w:top w:val="none" w:sz="0" w:space="0" w:color="auto"/>
        <w:left w:val="none" w:sz="0" w:space="0" w:color="auto"/>
        <w:bottom w:val="none" w:sz="0" w:space="0" w:color="auto"/>
        <w:right w:val="none" w:sz="0" w:space="0" w:color="auto"/>
      </w:divBdr>
    </w:div>
    <w:div w:id="1536114535">
      <w:bodyDiv w:val="1"/>
      <w:marLeft w:val="0"/>
      <w:marRight w:val="0"/>
      <w:marTop w:val="0"/>
      <w:marBottom w:val="0"/>
      <w:divBdr>
        <w:top w:val="none" w:sz="0" w:space="0" w:color="auto"/>
        <w:left w:val="none" w:sz="0" w:space="0" w:color="auto"/>
        <w:bottom w:val="none" w:sz="0" w:space="0" w:color="auto"/>
        <w:right w:val="none" w:sz="0" w:space="0" w:color="auto"/>
      </w:divBdr>
    </w:div>
    <w:div w:id="1547067445">
      <w:bodyDiv w:val="1"/>
      <w:marLeft w:val="0"/>
      <w:marRight w:val="0"/>
      <w:marTop w:val="0"/>
      <w:marBottom w:val="0"/>
      <w:divBdr>
        <w:top w:val="none" w:sz="0" w:space="0" w:color="auto"/>
        <w:left w:val="none" w:sz="0" w:space="0" w:color="auto"/>
        <w:bottom w:val="none" w:sz="0" w:space="0" w:color="auto"/>
        <w:right w:val="none" w:sz="0" w:space="0" w:color="auto"/>
      </w:divBdr>
    </w:div>
    <w:div w:id="1550653161">
      <w:bodyDiv w:val="1"/>
      <w:marLeft w:val="0"/>
      <w:marRight w:val="0"/>
      <w:marTop w:val="0"/>
      <w:marBottom w:val="0"/>
      <w:divBdr>
        <w:top w:val="none" w:sz="0" w:space="0" w:color="auto"/>
        <w:left w:val="none" w:sz="0" w:space="0" w:color="auto"/>
        <w:bottom w:val="none" w:sz="0" w:space="0" w:color="auto"/>
        <w:right w:val="none" w:sz="0" w:space="0" w:color="auto"/>
      </w:divBdr>
    </w:div>
    <w:div w:id="1571423842">
      <w:bodyDiv w:val="1"/>
      <w:marLeft w:val="0"/>
      <w:marRight w:val="0"/>
      <w:marTop w:val="0"/>
      <w:marBottom w:val="0"/>
      <w:divBdr>
        <w:top w:val="none" w:sz="0" w:space="0" w:color="auto"/>
        <w:left w:val="none" w:sz="0" w:space="0" w:color="auto"/>
        <w:bottom w:val="none" w:sz="0" w:space="0" w:color="auto"/>
        <w:right w:val="none" w:sz="0" w:space="0" w:color="auto"/>
      </w:divBdr>
    </w:div>
    <w:div w:id="1587497862">
      <w:bodyDiv w:val="1"/>
      <w:marLeft w:val="0"/>
      <w:marRight w:val="0"/>
      <w:marTop w:val="0"/>
      <w:marBottom w:val="0"/>
      <w:divBdr>
        <w:top w:val="none" w:sz="0" w:space="0" w:color="auto"/>
        <w:left w:val="none" w:sz="0" w:space="0" w:color="auto"/>
        <w:bottom w:val="none" w:sz="0" w:space="0" w:color="auto"/>
        <w:right w:val="none" w:sz="0" w:space="0" w:color="auto"/>
      </w:divBdr>
    </w:div>
    <w:div w:id="1593473171">
      <w:bodyDiv w:val="1"/>
      <w:marLeft w:val="0"/>
      <w:marRight w:val="0"/>
      <w:marTop w:val="0"/>
      <w:marBottom w:val="0"/>
      <w:divBdr>
        <w:top w:val="none" w:sz="0" w:space="0" w:color="auto"/>
        <w:left w:val="none" w:sz="0" w:space="0" w:color="auto"/>
        <w:bottom w:val="none" w:sz="0" w:space="0" w:color="auto"/>
        <w:right w:val="none" w:sz="0" w:space="0" w:color="auto"/>
      </w:divBdr>
    </w:div>
    <w:div w:id="1606426153">
      <w:bodyDiv w:val="1"/>
      <w:marLeft w:val="0"/>
      <w:marRight w:val="0"/>
      <w:marTop w:val="0"/>
      <w:marBottom w:val="0"/>
      <w:divBdr>
        <w:top w:val="none" w:sz="0" w:space="0" w:color="auto"/>
        <w:left w:val="none" w:sz="0" w:space="0" w:color="auto"/>
        <w:bottom w:val="none" w:sz="0" w:space="0" w:color="auto"/>
        <w:right w:val="none" w:sz="0" w:space="0" w:color="auto"/>
      </w:divBdr>
    </w:div>
    <w:div w:id="1612004928">
      <w:bodyDiv w:val="1"/>
      <w:marLeft w:val="0"/>
      <w:marRight w:val="0"/>
      <w:marTop w:val="0"/>
      <w:marBottom w:val="0"/>
      <w:divBdr>
        <w:top w:val="none" w:sz="0" w:space="0" w:color="auto"/>
        <w:left w:val="none" w:sz="0" w:space="0" w:color="auto"/>
        <w:bottom w:val="none" w:sz="0" w:space="0" w:color="auto"/>
        <w:right w:val="none" w:sz="0" w:space="0" w:color="auto"/>
      </w:divBdr>
    </w:div>
    <w:div w:id="1620645340">
      <w:bodyDiv w:val="1"/>
      <w:marLeft w:val="0"/>
      <w:marRight w:val="0"/>
      <w:marTop w:val="0"/>
      <w:marBottom w:val="0"/>
      <w:divBdr>
        <w:top w:val="none" w:sz="0" w:space="0" w:color="auto"/>
        <w:left w:val="none" w:sz="0" w:space="0" w:color="auto"/>
        <w:bottom w:val="none" w:sz="0" w:space="0" w:color="auto"/>
        <w:right w:val="none" w:sz="0" w:space="0" w:color="auto"/>
      </w:divBdr>
    </w:div>
    <w:div w:id="1624187180">
      <w:bodyDiv w:val="1"/>
      <w:marLeft w:val="0"/>
      <w:marRight w:val="0"/>
      <w:marTop w:val="0"/>
      <w:marBottom w:val="0"/>
      <w:divBdr>
        <w:top w:val="none" w:sz="0" w:space="0" w:color="auto"/>
        <w:left w:val="none" w:sz="0" w:space="0" w:color="auto"/>
        <w:bottom w:val="none" w:sz="0" w:space="0" w:color="auto"/>
        <w:right w:val="none" w:sz="0" w:space="0" w:color="auto"/>
      </w:divBdr>
    </w:div>
    <w:div w:id="1628198208">
      <w:bodyDiv w:val="1"/>
      <w:marLeft w:val="0"/>
      <w:marRight w:val="0"/>
      <w:marTop w:val="0"/>
      <w:marBottom w:val="0"/>
      <w:divBdr>
        <w:top w:val="none" w:sz="0" w:space="0" w:color="auto"/>
        <w:left w:val="none" w:sz="0" w:space="0" w:color="auto"/>
        <w:bottom w:val="none" w:sz="0" w:space="0" w:color="auto"/>
        <w:right w:val="none" w:sz="0" w:space="0" w:color="auto"/>
      </w:divBdr>
    </w:div>
    <w:div w:id="1628732563">
      <w:bodyDiv w:val="1"/>
      <w:marLeft w:val="0"/>
      <w:marRight w:val="0"/>
      <w:marTop w:val="0"/>
      <w:marBottom w:val="0"/>
      <w:divBdr>
        <w:top w:val="none" w:sz="0" w:space="0" w:color="auto"/>
        <w:left w:val="none" w:sz="0" w:space="0" w:color="auto"/>
        <w:bottom w:val="none" w:sz="0" w:space="0" w:color="auto"/>
        <w:right w:val="none" w:sz="0" w:space="0" w:color="auto"/>
      </w:divBdr>
    </w:div>
    <w:div w:id="1637098881">
      <w:bodyDiv w:val="1"/>
      <w:marLeft w:val="0"/>
      <w:marRight w:val="0"/>
      <w:marTop w:val="0"/>
      <w:marBottom w:val="0"/>
      <w:divBdr>
        <w:top w:val="none" w:sz="0" w:space="0" w:color="auto"/>
        <w:left w:val="none" w:sz="0" w:space="0" w:color="auto"/>
        <w:bottom w:val="none" w:sz="0" w:space="0" w:color="auto"/>
        <w:right w:val="none" w:sz="0" w:space="0" w:color="auto"/>
      </w:divBdr>
      <w:divsChild>
        <w:div w:id="855458199">
          <w:marLeft w:val="0"/>
          <w:marRight w:val="0"/>
          <w:marTop w:val="0"/>
          <w:marBottom w:val="0"/>
          <w:divBdr>
            <w:top w:val="none" w:sz="0" w:space="0" w:color="auto"/>
            <w:left w:val="none" w:sz="0" w:space="0" w:color="auto"/>
            <w:bottom w:val="none" w:sz="0" w:space="0" w:color="auto"/>
            <w:right w:val="none" w:sz="0" w:space="0" w:color="auto"/>
          </w:divBdr>
          <w:divsChild>
            <w:div w:id="104275704">
              <w:marLeft w:val="0"/>
              <w:marRight w:val="0"/>
              <w:marTop w:val="0"/>
              <w:marBottom w:val="0"/>
              <w:divBdr>
                <w:top w:val="none" w:sz="0" w:space="0" w:color="auto"/>
                <w:left w:val="none" w:sz="0" w:space="0" w:color="auto"/>
                <w:bottom w:val="none" w:sz="0" w:space="0" w:color="auto"/>
                <w:right w:val="none" w:sz="0" w:space="0" w:color="auto"/>
              </w:divBdr>
            </w:div>
          </w:divsChild>
        </w:div>
        <w:div w:id="1779987357">
          <w:marLeft w:val="0"/>
          <w:marRight w:val="0"/>
          <w:marTop w:val="0"/>
          <w:marBottom w:val="0"/>
          <w:divBdr>
            <w:top w:val="none" w:sz="0" w:space="0" w:color="auto"/>
            <w:left w:val="none" w:sz="0" w:space="0" w:color="auto"/>
            <w:bottom w:val="none" w:sz="0" w:space="0" w:color="auto"/>
            <w:right w:val="none" w:sz="0" w:space="0" w:color="auto"/>
          </w:divBdr>
        </w:div>
        <w:div w:id="1882784184">
          <w:marLeft w:val="0"/>
          <w:marRight w:val="0"/>
          <w:marTop w:val="0"/>
          <w:marBottom w:val="0"/>
          <w:divBdr>
            <w:top w:val="none" w:sz="0" w:space="0" w:color="auto"/>
            <w:left w:val="none" w:sz="0" w:space="0" w:color="auto"/>
            <w:bottom w:val="none" w:sz="0" w:space="0" w:color="auto"/>
            <w:right w:val="none" w:sz="0" w:space="0" w:color="auto"/>
          </w:divBdr>
        </w:div>
        <w:div w:id="1960913198">
          <w:marLeft w:val="0"/>
          <w:marRight w:val="0"/>
          <w:marTop w:val="0"/>
          <w:marBottom w:val="0"/>
          <w:divBdr>
            <w:top w:val="none" w:sz="0" w:space="0" w:color="auto"/>
            <w:left w:val="none" w:sz="0" w:space="0" w:color="auto"/>
            <w:bottom w:val="none" w:sz="0" w:space="0" w:color="auto"/>
            <w:right w:val="none" w:sz="0" w:space="0" w:color="auto"/>
          </w:divBdr>
          <w:divsChild>
            <w:div w:id="206867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32598">
      <w:bodyDiv w:val="1"/>
      <w:marLeft w:val="0"/>
      <w:marRight w:val="0"/>
      <w:marTop w:val="0"/>
      <w:marBottom w:val="0"/>
      <w:divBdr>
        <w:top w:val="none" w:sz="0" w:space="0" w:color="auto"/>
        <w:left w:val="none" w:sz="0" w:space="0" w:color="auto"/>
        <w:bottom w:val="none" w:sz="0" w:space="0" w:color="auto"/>
        <w:right w:val="none" w:sz="0" w:space="0" w:color="auto"/>
      </w:divBdr>
    </w:div>
    <w:div w:id="1702124773">
      <w:bodyDiv w:val="1"/>
      <w:marLeft w:val="0"/>
      <w:marRight w:val="0"/>
      <w:marTop w:val="0"/>
      <w:marBottom w:val="0"/>
      <w:divBdr>
        <w:top w:val="none" w:sz="0" w:space="0" w:color="auto"/>
        <w:left w:val="none" w:sz="0" w:space="0" w:color="auto"/>
        <w:bottom w:val="none" w:sz="0" w:space="0" w:color="auto"/>
        <w:right w:val="none" w:sz="0" w:space="0" w:color="auto"/>
      </w:divBdr>
    </w:div>
    <w:div w:id="1785927153">
      <w:bodyDiv w:val="1"/>
      <w:marLeft w:val="0"/>
      <w:marRight w:val="0"/>
      <w:marTop w:val="0"/>
      <w:marBottom w:val="0"/>
      <w:divBdr>
        <w:top w:val="none" w:sz="0" w:space="0" w:color="auto"/>
        <w:left w:val="none" w:sz="0" w:space="0" w:color="auto"/>
        <w:bottom w:val="none" w:sz="0" w:space="0" w:color="auto"/>
        <w:right w:val="none" w:sz="0" w:space="0" w:color="auto"/>
      </w:divBdr>
    </w:div>
    <w:div w:id="1799686647">
      <w:bodyDiv w:val="1"/>
      <w:marLeft w:val="0"/>
      <w:marRight w:val="0"/>
      <w:marTop w:val="0"/>
      <w:marBottom w:val="0"/>
      <w:divBdr>
        <w:top w:val="none" w:sz="0" w:space="0" w:color="auto"/>
        <w:left w:val="none" w:sz="0" w:space="0" w:color="auto"/>
        <w:bottom w:val="none" w:sz="0" w:space="0" w:color="auto"/>
        <w:right w:val="none" w:sz="0" w:space="0" w:color="auto"/>
      </w:divBdr>
      <w:divsChild>
        <w:div w:id="614942925">
          <w:marLeft w:val="0"/>
          <w:marRight w:val="0"/>
          <w:marTop w:val="0"/>
          <w:marBottom w:val="0"/>
          <w:divBdr>
            <w:top w:val="none" w:sz="0" w:space="0" w:color="auto"/>
            <w:left w:val="none" w:sz="0" w:space="0" w:color="auto"/>
            <w:bottom w:val="none" w:sz="0" w:space="0" w:color="auto"/>
            <w:right w:val="none" w:sz="0" w:space="0" w:color="auto"/>
          </w:divBdr>
          <w:divsChild>
            <w:div w:id="1866862100">
              <w:marLeft w:val="0"/>
              <w:marRight w:val="0"/>
              <w:marTop w:val="0"/>
              <w:marBottom w:val="0"/>
              <w:divBdr>
                <w:top w:val="none" w:sz="0" w:space="0" w:color="auto"/>
                <w:left w:val="none" w:sz="0" w:space="0" w:color="auto"/>
                <w:bottom w:val="none" w:sz="0" w:space="0" w:color="auto"/>
                <w:right w:val="none" w:sz="0" w:space="0" w:color="auto"/>
              </w:divBdr>
            </w:div>
          </w:divsChild>
        </w:div>
        <w:div w:id="914555180">
          <w:marLeft w:val="0"/>
          <w:marRight w:val="0"/>
          <w:marTop w:val="0"/>
          <w:marBottom w:val="0"/>
          <w:divBdr>
            <w:top w:val="none" w:sz="0" w:space="0" w:color="auto"/>
            <w:left w:val="none" w:sz="0" w:space="0" w:color="auto"/>
            <w:bottom w:val="none" w:sz="0" w:space="0" w:color="auto"/>
            <w:right w:val="none" w:sz="0" w:space="0" w:color="auto"/>
          </w:divBdr>
        </w:div>
      </w:divsChild>
    </w:div>
    <w:div w:id="1802267679">
      <w:bodyDiv w:val="1"/>
      <w:marLeft w:val="0"/>
      <w:marRight w:val="0"/>
      <w:marTop w:val="0"/>
      <w:marBottom w:val="0"/>
      <w:divBdr>
        <w:top w:val="none" w:sz="0" w:space="0" w:color="auto"/>
        <w:left w:val="none" w:sz="0" w:space="0" w:color="auto"/>
        <w:bottom w:val="none" w:sz="0" w:space="0" w:color="auto"/>
        <w:right w:val="none" w:sz="0" w:space="0" w:color="auto"/>
      </w:divBdr>
    </w:div>
    <w:div w:id="1817605136">
      <w:bodyDiv w:val="1"/>
      <w:marLeft w:val="0"/>
      <w:marRight w:val="0"/>
      <w:marTop w:val="0"/>
      <w:marBottom w:val="0"/>
      <w:divBdr>
        <w:top w:val="none" w:sz="0" w:space="0" w:color="auto"/>
        <w:left w:val="none" w:sz="0" w:space="0" w:color="auto"/>
        <w:bottom w:val="none" w:sz="0" w:space="0" w:color="auto"/>
        <w:right w:val="none" w:sz="0" w:space="0" w:color="auto"/>
      </w:divBdr>
    </w:div>
    <w:div w:id="1821731763">
      <w:bodyDiv w:val="1"/>
      <w:marLeft w:val="0"/>
      <w:marRight w:val="0"/>
      <w:marTop w:val="0"/>
      <w:marBottom w:val="0"/>
      <w:divBdr>
        <w:top w:val="none" w:sz="0" w:space="0" w:color="auto"/>
        <w:left w:val="none" w:sz="0" w:space="0" w:color="auto"/>
        <w:bottom w:val="none" w:sz="0" w:space="0" w:color="auto"/>
        <w:right w:val="none" w:sz="0" w:space="0" w:color="auto"/>
      </w:divBdr>
    </w:div>
    <w:div w:id="1863661481">
      <w:bodyDiv w:val="1"/>
      <w:marLeft w:val="0"/>
      <w:marRight w:val="0"/>
      <w:marTop w:val="0"/>
      <w:marBottom w:val="0"/>
      <w:divBdr>
        <w:top w:val="none" w:sz="0" w:space="0" w:color="auto"/>
        <w:left w:val="none" w:sz="0" w:space="0" w:color="auto"/>
        <w:bottom w:val="none" w:sz="0" w:space="0" w:color="auto"/>
        <w:right w:val="none" w:sz="0" w:space="0" w:color="auto"/>
      </w:divBdr>
      <w:divsChild>
        <w:div w:id="335621910">
          <w:marLeft w:val="0"/>
          <w:marRight w:val="0"/>
          <w:marTop w:val="0"/>
          <w:marBottom w:val="0"/>
          <w:divBdr>
            <w:top w:val="none" w:sz="0" w:space="0" w:color="auto"/>
            <w:left w:val="none" w:sz="0" w:space="0" w:color="auto"/>
            <w:bottom w:val="none" w:sz="0" w:space="0" w:color="auto"/>
            <w:right w:val="none" w:sz="0" w:space="0" w:color="auto"/>
          </w:divBdr>
          <w:divsChild>
            <w:div w:id="1118336399">
              <w:marLeft w:val="0"/>
              <w:marRight w:val="0"/>
              <w:marTop w:val="0"/>
              <w:marBottom w:val="0"/>
              <w:divBdr>
                <w:top w:val="none" w:sz="0" w:space="0" w:color="auto"/>
                <w:left w:val="none" w:sz="0" w:space="0" w:color="auto"/>
                <w:bottom w:val="none" w:sz="0" w:space="0" w:color="auto"/>
                <w:right w:val="none" w:sz="0" w:space="0" w:color="auto"/>
              </w:divBdr>
            </w:div>
          </w:divsChild>
        </w:div>
        <w:div w:id="1362784726">
          <w:marLeft w:val="0"/>
          <w:marRight w:val="0"/>
          <w:marTop w:val="0"/>
          <w:marBottom w:val="0"/>
          <w:divBdr>
            <w:top w:val="none" w:sz="0" w:space="0" w:color="auto"/>
            <w:left w:val="none" w:sz="0" w:space="0" w:color="auto"/>
            <w:bottom w:val="none" w:sz="0" w:space="0" w:color="auto"/>
            <w:right w:val="none" w:sz="0" w:space="0" w:color="auto"/>
          </w:divBdr>
          <w:divsChild>
            <w:div w:id="118644471">
              <w:marLeft w:val="0"/>
              <w:marRight w:val="0"/>
              <w:marTop w:val="0"/>
              <w:marBottom w:val="0"/>
              <w:divBdr>
                <w:top w:val="none" w:sz="0" w:space="0" w:color="auto"/>
                <w:left w:val="none" w:sz="0" w:space="0" w:color="auto"/>
                <w:bottom w:val="none" w:sz="0" w:space="0" w:color="auto"/>
                <w:right w:val="none" w:sz="0" w:space="0" w:color="auto"/>
              </w:divBdr>
            </w:div>
            <w:div w:id="253244267">
              <w:marLeft w:val="0"/>
              <w:marRight w:val="0"/>
              <w:marTop w:val="0"/>
              <w:marBottom w:val="0"/>
              <w:divBdr>
                <w:top w:val="none" w:sz="0" w:space="0" w:color="auto"/>
                <w:left w:val="none" w:sz="0" w:space="0" w:color="auto"/>
                <w:bottom w:val="none" w:sz="0" w:space="0" w:color="auto"/>
                <w:right w:val="none" w:sz="0" w:space="0" w:color="auto"/>
              </w:divBdr>
            </w:div>
            <w:div w:id="14642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3158">
      <w:bodyDiv w:val="1"/>
      <w:marLeft w:val="0"/>
      <w:marRight w:val="0"/>
      <w:marTop w:val="0"/>
      <w:marBottom w:val="0"/>
      <w:divBdr>
        <w:top w:val="none" w:sz="0" w:space="0" w:color="auto"/>
        <w:left w:val="none" w:sz="0" w:space="0" w:color="auto"/>
        <w:bottom w:val="none" w:sz="0" w:space="0" w:color="auto"/>
        <w:right w:val="none" w:sz="0" w:space="0" w:color="auto"/>
      </w:divBdr>
      <w:divsChild>
        <w:div w:id="1801414963">
          <w:marLeft w:val="0"/>
          <w:marRight w:val="0"/>
          <w:marTop w:val="0"/>
          <w:marBottom w:val="0"/>
          <w:divBdr>
            <w:top w:val="none" w:sz="0" w:space="0" w:color="auto"/>
            <w:left w:val="none" w:sz="0" w:space="0" w:color="auto"/>
            <w:bottom w:val="none" w:sz="0" w:space="0" w:color="auto"/>
            <w:right w:val="none" w:sz="0" w:space="0" w:color="auto"/>
          </w:divBdr>
          <w:divsChild>
            <w:div w:id="195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794">
      <w:bodyDiv w:val="1"/>
      <w:marLeft w:val="0"/>
      <w:marRight w:val="0"/>
      <w:marTop w:val="0"/>
      <w:marBottom w:val="0"/>
      <w:divBdr>
        <w:top w:val="none" w:sz="0" w:space="0" w:color="auto"/>
        <w:left w:val="none" w:sz="0" w:space="0" w:color="auto"/>
        <w:bottom w:val="none" w:sz="0" w:space="0" w:color="auto"/>
        <w:right w:val="none" w:sz="0" w:space="0" w:color="auto"/>
      </w:divBdr>
    </w:div>
    <w:div w:id="1936091430">
      <w:bodyDiv w:val="1"/>
      <w:marLeft w:val="0"/>
      <w:marRight w:val="0"/>
      <w:marTop w:val="0"/>
      <w:marBottom w:val="0"/>
      <w:divBdr>
        <w:top w:val="none" w:sz="0" w:space="0" w:color="auto"/>
        <w:left w:val="none" w:sz="0" w:space="0" w:color="auto"/>
        <w:bottom w:val="none" w:sz="0" w:space="0" w:color="auto"/>
        <w:right w:val="none" w:sz="0" w:space="0" w:color="auto"/>
      </w:divBdr>
    </w:div>
    <w:div w:id="1938831626">
      <w:bodyDiv w:val="1"/>
      <w:marLeft w:val="0"/>
      <w:marRight w:val="0"/>
      <w:marTop w:val="0"/>
      <w:marBottom w:val="0"/>
      <w:divBdr>
        <w:top w:val="none" w:sz="0" w:space="0" w:color="auto"/>
        <w:left w:val="none" w:sz="0" w:space="0" w:color="auto"/>
        <w:bottom w:val="none" w:sz="0" w:space="0" w:color="auto"/>
        <w:right w:val="none" w:sz="0" w:space="0" w:color="auto"/>
      </w:divBdr>
    </w:div>
    <w:div w:id="1950237442">
      <w:bodyDiv w:val="1"/>
      <w:marLeft w:val="0"/>
      <w:marRight w:val="0"/>
      <w:marTop w:val="0"/>
      <w:marBottom w:val="0"/>
      <w:divBdr>
        <w:top w:val="none" w:sz="0" w:space="0" w:color="auto"/>
        <w:left w:val="none" w:sz="0" w:space="0" w:color="auto"/>
        <w:bottom w:val="none" w:sz="0" w:space="0" w:color="auto"/>
        <w:right w:val="none" w:sz="0" w:space="0" w:color="auto"/>
      </w:divBdr>
    </w:div>
    <w:div w:id="1978408942">
      <w:bodyDiv w:val="1"/>
      <w:marLeft w:val="0"/>
      <w:marRight w:val="0"/>
      <w:marTop w:val="0"/>
      <w:marBottom w:val="0"/>
      <w:divBdr>
        <w:top w:val="none" w:sz="0" w:space="0" w:color="auto"/>
        <w:left w:val="none" w:sz="0" w:space="0" w:color="auto"/>
        <w:bottom w:val="none" w:sz="0" w:space="0" w:color="auto"/>
        <w:right w:val="none" w:sz="0" w:space="0" w:color="auto"/>
      </w:divBdr>
    </w:div>
    <w:div w:id="1998414813">
      <w:bodyDiv w:val="1"/>
      <w:marLeft w:val="0"/>
      <w:marRight w:val="0"/>
      <w:marTop w:val="0"/>
      <w:marBottom w:val="0"/>
      <w:divBdr>
        <w:top w:val="none" w:sz="0" w:space="0" w:color="auto"/>
        <w:left w:val="none" w:sz="0" w:space="0" w:color="auto"/>
        <w:bottom w:val="none" w:sz="0" w:space="0" w:color="auto"/>
        <w:right w:val="none" w:sz="0" w:space="0" w:color="auto"/>
      </w:divBdr>
    </w:div>
    <w:div w:id="1999456546">
      <w:bodyDiv w:val="1"/>
      <w:marLeft w:val="0"/>
      <w:marRight w:val="0"/>
      <w:marTop w:val="0"/>
      <w:marBottom w:val="0"/>
      <w:divBdr>
        <w:top w:val="none" w:sz="0" w:space="0" w:color="auto"/>
        <w:left w:val="none" w:sz="0" w:space="0" w:color="auto"/>
        <w:bottom w:val="none" w:sz="0" w:space="0" w:color="auto"/>
        <w:right w:val="none" w:sz="0" w:space="0" w:color="auto"/>
      </w:divBdr>
    </w:div>
    <w:div w:id="2004044430">
      <w:bodyDiv w:val="1"/>
      <w:marLeft w:val="0"/>
      <w:marRight w:val="0"/>
      <w:marTop w:val="0"/>
      <w:marBottom w:val="0"/>
      <w:divBdr>
        <w:top w:val="none" w:sz="0" w:space="0" w:color="auto"/>
        <w:left w:val="none" w:sz="0" w:space="0" w:color="auto"/>
        <w:bottom w:val="none" w:sz="0" w:space="0" w:color="auto"/>
        <w:right w:val="none" w:sz="0" w:space="0" w:color="auto"/>
      </w:divBdr>
    </w:div>
    <w:div w:id="2004308964">
      <w:bodyDiv w:val="1"/>
      <w:marLeft w:val="0"/>
      <w:marRight w:val="0"/>
      <w:marTop w:val="0"/>
      <w:marBottom w:val="0"/>
      <w:divBdr>
        <w:top w:val="none" w:sz="0" w:space="0" w:color="auto"/>
        <w:left w:val="none" w:sz="0" w:space="0" w:color="auto"/>
        <w:bottom w:val="none" w:sz="0" w:space="0" w:color="auto"/>
        <w:right w:val="none" w:sz="0" w:space="0" w:color="auto"/>
      </w:divBdr>
    </w:div>
    <w:div w:id="2019379848">
      <w:bodyDiv w:val="1"/>
      <w:marLeft w:val="0"/>
      <w:marRight w:val="0"/>
      <w:marTop w:val="0"/>
      <w:marBottom w:val="0"/>
      <w:divBdr>
        <w:top w:val="none" w:sz="0" w:space="0" w:color="auto"/>
        <w:left w:val="none" w:sz="0" w:space="0" w:color="auto"/>
        <w:bottom w:val="none" w:sz="0" w:space="0" w:color="auto"/>
        <w:right w:val="none" w:sz="0" w:space="0" w:color="auto"/>
      </w:divBdr>
    </w:div>
    <w:div w:id="2043432990">
      <w:bodyDiv w:val="1"/>
      <w:marLeft w:val="0"/>
      <w:marRight w:val="0"/>
      <w:marTop w:val="0"/>
      <w:marBottom w:val="0"/>
      <w:divBdr>
        <w:top w:val="none" w:sz="0" w:space="0" w:color="auto"/>
        <w:left w:val="none" w:sz="0" w:space="0" w:color="auto"/>
        <w:bottom w:val="none" w:sz="0" w:space="0" w:color="auto"/>
        <w:right w:val="none" w:sz="0" w:space="0" w:color="auto"/>
      </w:divBdr>
    </w:div>
    <w:div w:id="2068410695">
      <w:bodyDiv w:val="1"/>
      <w:marLeft w:val="0"/>
      <w:marRight w:val="0"/>
      <w:marTop w:val="0"/>
      <w:marBottom w:val="0"/>
      <w:divBdr>
        <w:top w:val="none" w:sz="0" w:space="0" w:color="auto"/>
        <w:left w:val="none" w:sz="0" w:space="0" w:color="auto"/>
        <w:bottom w:val="none" w:sz="0" w:space="0" w:color="auto"/>
        <w:right w:val="none" w:sz="0" w:space="0" w:color="auto"/>
      </w:divBdr>
    </w:div>
    <w:div w:id="2069037428">
      <w:bodyDiv w:val="1"/>
      <w:marLeft w:val="0"/>
      <w:marRight w:val="0"/>
      <w:marTop w:val="0"/>
      <w:marBottom w:val="0"/>
      <w:divBdr>
        <w:top w:val="none" w:sz="0" w:space="0" w:color="auto"/>
        <w:left w:val="none" w:sz="0" w:space="0" w:color="auto"/>
        <w:bottom w:val="none" w:sz="0" w:space="0" w:color="auto"/>
        <w:right w:val="none" w:sz="0" w:space="0" w:color="auto"/>
      </w:divBdr>
    </w:div>
    <w:div w:id="2071071843">
      <w:bodyDiv w:val="1"/>
      <w:marLeft w:val="0"/>
      <w:marRight w:val="0"/>
      <w:marTop w:val="0"/>
      <w:marBottom w:val="0"/>
      <w:divBdr>
        <w:top w:val="none" w:sz="0" w:space="0" w:color="auto"/>
        <w:left w:val="none" w:sz="0" w:space="0" w:color="auto"/>
        <w:bottom w:val="none" w:sz="0" w:space="0" w:color="auto"/>
        <w:right w:val="none" w:sz="0" w:space="0" w:color="auto"/>
      </w:divBdr>
      <w:divsChild>
        <w:div w:id="234777591">
          <w:marLeft w:val="0"/>
          <w:marRight w:val="0"/>
          <w:marTop w:val="0"/>
          <w:marBottom w:val="0"/>
          <w:divBdr>
            <w:top w:val="none" w:sz="0" w:space="0" w:color="auto"/>
            <w:left w:val="none" w:sz="0" w:space="0" w:color="auto"/>
            <w:bottom w:val="none" w:sz="0" w:space="0" w:color="auto"/>
            <w:right w:val="none" w:sz="0" w:space="0" w:color="auto"/>
          </w:divBdr>
          <w:divsChild>
            <w:div w:id="21878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3277">
      <w:bodyDiv w:val="1"/>
      <w:marLeft w:val="0"/>
      <w:marRight w:val="0"/>
      <w:marTop w:val="0"/>
      <w:marBottom w:val="0"/>
      <w:divBdr>
        <w:top w:val="none" w:sz="0" w:space="0" w:color="auto"/>
        <w:left w:val="none" w:sz="0" w:space="0" w:color="auto"/>
        <w:bottom w:val="none" w:sz="0" w:space="0" w:color="auto"/>
        <w:right w:val="none" w:sz="0" w:space="0" w:color="auto"/>
      </w:divBdr>
      <w:divsChild>
        <w:div w:id="591936351">
          <w:marLeft w:val="0"/>
          <w:marRight w:val="0"/>
          <w:marTop w:val="0"/>
          <w:marBottom w:val="0"/>
          <w:divBdr>
            <w:top w:val="none" w:sz="0" w:space="0" w:color="auto"/>
            <w:left w:val="none" w:sz="0" w:space="0" w:color="auto"/>
            <w:bottom w:val="none" w:sz="0" w:space="0" w:color="auto"/>
            <w:right w:val="none" w:sz="0" w:space="0" w:color="auto"/>
          </w:divBdr>
        </w:div>
        <w:div w:id="1257060312">
          <w:marLeft w:val="0"/>
          <w:marRight w:val="0"/>
          <w:marTop w:val="0"/>
          <w:marBottom w:val="0"/>
          <w:divBdr>
            <w:top w:val="none" w:sz="0" w:space="0" w:color="auto"/>
            <w:left w:val="none" w:sz="0" w:space="0" w:color="auto"/>
            <w:bottom w:val="none" w:sz="0" w:space="0" w:color="auto"/>
            <w:right w:val="none" w:sz="0" w:space="0" w:color="auto"/>
          </w:divBdr>
        </w:div>
        <w:div w:id="1852063081">
          <w:marLeft w:val="0"/>
          <w:marRight w:val="0"/>
          <w:marTop w:val="0"/>
          <w:marBottom w:val="0"/>
          <w:divBdr>
            <w:top w:val="none" w:sz="0" w:space="0" w:color="auto"/>
            <w:left w:val="none" w:sz="0" w:space="0" w:color="auto"/>
            <w:bottom w:val="none" w:sz="0" w:space="0" w:color="auto"/>
            <w:right w:val="none" w:sz="0" w:space="0" w:color="auto"/>
          </w:divBdr>
        </w:div>
      </w:divsChild>
    </w:div>
    <w:div w:id="2102793874">
      <w:bodyDiv w:val="1"/>
      <w:marLeft w:val="0"/>
      <w:marRight w:val="0"/>
      <w:marTop w:val="0"/>
      <w:marBottom w:val="0"/>
      <w:divBdr>
        <w:top w:val="none" w:sz="0" w:space="0" w:color="auto"/>
        <w:left w:val="none" w:sz="0" w:space="0" w:color="auto"/>
        <w:bottom w:val="none" w:sz="0" w:space="0" w:color="auto"/>
        <w:right w:val="none" w:sz="0" w:space="0" w:color="auto"/>
      </w:divBdr>
      <w:divsChild>
        <w:div w:id="32536107">
          <w:marLeft w:val="0"/>
          <w:marRight w:val="0"/>
          <w:marTop w:val="0"/>
          <w:marBottom w:val="0"/>
          <w:divBdr>
            <w:top w:val="none" w:sz="0" w:space="0" w:color="auto"/>
            <w:left w:val="none" w:sz="0" w:space="0" w:color="auto"/>
            <w:bottom w:val="none" w:sz="0" w:space="0" w:color="auto"/>
            <w:right w:val="none" w:sz="0" w:space="0" w:color="auto"/>
          </w:divBdr>
        </w:div>
        <w:div w:id="1301226882">
          <w:marLeft w:val="0"/>
          <w:marRight w:val="0"/>
          <w:marTop w:val="0"/>
          <w:marBottom w:val="0"/>
          <w:divBdr>
            <w:top w:val="none" w:sz="0" w:space="0" w:color="auto"/>
            <w:left w:val="none" w:sz="0" w:space="0" w:color="auto"/>
            <w:bottom w:val="none" w:sz="0" w:space="0" w:color="auto"/>
            <w:right w:val="none" w:sz="0" w:space="0" w:color="auto"/>
          </w:divBdr>
        </w:div>
      </w:divsChild>
    </w:div>
    <w:div w:id="2139495589">
      <w:bodyDiv w:val="1"/>
      <w:marLeft w:val="0"/>
      <w:marRight w:val="0"/>
      <w:marTop w:val="0"/>
      <w:marBottom w:val="0"/>
      <w:divBdr>
        <w:top w:val="none" w:sz="0" w:space="0" w:color="auto"/>
        <w:left w:val="none" w:sz="0" w:space="0" w:color="auto"/>
        <w:bottom w:val="none" w:sz="0" w:space="0" w:color="auto"/>
        <w:right w:val="none" w:sz="0" w:space="0" w:color="auto"/>
      </w:divBdr>
    </w:div>
    <w:div w:id="2141412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microsoft.com/en-us/azure/backup/sap-hana-db-about" TargetMode="External"/><Relationship Id="rId18" Type="http://schemas.openxmlformats.org/officeDocument/2006/relationships/image" Target="media/image3.emf"/><Relationship Id="rId26" Type="http://schemas.openxmlformats.org/officeDocument/2006/relationships/image" Target="media/image8.png"/><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hyperlink" Target="https://azure.microsoft.com/en-us/support/legal/sla/virtual-machines/v1_9/"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azure.microsoft.com/en-us/solutions/sap/azure-solutions/" TargetMode="External"/><Relationship Id="rId17" Type="http://schemas.openxmlformats.org/officeDocument/2006/relationships/hyperlink" Target="https://docs.microsoft.com/en-us/azure/virtual-network/virtual-networks-udr-overview" TargetMode="External"/><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image" Target="media/image15.emf"/><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hyperlink" Target="https://www.isc.org/bind/" TargetMode="External"/><Relationship Id="rId29" Type="http://schemas.openxmlformats.org/officeDocument/2006/relationships/image" Target="media/image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microsoft.com/en-us/azure/cloud-adoption-framework/reference/" TargetMode="External"/><Relationship Id="rId24" Type="http://schemas.openxmlformats.org/officeDocument/2006/relationships/hyperlink" Target="https://azure.microsoft.com/en-us/support/legal/sla/virtual-machines/v1_8/" TargetMode="External"/><Relationship Id="rId32" Type="http://schemas.openxmlformats.org/officeDocument/2006/relationships/hyperlink" Target="https://www.sap.com/dmc/exp/2014-09-02-hana-hardware/enEN/iaas.html" TargetMode="External"/><Relationship Id="rId37" Type="http://schemas.openxmlformats.org/officeDocument/2006/relationships/image" Target="media/image14.emf"/><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package" Target="embeddings/Microsoft_Visio_Drawing.vsdx"/><Relationship Id="rId23" Type="http://schemas.openxmlformats.org/officeDocument/2006/relationships/image" Target="media/image6.emf"/><Relationship Id="rId28" Type="http://schemas.openxmlformats.org/officeDocument/2006/relationships/hyperlink" Target="https://service.sap.com/sap/support/notes/611361" TargetMode="External"/><Relationship Id="rId36" Type="http://schemas.openxmlformats.org/officeDocument/2006/relationships/image" Target="media/image13.emf"/><Relationship Id="rId10" Type="http://schemas.openxmlformats.org/officeDocument/2006/relationships/endnotes" Target="endnotes.xml"/><Relationship Id="rId19" Type="http://schemas.openxmlformats.org/officeDocument/2006/relationships/package" Target="embeddings/Microsoft_Visio_Drawing1.vsdx"/><Relationship Id="rId31" Type="http://schemas.openxmlformats.org/officeDocument/2006/relationships/hyperlink" Target="https://soltius.sharepoint.com/sites/basisteam/Shared%20Documents/Customers/FPH/2019/BW4HANA/Design/FPH%20Cloud%20Services%20-%20Azure%20Design%20Document.doc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 Id="rId22" Type="http://schemas.openxmlformats.org/officeDocument/2006/relationships/image" Target="media/image5.png"/><Relationship Id="rId27" Type="http://schemas.openxmlformats.org/officeDocument/2006/relationships/hyperlink" Target="http://ietf.org/rfc" TargetMode="External"/><Relationship Id="rId30" Type="http://schemas.openxmlformats.org/officeDocument/2006/relationships/image" Target="media/image10.png"/><Relationship Id="rId35" Type="http://schemas.openxmlformats.org/officeDocument/2006/relationships/image" Target="media/image12.emf"/></Relationships>
</file>

<file path=word/_rels/footer1.xml.rels><?xml version="1.0" encoding="UTF-8" standalone="yes"?>
<Relationships xmlns="http://schemas.openxmlformats.org/package/2006/relationships"><Relationship Id="rId1" Type="http://schemas.openxmlformats.org/officeDocument/2006/relationships/image" Target="media/image16.jpg"/></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ZagTheme1">
  <a:themeElements>
    <a:clrScheme name="Zag 1">
      <a:dk1>
        <a:srgbClr val="2E373B"/>
      </a:dk1>
      <a:lt1>
        <a:sysClr val="window" lastClr="FFFFFF"/>
      </a:lt1>
      <a:dk2>
        <a:srgbClr val="323E48"/>
      </a:dk2>
      <a:lt2>
        <a:srgbClr val="B8C0C6"/>
      </a:lt2>
      <a:accent1>
        <a:srgbClr val="BD5320"/>
      </a:accent1>
      <a:accent2>
        <a:srgbClr val="F5AD00"/>
      </a:accent2>
      <a:accent3>
        <a:srgbClr val="D7DF23"/>
      </a:accent3>
      <a:accent4>
        <a:srgbClr val="759932"/>
      </a:accent4>
      <a:accent5>
        <a:srgbClr val="14094B"/>
      </a:accent5>
      <a:accent6>
        <a:srgbClr val="635892"/>
      </a:accent6>
      <a:hlink>
        <a:srgbClr val="CC9900"/>
      </a:hlink>
      <a:folHlink>
        <a:srgbClr val="6B8383"/>
      </a:folHlink>
    </a:clrScheme>
    <a:fontScheme name="Zag 1">
      <a:majorFont>
        <a:latin typeface="Product Sans"/>
        <a:ea typeface=""/>
        <a:cs typeface=""/>
      </a:majorFont>
      <a:minorFont>
        <a:latin typeface="Grotesqu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SharedWithUsers xmlns="f61881e4-3398-4fb7-b0e3-95efed0ed73c">
      <UserInfo>
        <DisplayName>Andrew Roberts</DisplayName>
        <AccountId>30</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3E56E9E715F354295B8487A7A1205F9" ma:contentTypeVersion="13" ma:contentTypeDescription="Create a new document." ma:contentTypeScope="" ma:versionID="2b4a748473ebd246d1efa24e9689bd2e">
  <xsd:schema xmlns:xsd="http://www.w3.org/2001/XMLSchema" xmlns:xs="http://www.w3.org/2001/XMLSchema" xmlns:p="http://schemas.microsoft.com/office/2006/metadata/properties" xmlns:ns3="9cc7463e-20c0-42f4-a0cd-ff5fa700d8a7" xmlns:ns4="f61881e4-3398-4fb7-b0e3-95efed0ed73c" targetNamespace="http://schemas.microsoft.com/office/2006/metadata/properties" ma:root="true" ma:fieldsID="47943babf7f3f4f4746f5fbc05c82a6c" ns3:_="" ns4:_="">
    <xsd:import namespace="9cc7463e-20c0-42f4-a0cd-ff5fa700d8a7"/>
    <xsd:import namespace="f61881e4-3398-4fb7-b0e3-95efed0ed73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c7463e-20c0-42f4-a0cd-ff5fa700d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1881e4-3398-4fb7-b0e3-95efed0ed73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76868-9E91-4B16-8751-719576D5DD8A}">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f61881e4-3398-4fb7-b0e3-95efed0ed73c"/>
    <ds:schemaRef ds:uri="http://purl.org/dc/terms/"/>
    <ds:schemaRef ds:uri="9cc7463e-20c0-42f4-a0cd-ff5fa700d8a7"/>
    <ds:schemaRef ds:uri="http://www.w3.org/XML/1998/namespace"/>
    <ds:schemaRef ds:uri="http://purl.org/dc/dcmitype/"/>
  </ds:schemaRefs>
</ds:datastoreItem>
</file>

<file path=customXml/itemProps2.xml><?xml version="1.0" encoding="utf-8"?>
<ds:datastoreItem xmlns:ds="http://schemas.openxmlformats.org/officeDocument/2006/customXml" ds:itemID="{D40636CD-5DCC-40C8-883F-3362D8DED6C0}">
  <ds:schemaRefs>
    <ds:schemaRef ds:uri="http://schemas.microsoft.com/sharepoint/v3/contenttype/forms"/>
  </ds:schemaRefs>
</ds:datastoreItem>
</file>

<file path=customXml/itemProps3.xml><?xml version="1.0" encoding="utf-8"?>
<ds:datastoreItem xmlns:ds="http://schemas.openxmlformats.org/officeDocument/2006/customXml" ds:itemID="{D3DEADB2-153D-45B9-AC67-9BA3D9C996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c7463e-20c0-42f4-a0cd-ff5fa700d8a7"/>
    <ds:schemaRef ds:uri="f61881e4-3398-4fb7-b0e3-95efed0ed7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33FD29-FD90-4AF6-BD5F-C59692BBA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12730</Words>
  <Characters>72561</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Microsoft Azure</vt:lpstr>
    </vt:vector>
  </TitlesOfParts>
  <Manager/>
  <Company>Zag Limited</Company>
  <LinksUpToDate>false</LinksUpToDate>
  <CharactersWithSpaces>85121</CharactersWithSpaces>
  <SharedDoc>false</SharedDoc>
  <HyperlinkBase/>
  <HLinks>
    <vt:vector size="516" baseType="variant">
      <vt:variant>
        <vt:i4>1048619</vt:i4>
      </vt:variant>
      <vt:variant>
        <vt:i4>740</vt:i4>
      </vt:variant>
      <vt:variant>
        <vt:i4>0</vt:i4>
      </vt:variant>
      <vt:variant>
        <vt:i4>5</vt:i4>
      </vt:variant>
      <vt:variant>
        <vt:lpwstr>https://azure.microsoft.com/en-us/support/legal/sla/virtual-machines/v1_9/</vt:lpwstr>
      </vt:variant>
      <vt:variant>
        <vt:lpwstr/>
      </vt:variant>
      <vt:variant>
        <vt:i4>3014754</vt:i4>
      </vt:variant>
      <vt:variant>
        <vt:i4>719</vt:i4>
      </vt:variant>
      <vt:variant>
        <vt:i4>0</vt:i4>
      </vt:variant>
      <vt:variant>
        <vt:i4>5</vt:i4>
      </vt:variant>
      <vt:variant>
        <vt:lpwstr>https://www.sap.com/dmc/exp/2014-09-02-hana-hardware/enEN/iaas.html</vt:lpwstr>
      </vt:variant>
      <vt:variant>
        <vt:lpwstr>categories=Microsoft%20Azure%23SLES*%2015</vt:lpwstr>
      </vt:variant>
      <vt:variant>
        <vt:i4>2097196</vt:i4>
      </vt:variant>
      <vt:variant>
        <vt:i4>713</vt:i4>
      </vt:variant>
      <vt:variant>
        <vt:i4>0</vt:i4>
      </vt:variant>
      <vt:variant>
        <vt:i4>5</vt:i4>
      </vt:variant>
      <vt:variant>
        <vt:lpwstr>https://soltius.sharepoint.com/sites/basisteam/Shared Documents/Customers/FPH/2019/BW4HANA/Design/FPH Cloud Services - Azure Design Document.docx</vt:lpwstr>
      </vt:variant>
      <vt:variant>
        <vt:lpwstr>_SAP_Router</vt:lpwstr>
      </vt:variant>
      <vt:variant>
        <vt:i4>3997744</vt:i4>
      </vt:variant>
      <vt:variant>
        <vt:i4>659</vt:i4>
      </vt:variant>
      <vt:variant>
        <vt:i4>0</vt:i4>
      </vt:variant>
      <vt:variant>
        <vt:i4>5</vt:i4>
      </vt:variant>
      <vt:variant>
        <vt:lpwstr/>
      </vt:variant>
      <vt:variant>
        <vt:lpwstr>_Tiered_Landscape</vt:lpwstr>
      </vt:variant>
      <vt:variant>
        <vt:i4>4194307</vt:i4>
      </vt:variant>
      <vt:variant>
        <vt:i4>641</vt:i4>
      </vt:variant>
      <vt:variant>
        <vt:i4>0</vt:i4>
      </vt:variant>
      <vt:variant>
        <vt:i4>5</vt:i4>
      </vt:variant>
      <vt:variant>
        <vt:lpwstr>https://service.sap.com/sap/support/notes/611361</vt:lpwstr>
      </vt:variant>
      <vt:variant>
        <vt:lpwstr/>
      </vt:variant>
      <vt:variant>
        <vt:i4>2293872</vt:i4>
      </vt:variant>
      <vt:variant>
        <vt:i4>638</vt:i4>
      </vt:variant>
      <vt:variant>
        <vt:i4>0</vt:i4>
      </vt:variant>
      <vt:variant>
        <vt:i4>5</vt:i4>
      </vt:variant>
      <vt:variant>
        <vt:lpwstr>http://ietf.org/rfc</vt:lpwstr>
      </vt:variant>
      <vt:variant>
        <vt:lpwstr/>
      </vt:variant>
      <vt:variant>
        <vt:i4>1048618</vt:i4>
      </vt:variant>
      <vt:variant>
        <vt:i4>626</vt:i4>
      </vt:variant>
      <vt:variant>
        <vt:i4>0</vt:i4>
      </vt:variant>
      <vt:variant>
        <vt:i4>5</vt:i4>
      </vt:variant>
      <vt:variant>
        <vt:lpwstr>https://azure.microsoft.com/en-us/support/legal/sla/virtual-machines/v1_8/</vt:lpwstr>
      </vt:variant>
      <vt:variant>
        <vt:lpwstr/>
      </vt:variant>
      <vt:variant>
        <vt:i4>4522062</vt:i4>
      </vt:variant>
      <vt:variant>
        <vt:i4>554</vt:i4>
      </vt:variant>
      <vt:variant>
        <vt:i4>0</vt:i4>
      </vt:variant>
      <vt:variant>
        <vt:i4>5</vt:i4>
      </vt:variant>
      <vt:variant>
        <vt:lpwstr>https://www.isc.org/bind/</vt:lpwstr>
      </vt:variant>
      <vt:variant>
        <vt:lpwstr/>
      </vt:variant>
      <vt:variant>
        <vt:i4>5046360</vt:i4>
      </vt:variant>
      <vt:variant>
        <vt:i4>542</vt:i4>
      </vt:variant>
      <vt:variant>
        <vt:i4>0</vt:i4>
      </vt:variant>
      <vt:variant>
        <vt:i4>5</vt:i4>
      </vt:variant>
      <vt:variant>
        <vt:lpwstr>https://docs.microsoft.com/en-us/azure/virtual-network/virtual-networks-udr-overview</vt:lpwstr>
      </vt:variant>
      <vt:variant>
        <vt:lpwstr/>
      </vt:variant>
      <vt:variant>
        <vt:i4>7209081</vt:i4>
      </vt:variant>
      <vt:variant>
        <vt:i4>515</vt:i4>
      </vt:variant>
      <vt:variant>
        <vt:i4>0</vt:i4>
      </vt:variant>
      <vt:variant>
        <vt:i4>5</vt:i4>
      </vt:variant>
      <vt:variant>
        <vt:lpwstr/>
      </vt:variant>
      <vt:variant>
        <vt:lpwstr>_Virtual_Network_(VNet)_1</vt:lpwstr>
      </vt:variant>
      <vt:variant>
        <vt:i4>1310776</vt:i4>
      </vt:variant>
      <vt:variant>
        <vt:i4>460</vt:i4>
      </vt:variant>
      <vt:variant>
        <vt:i4>0</vt:i4>
      </vt:variant>
      <vt:variant>
        <vt:i4>5</vt:i4>
      </vt:variant>
      <vt:variant>
        <vt:lpwstr/>
      </vt:variant>
      <vt:variant>
        <vt:lpwstr>_Toc43823476</vt:lpwstr>
      </vt:variant>
      <vt:variant>
        <vt:i4>1507384</vt:i4>
      </vt:variant>
      <vt:variant>
        <vt:i4>454</vt:i4>
      </vt:variant>
      <vt:variant>
        <vt:i4>0</vt:i4>
      </vt:variant>
      <vt:variant>
        <vt:i4>5</vt:i4>
      </vt:variant>
      <vt:variant>
        <vt:lpwstr/>
      </vt:variant>
      <vt:variant>
        <vt:lpwstr>_Toc43823475</vt:lpwstr>
      </vt:variant>
      <vt:variant>
        <vt:i4>1441848</vt:i4>
      </vt:variant>
      <vt:variant>
        <vt:i4>448</vt:i4>
      </vt:variant>
      <vt:variant>
        <vt:i4>0</vt:i4>
      </vt:variant>
      <vt:variant>
        <vt:i4>5</vt:i4>
      </vt:variant>
      <vt:variant>
        <vt:lpwstr/>
      </vt:variant>
      <vt:variant>
        <vt:lpwstr>_Toc43823474</vt:lpwstr>
      </vt:variant>
      <vt:variant>
        <vt:i4>1114168</vt:i4>
      </vt:variant>
      <vt:variant>
        <vt:i4>442</vt:i4>
      </vt:variant>
      <vt:variant>
        <vt:i4>0</vt:i4>
      </vt:variant>
      <vt:variant>
        <vt:i4>5</vt:i4>
      </vt:variant>
      <vt:variant>
        <vt:lpwstr/>
      </vt:variant>
      <vt:variant>
        <vt:lpwstr>_Toc43823473</vt:lpwstr>
      </vt:variant>
      <vt:variant>
        <vt:i4>1048632</vt:i4>
      </vt:variant>
      <vt:variant>
        <vt:i4>436</vt:i4>
      </vt:variant>
      <vt:variant>
        <vt:i4>0</vt:i4>
      </vt:variant>
      <vt:variant>
        <vt:i4>5</vt:i4>
      </vt:variant>
      <vt:variant>
        <vt:lpwstr/>
      </vt:variant>
      <vt:variant>
        <vt:lpwstr>_Toc43823472</vt:lpwstr>
      </vt:variant>
      <vt:variant>
        <vt:i4>1245240</vt:i4>
      </vt:variant>
      <vt:variant>
        <vt:i4>430</vt:i4>
      </vt:variant>
      <vt:variant>
        <vt:i4>0</vt:i4>
      </vt:variant>
      <vt:variant>
        <vt:i4>5</vt:i4>
      </vt:variant>
      <vt:variant>
        <vt:lpwstr/>
      </vt:variant>
      <vt:variant>
        <vt:lpwstr>_Toc43823471</vt:lpwstr>
      </vt:variant>
      <vt:variant>
        <vt:i4>1179704</vt:i4>
      </vt:variant>
      <vt:variant>
        <vt:i4>424</vt:i4>
      </vt:variant>
      <vt:variant>
        <vt:i4>0</vt:i4>
      </vt:variant>
      <vt:variant>
        <vt:i4>5</vt:i4>
      </vt:variant>
      <vt:variant>
        <vt:lpwstr/>
      </vt:variant>
      <vt:variant>
        <vt:lpwstr>_Toc43823470</vt:lpwstr>
      </vt:variant>
      <vt:variant>
        <vt:i4>1769529</vt:i4>
      </vt:variant>
      <vt:variant>
        <vt:i4>418</vt:i4>
      </vt:variant>
      <vt:variant>
        <vt:i4>0</vt:i4>
      </vt:variant>
      <vt:variant>
        <vt:i4>5</vt:i4>
      </vt:variant>
      <vt:variant>
        <vt:lpwstr/>
      </vt:variant>
      <vt:variant>
        <vt:lpwstr>_Toc43823469</vt:lpwstr>
      </vt:variant>
      <vt:variant>
        <vt:i4>1703993</vt:i4>
      </vt:variant>
      <vt:variant>
        <vt:i4>412</vt:i4>
      </vt:variant>
      <vt:variant>
        <vt:i4>0</vt:i4>
      </vt:variant>
      <vt:variant>
        <vt:i4>5</vt:i4>
      </vt:variant>
      <vt:variant>
        <vt:lpwstr/>
      </vt:variant>
      <vt:variant>
        <vt:lpwstr>_Toc43823468</vt:lpwstr>
      </vt:variant>
      <vt:variant>
        <vt:i4>1376313</vt:i4>
      </vt:variant>
      <vt:variant>
        <vt:i4>406</vt:i4>
      </vt:variant>
      <vt:variant>
        <vt:i4>0</vt:i4>
      </vt:variant>
      <vt:variant>
        <vt:i4>5</vt:i4>
      </vt:variant>
      <vt:variant>
        <vt:lpwstr/>
      </vt:variant>
      <vt:variant>
        <vt:lpwstr>_Toc43823467</vt:lpwstr>
      </vt:variant>
      <vt:variant>
        <vt:i4>1310777</vt:i4>
      </vt:variant>
      <vt:variant>
        <vt:i4>400</vt:i4>
      </vt:variant>
      <vt:variant>
        <vt:i4>0</vt:i4>
      </vt:variant>
      <vt:variant>
        <vt:i4>5</vt:i4>
      </vt:variant>
      <vt:variant>
        <vt:lpwstr/>
      </vt:variant>
      <vt:variant>
        <vt:lpwstr>_Toc43823466</vt:lpwstr>
      </vt:variant>
      <vt:variant>
        <vt:i4>1507385</vt:i4>
      </vt:variant>
      <vt:variant>
        <vt:i4>394</vt:i4>
      </vt:variant>
      <vt:variant>
        <vt:i4>0</vt:i4>
      </vt:variant>
      <vt:variant>
        <vt:i4>5</vt:i4>
      </vt:variant>
      <vt:variant>
        <vt:lpwstr/>
      </vt:variant>
      <vt:variant>
        <vt:lpwstr>_Toc43823465</vt:lpwstr>
      </vt:variant>
      <vt:variant>
        <vt:i4>1441849</vt:i4>
      </vt:variant>
      <vt:variant>
        <vt:i4>388</vt:i4>
      </vt:variant>
      <vt:variant>
        <vt:i4>0</vt:i4>
      </vt:variant>
      <vt:variant>
        <vt:i4>5</vt:i4>
      </vt:variant>
      <vt:variant>
        <vt:lpwstr/>
      </vt:variant>
      <vt:variant>
        <vt:lpwstr>_Toc43823464</vt:lpwstr>
      </vt:variant>
      <vt:variant>
        <vt:i4>1114169</vt:i4>
      </vt:variant>
      <vt:variant>
        <vt:i4>382</vt:i4>
      </vt:variant>
      <vt:variant>
        <vt:i4>0</vt:i4>
      </vt:variant>
      <vt:variant>
        <vt:i4>5</vt:i4>
      </vt:variant>
      <vt:variant>
        <vt:lpwstr/>
      </vt:variant>
      <vt:variant>
        <vt:lpwstr>_Toc43823463</vt:lpwstr>
      </vt:variant>
      <vt:variant>
        <vt:i4>1048633</vt:i4>
      </vt:variant>
      <vt:variant>
        <vt:i4>376</vt:i4>
      </vt:variant>
      <vt:variant>
        <vt:i4>0</vt:i4>
      </vt:variant>
      <vt:variant>
        <vt:i4>5</vt:i4>
      </vt:variant>
      <vt:variant>
        <vt:lpwstr/>
      </vt:variant>
      <vt:variant>
        <vt:lpwstr>_Toc43823462</vt:lpwstr>
      </vt:variant>
      <vt:variant>
        <vt:i4>1245241</vt:i4>
      </vt:variant>
      <vt:variant>
        <vt:i4>370</vt:i4>
      </vt:variant>
      <vt:variant>
        <vt:i4>0</vt:i4>
      </vt:variant>
      <vt:variant>
        <vt:i4>5</vt:i4>
      </vt:variant>
      <vt:variant>
        <vt:lpwstr/>
      </vt:variant>
      <vt:variant>
        <vt:lpwstr>_Toc43823461</vt:lpwstr>
      </vt:variant>
      <vt:variant>
        <vt:i4>1179705</vt:i4>
      </vt:variant>
      <vt:variant>
        <vt:i4>364</vt:i4>
      </vt:variant>
      <vt:variant>
        <vt:i4>0</vt:i4>
      </vt:variant>
      <vt:variant>
        <vt:i4>5</vt:i4>
      </vt:variant>
      <vt:variant>
        <vt:lpwstr/>
      </vt:variant>
      <vt:variant>
        <vt:lpwstr>_Toc43823460</vt:lpwstr>
      </vt:variant>
      <vt:variant>
        <vt:i4>1769530</vt:i4>
      </vt:variant>
      <vt:variant>
        <vt:i4>358</vt:i4>
      </vt:variant>
      <vt:variant>
        <vt:i4>0</vt:i4>
      </vt:variant>
      <vt:variant>
        <vt:i4>5</vt:i4>
      </vt:variant>
      <vt:variant>
        <vt:lpwstr/>
      </vt:variant>
      <vt:variant>
        <vt:lpwstr>_Toc43823459</vt:lpwstr>
      </vt:variant>
      <vt:variant>
        <vt:i4>1703994</vt:i4>
      </vt:variant>
      <vt:variant>
        <vt:i4>352</vt:i4>
      </vt:variant>
      <vt:variant>
        <vt:i4>0</vt:i4>
      </vt:variant>
      <vt:variant>
        <vt:i4>5</vt:i4>
      </vt:variant>
      <vt:variant>
        <vt:lpwstr/>
      </vt:variant>
      <vt:variant>
        <vt:lpwstr>_Toc43823458</vt:lpwstr>
      </vt:variant>
      <vt:variant>
        <vt:i4>1376314</vt:i4>
      </vt:variant>
      <vt:variant>
        <vt:i4>346</vt:i4>
      </vt:variant>
      <vt:variant>
        <vt:i4>0</vt:i4>
      </vt:variant>
      <vt:variant>
        <vt:i4>5</vt:i4>
      </vt:variant>
      <vt:variant>
        <vt:lpwstr/>
      </vt:variant>
      <vt:variant>
        <vt:lpwstr>_Toc43823457</vt:lpwstr>
      </vt:variant>
      <vt:variant>
        <vt:i4>1310778</vt:i4>
      </vt:variant>
      <vt:variant>
        <vt:i4>340</vt:i4>
      </vt:variant>
      <vt:variant>
        <vt:i4>0</vt:i4>
      </vt:variant>
      <vt:variant>
        <vt:i4>5</vt:i4>
      </vt:variant>
      <vt:variant>
        <vt:lpwstr/>
      </vt:variant>
      <vt:variant>
        <vt:lpwstr>_Toc43823456</vt:lpwstr>
      </vt:variant>
      <vt:variant>
        <vt:i4>1507386</vt:i4>
      </vt:variant>
      <vt:variant>
        <vt:i4>334</vt:i4>
      </vt:variant>
      <vt:variant>
        <vt:i4>0</vt:i4>
      </vt:variant>
      <vt:variant>
        <vt:i4>5</vt:i4>
      </vt:variant>
      <vt:variant>
        <vt:lpwstr/>
      </vt:variant>
      <vt:variant>
        <vt:lpwstr>_Toc43823455</vt:lpwstr>
      </vt:variant>
      <vt:variant>
        <vt:i4>1441850</vt:i4>
      </vt:variant>
      <vt:variant>
        <vt:i4>328</vt:i4>
      </vt:variant>
      <vt:variant>
        <vt:i4>0</vt:i4>
      </vt:variant>
      <vt:variant>
        <vt:i4>5</vt:i4>
      </vt:variant>
      <vt:variant>
        <vt:lpwstr/>
      </vt:variant>
      <vt:variant>
        <vt:lpwstr>_Toc43823454</vt:lpwstr>
      </vt:variant>
      <vt:variant>
        <vt:i4>1114170</vt:i4>
      </vt:variant>
      <vt:variant>
        <vt:i4>322</vt:i4>
      </vt:variant>
      <vt:variant>
        <vt:i4>0</vt:i4>
      </vt:variant>
      <vt:variant>
        <vt:i4>5</vt:i4>
      </vt:variant>
      <vt:variant>
        <vt:lpwstr/>
      </vt:variant>
      <vt:variant>
        <vt:lpwstr>_Toc43823453</vt:lpwstr>
      </vt:variant>
      <vt:variant>
        <vt:i4>1048634</vt:i4>
      </vt:variant>
      <vt:variant>
        <vt:i4>316</vt:i4>
      </vt:variant>
      <vt:variant>
        <vt:i4>0</vt:i4>
      </vt:variant>
      <vt:variant>
        <vt:i4>5</vt:i4>
      </vt:variant>
      <vt:variant>
        <vt:lpwstr/>
      </vt:variant>
      <vt:variant>
        <vt:lpwstr>_Toc43823452</vt:lpwstr>
      </vt:variant>
      <vt:variant>
        <vt:i4>1245242</vt:i4>
      </vt:variant>
      <vt:variant>
        <vt:i4>310</vt:i4>
      </vt:variant>
      <vt:variant>
        <vt:i4>0</vt:i4>
      </vt:variant>
      <vt:variant>
        <vt:i4>5</vt:i4>
      </vt:variant>
      <vt:variant>
        <vt:lpwstr/>
      </vt:variant>
      <vt:variant>
        <vt:lpwstr>_Toc43823451</vt:lpwstr>
      </vt:variant>
      <vt:variant>
        <vt:i4>1179706</vt:i4>
      </vt:variant>
      <vt:variant>
        <vt:i4>304</vt:i4>
      </vt:variant>
      <vt:variant>
        <vt:i4>0</vt:i4>
      </vt:variant>
      <vt:variant>
        <vt:i4>5</vt:i4>
      </vt:variant>
      <vt:variant>
        <vt:lpwstr/>
      </vt:variant>
      <vt:variant>
        <vt:lpwstr>_Toc43823450</vt:lpwstr>
      </vt:variant>
      <vt:variant>
        <vt:i4>1769531</vt:i4>
      </vt:variant>
      <vt:variant>
        <vt:i4>298</vt:i4>
      </vt:variant>
      <vt:variant>
        <vt:i4>0</vt:i4>
      </vt:variant>
      <vt:variant>
        <vt:i4>5</vt:i4>
      </vt:variant>
      <vt:variant>
        <vt:lpwstr/>
      </vt:variant>
      <vt:variant>
        <vt:lpwstr>_Toc43823449</vt:lpwstr>
      </vt:variant>
      <vt:variant>
        <vt:i4>1703995</vt:i4>
      </vt:variant>
      <vt:variant>
        <vt:i4>292</vt:i4>
      </vt:variant>
      <vt:variant>
        <vt:i4>0</vt:i4>
      </vt:variant>
      <vt:variant>
        <vt:i4>5</vt:i4>
      </vt:variant>
      <vt:variant>
        <vt:lpwstr/>
      </vt:variant>
      <vt:variant>
        <vt:lpwstr>_Toc43823448</vt:lpwstr>
      </vt:variant>
      <vt:variant>
        <vt:i4>1376315</vt:i4>
      </vt:variant>
      <vt:variant>
        <vt:i4>286</vt:i4>
      </vt:variant>
      <vt:variant>
        <vt:i4>0</vt:i4>
      </vt:variant>
      <vt:variant>
        <vt:i4>5</vt:i4>
      </vt:variant>
      <vt:variant>
        <vt:lpwstr/>
      </vt:variant>
      <vt:variant>
        <vt:lpwstr>_Toc43823447</vt:lpwstr>
      </vt:variant>
      <vt:variant>
        <vt:i4>1310779</vt:i4>
      </vt:variant>
      <vt:variant>
        <vt:i4>280</vt:i4>
      </vt:variant>
      <vt:variant>
        <vt:i4>0</vt:i4>
      </vt:variant>
      <vt:variant>
        <vt:i4>5</vt:i4>
      </vt:variant>
      <vt:variant>
        <vt:lpwstr/>
      </vt:variant>
      <vt:variant>
        <vt:lpwstr>_Toc43823446</vt:lpwstr>
      </vt:variant>
      <vt:variant>
        <vt:i4>1507387</vt:i4>
      </vt:variant>
      <vt:variant>
        <vt:i4>274</vt:i4>
      </vt:variant>
      <vt:variant>
        <vt:i4>0</vt:i4>
      </vt:variant>
      <vt:variant>
        <vt:i4>5</vt:i4>
      </vt:variant>
      <vt:variant>
        <vt:lpwstr/>
      </vt:variant>
      <vt:variant>
        <vt:lpwstr>_Toc43823445</vt:lpwstr>
      </vt:variant>
      <vt:variant>
        <vt:i4>1441851</vt:i4>
      </vt:variant>
      <vt:variant>
        <vt:i4>268</vt:i4>
      </vt:variant>
      <vt:variant>
        <vt:i4>0</vt:i4>
      </vt:variant>
      <vt:variant>
        <vt:i4>5</vt:i4>
      </vt:variant>
      <vt:variant>
        <vt:lpwstr/>
      </vt:variant>
      <vt:variant>
        <vt:lpwstr>_Toc43823444</vt:lpwstr>
      </vt:variant>
      <vt:variant>
        <vt:i4>1114171</vt:i4>
      </vt:variant>
      <vt:variant>
        <vt:i4>262</vt:i4>
      </vt:variant>
      <vt:variant>
        <vt:i4>0</vt:i4>
      </vt:variant>
      <vt:variant>
        <vt:i4>5</vt:i4>
      </vt:variant>
      <vt:variant>
        <vt:lpwstr/>
      </vt:variant>
      <vt:variant>
        <vt:lpwstr>_Toc43823443</vt:lpwstr>
      </vt:variant>
      <vt:variant>
        <vt:i4>1048635</vt:i4>
      </vt:variant>
      <vt:variant>
        <vt:i4>256</vt:i4>
      </vt:variant>
      <vt:variant>
        <vt:i4>0</vt:i4>
      </vt:variant>
      <vt:variant>
        <vt:i4>5</vt:i4>
      </vt:variant>
      <vt:variant>
        <vt:lpwstr/>
      </vt:variant>
      <vt:variant>
        <vt:lpwstr>_Toc43823442</vt:lpwstr>
      </vt:variant>
      <vt:variant>
        <vt:i4>1245243</vt:i4>
      </vt:variant>
      <vt:variant>
        <vt:i4>250</vt:i4>
      </vt:variant>
      <vt:variant>
        <vt:i4>0</vt:i4>
      </vt:variant>
      <vt:variant>
        <vt:i4>5</vt:i4>
      </vt:variant>
      <vt:variant>
        <vt:lpwstr/>
      </vt:variant>
      <vt:variant>
        <vt:lpwstr>_Toc43823441</vt:lpwstr>
      </vt:variant>
      <vt:variant>
        <vt:i4>1179707</vt:i4>
      </vt:variant>
      <vt:variant>
        <vt:i4>244</vt:i4>
      </vt:variant>
      <vt:variant>
        <vt:i4>0</vt:i4>
      </vt:variant>
      <vt:variant>
        <vt:i4>5</vt:i4>
      </vt:variant>
      <vt:variant>
        <vt:lpwstr/>
      </vt:variant>
      <vt:variant>
        <vt:lpwstr>_Toc43823440</vt:lpwstr>
      </vt:variant>
      <vt:variant>
        <vt:i4>1769532</vt:i4>
      </vt:variant>
      <vt:variant>
        <vt:i4>238</vt:i4>
      </vt:variant>
      <vt:variant>
        <vt:i4>0</vt:i4>
      </vt:variant>
      <vt:variant>
        <vt:i4>5</vt:i4>
      </vt:variant>
      <vt:variant>
        <vt:lpwstr/>
      </vt:variant>
      <vt:variant>
        <vt:lpwstr>_Toc43823439</vt:lpwstr>
      </vt:variant>
      <vt:variant>
        <vt:i4>1703996</vt:i4>
      </vt:variant>
      <vt:variant>
        <vt:i4>232</vt:i4>
      </vt:variant>
      <vt:variant>
        <vt:i4>0</vt:i4>
      </vt:variant>
      <vt:variant>
        <vt:i4>5</vt:i4>
      </vt:variant>
      <vt:variant>
        <vt:lpwstr/>
      </vt:variant>
      <vt:variant>
        <vt:lpwstr>_Toc43823438</vt:lpwstr>
      </vt:variant>
      <vt:variant>
        <vt:i4>1376316</vt:i4>
      </vt:variant>
      <vt:variant>
        <vt:i4>226</vt:i4>
      </vt:variant>
      <vt:variant>
        <vt:i4>0</vt:i4>
      </vt:variant>
      <vt:variant>
        <vt:i4>5</vt:i4>
      </vt:variant>
      <vt:variant>
        <vt:lpwstr/>
      </vt:variant>
      <vt:variant>
        <vt:lpwstr>_Toc43823437</vt:lpwstr>
      </vt:variant>
      <vt:variant>
        <vt:i4>1310780</vt:i4>
      </vt:variant>
      <vt:variant>
        <vt:i4>220</vt:i4>
      </vt:variant>
      <vt:variant>
        <vt:i4>0</vt:i4>
      </vt:variant>
      <vt:variant>
        <vt:i4>5</vt:i4>
      </vt:variant>
      <vt:variant>
        <vt:lpwstr/>
      </vt:variant>
      <vt:variant>
        <vt:lpwstr>_Toc43823436</vt:lpwstr>
      </vt:variant>
      <vt:variant>
        <vt:i4>1507388</vt:i4>
      </vt:variant>
      <vt:variant>
        <vt:i4>214</vt:i4>
      </vt:variant>
      <vt:variant>
        <vt:i4>0</vt:i4>
      </vt:variant>
      <vt:variant>
        <vt:i4>5</vt:i4>
      </vt:variant>
      <vt:variant>
        <vt:lpwstr/>
      </vt:variant>
      <vt:variant>
        <vt:lpwstr>_Toc43823435</vt:lpwstr>
      </vt:variant>
      <vt:variant>
        <vt:i4>1441852</vt:i4>
      </vt:variant>
      <vt:variant>
        <vt:i4>208</vt:i4>
      </vt:variant>
      <vt:variant>
        <vt:i4>0</vt:i4>
      </vt:variant>
      <vt:variant>
        <vt:i4>5</vt:i4>
      </vt:variant>
      <vt:variant>
        <vt:lpwstr/>
      </vt:variant>
      <vt:variant>
        <vt:lpwstr>_Toc43823434</vt:lpwstr>
      </vt:variant>
      <vt:variant>
        <vt:i4>1114172</vt:i4>
      </vt:variant>
      <vt:variant>
        <vt:i4>202</vt:i4>
      </vt:variant>
      <vt:variant>
        <vt:i4>0</vt:i4>
      </vt:variant>
      <vt:variant>
        <vt:i4>5</vt:i4>
      </vt:variant>
      <vt:variant>
        <vt:lpwstr/>
      </vt:variant>
      <vt:variant>
        <vt:lpwstr>_Toc43823433</vt:lpwstr>
      </vt:variant>
      <vt:variant>
        <vt:i4>1048636</vt:i4>
      </vt:variant>
      <vt:variant>
        <vt:i4>196</vt:i4>
      </vt:variant>
      <vt:variant>
        <vt:i4>0</vt:i4>
      </vt:variant>
      <vt:variant>
        <vt:i4>5</vt:i4>
      </vt:variant>
      <vt:variant>
        <vt:lpwstr/>
      </vt:variant>
      <vt:variant>
        <vt:lpwstr>_Toc43823432</vt:lpwstr>
      </vt:variant>
      <vt:variant>
        <vt:i4>1245244</vt:i4>
      </vt:variant>
      <vt:variant>
        <vt:i4>190</vt:i4>
      </vt:variant>
      <vt:variant>
        <vt:i4>0</vt:i4>
      </vt:variant>
      <vt:variant>
        <vt:i4>5</vt:i4>
      </vt:variant>
      <vt:variant>
        <vt:lpwstr/>
      </vt:variant>
      <vt:variant>
        <vt:lpwstr>_Toc43823431</vt:lpwstr>
      </vt:variant>
      <vt:variant>
        <vt:i4>1179708</vt:i4>
      </vt:variant>
      <vt:variant>
        <vt:i4>184</vt:i4>
      </vt:variant>
      <vt:variant>
        <vt:i4>0</vt:i4>
      </vt:variant>
      <vt:variant>
        <vt:i4>5</vt:i4>
      </vt:variant>
      <vt:variant>
        <vt:lpwstr/>
      </vt:variant>
      <vt:variant>
        <vt:lpwstr>_Toc43823430</vt:lpwstr>
      </vt:variant>
      <vt:variant>
        <vt:i4>1769533</vt:i4>
      </vt:variant>
      <vt:variant>
        <vt:i4>178</vt:i4>
      </vt:variant>
      <vt:variant>
        <vt:i4>0</vt:i4>
      </vt:variant>
      <vt:variant>
        <vt:i4>5</vt:i4>
      </vt:variant>
      <vt:variant>
        <vt:lpwstr/>
      </vt:variant>
      <vt:variant>
        <vt:lpwstr>_Toc43823429</vt:lpwstr>
      </vt:variant>
      <vt:variant>
        <vt:i4>1703997</vt:i4>
      </vt:variant>
      <vt:variant>
        <vt:i4>172</vt:i4>
      </vt:variant>
      <vt:variant>
        <vt:i4>0</vt:i4>
      </vt:variant>
      <vt:variant>
        <vt:i4>5</vt:i4>
      </vt:variant>
      <vt:variant>
        <vt:lpwstr/>
      </vt:variant>
      <vt:variant>
        <vt:lpwstr>_Toc43823428</vt:lpwstr>
      </vt:variant>
      <vt:variant>
        <vt:i4>1376317</vt:i4>
      </vt:variant>
      <vt:variant>
        <vt:i4>166</vt:i4>
      </vt:variant>
      <vt:variant>
        <vt:i4>0</vt:i4>
      </vt:variant>
      <vt:variant>
        <vt:i4>5</vt:i4>
      </vt:variant>
      <vt:variant>
        <vt:lpwstr/>
      </vt:variant>
      <vt:variant>
        <vt:lpwstr>_Toc43823427</vt:lpwstr>
      </vt:variant>
      <vt:variant>
        <vt:i4>1310781</vt:i4>
      </vt:variant>
      <vt:variant>
        <vt:i4>160</vt:i4>
      </vt:variant>
      <vt:variant>
        <vt:i4>0</vt:i4>
      </vt:variant>
      <vt:variant>
        <vt:i4>5</vt:i4>
      </vt:variant>
      <vt:variant>
        <vt:lpwstr/>
      </vt:variant>
      <vt:variant>
        <vt:lpwstr>_Toc43823426</vt:lpwstr>
      </vt:variant>
      <vt:variant>
        <vt:i4>1507389</vt:i4>
      </vt:variant>
      <vt:variant>
        <vt:i4>154</vt:i4>
      </vt:variant>
      <vt:variant>
        <vt:i4>0</vt:i4>
      </vt:variant>
      <vt:variant>
        <vt:i4>5</vt:i4>
      </vt:variant>
      <vt:variant>
        <vt:lpwstr/>
      </vt:variant>
      <vt:variant>
        <vt:lpwstr>_Toc43823425</vt:lpwstr>
      </vt:variant>
      <vt:variant>
        <vt:i4>1441853</vt:i4>
      </vt:variant>
      <vt:variant>
        <vt:i4>148</vt:i4>
      </vt:variant>
      <vt:variant>
        <vt:i4>0</vt:i4>
      </vt:variant>
      <vt:variant>
        <vt:i4>5</vt:i4>
      </vt:variant>
      <vt:variant>
        <vt:lpwstr/>
      </vt:variant>
      <vt:variant>
        <vt:lpwstr>_Toc43823424</vt:lpwstr>
      </vt:variant>
      <vt:variant>
        <vt:i4>1114173</vt:i4>
      </vt:variant>
      <vt:variant>
        <vt:i4>142</vt:i4>
      </vt:variant>
      <vt:variant>
        <vt:i4>0</vt:i4>
      </vt:variant>
      <vt:variant>
        <vt:i4>5</vt:i4>
      </vt:variant>
      <vt:variant>
        <vt:lpwstr/>
      </vt:variant>
      <vt:variant>
        <vt:lpwstr>_Toc43823423</vt:lpwstr>
      </vt:variant>
      <vt:variant>
        <vt:i4>1048637</vt:i4>
      </vt:variant>
      <vt:variant>
        <vt:i4>136</vt:i4>
      </vt:variant>
      <vt:variant>
        <vt:i4>0</vt:i4>
      </vt:variant>
      <vt:variant>
        <vt:i4>5</vt:i4>
      </vt:variant>
      <vt:variant>
        <vt:lpwstr/>
      </vt:variant>
      <vt:variant>
        <vt:lpwstr>_Toc43823422</vt:lpwstr>
      </vt:variant>
      <vt:variant>
        <vt:i4>1245245</vt:i4>
      </vt:variant>
      <vt:variant>
        <vt:i4>130</vt:i4>
      </vt:variant>
      <vt:variant>
        <vt:i4>0</vt:i4>
      </vt:variant>
      <vt:variant>
        <vt:i4>5</vt:i4>
      </vt:variant>
      <vt:variant>
        <vt:lpwstr/>
      </vt:variant>
      <vt:variant>
        <vt:lpwstr>_Toc43823421</vt:lpwstr>
      </vt:variant>
      <vt:variant>
        <vt:i4>1179709</vt:i4>
      </vt:variant>
      <vt:variant>
        <vt:i4>124</vt:i4>
      </vt:variant>
      <vt:variant>
        <vt:i4>0</vt:i4>
      </vt:variant>
      <vt:variant>
        <vt:i4>5</vt:i4>
      </vt:variant>
      <vt:variant>
        <vt:lpwstr/>
      </vt:variant>
      <vt:variant>
        <vt:lpwstr>_Toc43823420</vt:lpwstr>
      </vt:variant>
      <vt:variant>
        <vt:i4>1769534</vt:i4>
      </vt:variant>
      <vt:variant>
        <vt:i4>118</vt:i4>
      </vt:variant>
      <vt:variant>
        <vt:i4>0</vt:i4>
      </vt:variant>
      <vt:variant>
        <vt:i4>5</vt:i4>
      </vt:variant>
      <vt:variant>
        <vt:lpwstr/>
      </vt:variant>
      <vt:variant>
        <vt:lpwstr>_Toc43823419</vt:lpwstr>
      </vt:variant>
      <vt:variant>
        <vt:i4>1703998</vt:i4>
      </vt:variant>
      <vt:variant>
        <vt:i4>112</vt:i4>
      </vt:variant>
      <vt:variant>
        <vt:i4>0</vt:i4>
      </vt:variant>
      <vt:variant>
        <vt:i4>5</vt:i4>
      </vt:variant>
      <vt:variant>
        <vt:lpwstr/>
      </vt:variant>
      <vt:variant>
        <vt:lpwstr>_Toc43823418</vt:lpwstr>
      </vt:variant>
      <vt:variant>
        <vt:i4>1376318</vt:i4>
      </vt:variant>
      <vt:variant>
        <vt:i4>106</vt:i4>
      </vt:variant>
      <vt:variant>
        <vt:i4>0</vt:i4>
      </vt:variant>
      <vt:variant>
        <vt:i4>5</vt:i4>
      </vt:variant>
      <vt:variant>
        <vt:lpwstr/>
      </vt:variant>
      <vt:variant>
        <vt:lpwstr>_Toc43823417</vt:lpwstr>
      </vt:variant>
      <vt:variant>
        <vt:i4>1310782</vt:i4>
      </vt:variant>
      <vt:variant>
        <vt:i4>100</vt:i4>
      </vt:variant>
      <vt:variant>
        <vt:i4>0</vt:i4>
      </vt:variant>
      <vt:variant>
        <vt:i4>5</vt:i4>
      </vt:variant>
      <vt:variant>
        <vt:lpwstr/>
      </vt:variant>
      <vt:variant>
        <vt:lpwstr>_Toc43823416</vt:lpwstr>
      </vt:variant>
      <vt:variant>
        <vt:i4>1507390</vt:i4>
      </vt:variant>
      <vt:variant>
        <vt:i4>94</vt:i4>
      </vt:variant>
      <vt:variant>
        <vt:i4>0</vt:i4>
      </vt:variant>
      <vt:variant>
        <vt:i4>5</vt:i4>
      </vt:variant>
      <vt:variant>
        <vt:lpwstr/>
      </vt:variant>
      <vt:variant>
        <vt:lpwstr>_Toc43823415</vt:lpwstr>
      </vt:variant>
      <vt:variant>
        <vt:i4>1441854</vt:i4>
      </vt:variant>
      <vt:variant>
        <vt:i4>88</vt:i4>
      </vt:variant>
      <vt:variant>
        <vt:i4>0</vt:i4>
      </vt:variant>
      <vt:variant>
        <vt:i4>5</vt:i4>
      </vt:variant>
      <vt:variant>
        <vt:lpwstr/>
      </vt:variant>
      <vt:variant>
        <vt:lpwstr>_Toc43823414</vt:lpwstr>
      </vt:variant>
      <vt:variant>
        <vt:i4>1114174</vt:i4>
      </vt:variant>
      <vt:variant>
        <vt:i4>82</vt:i4>
      </vt:variant>
      <vt:variant>
        <vt:i4>0</vt:i4>
      </vt:variant>
      <vt:variant>
        <vt:i4>5</vt:i4>
      </vt:variant>
      <vt:variant>
        <vt:lpwstr/>
      </vt:variant>
      <vt:variant>
        <vt:lpwstr>_Toc43823413</vt:lpwstr>
      </vt:variant>
      <vt:variant>
        <vt:i4>1048638</vt:i4>
      </vt:variant>
      <vt:variant>
        <vt:i4>76</vt:i4>
      </vt:variant>
      <vt:variant>
        <vt:i4>0</vt:i4>
      </vt:variant>
      <vt:variant>
        <vt:i4>5</vt:i4>
      </vt:variant>
      <vt:variant>
        <vt:lpwstr/>
      </vt:variant>
      <vt:variant>
        <vt:lpwstr>_Toc43823412</vt:lpwstr>
      </vt:variant>
      <vt:variant>
        <vt:i4>1245246</vt:i4>
      </vt:variant>
      <vt:variant>
        <vt:i4>70</vt:i4>
      </vt:variant>
      <vt:variant>
        <vt:i4>0</vt:i4>
      </vt:variant>
      <vt:variant>
        <vt:i4>5</vt:i4>
      </vt:variant>
      <vt:variant>
        <vt:lpwstr/>
      </vt:variant>
      <vt:variant>
        <vt:lpwstr>_Toc43823411</vt:lpwstr>
      </vt:variant>
      <vt:variant>
        <vt:i4>1179710</vt:i4>
      </vt:variant>
      <vt:variant>
        <vt:i4>64</vt:i4>
      </vt:variant>
      <vt:variant>
        <vt:i4>0</vt:i4>
      </vt:variant>
      <vt:variant>
        <vt:i4>5</vt:i4>
      </vt:variant>
      <vt:variant>
        <vt:lpwstr/>
      </vt:variant>
      <vt:variant>
        <vt:lpwstr>_Toc43823410</vt:lpwstr>
      </vt:variant>
      <vt:variant>
        <vt:i4>1769535</vt:i4>
      </vt:variant>
      <vt:variant>
        <vt:i4>58</vt:i4>
      </vt:variant>
      <vt:variant>
        <vt:i4>0</vt:i4>
      </vt:variant>
      <vt:variant>
        <vt:i4>5</vt:i4>
      </vt:variant>
      <vt:variant>
        <vt:lpwstr/>
      </vt:variant>
      <vt:variant>
        <vt:lpwstr>_Toc43823409</vt:lpwstr>
      </vt:variant>
      <vt:variant>
        <vt:i4>1703999</vt:i4>
      </vt:variant>
      <vt:variant>
        <vt:i4>52</vt:i4>
      </vt:variant>
      <vt:variant>
        <vt:i4>0</vt:i4>
      </vt:variant>
      <vt:variant>
        <vt:i4>5</vt:i4>
      </vt:variant>
      <vt:variant>
        <vt:lpwstr/>
      </vt:variant>
      <vt:variant>
        <vt:lpwstr>_Toc43823408</vt:lpwstr>
      </vt:variant>
      <vt:variant>
        <vt:i4>1376319</vt:i4>
      </vt:variant>
      <vt:variant>
        <vt:i4>46</vt:i4>
      </vt:variant>
      <vt:variant>
        <vt:i4>0</vt:i4>
      </vt:variant>
      <vt:variant>
        <vt:i4>5</vt:i4>
      </vt:variant>
      <vt:variant>
        <vt:lpwstr/>
      </vt:variant>
      <vt:variant>
        <vt:lpwstr>_Toc43823407</vt:lpwstr>
      </vt:variant>
      <vt:variant>
        <vt:i4>1310783</vt:i4>
      </vt:variant>
      <vt:variant>
        <vt:i4>40</vt:i4>
      </vt:variant>
      <vt:variant>
        <vt:i4>0</vt:i4>
      </vt:variant>
      <vt:variant>
        <vt:i4>5</vt:i4>
      </vt:variant>
      <vt:variant>
        <vt:lpwstr/>
      </vt:variant>
      <vt:variant>
        <vt:lpwstr>_Toc43823406</vt:lpwstr>
      </vt:variant>
      <vt:variant>
        <vt:i4>1507391</vt:i4>
      </vt:variant>
      <vt:variant>
        <vt:i4>34</vt:i4>
      </vt:variant>
      <vt:variant>
        <vt:i4>0</vt:i4>
      </vt:variant>
      <vt:variant>
        <vt:i4>5</vt:i4>
      </vt:variant>
      <vt:variant>
        <vt:lpwstr/>
      </vt:variant>
      <vt:variant>
        <vt:lpwstr>_Toc43823405</vt:lpwstr>
      </vt:variant>
      <vt:variant>
        <vt:i4>1441855</vt:i4>
      </vt:variant>
      <vt:variant>
        <vt:i4>28</vt:i4>
      </vt:variant>
      <vt:variant>
        <vt:i4>0</vt:i4>
      </vt:variant>
      <vt:variant>
        <vt:i4>5</vt:i4>
      </vt:variant>
      <vt:variant>
        <vt:lpwstr/>
      </vt:variant>
      <vt:variant>
        <vt:lpwstr>_Toc43823404</vt:lpwstr>
      </vt:variant>
      <vt:variant>
        <vt:i4>7995428</vt:i4>
      </vt:variant>
      <vt:variant>
        <vt:i4>23</vt:i4>
      </vt:variant>
      <vt:variant>
        <vt:i4>0</vt:i4>
      </vt:variant>
      <vt:variant>
        <vt:i4>5</vt:i4>
      </vt:variant>
      <vt:variant>
        <vt:lpwstr>https://docs.microsoft.com/en-us/azure/backup/sap-hana-db-about</vt:lpwstr>
      </vt:variant>
      <vt:variant>
        <vt:lpwstr/>
      </vt:variant>
      <vt:variant>
        <vt:i4>524300</vt:i4>
      </vt:variant>
      <vt:variant>
        <vt:i4>20</vt:i4>
      </vt:variant>
      <vt:variant>
        <vt:i4>0</vt:i4>
      </vt:variant>
      <vt:variant>
        <vt:i4>5</vt:i4>
      </vt:variant>
      <vt:variant>
        <vt:lpwstr>https://azure.microsoft.com/en-us/solutions/sap/azure-solutions/</vt:lpwstr>
      </vt:variant>
      <vt:variant>
        <vt:lpwstr/>
      </vt:variant>
      <vt:variant>
        <vt:i4>8323126</vt:i4>
      </vt:variant>
      <vt:variant>
        <vt:i4>17</vt:i4>
      </vt:variant>
      <vt:variant>
        <vt:i4>0</vt:i4>
      </vt:variant>
      <vt:variant>
        <vt:i4>5</vt:i4>
      </vt:variant>
      <vt:variant>
        <vt:lpwstr>https://docs.microsoft.com/en-us/azure/cloud-adoption-framework/reference/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Azure</dc:title>
  <dc:subject>Eastland Group</dc:subject>
  <dc:creator>Zag Limited</dc:creator>
  <cp:keywords>01/01/2020</cp:keywords>
  <dc:description/>
  <cp:lastModifiedBy>Mat Chavez</cp:lastModifiedBy>
  <cp:revision>2</cp:revision>
  <cp:lastPrinted>2020-06-23T04:50:00Z</cp:lastPrinted>
  <dcterms:created xsi:type="dcterms:W3CDTF">2020-06-29T02:00:00Z</dcterms:created>
  <dcterms:modified xsi:type="dcterms:W3CDTF">2020-06-29T02:00:00Z</dcterms:modified>
  <cp:category>0.1</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_Fullname">
    <vt:lpwstr>Department of Conservation</vt:lpwstr>
  </property>
  <property fmtid="{D5CDD505-2E9C-101B-9397-08002B2CF9AE}" pid="3" name="ContentTypeId">
    <vt:lpwstr>0x01010053E56E9E715F354295B8487A7A1205F9</vt:lpwstr>
  </property>
  <property fmtid="{D5CDD505-2E9C-101B-9397-08002B2CF9AE}" pid="4" name="_MarkAsFinal">
    <vt:bool>true</vt:bool>
  </property>
</Properties>
</file>