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6F1" w:rsidRDefault="000806F1" w:rsidP="00E45A37">
      <w:pPr>
        <w:jc w:val="center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 xml:space="preserve">人工智慧與金融科技實務 </w:t>
      </w:r>
      <w:r>
        <w:rPr>
          <w:rFonts w:ascii="標楷體" w:eastAsia="標楷體" w:hAnsi="標楷體" w:hint="eastAsia"/>
        </w:rPr>
        <w:t>HW</w:t>
      </w:r>
      <w:r w:rsidR="00103718">
        <w:rPr>
          <w:rFonts w:ascii="標楷體" w:eastAsia="標楷體" w:hAnsi="標楷體" w:hint="eastAsia"/>
        </w:rPr>
        <w:t>7</w:t>
      </w:r>
    </w:p>
    <w:p w:rsidR="0081493E" w:rsidRDefault="000806F1" w:rsidP="0081493E">
      <w:pPr>
        <w:jc w:val="center"/>
        <w:rPr>
          <w:rFonts w:ascii="標楷體" w:eastAsia="標楷體" w:hAnsi="標楷體"/>
          <w:b/>
          <w:color w:val="FF0000"/>
        </w:rPr>
      </w:pPr>
      <w:r>
        <w:rPr>
          <w:rFonts w:ascii="標楷體" w:eastAsia="標楷體" w:hAnsi="標楷體" w:hint="eastAsia"/>
          <w:b/>
          <w:color w:val="FF0000"/>
        </w:rPr>
        <w:t>繳交期限2019/1</w:t>
      </w:r>
      <w:r w:rsidR="00091DCF">
        <w:rPr>
          <w:rFonts w:ascii="標楷體" w:eastAsia="標楷體" w:hAnsi="標楷體" w:hint="eastAsia"/>
          <w:b/>
          <w:color w:val="FF0000"/>
        </w:rPr>
        <w:t>2</w:t>
      </w:r>
      <w:r>
        <w:rPr>
          <w:rFonts w:ascii="標楷體" w:eastAsia="標楷體" w:hAnsi="標楷體" w:hint="eastAsia"/>
          <w:b/>
          <w:color w:val="FF0000"/>
        </w:rPr>
        <w:t>/</w:t>
      </w:r>
      <w:r w:rsidR="0081493E">
        <w:rPr>
          <w:rFonts w:ascii="標楷體" w:eastAsia="標楷體" w:hAnsi="標楷體"/>
          <w:b/>
          <w:color w:val="FF0000"/>
        </w:rPr>
        <w:t>11</w:t>
      </w:r>
      <w:r>
        <w:rPr>
          <w:rFonts w:ascii="標楷體" w:eastAsia="標楷體" w:hAnsi="標楷體" w:hint="eastAsia"/>
          <w:b/>
          <w:color w:val="FF0000"/>
        </w:rPr>
        <w:t xml:space="preserve"> 18:30</w:t>
      </w:r>
      <w:r w:rsidR="0081493E">
        <w:rPr>
          <w:rFonts w:ascii="標楷體" w:eastAsia="標楷體" w:hAnsi="標楷體"/>
          <w:b/>
          <w:color w:val="FF0000"/>
        </w:rPr>
        <w:t xml:space="preserve"> </w:t>
      </w:r>
    </w:p>
    <w:p w:rsidR="0081493E" w:rsidRDefault="0081493E" w:rsidP="0081493E">
      <w:pPr>
        <w:spacing w:after="240"/>
        <w:jc w:val="center"/>
        <w:rPr>
          <w:rFonts w:ascii="標楷體" w:eastAsia="標楷體" w:hAnsi="標楷體" w:hint="eastAsia"/>
          <w:b/>
          <w:color w:val="FF0000"/>
        </w:rPr>
      </w:pPr>
      <w:r>
        <w:rPr>
          <w:rFonts w:ascii="標楷體" w:eastAsia="標楷體" w:hAnsi="標楷體"/>
          <w:b/>
          <w:color w:val="FF0000"/>
        </w:rPr>
        <w:t>Early deadline: 2019/12/4 23:59</w:t>
      </w:r>
    </w:p>
    <w:p w:rsidR="007514CF" w:rsidRPr="00103718" w:rsidRDefault="00FB6760" w:rsidP="00103718">
      <w:pPr>
        <w:numPr>
          <w:ilvl w:val="0"/>
          <w:numId w:val="2"/>
        </w:numPr>
        <w:jc w:val="both"/>
        <w:rPr>
          <w:rFonts w:ascii="標楷體" w:eastAsia="標楷體" w:hAnsi="標楷體"/>
        </w:rPr>
      </w:pPr>
      <w:r w:rsidRPr="00103718">
        <w:rPr>
          <w:rFonts w:ascii="標楷體" w:eastAsia="標楷體" w:hAnsi="標楷體" w:hint="eastAsia"/>
        </w:rPr>
        <w:t>根據</w:t>
      </w:r>
      <w:r w:rsidRPr="00103718">
        <w:rPr>
          <w:rFonts w:ascii="標楷體" w:eastAsia="標楷體" w:hAnsi="標楷體"/>
        </w:rPr>
        <w:t>Viola</w:t>
      </w:r>
      <w:r w:rsidRPr="00103718">
        <w:rPr>
          <w:rFonts w:ascii="標楷體" w:eastAsia="標楷體" w:hAnsi="標楷體" w:hint="eastAsia"/>
        </w:rPr>
        <w:t>和</w:t>
      </w:r>
      <w:proofErr w:type="spellStart"/>
      <w:r w:rsidRPr="00103718">
        <w:rPr>
          <w:rFonts w:ascii="標楷體" w:eastAsia="標楷體" w:hAnsi="標楷體"/>
        </w:rPr>
        <w:t>Jone</w:t>
      </w:r>
      <w:proofErr w:type="spellEnd"/>
      <w:r w:rsidRPr="00103718">
        <w:rPr>
          <w:rFonts w:ascii="標楷體" w:eastAsia="標楷體" w:hAnsi="標楷體" w:hint="eastAsia"/>
        </w:rPr>
        <w:t>的</w:t>
      </w:r>
      <w:r w:rsidRPr="00103718">
        <w:rPr>
          <w:rFonts w:ascii="標楷體" w:eastAsia="標楷體" w:hAnsi="標楷體"/>
        </w:rPr>
        <w:t>AdaBoost</w:t>
      </w:r>
      <w:r w:rsidRPr="00103718">
        <w:rPr>
          <w:rFonts w:ascii="標楷體" w:eastAsia="標楷體" w:hAnsi="標楷體" w:hint="eastAsia"/>
        </w:rPr>
        <w:t>方法，在</w:t>
      </w:r>
      <w:r w:rsidRPr="00103718">
        <w:rPr>
          <w:rFonts w:ascii="標楷體" w:eastAsia="標楷體" w:hAnsi="標楷體"/>
        </w:rPr>
        <w:t>1,3,5,20,100,200</w:t>
      </w:r>
      <w:r w:rsidRPr="00103718">
        <w:rPr>
          <w:rFonts w:ascii="標楷體" w:eastAsia="標楷體" w:hAnsi="標楷體" w:hint="eastAsia"/>
        </w:rPr>
        <w:t>個</w:t>
      </w:r>
      <w:r w:rsidRPr="00103718">
        <w:rPr>
          <w:rFonts w:ascii="標楷體" w:eastAsia="標楷體" w:hAnsi="標楷體"/>
        </w:rPr>
        <w:t>weak classifiers</w:t>
      </w:r>
      <w:r w:rsidRPr="00103718">
        <w:rPr>
          <w:rFonts w:ascii="標楷體" w:eastAsia="標楷體" w:hAnsi="標楷體" w:hint="eastAsia"/>
        </w:rPr>
        <w:t>下，針對</w:t>
      </w:r>
      <w:r w:rsidRPr="00103718">
        <w:rPr>
          <w:rFonts w:ascii="標楷體" w:eastAsia="標楷體" w:hAnsi="標楷體"/>
        </w:rPr>
        <w:t>CBCL</w:t>
      </w:r>
      <w:r w:rsidRPr="00103718">
        <w:rPr>
          <w:rFonts w:ascii="標楷體" w:eastAsia="標楷體" w:hAnsi="標楷體" w:hint="eastAsia"/>
        </w:rPr>
        <w:t>資料庫裡的</w:t>
      </w:r>
      <w:r w:rsidRPr="00103718">
        <w:rPr>
          <w:rFonts w:ascii="標楷體" w:eastAsia="標楷體" w:hAnsi="標楷體"/>
        </w:rPr>
        <w:t>training data</w:t>
      </w:r>
      <w:r w:rsidRPr="00103718">
        <w:rPr>
          <w:rFonts w:ascii="標楷體" w:eastAsia="標楷體" w:hAnsi="標楷體" w:hint="eastAsia"/>
        </w:rPr>
        <w:t>和</w:t>
      </w:r>
      <w:r w:rsidRPr="00103718">
        <w:rPr>
          <w:rFonts w:ascii="標楷體" w:eastAsia="標楷體" w:hAnsi="標楷體"/>
        </w:rPr>
        <w:t>testing data</w:t>
      </w:r>
      <w:r w:rsidRPr="00103718">
        <w:rPr>
          <w:rFonts w:ascii="標楷體" w:eastAsia="標楷體" w:hAnsi="標楷體" w:hint="eastAsia"/>
        </w:rPr>
        <w:t>，以不同的</w:t>
      </w:r>
      <w:r w:rsidRPr="00103718">
        <w:rPr>
          <w:rFonts w:ascii="標楷體" w:eastAsia="標楷體" w:hAnsi="標楷體"/>
        </w:rPr>
        <w:t>threshold</w:t>
      </w:r>
      <w:r w:rsidRPr="00103718">
        <w:rPr>
          <w:rFonts w:ascii="標楷體" w:eastAsia="標楷體" w:hAnsi="標楷體" w:hint="eastAsia"/>
        </w:rPr>
        <w:t>畫出</w:t>
      </w:r>
      <w:r w:rsidRPr="00103718">
        <w:rPr>
          <w:rFonts w:ascii="標楷體" w:eastAsia="標楷體" w:hAnsi="標楷體"/>
        </w:rPr>
        <w:t>ROC</w:t>
      </w:r>
      <w:r w:rsidRPr="00103718">
        <w:rPr>
          <w:rFonts w:ascii="標楷體" w:eastAsia="標楷體" w:hAnsi="標楷體" w:hint="eastAsia"/>
        </w:rPr>
        <w:t>曲線</w:t>
      </w:r>
    </w:p>
    <w:p w:rsidR="007514CF" w:rsidRDefault="00FB6760" w:rsidP="00103718">
      <w:pPr>
        <w:numPr>
          <w:ilvl w:val="0"/>
          <w:numId w:val="2"/>
        </w:numPr>
        <w:jc w:val="both"/>
        <w:rPr>
          <w:rFonts w:ascii="標楷體" w:eastAsia="標楷體" w:hAnsi="標楷體"/>
        </w:rPr>
      </w:pPr>
      <w:r w:rsidRPr="00103718">
        <w:rPr>
          <w:rFonts w:ascii="標楷體" w:eastAsia="標楷體" w:hAnsi="標楷體" w:hint="eastAsia"/>
        </w:rPr>
        <w:t>找一張有多個人臉的照片來</w:t>
      </w:r>
      <w:r w:rsidRPr="00103718">
        <w:rPr>
          <w:rFonts w:ascii="標楷體" w:eastAsia="標楷體" w:hAnsi="標楷體"/>
        </w:rPr>
        <w:t>TEST</w:t>
      </w:r>
      <w:r w:rsidRPr="00103718">
        <w:rPr>
          <w:rFonts w:ascii="標楷體" w:eastAsia="標楷體" w:hAnsi="標楷體" w:hint="eastAsia"/>
        </w:rPr>
        <w:t>，</w:t>
      </w:r>
      <w:proofErr w:type="gramStart"/>
      <w:r w:rsidRPr="00103718">
        <w:rPr>
          <w:rFonts w:ascii="標楷體" w:eastAsia="標楷體" w:hAnsi="標楷體" w:hint="eastAsia"/>
        </w:rPr>
        <w:t>取前</w:t>
      </w:r>
      <w:r w:rsidRPr="00103718">
        <w:rPr>
          <w:rFonts w:ascii="標楷體" w:eastAsia="標楷體" w:hAnsi="標楷體"/>
        </w:rPr>
        <w:t>100</w:t>
      </w:r>
      <w:r w:rsidRPr="00103718">
        <w:rPr>
          <w:rFonts w:ascii="標楷體" w:eastAsia="標楷體" w:hAnsi="標楷體" w:hint="eastAsia"/>
        </w:rPr>
        <w:t>個</w:t>
      </w:r>
      <w:proofErr w:type="gramEnd"/>
      <w:r w:rsidRPr="00103718">
        <w:rPr>
          <w:rFonts w:ascii="標楷體" w:eastAsia="標楷體" w:hAnsi="標楷體" w:hint="eastAsia"/>
        </w:rPr>
        <w:t>特徵組出的分類器，用</w:t>
      </w:r>
      <w:r w:rsidRPr="00103718">
        <w:rPr>
          <w:rFonts w:ascii="標楷體" w:eastAsia="標楷體" w:hAnsi="標楷體"/>
        </w:rPr>
        <w:t>sliding window</w:t>
      </w:r>
      <w:r w:rsidRPr="00103718">
        <w:rPr>
          <w:rFonts w:ascii="標楷體" w:eastAsia="標楷體" w:hAnsi="標楷體" w:hint="eastAsia"/>
        </w:rPr>
        <w:t>來偵測圖片中各個區域</w:t>
      </w:r>
      <w:r w:rsidRPr="00103718">
        <w:rPr>
          <w:rFonts w:ascii="標楷體" w:eastAsia="標楷體" w:hAnsi="標楷體"/>
        </w:rPr>
        <w:t>19*19</w:t>
      </w:r>
      <w:r w:rsidRPr="00103718">
        <w:rPr>
          <w:rFonts w:ascii="標楷體" w:eastAsia="標楷體" w:hAnsi="標楷體" w:hint="eastAsia"/>
        </w:rPr>
        <w:t>的人臉，在原圖上標出分類器判定為人臉的正方型（建議先把照片縮放到每張人臉約為</w:t>
      </w:r>
      <w:r w:rsidRPr="00103718">
        <w:rPr>
          <w:rFonts w:ascii="標楷體" w:eastAsia="標楷體" w:hAnsi="標楷體"/>
        </w:rPr>
        <w:t>19X19</w:t>
      </w:r>
      <w:r w:rsidRPr="00103718">
        <w:rPr>
          <w:rFonts w:ascii="標楷體" w:eastAsia="標楷體" w:hAnsi="標楷體" w:hint="eastAsia"/>
        </w:rPr>
        <w:t>）</w:t>
      </w:r>
    </w:p>
    <w:p w:rsidR="00091DCF" w:rsidRDefault="00042D8C" w:rsidP="00091DCF">
      <w:pPr>
        <w:pStyle w:val="a3"/>
        <w:numPr>
          <w:ilvl w:val="0"/>
          <w:numId w:val="2"/>
        </w:numPr>
        <w:ind w:left="840"/>
        <w:jc w:val="both"/>
        <w:rPr>
          <w:rFonts w:ascii="標楷體" w:eastAsia="標楷體" w:hAnsi="標楷體"/>
        </w:rPr>
      </w:pPr>
      <w:r w:rsidRPr="00091DCF">
        <w:rPr>
          <w:rFonts w:ascii="標楷體" w:eastAsia="標楷體" w:hAnsi="標楷體" w:hint="eastAsia"/>
        </w:rPr>
        <w:t>整理</w:t>
      </w:r>
      <w:r w:rsidR="00091DCF">
        <w:rPr>
          <w:rFonts w:ascii="標楷體" w:eastAsia="標楷體" w:hAnsi="標楷體" w:hint="eastAsia"/>
        </w:rPr>
        <w:t>上課提到的</w:t>
      </w:r>
      <w:r w:rsidRPr="00091DCF">
        <w:rPr>
          <w:rFonts w:ascii="標楷體" w:eastAsia="標楷體" w:hAnsi="標楷體" w:hint="eastAsia"/>
        </w:rPr>
        <w:t>投資策略模擬</w:t>
      </w:r>
      <w:r w:rsidR="0081493E">
        <w:rPr>
          <w:rFonts w:ascii="標楷體" w:eastAsia="標楷體" w:hAnsi="標楷體"/>
        </w:rPr>
        <w:t>0.0-3.1</w:t>
      </w:r>
      <w:bookmarkStart w:id="0" w:name="_GoBack"/>
      <w:bookmarkEnd w:id="0"/>
      <w:r w:rsidRPr="00091DCF">
        <w:rPr>
          <w:rFonts w:ascii="標楷體" w:eastAsia="標楷體" w:hAnsi="標楷體" w:hint="eastAsia"/>
        </w:rPr>
        <w:t>，針對每種策略</w:t>
      </w:r>
    </w:p>
    <w:p w:rsidR="005506C1" w:rsidRPr="00091DCF" w:rsidRDefault="00042D8C" w:rsidP="00091DCF">
      <w:pPr>
        <w:pStyle w:val="a3"/>
        <w:numPr>
          <w:ilvl w:val="1"/>
          <w:numId w:val="2"/>
        </w:numPr>
        <w:ind w:leftChars="0"/>
        <w:jc w:val="both"/>
        <w:rPr>
          <w:rFonts w:ascii="標楷體" w:eastAsia="標楷體" w:hAnsi="標楷體"/>
        </w:rPr>
      </w:pPr>
      <w:r w:rsidRPr="00091DCF">
        <w:rPr>
          <w:rFonts w:ascii="標楷體" w:eastAsia="標楷體" w:hAnsi="標楷體" w:hint="eastAsia"/>
        </w:rPr>
        <w:t>寫一句簡短描述該策略的句子</w:t>
      </w:r>
    </w:p>
    <w:p w:rsidR="005506C1" w:rsidRPr="00091DCF" w:rsidRDefault="00042D8C" w:rsidP="00091DCF">
      <w:pPr>
        <w:pStyle w:val="a3"/>
        <w:numPr>
          <w:ilvl w:val="1"/>
          <w:numId w:val="2"/>
        </w:numPr>
        <w:ind w:leftChars="0"/>
        <w:jc w:val="both"/>
        <w:rPr>
          <w:rFonts w:ascii="標楷體" w:eastAsia="標楷體" w:hAnsi="標楷體"/>
        </w:rPr>
      </w:pPr>
      <w:r w:rsidRPr="00091DCF">
        <w:rPr>
          <w:rFonts w:ascii="標楷體" w:eastAsia="標楷體" w:hAnsi="標楷體" w:hint="eastAsia"/>
        </w:rPr>
        <w:t>製作一張表格紀錄五個數值</w:t>
      </w:r>
    </w:p>
    <w:p w:rsidR="005506C1" w:rsidRPr="00091DCF" w:rsidRDefault="00042D8C" w:rsidP="00091DCF">
      <w:pPr>
        <w:pStyle w:val="a3"/>
        <w:numPr>
          <w:ilvl w:val="2"/>
          <w:numId w:val="2"/>
        </w:numPr>
        <w:ind w:leftChars="0"/>
        <w:jc w:val="both"/>
        <w:rPr>
          <w:rFonts w:ascii="標楷體" w:eastAsia="標楷體" w:hAnsi="標楷體"/>
        </w:rPr>
      </w:pPr>
      <w:r w:rsidRPr="00091DCF">
        <w:rPr>
          <w:rFonts w:ascii="標楷體" w:eastAsia="標楷體" w:hAnsi="標楷體" w:hint="eastAsia"/>
        </w:rPr>
        <w:t>進場次數</w:t>
      </w:r>
    </w:p>
    <w:p w:rsidR="005506C1" w:rsidRPr="00091DCF" w:rsidRDefault="00042D8C" w:rsidP="00091DCF">
      <w:pPr>
        <w:pStyle w:val="a3"/>
        <w:numPr>
          <w:ilvl w:val="2"/>
          <w:numId w:val="2"/>
        </w:numPr>
        <w:ind w:leftChars="0"/>
        <w:jc w:val="both"/>
        <w:rPr>
          <w:rFonts w:ascii="標楷體" w:eastAsia="標楷體" w:hAnsi="標楷體"/>
        </w:rPr>
      </w:pPr>
      <w:r w:rsidRPr="00091DCF">
        <w:rPr>
          <w:rFonts w:ascii="標楷體" w:eastAsia="標楷體" w:hAnsi="標楷體" w:hint="eastAsia"/>
        </w:rPr>
        <w:t>總損益點數</w:t>
      </w:r>
    </w:p>
    <w:p w:rsidR="005506C1" w:rsidRPr="00091DCF" w:rsidRDefault="00042D8C" w:rsidP="00091DCF">
      <w:pPr>
        <w:pStyle w:val="a3"/>
        <w:numPr>
          <w:ilvl w:val="2"/>
          <w:numId w:val="2"/>
        </w:numPr>
        <w:ind w:leftChars="0"/>
        <w:jc w:val="both"/>
        <w:rPr>
          <w:rFonts w:ascii="標楷體" w:eastAsia="標楷體" w:hAnsi="標楷體"/>
        </w:rPr>
      </w:pPr>
      <w:r w:rsidRPr="00091DCF">
        <w:rPr>
          <w:rFonts w:ascii="標楷體" w:eastAsia="標楷體" w:hAnsi="標楷體" w:hint="eastAsia"/>
        </w:rPr>
        <w:t>勝率</w:t>
      </w:r>
    </w:p>
    <w:p w:rsidR="005506C1" w:rsidRPr="00091DCF" w:rsidRDefault="00042D8C" w:rsidP="00091DCF">
      <w:pPr>
        <w:pStyle w:val="a3"/>
        <w:numPr>
          <w:ilvl w:val="2"/>
          <w:numId w:val="2"/>
        </w:numPr>
        <w:ind w:leftChars="0"/>
        <w:jc w:val="both"/>
        <w:rPr>
          <w:rFonts w:ascii="標楷體" w:eastAsia="標楷體" w:hAnsi="標楷體"/>
        </w:rPr>
      </w:pPr>
      <w:r w:rsidRPr="00091DCF">
        <w:rPr>
          <w:rFonts w:ascii="標楷體" w:eastAsia="標楷體" w:hAnsi="標楷體" w:hint="eastAsia"/>
        </w:rPr>
        <w:t>賺錢時平均每次獲利點數</w:t>
      </w:r>
    </w:p>
    <w:p w:rsidR="005506C1" w:rsidRPr="00091DCF" w:rsidRDefault="00042D8C" w:rsidP="00091DCF">
      <w:pPr>
        <w:pStyle w:val="a3"/>
        <w:numPr>
          <w:ilvl w:val="2"/>
          <w:numId w:val="2"/>
        </w:numPr>
        <w:ind w:leftChars="0"/>
        <w:jc w:val="both"/>
        <w:rPr>
          <w:rFonts w:ascii="標楷體" w:eastAsia="標楷體" w:hAnsi="標楷體"/>
        </w:rPr>
      </w:pPr>
      <w:r w:rsidRPr="00091DCF">
        <w:rPr>
          <w:rFonts w:ascii="標楷體" w:eastAsia="標楷體" w:hAnsi="標楷體" w:hint="eastAsia"/>
        </w:rPr>
        <w:t>輸錢時平均每次損失點數</w:t>
      </w:r>
    </w:p>
    <w:p w:rsidR="005506C1" w:rsidRPr="00091DCF" w:rsidRDefault="00042D8C" w:rsidP="00091DCF">
      <w:pPr>
        <w:pStyle w:val="a3"/>
        <w:numPr>
          <w:ilvl w:val="1"/>
          <w:numId w:val="2"/>
        </w:numPr>
        <w:ind w:leftChars="0"/>
        <w:jc w:val="both"/>
        <w:rPr>
          <w:rFonts w:ascii="標楷體" w:eastAsia="標楷體" w:hAnsi="標楷體"/>
        </w:rPr>
      </w:pPr>
      <w:r w:rsidRPr="00091DCF">
        <w:rPr>
          <w:rFonts w:ascii="標楷體" w:eastAsia="標楷體" w:hAnsi="標楷體" w:hint="eastAsia"/>
        </w:rPr>
        <w:t>繪製兩張圖</w:t>
      </w:r>
    </w:p>
    <w:p w:rsidR="005506C1" w:rsidRPr="00091DCF" w:rsidRDefault="00042D8C" w:rsidP="00091DCF">
      <w:pPr>
        <w:pStyle w:val="a3"/>
        <w:numPr>
          <w:ilvl w:val="2"/>
          <w:numId w:val="2"/>
        </w:numPr>
        <w:ind w:leftChars="0"/>
        <w:jc w:val="both"/>
        <w:rPr>
          <w:rFonts w:ascii="標楷體" w:eastAsia="標楷體" w:hAnsi="標楷體"/>
        </w:rPr>
      </w:pPr>
      <w:r w:rsidRPr="00091DCF">
        <w:rPr>
          <w:rFonts w:ascii="標楷體" w:eastAsia="標楷體" w:hAnsi="標楷體" w:hint="eastAsia"/>
        </w:rPr>
        <w:t>逐日累積損益</w:t>
      </w:r>
    </w:p>
    <w:p w:rsidR="00103718" w:rsidRPr="00091DCF" w:rsidRDefault="00042D8C" w:rsidP="00091DCF">
      <w:pPr>
        <w:pStyle w:val="a3"/>
        <w:numPr>
          <w:ilvl w:val="2"/>
          <w:numId w:val="2"/>
        </w:numPr>
        <w:ind w:leftChars="0"/>
        <w:jc w:val="both"/>
        <w:rPr>
          <w:rFonts w:ascii="標楷體" w:eastAsia="標楷體" w:hAnsi="標楷體"/>
        </w:rPr>
      </w:pPr>
      <w:r w:rsidRPr="00091DCF">
        <w:rPr>
          <w:rFonts w:ascii="標楷體" w:eastAsia="標楷體" w:hAnsi="標楷體" w:hint="eastAsia"/>
        </w:rPr>
        <w:t>每日損益的分布圖</w:t>
      </w:r>
    </w:p>
    <w:p w:rsidR="002606AA" w:rsidRDefault="00103718" w:rsidP="002606AA">
      <w:pPr>
        <w:jc w:val="both"/>
        <w:rPr>
          <w:rFonts w:ascii="標楷體" w:eastAsia="標楷體" w:hAnsi="標楷體"/>
        </w:rPr>
      </w:pPr>
      <w:r w:rsidRPr="00103718">
        <w:rPr>
          <w:rFonts w:ascii="標楷體" w:eastAsia="標楷體" w:hAnsi="標楷體"/>
          <w:noProof/>
        </w:rPr>
        <w:drawing>
          <wp:inline distT="0" distB="0" distL="0" distR="0" wp14:anchorId="32824739" wp14:editId="6D5D0C13">
            <wp:extent cx="2333625" cy="2263616"/>
            <wp:effectExtent l="0" t="0" r="0" b="381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305" cy="227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718">
        <w:rPr>
          <w:rFonts w:ascii="標楷體" w:eastAsia="標楷體" w:hAnsi="標楷體"/>
          <w:noProof/>
        </w:rPr>
        <w:drawing>
          <wp:inline distT="0" distB="0" distL="0" distR="0" wp14:anchorId="6FD922F8" wp14:editId="6BCFCD2E">
            <wp:extent cx="2333625" cy="1533284"/>
            <wp:effectExtent l="0" t="0" r="0" b="0"/>
            <wp:docPr id="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4277" cy="154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718" w:rsidRPr="00091DCF" w:rsidRDefault="00103718" w:rsidP="00091DCF">
      <w:pPr>
        <w:jc w:val="both"/>
        <w:rPr>
          <w:rFonts w:ascii="標楷體" w:eastAsia="標楷體" w:hAnsi="標楷體"/>
        </w:rPr>
      </w:pPr>
    </w:p>
    <w:p w:rsidR="00AF3B42" w:rsidRDefault="00AF3B42" w:rsidP="00E45A37">
      <w:pPr>
        <w:jc w:val="both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*作業請上傳壓縮檔(.zip)，檔名取為HW</w:t>
      </w:r>
      <w:r w:rsidR="00103718">
        <w:rPr>
          <w:rFonts w:ascii="標楷體" w:eastAsia="標楷體" w:hAnsi="標楷體"/>
          <w:b/>
        </w:rPr>
        <w:t>7</w:t>
      </w:r>
      <w:r>
        <w:rPr>
          <w:rFonts w:ascii="標楷體" w:eastAsia="標楷體" w:hAnsi="標楷體" w:hint="eastAsia"/>
          <w:b/>
        </w:rPr>
        <w:t>_學號_姓名，繳交內容包含報告(程式執行結果與說明)與程式碼，並請勿將程式碼複製貼於報告中</w:t>
      </w:r>
    </w:p>
    <w:p w:rsidR="00AF3B42" w:rsidRPr="00103718" w:rsidRDefault="00AF3B42" w:rsidP="00E45A37">
      <w:pPr>
        <w:jc w:val="both"/>
        <w:rPr>
          <w:rFonts w:ascii="標楷體" w:eastAsia="標楷體" w:hAnsi="標楷體"/>
        </w:rPr>
      </w:pPr>
    </w:p>
    <w:sectPr w:rsidR="00AF3B42" w:rsidRPr="001037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272" w:rsidRDefault="00FE0272" w:rsidP="002606AA">
      <w:r>
        <w:separator/>
      </w:r>
    </w:p>
  </w:endnote>
  <w:endnote w:type="continuationSeparator" w:id="0">
    <w:p w:rsidR="00FE0272" w:rsidRDefault="00FE0272" w:rsidP="00260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272" w:rsidRDefault="00FE0272" w:rsidP="002606AA">
      <w:r>
        <w:separator/>
      </w:r>
    </w:p>
  </w:footnote>
  <w:footnote w:type="continuationSeparator" w:id="0">
    <w:p w:rsidR="00FE0272" w:rsidRDefault="00FE0272" w:rsidP="00260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90893"/>
    <w:multiLevelType w:val="hybridMultilevel"/>
    <w:tmpl w:val="C89205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EB6C37"/>
    <w:multiLevelType w:val="hybridMultilevel"/>
    <w:tmpl w:val="804A08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10366A"/>
    <w:multiLevelType w:val="hybridMultilevel"/>
    <w:tmpl w:val="7F4E3524"/>
    <w:lvl w:ilvl="0" w:tplc="B1966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862E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749C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344A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0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68ED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D442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8A8E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A2EE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512C52"/>
    <w:multiLevelType w:val="hybridMultilevel"/>
    <w:tmpl w:val="F76ED16C"/>
    <w:lvl w:ilvl="0" w:tplc="960609E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28AB9BE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3AFFF0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5AA34C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CE507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880B3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C64C9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16CE4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9729F3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6F1"/>
    <w:rsid w:val="00042D8C"/>
    <w:rsid w:val="000806F1"/>
    <w:rsid w:val="00091DCF"/>
    <w:rsid w:val="00103718"/>
    <w:rsid w:val="002606AA"/>
    <w:rsid w:val="002E7867"/>
    <w:rsid w:val="005506C1"/>
    <w:rsid w:val="005C3C8C"/>
    <w:rsid w:val="007514CF"/>
    <w:rsid w:val="00760068"/>
    <w:rsid w:val="00790C65"/>
    <w:rsid w:val="0081493E"/>
    <w:rsid w:val="008C11B8"/>
    <w:rsid w:val="00903068"/>
    <w:rsid w:val="009E63E5"/>
    <w:rsid w:val="00AF3B42"/>
    <w:rsid w:val="00E45A37"/>
    <w:rsid w:val="00F47785"/>
    <w:rsid w:val="00F9070A"/>
    <w:rsid w:val="00FB6760"/>
    <w:rsid w:val="00FE0272"/>
    <w:rsid w:val="00FF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16E73"/>
  <w15:chartTrackingRefBased/>
  <w15:docId w15:val="{A81A9F75-D329-4681-A9D8-C56483F3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3B4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6F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606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606A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606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606A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32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435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66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723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3966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77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2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621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120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448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664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50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14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YUN</dc:creator>
  <cp:keywords/>
  <dc:description/>
  <cp:lastModifiedBy>TING YUN</cp:lastModifiedBy>
  <cp:revision>4</cp:revision>
  <dcterms:created xsi:type="dcterms:W3CDTF">2019-11-20T11:08:00Z</dcterms:created>
  <dcterms:modified xsi:type="dcterms:W3CDTF">2019-11-27T13:16:00Z</dcterms:modified>
</cp:coreProperties>
</file>