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1,343 (85%)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 (85%)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717 (85%)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2026-05-24T14:51:40Z</dcterms:created>
  <dcterms:modified xsi:type="dcterms:W3CDTF">2026-05-24T14:51:40Z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