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2"/>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sz w:val="20"/>
                <w:szCs w:val="20"/>
                <w:rtl w:val="0"/>
              </w:rPr>
              <w:t xml:space="preserve">26</w:t>
            </w:r>
            <w:r w:rsidDel="00000000" w:rsidR="00000000" w:rsidRPr="00000000">
              <w:rPr>
                <w:rtl w:val="0"/>
              </w:rPr>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12"/>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Project Sponsor</w:t>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Business Owner</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Architect</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Lead</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Marketing Manager</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User Experience (UX) Lead</w:t>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Data Analytics Lead</w:t>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12"/>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12"/>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r w:rsidDel="00000000" w:rsidR="00000000" w:rsidRPr="00000000">
        <w:rPr>
          <w:rtl w:val="0"/>
        </w:rPr>
      </w:r>
    </w:p>
    <w:p w:rsidR="00000000" w:rsidDel="00000000" w:rsidP="00000000" w:rsidRDefault="00000000" w:rsidRPr="00000000" w14:paraId="00000066">
      <w:pPr>
        <w:pStyle w:val="Heading3"/>
        <w:numPr>
          <w:ilvl w:val="2"/>
          <w:numId w:val="12"/>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The objective of the Hotel Search and Filtering Module is to enable users to quickly find and compare available hotels based on their travel criteria while increasing the search-to-booking conversion rate by at least 15% within 6 months after deployment.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12"/>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The company operates an online hotel booking platform where users search for accommodations based on destination, travel dates, and guest information.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4"/>
        <w:numPr>
          <w:ilvl w:val="3"/>
          <w:numId w:val="12"/>
        </w:numPr>
        <w:spacing w:after="0" w:afterAutospacing="0"/>
        <w:ind w:left="864" w:hanging="864"/>
        <w:rPr>
          <w:rFonts w:ascii="Arial" w:cs="Arial" w:eastAsia="Arial" w:hAnsi="Arial"/>
        </w:rPr>
      </w:pPr>
      <w:r w:rsidDel="00000000" w:rsidR="00000000" w:rsidRPr="00000000">
        <w:rPr>
          <w:rFonts w:ascii="Arial" w:cs="Arial" w:eastAsia="Arial" w:hAnsi="Arial"/>
          <w:rtl w:val="0"/>
        </w:rPr>
        <w:t xml:space="preserve">Business Drivers</w:t>
      </w:r>
      <w:r w:rsidDel="00000000" w:rsidR="00000000" w:rsidRPr="00000000">
        <w:rPr>
          <w:rtl w:val="0"/>
        </w:rPr>
      </w:r>
    </w:p>
    <w:p w:rsidR="00000000" w:rsidDel="00000000" w:rsidP="00000000" w:rsidRDefault="00000000" w:rsidRPr="00000000" w14:paraId="0000006D">
      <w:pPr>
        <w:numPr>
          <w:ilvl w:val="0"/>
          <w:numId w:val="2"/>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Increase revenue through higher booking conversion rates.</w:t>
      </w:r>
    </w:p>
    <w:p w:rsidR="00000000" w:rsidDel="00000000" w:rsidP="00000000" w:rsidRDefault="00000000" w:rsidRPr="00000000" w14:paraId="0000006E">
      <w:pPr>
        <w:numPr>
          <w:ilvl w:val="0"/>
          <w:numId w:val="2"/>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Promote strategic partner hotels and higher-margin properties.</w:t>
      </w:r>
    </w:p>
    <w:p w:rsidR="00000000" w:rsidDel="00000000" w:rsidP="00000000" w:rsidRDefault="00000000" w:rsidRPr="00000000" w14:paraId="0000006F">
      <w:pPr>
        <w:numPr>
          <w:ilvl w:val="0"/>
          <w:numId w:val="2"/>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Improve customer satisfaction through accurate real-time availability.</w:t>
      </w:r>
    </w:p>
    <w:p w:rsidR="00000000" w:rsidDel="00000000" w:rsidP="00000000" w:rsidRDefault="00000000" w:rsidRPr="00000000" w14:paraId="00000070">
      <w:pPr>
        <w:numPr>
          <w:ilvl w:val="0"/>
          <w:numId w:val="2"/>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Reduce booking abandonment caused by outdated inventory information.</w:t>
      </w:r>
    </w:p>
    <w:p w:rsidR="00000000" w:rsidDel="00000000" w:rsidP="00000000" w:rsidRDefault="00000000" w:rsidRPr="00000000" w14:paraId="00000071">
      <w:pPr>
        <w:numPr>
          <w:ilvl w:val="0"/>
          <w:numId w:val="2"/>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Expand hotel inventory based on user demand analytics.</w:t>
      </w:r>
    </w:p>
    <w:p w:rsidR="00000000" w:rsidDel="00000000" w:rsidP="00000000" w:rsidRDefault="00000000" w:rsidRPr="00000000" w14:paraId="00000072">
      <w:pPr>
        <w:numPr>
          <w:ilvl w:val="0"/>
          <w:numId w:val="2"/>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Support international market growth through localization and currency support.</w:t>
      </w:r>
    </w:p>
    <w:p w:rsidR="00000000" w:rsidDel="00000000" w:rsidP="00000000" w:rsidRDefault="00000000" w:rsidRPr="00000000" w14:paraId="00000073">
      <w:pPr>
        <w:numPr>
          <w:ilvl w:val="0"/>
          <w:numId w:val="2"/>
        </w:numPr>
        <w:spacing w:after="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Improve competitiveness against major hotel booking platforms.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numPr>
          <w:ilvl w:val="1"/>
          <w:numId w:val="12"/>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8">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project covers the search and hotel discovery process from entering search criteria until selecting a hotel from the search results.</w:t>
      </w:r>
    </w:p>
    <w:p w:rsidR="00000000" w:rsidDel="00000000" w:rsidP="00000000" w:rsidRDefault="00000000" w:rsidRPr="00000000" w14:paraId="00000079">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solution includes:</w:t>
      </w:r>
    </w:p>
    <w:p w:rsidR="00000000" w:rsidDel="00000000" w:rsidP="00000000" w:rsidRDefault="00000000" w:rsidRPr="00000000" w14:paraId="0000007A">
      <w:pPr>
        <w:numPr>
          <w:ilvl w:val="0"/>
          <w:numId w:val="8"/>
        </w:numPr>
        <w:spacing w:after="0" w:afterAutospacing="0" w:before="24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Search criteria entry.</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Search result generation.</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Filtering and sorting.</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Hotel result presentation.</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Real-time inventory synchronization.</w:t>
      </w:r>
    </w:p>
    <w:p w:rsidR="00000000" w:rsidDel="00000000" w:rsidP="00000000" w:rsidRDefault="00000000" w:rsidRPr="00000000" w14:paraId="0000007F">
      <w:pPr>
        <w:numPr>
          <w:ilvl w:val="0"/>
          <w:numId w:val="8"/>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Search analytics collection.</w:t>
      </w:r>
    </w:p>
    <w:p w:rsidR="00000000" w:rsidDel="00000000" w:rsidP="00000000" w:rsidRDefault="00000000" w:rsidRPr="00000000" w14:paraId="00000080">
      <w:pPr>
        <w:numPr>
          <w:ilvl w:val="0"/>
          <w:numId w:val="8"/>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Map-based hotel visualization.</w:t>
      </w:r>
    </w:p>
    <w:p w:rsidR="00000000" w:rsidDel="00000000" w:rsidP="00000000" w:rsidRDefault="00000000" w:rsidRPr="00000000" w14:paraId="00000081">
      <w:pPr>
        <w:spacing w:after="240" w:befor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82">
      <w:pPr>
        <w:pStyle w:val="Heading3"/>
        <w:numPr>
          <w:ilvl w:val="2"/>
          <w:numId w:val="12"/>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83">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Destination search with autocomplete.</w:t>
      </w:r>
    </w:p>
    <w:p w:rsidR="00000000" w:rsidDel="00000000" w:rsidP="00000000" w:rsidRDefault="00000000" w:rsidRPr="00000000" w14:paraId="00000084">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Date selection.</w:t>
      </w:r>
    </w:p>
    <w:p w:rsidR="00000000" w:rsidDel="00000000" w:rsidP="00000000" w:rsidRDefault="00000000" w:rsidRPr="00000000" w14:paraId="00000085">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Guest configuration (adults and children with age).</w:t>
      </w:r>
    </w:p>
    <w:p w:rsidR="00000000" w:rsidDel="00000000" w:rsidP="00000000" w:rsidRDefault="00000000" w:rsidRPr="00000000" w14:paraId="00000086">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Hotel search execution.</w:t>
      </w:r>
    </w:p>
    <w:p w:rsidR="00000000" w:rsidDel="00000000" w:rsidP="00000000" w:rsidRDefault="00000000" w:rsidRPr="00000000" w14:paraId="00000087">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Hotel result listing.</w:t>
      </w:r>
    </w:p>
    <w:p w:rsidR="00000000" w:rsidDel="00000000" w:rsidP="00000000" w:rsidRDefault="00000000" w:rsidRPr="00000000" w14:paraId="00000088">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Filtering and sorting.</w:t>
      </w:r>
    </w:p>
    <w:p w:rsidR="00000000" w:rsidDel="00000000" w:rsidP="00000000" w:rsidRDefault="00000000" w:rsidRPr="00000000" w14:paraId="00000089">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Recommended hotel prioritization.</w:t>
      </w:r>
    </w:p>
    <w:p w:rsidR="00000000" w:rsidDel="00000000" w:rsidP="00000000" w:rsidRDefault="00000000" w:rsidRPr="00000000" w14:paraId="0000008A">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Marketing tag display.</w:t>
      </w:r>
    </w:p>
    <w:p w:rsidR="00000000" w:rsidDel="00000000" w:rsidP="00000000" w:rsidRDefault="00000000" w:rsidRPr="00000000" w14:paraId="0000008B">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Real-time availability updates.</w:t>
      </w:r>
    </w:p>
    <w:p w:rsidR="00000000" w:rsidDel="00000000" w:rsidP="00000000" w:rsidRDefault="00000000" w:rsidRPr="00000000" w14:paraId="0000008C">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Map view.</w:t>
      </w:r>
    </w:p>
    <w:p w:rsidR="00000000" w:rsidDel="00000000" w:rsidP="00000000" w:rsidRDefault="00000000" w:rsidRPr="00000000" w14:paraId="0000008D">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Multi-language support.</w:t>
      </w:r>
    </w:p>
    <w:p w:rsidR="00000000" w:rsidDel="00000000" w:rsidP="00000000" w:rsidRDefault="00000000" w:rsidRPr="00000000" w14:paraId="0000008E">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Multi-currency support.</w:t>
      </w:r>
    </w:p>
    <w:p w:rsidR="00000000" w:rsidDel="00000000" w:rsidP="00000000" w:rsidRDefault="00000000" w:rsidRPr="00000000" w14:paraId="0000008F">
      <w:pPr>
        <w:numPr>
          <w:ilvl w:val="0"/>
          <w:numId w:val="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Search analytics collection.</w:t>
      </w:r>
    </w:p>
    <w:p w:rsidR="00000000" w:rsidDel="00000000" w:rsidP="00000000" w:rsidRDefault="00000000" w:rsidRPr="00000000" w14:paraId="00000090">
      <w:pPr>
        <w:pStyle w:val="Heading3"/>
        <w:numPr>
          <w:ilvl w:val="2"/>
          <w:numId w:val="12"/>
        </w:numPr>
        <w:spacing w:after="0" w:lineRule="auto"/>
        <w:ind w:left="720" w:hanging="720"/>
        <w:rPr>
          <w:rFonts w:ascii="Arial" w:cs="Arial" w:eastAsia="Arial" w:hAnsi="Arial"/>
        </w:rPr>
      </w:pPr>
      <w:bookmarkStart w:colFirst="0" w:colLast="0" w:name="_heading=h.waz2b7i4jtl7" w:id="6"/>
      <w:bookmarkEnd w:id="6"/>
      <w:sdt>
        <w:sdtPr>
          <w:id w:val="-13227377"/>
          <w:tag w:val="goog_rdk_0"/>
        </w:sdtPr>
        <w:sdtContent>
          <w:commentRangeStart w:id="0"/>
        </w:sdtContent>
      </w:sdt>
      <w:r w:rsidDel="00000000" w:rsidR="00000000" w:rsidRPr="00000000">
        <w:rPr>
          <w:rFonts w:ascii="Arial" w:cs="Arial" w:eastAsia="Arial" w:hAnsi="Arial"/>
          <w:rtl w:val="0"/>
        </w:rPr>
        <w:t xml:space="preserve">Out of Scope Functionality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1">
      <w:pPr>
        <w:numPr>
          <w:ilvl w:val="0"/>
          <w:numId w:val="4"/>
        </w:numPr>
        <w:spacing w:after="0" w:afterAutospacing="0" w:before="0" w:lineRule="auto"/>
        <w:ind w:left="720" w:hanging="360"/>
        <w:rPr>
          <w:rFonts w:ascii="Arial" w:cs="Arial" w:eastAsia="Arial" w:hAnsi="Arial"/>
        </w:rPr>
      </w:pPr>
      <w:sdt>
        <w:sdtPr>
          <w:id w:val="790911687"/>
          <w:tag w:val="goog_rdk_1"/>
        </w:sdtPr>
        <w:sdtContent>
          <w:commentRangeStart w:id="1"/>
        </w:sdtContent>
      </w:sdt>
      <w:r w:rsidDel="00000000" w:rsidR="00000000" w:rsidRPr="00000000">
        <w:rPr>
          <w:rFonts w:ascii="Arial" w:cs="Arial" w:eastAsia="Arial" w:hAnsi="Arial"/>
          <w:rtl w:val="0"/>
        </w:rPr>
        <w:t xml:space="preserve">Any functionality beyond hotel selection from the search results, including the booking and checkout process.</w:t>
      </w:r>
    </w:p>
    <w:p w:rsidR="00000000" w:rsidDel="00000000" w:rsidP="00000000" w:rsidRDefault="00000000" w:rsidRPr="00000000" w14:paraId="00000092">
      <w:pPr>
        <w:numPr>
          <w:ilvl w:val="0"/>
          <w:numId w:val="4"/>
        </w:numPr>
        <w:spacing w:after="0" w:afterAutospacing="0" w:before="0" w:lineRule="auto"/>
        <w:ind w:left="720" w:hanging="360"/>
        <w:rPr>
          <w:rFonts w:ascii="Arial" w:cs="Arial" w:eastAsia="Arial" w:hAnsi="Arial"/>
          <w:i w:val="1"/>
          <w:iCs w:val="1"/>
          <w:u w:val="none"/>
        </w:rPr>
      </w:pPr>
      <w:r w:rsidDel="00000000" w:rsidR="00000000" w:rsidRPr="00000000">
        <w:rPr>
          <w:rFonts w:ascii="Arial" w:cs="Arial" w:eastAsia="Arial" w:hAnsi="Arial"/>
          <w:rtl w:val="0"/>
        </w:rPr>
        <w:t xml:space="preserve">Reporting and analytics beyond search-related analytics collection.</w:t>
      </w:r>
    </w:p>
    <w:p w:rsidR="00000000" w:rsidDel="00000000" w:rsidP="00000000" w:rsidRDefault="00000000" w:rsidRPr="00000000" w14:paraId="00000093">
      <w:pPr>
        <w:numPr>
          <w:ilvl w:val="0"/>
          <w:numId w:val="4"/>
        </w:numPr>
        <w:spacing w:after="0" w:afterAutospacing="0" w:before="0" w:lineRule="auto"/>
        <w:ind w:left="720" w:hanging="360"/>
        <w:rPr>
          <w:rFonts w:ascii="Arial" w:cs="Arial" w:eastAsia="Arial" w:hAnsi="Arial"/>
          <w:i w:val="1"/>
          <w:iCs w:val="1"/>
          <w:u w:val="none"/>
        </w:rPr>
      </w:pPr>
      <w:r w:rsidDel="00000000" w:rsidR="00000000" w:rsidRPr="00000000">
        <w:rPr>
          <w:rFonts w:ascii="Arial" w:cs="Arial" w:eastAsia="Arial" w:hAnsi="Arial"/>
          <w:rtl w:val="0"/>
        </w:rPr>
        <w:t xml:space="preserve">Any functionality, feature, integration, or deliverable not explicitly described in the </w:t>
      </w:r>
      <w:r w:rsidDel="00000000" w:rsidR="00000000" w:rsidRPr="00000000">
        <w:rPr>
          <w:rFonts w:ascii="Arial" w:cs="Arial" w:eastAsia="Arial" w:hAnsi="Arial"/>
          <w:b w:val="1"/>
          <w:bCs w:val="1"/>
          <w:rtl w:val="0"/>
        </w:rPr>
        <w:t xml:space="preserve">Project Scope</w:t>
      </w:r>
      <w:r w:rsidDel="00000000" w:rsidR="00000000" w:rsidRPr="00000000">
        <w:rPr>
          <w:rFonts w:ascii="Arial" w:cs="Arial" w:eastAsia="Arial" w:hAnsi="Arial"/>
          <w:rtl w:val="0"/>
        </w:rPr>
        <w:t xml:space="preserve"> section of this document</w:t>
      </w:r>
      <w:commentRangeEnd w:id="1"/>
      <w:r w:rsidDel="00000000" w:rsidR="00000000" w:rsidRPr="00000000">
        <w:commentReference w:id="1"/>
      </w:r>
      <w:r w:rsidDel="00000000" w:rsidR="00000000" w:rsidRPr="00000000">
        <w:rPr>
          <w:rFonts w:ascii="Arial" w:cs="Arial" w:eastAsia="Arial" w:hAnsi="Arial"/>
          <w:rtl w:val="0"/>
        </w:rPr>
        <w:br w:type="textWrapping"/>
      </w:r>
    </w:p>
    <w:p w:rsidR="00000000" w:rsidDel="00000000" w:rsidP="00000000" w:rsidRDefault="00000000" w:rsidRPr="00000000" w14:paraId="00000094">
      <w:pPr>
        <w:pStyle w:val="Heading2"/>
        <w:numPr>
          <w:ilvl w:val="1"/>
          <w:numId w:val="12"/>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6">
      <w:pPr>
        <w:pStyle w:val="Heading3"/>
        <w:numPr>
          <w:ilvl w:val="2"/>
          <w:numId w:val="12"/>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3"/>
        <w:numPr>
          <w:ilvl w:val="2"/>
          <w:numId w:val="12"/>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99">
      <w:pPr>
        <w:numPr>
          <w:ilvl w:val="0"/>
          <w:numId w:val="13"/>
        </w:numPr>
        <w:spacing w:before="0" w:lineRule="auto"/>
        <w:ind w:left="360"/>
        <w:rPr>
          <w:rFonts w:ascii="Arial" w:cs="Arial" w:eastAsia="Arial" w:hAnsi="Arial"/>
        </w:rPr>
      </w:pPr>
      <w:r w:rsidDel="00000000" w:rsidR="00000000" w:rsidRPr="00000000">
        <w:rPr>
          <w:rFonts w:ascii="Arial" w:cs="Arial" w:eastAsia="Arial" w:hAnsi="Arial"/>
          <w:rtl w:val="0"/>
        </w:rPr>
        <w:t xml:space="preserve">Dependence on external API availability.</w:t>
      </w:r>
    </w:p>
    <w:p w:rsidR="00000000" w:rsidDel="00000000" w:rsidP="00000000" w:rsidRDefault="00000000" w:rsidRPr="00000000" w14:paraId="0000009A">
      <w:pPr>
        <w:numPr>
          <w:ilvl w:val="0"/>
          <w:numId w:val="13"/>
        </w:numPr>
        <w:spacing w:before="0" w:lineRule="auto"/>
        <w:ind w:left="360"/>
        <w:rPr>
          <w:rFonts w:ascii="Arial" w:cs="Arial" w:eastAsia="Arial" w:hAnsi="Arial"/>
        </w:rPr>
      </w:pPr>
      <w:r w:rsidDel="00000000" w:rsidR="00000000" w:rsidRPr="00000000">
        <w:rPr>
          <w:rFonts w:ascii="Arial" w:cs="Arial" w:eastAsia="Arial" w:hAnsi="Arial"/>
          <w:rtl w:val="0"/>
        </w:rPr>
        <w:t xml:space="preserve">Project budget limitations.</w:t>
      </w:r>
    </w:p>
    <w:p w:rsidR="00000000" w:rsidDel="00000000" w:rsidP="00000000" w:rsidRDefault="00000000" w:rsidRPr="00000000" w14:paraId="0000009B">
      <w:pPr>
        <w:numPr>
          <w:ilvl w:val="0"/>
          <w:numId w:val="13"/>
        </w:numPr>
        <w:spacing w:before="0" w:lineRule="auto"/>
        <w:ind w:left="360"/>
        <w:rPr>
          <w:rFonts w:ascii="Arial" w:cs="Arial" w:eastAsia="Arial" w:hAnsi="Arial"/>
        </w:rPr>
      </w:pPr>
      <w:r w:rsidDel="00000000" w:rsidR="00000000" w:rsidRPr="00000000">
        <w:rPr>
          <w:rFonts w:ascii="Arial" w:cs="Arial" w:eastAsia="Arial" w:hAnsi="Arial"/>
          <w:rtl w:val="0"/>
        </w:rPr>
        <w:t xml:space="preserve">Development timeline restrictions.</w:t>
      </w:r>
    </w:p>
    <w:p w:rsidR="00000000" w:rsidDel="00000000" w:rsidP="00000000" w:rsidRDefault="00000000" w:rsidRPr="00000000" w14:paraId="0000009C">
      <w:pPr>
        <w:numPr>
          <w:ilvl w:val="0"/>
          <w:numId w:val="13"/>
        </w:numPr>
        <w:spacing w:before="0" w:lineRule="auto"/>
        <w:ind w:left="360"/>
        <w:rPr>
          <w:rFonts w:ascii="Arial" w:cs="Arial" w:eastAsia="Arial" w:hAnsi="Arial"/>
        </w:rPr>
      </w:pPr>
      <w:r w:rsidDel="00000000" w:rsidR="00000000" w:rsidRPr="00000000">
        <w:rPr>
          <w:rFonts w:ascii="Arial" w:cs="Arial" w:eastAsia="Arial" w:hAnsi="Arial"/>
          <w:rtl w:val="0"/>
        </w:rPr>
        <w:t xml:space="preserve">Existing platform architecture constraints.</w:t>
      </w:r>
    </w:p>
    <w:p w:rsidR="00000000" w:rsidDel="00000000" w:rsidP="00000000" w:rsidRDefault="00000000" w:rsidRPr="00000000" w14:paraId="0000009D">
      <w:pPr>
        <w:numPr>
          <w:ilvl w:val="0"/>
          <w:numId w:val="13"/>
        </w:numPr>
        <w:spacing w:before="0" w:lineRule="auto"/>
        <w:ind w:left="360"/>
        <w:rPr>
          <w:rFonts w:ascii="Arial" w:cs="Arial" w:eastAsia="Arial" w:hAnsi="Arial"/>
        </w:rPr>
      </w:pPr>
      <w:r w:rsidDel="00000000" w:rsidR="00000000" w:rsidRPr="00000000">
        <w:rPr>
          <w:rFonts w:ascii="Arial" w:cs="Arial" w:eastAsia="Arial" w:hAnsi="Arial"/>
          <w:rtl w:val="0"/>
        </w:rPr>
        <w:t xml:space="preserve">Third-party synchronization frequency limitations.</w:t>
      </w:r>
    </w:p>
    <w:p w:rsidR="00000000" w:rsidDel="00000000" w:rsidP="00000000" w:rsidRDefault="00000000" w:rsidRPr="00000000" w14:paraId="0000009E">
      <w:pPr>
        <w:numPr>
          <w:ilvl w:val="0"/>
          <w:numId w:val="13"/>
        </w:numPr>
        <w:spacing w:before="0" w:lineRule="auto"/>
        <w:ind w:left="360"/>
        <w:rPr>
          <w:rFonts w:ascii="Arial" w:cs="Arial" w:eastAsia="Arial" w:hAnsi="Arial"/>
        </w:rPr>
      </w:pPr>
      <w:r w:rsidDel="00000000" w:rsidR="00000000" w:rsidRPr="00000000">
        <w:rPr>
          <w:rFonts w:ascii="Arial" w:cs="Arial" w:eastAsia="Arial" w:hAnsi="Arial"/>
          <w:rtl w:val="0"/>
        </w:rPr>
        <w:t xml:space="preserve">Regulatory requirements regarding user data processing.</w:t>
      </w:r>
    </w:p>
    <w:p w:rsidR="00000000" w:rsidDel="00000000" w:rsidP="00000000" w:rsidRDefault="00000000" w:rsidRPr="00000000" w14:paraId="0000009F">
      <w:pPr>
        <w:pStyle w:val="Heading3"/>
        <w:numPr>
          <w:ilvl w:val="2"/>
          <w:numId w:val="12"/>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r w:rsidDel="00000000" w:rsidR="00000000" w:rsidRPr="00000000">
        <w:rPr>
          <w:rtl w:val="0"/>
        </w:rPr>
      </w:r>
    </w:p>
    <w:p w:rsidR="00000000" w:rsidDel="00000000" w:rsidP="00000000" w:rsidRDefault="00000000" w:rsidRPr="00000000" w14:paraId="000000A0">
      <w:pPr>
        <w:pStyle w:val="Heading3"/>
        <w:numPr>
          <w:ilvl w:val="2"/>
          <w:numId w:val="12"/>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r w:rsidDel="00000000" w:rsidR="00000000" w:rsidRPr="00000000">
        <w:rPr>
          <w:rtl w:val="0"/>
        </w:rPr>
      </w:r>
    </w:p>
    <w:p w:rsidR="00000000" w:rsidDel="00000000" w:rsidP="00000000" w:rsidRDefault="00000000" w:rsidRPr="00000000" w14:paraId="000000A1">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numPr>
          <w:ilvl w:val="0"/>
          <w:numId w:val="12"/>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A5">
      <w:pPr>
        <w:pStyle w:val="Heading2"/>
        <w:numPr>
          <w:ilvl w:val="1"/>
          <w:numId w:val="12"/>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numPr>
          <w:ilvl w:val="1"/>
          <w:numId w:val="12"/>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9">
      <w:pPr>
        <w:pStyle w:val="Heading1"/>
        <w:numPr>
          <w:ilvl w:val="0"/>
          <w:numId w:val="12"/>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specific </w:t>
      </w:r>
      <w:r w:rsidDel="00000000" w:rsidR="00000000" w:rsidRPr="00000000">
        <w:rPr>
          <w:rFonts w:ascii="Arial" w:cs="Arial" w:eastAsia="Arial" w:hAnsi="Arial"/>
          <w:i w:val="1"/>
          <w:iCs w:val="1"/>
          <w:rtl w:val="0"/>
        </w:rPr>
        <w:t xml:space="preserve">user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requirements elicited from stakeholders should be listed, categorized by both priority and area of functionality to smooth the process of reading and tracking them. Include links to use case documentation, and other key reference material as needed to make the requirements as complete and understandable as possible.  You may wish to incorporate the functional and non-functional requirements into a traceability matrix that can be followed throughout the project.] </w:t>
        <w:br w:type="textWrapp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pPr>
      <w:sdt>
        <w:sdtPr>
          <w:id w:val="1304359689"/>
          <w:tag w:val="goog_rdk_2"/>
        </w:sdtPr>
        <w:sdtContent>
          <w:commentRangeStart w:id="2"/>
        </w:sdtContent>
      </w:sdt>
      <w:r w:rsidDel="00000000" w:rsidR="00000000" w:rsidRPr="00000000">
        <w:rPr>
          <w:rtl w:val="0"/>
        </w:rPr>
        <w:t xml:space="preserve">SR-001</w:t>
        <w:br w:type="textWrapping"/>
      </w:r>
      <w:commentRangeEnd w:id="2"/>
      <w:r w:rsidDel="00000000" w:rsidR="00000000" w:rsidRPr="00000000">
        <w:commentReference w:id="2"/>
      </w:r>
      <w:r w:rsidDel="00000000" w:rsidR="00000000" w:rsidRPr="00000000">
        <w:rPr>
          <w:rtl w:val="0"/>
        </w:rPr>
        <w:t xml:space="preserve"> The search module shall be designed to maximize the conversion rate from search results to completed bookings.</w:t>
      </w:r>
    </w:p>
    <w:p w:rsidR="00000000" w:rsidDel="00000000" w:rsidP="00000000" w:rsidRDefault="00000000" w:rsidRPr="00000000" w14:paraId="000000BC">
      <w:pPr>
        <w:spacing w:after="240" w:before="240" w:lineRule="auto"/>
        <w:rPr/>
      </w:pPr>
      <w:r w:rsidDel="00000000" w:rsidR="00000000" w:rsidRPr="00000000">
        <w:rPr>
          <w:rtl w:val="0"/>
        </w:rPr>
        <w:t xml:space="preserve">SR-002</w:t>
        <w:br w:type="textWrapping"/>
        <w:t xml:space="preserve"> The system shall support the prioritization and promotion of selected accommodation offers within search results based on predefined business rules, including profitability, commission rates, strategic partnerships, or promotional campaigns</w:t>
      </w:r>
    </w:p>
    <w:p w:rsidR="00000000" w:rsidDel="00000000" w:rsidP="00000000" w:rsidRDefault="00000000" w:rsidRPr="00000000" w14:paraId="000000BD">
      <w:pPr>
        <w:spacing w:after="240" w:before="240" w:lineRule="auto"/>
        <w:rPr/>
      </w:pPr>
      <w:r w:rsidDel="00000000" w:rsidR="00000000" w:rsidRPr="00000000">
        <w:rPr>
          <w:rtl w:val="0"/>
        </w:rPr>
        <w:t xml:space="preserve">SR-003</w:t>
        <w:br w:type="textWrapping"/>
        <w:t xml:space="preserve">The system shall ensure that hotel availability and booking status are synchronized with external providers in near real time.</w:t>
      </w:r>
    </w:p>
    <w:p w:rsidR="00000000" w:rsidDel="00000000" w:rsidP="00000000" w:rsidRDefault="00000000" w:rsidRPr="00000000" w14:paraId="000000BE">
      <w:pPr>
        <w:spacing w:after="240" w:before="240" w:lineRule="auto"/>
        <w:rPr/>
      </w:pPr>
      <w:r w:rsidDel="00000000" w:rsidR="00000000" w:rsidRPr="00000000">
        <w:rPr>
          <w:rtl w:val="0"/>
        </w:rPr>
        <w:t xml:space="preserve">SR-004</w:t>
        <w:br w:type="textWrapping"/>
        <w:t xml:space="preserve"> The system shall capture and store user search behavior data, including applied filters, search parameters, and cases where searches return no results.</w:t>
      </w:r>
    </w:p>
    <w:p w:rsidR="00000000" w:rsidDel="00000000" w:rsidP="00000000" w:rsidRDefault="00000000" w:rsidRPr="00000000" w14:paraId="000000BF">
      <w:pPr>
        <w:spacing w:after="240" w:before="240" w:lineRule="auto"/>
        <w:rPr/>
      </w:pPr>
      <w:r w:rsidDel="00000000" w:rsidR="00000000" w:rsidRPr="00000000">
        <w:rPr>
          <w:rtl w:val="0"/>
        </w:rPr>
        <w:t xml:space="preserve">SR-005</w:t>
        <w:br w:type="textWrapping"/>
        <w:t xml:space="preserve">The user shall be able to sort search results by criteria such as recommended hotels, price, guest rating, and distance from the destination.</w:t>
        <w:br w:type="textWrapping"/>
        <w:br w:type="textWrapping"/>
        <w:t xml:space="preserve">SR-006</w:t>
        <w:br w:type="textWrapping"/>
        <w:t xml:space="preserve">The user shall receive search results within 2 seconds under normal operating conditions.</w:t>
      </w:r>
    </w:p>
    <w:p w:rsidR="00000000" w:rsidDel="00000000" w:rsidP="00000000" w:rsidRDefault="00000000" w:rsidRPr="00000000" w14:paraId="000000C0">
      <w:pPr>
        <w:spacing w:after="240" w:before="240" w:lineRule="auto"/>
        <w:rPr/>
      </w:pPr>
      <w:r w:rsidDel="00000000" w:rsidR="00000000" w:rsidRPr="00000000">
        <w:rPr>
          <w:rtl w:val="0"/>
        </w:rPr>
        <w:t xml:space="preserve">SR-007</w:t>
        <w:br w:type="textWrapping"/>
        <w:t xml:space="preserve">The user shall be able to use the search interface in multiple supported languages and currencies.</w:t>
      </w:r>
    </w:p>
    <w:p w:rsidR="00000000" w:rsidDel="00000000" w:rsidP="00000000" w:rsidRDefault="00000000" w:rsidRPr="00000000" w14:paraId="000000C1">
      <w:pPr>
        <w:spacing w:after="240" w:before="240" w:lineRule="auto"/>
        <w:rPr/>
      </w:pPr>
      <w:r w:rsidDel="00000000" w:rsidR="00000000" w:rsidRPr="00000000">
        <w:rPr>
          <w:rtl w:val="0"/>
        </w:rPr>
        <w:t xml:space="preserve">SR-008</w:t>
        <w:br w:type="textWrapping"/>
        <w:t xml:space="preserve">The user shall be able to refine search results using filters, including price range, guest review score, free cancellation, and available amenities (e.g., Wi-Fi, parking, breakfast).</w:t>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C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C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C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C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B">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D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D1">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D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D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D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D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D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2"/>
        <w:numPr>
          <w:ilvl w:val="1"/>
          <w:numId w:val="12"/>
        </w:numPr>
        <w:ind w:left="576" w:hanging="576"/>
        <w:rPr>
          <w:rFonts w:ascii="Arial" w:cs="Arial" w:eastAsia="Arial" w:hAnsi="Arial"/>
        </w:rPr>
      </w:pPr>
      <w:bookmarkStart w:colFirst="0" w:colLast="0" w:name="_heading=h.rrhw8pycwss7" w:id="17"/>
      <w:bookmarkEnd w:id="17"/>
      <w:sdt>
        <w:sdtPr>
          <w:id w:val="-1861112297"/>
          <w:tag w:val="goog_rdk_3"/>
        </w:sdtPr>
        <w:sdtContent>
          <w:commentRangeStart w:id="3"/>
        </w:sdtContent>
      </w:sdt>
      <w:r w:rsidDel="00000000" w:rsidR="00000000" w:rsidRPr="00000000">
        <w:rPr>
          <w:rFonts w:ascii="Arial" w:cs="Arial" w:eastAsia="Arial" w:hAnsi="Arial"/>
          <w:rtl w:val="0"/>
        </w:rPr>
        <w:t xml:space="preserve">Functional Requirements</w:t>
      </w:r>
      <w:commentRangeEnd w:id="3"/>
      <w:r w:rsidDel="00000000" w:rsidR="00000000" w:rsidRPr="00000000">
        <w:commentReference w:id="3"/>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search for destinations using an intelligent autocomplete input field.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8">
            <w:pPr>
              <w:spacing w:after="240" w:before="240" w:lineRule="auto"/>
              <w:rPr>
                <w:rFonts w:ascii="Arial" w:cs="Arial" w:eastAsia="Arial" w:hAnsi="Arial"/>
              </w:rPr>
            </w:pPr>
            <w:r w:rsidDel="00000000" w:rsidR="00000000" w:rsidRPr="00000000">
              <w:rPr>
                <w:rFonts w:ascii="Arial" w:cs="Arial" w:eastAsia="Arial" w:hAnsi="Arial"/>
                <w:rtl w:val="0"/>
              </w:rPr>
              <w:t xml:space="preserve">Reduces user effort and improves search accuracy.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9">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A">
            <w:pPr>
              <w:ind w:left="75" w:right="151" w:firstLine="0"/>
              <w:rPr>
                <w:rFonts w:ascii="Arial" w:cs="Arial" w:eastAsia="Arial" w:hAnsi="Arial"/>
              </w:rPr>
            </w:pPr>
            <w:r w:rsidDel="00000000" w:rsidR="00000000" w:rsidRPr="00000000">
              <w:rPr>
                <w:rFonts w:ascii="Arial" w:cs="Arial" w:eastAsia="Arial" w:hAnsi="Arial"/>
                <w:rtl w:val="0"/>
              </w:rPr>
              <w:t xml:space="preserve">End User</w:t>
            </w:r>
          </w:p>
          <w:p w:rsidR="00000000" w:rsidDel="00000000" w:rsidP="00000000" w:rsidRDefault="00000000" w:rsidRPr="00000000" w14:paraId="000000EB">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E">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specify:</w:t>
            </w:r>
          </w:p>
          <w:p w:rsidR="00000000" w:rsidDel="00000000" w:rsidP="00000000" w:rsidRDefault="00000000" w:rsidRPr="00000000" w14:paraId="000000EF">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Destination city</w:t>
            </w:r>
          </w:p>
          <w:p w:rsidR="00000000" w:rsidDel="00000000" w:rsidP="00000000" w:rsidRDefault="00000000" w:rsidRPr="00000000" w14:paraId="000000F0">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Check-in date</w:t>
            </w:r>
          </w:p>
          <w:p w:rsidR="00000000" w:rsidDel="00000000" w:rsidP="00000000" w:rsidRDefault="00000000" w:rsidRPr="00000000" w14:paraId="000000F1">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Check-out date</w:t>
            </w:r>
          </w:p>
          <w:p w:rsidR="00000000" w:rsidDel="00000000" w:rsidP="00000000" w:rsidRDefault="00000000" w:rsidRPr="00000000" w14:paraId="000000F2">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Number of adults</w:t>
            </w:r>
          </w:p>
          <w:p w:rsidR="00000000" w:rsidDel="00000000" w:rsidP="00000000" w:rsidRDefault="00000000" w:rsidRPr="00000000" w14:paraId="000000F3">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Number of children</w:t>
            </w:r>
          </w:p>
          <w:p w:rsidR="00000000" w:rsidDel="00000000" w:rsidP="00000000" w:rsidRDefault="00000000" w:rsidRPr="00000000" w14:paraId="000000F4">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Age of each child</w:t>
            </w:r>
          </w:p>
          <w:p w:rsidR="00000000" w:rsidDel="00000000" w:rsidP="00000000" w:rsidRDefault="00000000" w:rsidRPr="00000000" w14:paraId="000000F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Pricing and availability depend on guest composition.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ind w:left="75" w:right="151" w:firstLine="0"/>
              <w:rPr>
                <w:rFonts w:ascii="Arial" w:cs="Arial" w:eastAsia="Arial" w:hAnsi="Arial"/>
              </w:rPr>
            </w:pPr>
            <w:r w:rsidDel="00000000" w:rsidR="00000000" w:rsidRPr="00000000">
              <w:rPr>
                <w:rFonts w:ascii="Arial" w:cs="Arial" w:eastAsia="Arial" w:hAnsi="Arial"/>
                <w:rtl w:val="0"/>
              </w:rPr>
              <w:t xml:space="preserve">End User</w:t>
            </w:r>
          </w:p>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2389.892578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C">
            <w:pPr>
              <w:ind w:left="0" w:right="151" w:firstLine="0"/>
              <w:rPr>
                <w:rFonts w:ascii="Arial" w:cs="Arial" w:eastAsia="Arial" w:hAnsi="Arial"/>
              </w:rPr>
            </w:pPr>
            <w:r w:rsidDel="00000000" w:rsidR="00000000" w:rsidRPr="00000000">
              <w:rPr>
                <w:rFonts w:ascii="Arial" w:cs="Arial" w:eastAsia="Arial" w:hAnsi="Arial"/>
                <w:rtl w:val="0"/>
              </w:rPr>
              <w:t xml:space="preserve">  The system shall support business rules that prioritize recommended hotels based on profitability, commissions, partnerships, or promotional campaigns.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Arial" w:cs="Arial" w:eastAsia="Arial" w:hAnsi="Arial"/>
              </w:rPr>
            </w:pPr>
            <w:r w:rsidDel="00000000" w:rsidR="00000000" w:rsidRPr="00000000">
              <w:rPr>
                <w:rFonts w:ascii="Arial" w:cs="Arial" w:eastAsia="Arial" w:hAnsi="Arial"/>
                <w:rtl w:val="0"/>
              </w:rPr>
              <w:t xml:space="preserve">Supports revenue optimization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Business Owner, Marketing Team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provide filters for:</w:t>
            </w:r>
          </w:p>
          <w:p w:rsidR="00000000" w:rsidDel="00000000" w:rsidP="00000000" w:rsidRDefault="00000000" w:rsidRPr="00000000" w14:paraId="00000103">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Price per stay</w:t>
            </w:r>
          </w:p>
          <w:p w:rsidR="00000000" w:rsidDel="00000000" w:rsidP="00000000" w:rsidRDefault="00000000" w:rsidRPr="00000000" w14:paraId="0000010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Review score</w:t>
            </w:r>
          </w:p>
          <w:p w:rsidR="00000000" w:rsidDel="00000000" w:rsidP="00000000" w:rsidRDefault="00000000" w:rsidRPr="00000000" w14:paraId="00000105">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Free cancellation</w:t>
            </w:r>
          </w:p>
          <w:p w:rsidR="00000000" w:rsidDel="00000000" w:rsidP="00000000" w:rsidRDefault="00000000" w:rsidRPr="00000000" w14:paraId="00000106">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Wi-Fi</w:t>
            </w:r>
          </w:p>
          <w:p w:rsidR="00000000" w:rsidDel="00000000" w:rsidP="00000000" w:rsidRDefault="00000000" w:rsidRPr="00000000" w14:paraId="00000107">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Parking</w:t>
            </w:r>
          </w:p>
          <w:p w:rsidR="00000000" w:rsidDel="00000000" w:rsidP="00000000" w:rsidRDefault="00000000" w:rsidRPr="00000000" w14:paraId="00000108">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Breakfast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Allows users to quickly identify suitable accommodations.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Fonts w:ascii="Arial" w:cs="Arial" w:eastAsia="Arial" w:hAnsi="Arial"/>
                <w:rtl w:val="0"/>
              </w:rPr>
              <w:t xml:space="preserve">End Users, Business Owner</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E">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hotel cards containing:</w:t>
            </w:r>
          </w:p>
          <w:p w:rsidR="00000000" w:rsidDel="00000000" w:rsidP="00000000" w:rsidRDefault="00000000" w:rsidRPr="00000000" w14:paraId="0000010F">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Hotel name</w:t>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Main room image</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price for stay</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Review score</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Distance to city center</w:t>
            </w:r>
          </w:p>
          <w:p w:rsidR="00000000" w:rsidDel="00000000" w:rsidP="00000000" w:rsidRDefault="00000000" w:rsidRPr="00000000" w14:paraId="00000114">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Availability status</w:t>
            </w:r>
          </w:p>
          <w:p w:rsidR="00000000" w:rsidDel="00000000" w:rsidP="00000000" w:rsidRDefault="00000000" w:rsidRPr="00000000" w14:paraId="0000011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240" w:before="240" w:lineRule="auto"/>
              <w:rPr>
                <w:rFonts w:ascii="Arial" w:cs="Arial" w:eastAsia="Arial" w:hAnsi="Arial"/>
              </w:rPr>
            </w:pPr>
            <w:r w:rsidDel="00000000" w:rsidR="00000000" w:rsidRPr="00000000">
              <w:rPr>
                <w:rFonts w:ascii="Arial" w:cs="Arial" w:eastAsia="Arial" w:hAnsi="Arial"/>
                <w:rtl w:val="0"/>
              </w:rPr>
              <w:br w:type="textWrapping"/>
              <w:t xml:space="preserve"> </w:t>
              <w:br w:type="textWrapping"/>
              <w:t xml:space="preserve"> </w:t>
            </w:r>
          </w:p>
          <w:p w:rsidR="00000000" w:rsidDel="00000000" w:rsidP="00000000" w:rsidRDefault="00000000" w:rsidRPr="00000000" w14:paraId="0000011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Fonts w:ascii="Arial" w:cs="Arial" w:eastAsia="Arial" w:hAnsi="Arial"/>
                <w:rtl w:val="0"/>
              </w:rPr>
              <w:t xml:space="preserve">Provides sufficient information for decision making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D">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marketing tags on hotel search results based on predefined business rules to highlight promotional or high-priority offers.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Fonts w:ascii="Arial" w:cs="Arial" w:eastAsia="Arial" w:hAnsi="Arial"/>
                <w:rtl w:val="0"/>
              </w:rPr>
              <w:t xml:space="preserve">Helps users quickly identify attractive or time-sensitive offers, improves the visibility of promoted accommodations, and encourages faster booking decisions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End User</w:t>
            </w:r>
          </w:p>
          <w:p w:rsidR="00000000" w:rsidDel="00000000" w:rsidP="00000000" w:rsidRDefault="00000000" w:rsidRPr="00000000" w14:paraId="00000121">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4">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0"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0"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Fonts w:ascii="Arial" w:cs="Arial" w:eastAsia="Arial" w:hAnsi="Arial"/>
                <w:rtl w:val="0"/>
              </w:rPr>
              <w:t xml:space="preserve">The system shall restrict access to search analytics data and business configuration (e.g., hotel prioritization rules and marketing tag rules) to authorized administrative users 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rtl w:val="0"/>
              </w:rPr>
              <w:t xml:space="preserve">Prevents unauthorized access or modification of sensitive business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left="75" w:right="151" w:firstLine="0"/>
              <w:rPr>
                <w:rFonts w:ascii="Arial" w:cs="Arial" w:eastAsia="Arial" w:hAnsi="Arial"/>
              </w:rPr>
            </w:pPr>
            <w:r w:rsidDel="00000000" w:rsidR="00000000" w:rsidRPr="00000000">
              <w:rPr>
                <w:rFonts w:ascii="Arial" w:cs="Arial" w:eastAsia="Arial" w:hAnsi="Arial"/>
                <w:rtl w:val="0"/>
              </w:rPr>
              <w:t xml:space="preserve">Business Owner, End 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C">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w:t>
            </w:r>
            <w:sdt>
              <w:sdtPr>
                <w:id w:val="-302697625"/>
                <w:tag w:val="goog_rdk_4"/>
              </w:sdtPr>
              <w:sdtContent>
                <w:commentRangeStart w:id="4"/>
              </w:sdtContent>
            </w:sdt>
            <w:r w:rsidDel="00000000" w:rsidR="00000000" w:rsidRPr="00000000">
              <w:rPr>
                <w:rFonts w:ascii="Arial" w:cs="Arial" w:eastAsia="Arial" w:hAnsi="Arial"/>
                <w:rtl w:val="0"/>
              </w:rPr>
              <w:t xml:space="preserve">generate reports showing</w:t>
            </w:r>
            <w:commentRangeEnd w:id="4"/>
            <w:r w:rsidDel="00000000" w:rsidR="00000000" w:rsidRPr="00000000">
              <w:commentReference w:id="4"/>
            </w:r>
            <w:r w:rsidDel="00000000" w:rsidR="00000000" w:rsidRPr="00000000">
              <w:rPr>
                <w:rFonts w:ascii="Arial" w:cs="Arial" w:eastAsia="Arial" w:hAnsi="Arial"/>
                <w:rtl w:val="0"/>
              </w:rPr>
              <w:t xml:space="preserve">:</w:t>
            </w:r>
          </w:p>
          <w:p w:rsidR="00000000" w:rsidDel="00000000" w:rsidP="00000000" w:rsidRDefault="00000000" w:rsidRPr="00000000" w14:paraId="0000013D">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Most used filters</w:t>
            </w:r>
          </w:p>
          <w:p w:rsidR="00000000" w:rsidDel="00000000" w:rsidP="00000000" w:rsidRDefault="00000000" w:rsidRPr="00000000" w14:paraId="0000013E">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Searches with no results</w:t>
            </w:r>
          </w:p>
          <w:p w:rsidR="00000000" w:rsidDel="00000000" w:rsidP="00000000" w:rsidRDefault="00000000" w:rsidRPr="00000000" w14:paraId="0000013F">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Most searched destinations</w:t>
            </w:r>
          </w:p>
          <w:p w:rsidR="00000000" w:rsidDel="00000000" w:rsidP="00000000" w:rsidRDefault="00000000" w:rsidRPr="00000000" w14:paraId="00000140">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Search-to-booking conversion rates</w:t>
            </w:r>
          </w:p>
          <w:p w:rsidR="00000000" w:rsidDel="00000000" w:rsidP="00000000" w:rsidRDefault="00000000" w:rsidRPr="00000000" w14:paraId="00000141">
            <w:pPr>
              <w:ind w:left="75" w:right="151" w:firstLine="0"/>
              <w:rPr>
                <w:rFonts w:ascii="Arial" w:cs="Arial" w:eastAsia="Arial" w:hAnsi="Arial"/>
              </w:rPr>
            </w:pPr>
            <w:r w:rsidDel="00000000" w:rsidR="00000000" w:rsidRPr="00000000">
              <w:rPr>
                <w:rFonts w:ascii="Arial" w:cs="Arial" w:eastAsia="Arial" w:hAnsi="Arial"/>
                <w:rtl w:val="0"/>
              </w:rPr>
              <w:t xml:space="preserve">The system shall make these reports available through an administrative reporting dashboard and support on-demand export in CSV and PDF formats. Additionally, the system shall support automated delivery of the reports via email to authorized stakeholders on a configurable schedule (e.g., daily, weekly, or monthly)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Fonts w:ascii="Arial" w:cs="Arial" w:eastAsia="Arial" w:hAnsi="Arial"/>
                <w:rtl w:val="0"/>
              </w:rPr>
              <w:t xml:space="preserve">Supports business growth and inventory planning.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provide hotel search results in both list and map views and allow users to switch between these 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ind w:left="75" w:right="151" w:firstLine="0"/>
              <w:rPr>
                <w:rFonts w:ascii="Arial" w:cs="Arial" w:eastAsia="Arial" w:hAnsi="Arial"/>
              </w:rPr>
            </w:pPr>
            <w:r w:rsidDel="00000000" w:rsidR="00000000" w:rsidRPr="00000000">
              <w:rPr>
                <w:rFonts w:ascii="Arial" w:cs="Arial" w:eastAsia="Arial" w:hAnsi="Arial"/>
                <w:rtl w:val="0"/>
              </w:rPr>
              <w:t xml:space="preserve">Improve the hotel search experience by enabling users to view results in their preferred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left="75" w:right="151" w:firstLine="0"/>
              <w:rPr>
                <w:rFonts w:ascii="Arial" w:cs="Arial" w:eastAsia="Arial" w:hAnsi="Arial"/>
              </w:rPr>
            </w:pPr>
            <w:r w:rsidDel="00000000" w:rsidR="00000000" w:rsidRPr="00000000">
              <w:rPr>
                <w:rFonts w:ascii="Arial" w:cs="Arial" w:eastAsia="Arial" w:hAnsi="Arial"/>
                <w:rtl w:val="0"/>
              </w:rPr>
              <w:t xml:space="preserve">End 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9">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maintain audit logs of:</w:t>
            </w:r>
          </w:p>
          <w:p w:rsidR="00000000" w:rsidDel="00000000" w:rsidP="00000000" w:rsidRDefault="00000000" w:rsidRPr="00000000" w14:paraId="0000015A">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Search requests</w:t>
            </w:r>
          </w:p>
          <w:p w:rsidR="00000000" w:rsidDel="00000000" w:rsidP="00000000" w:rsidRDefault="00000000" w:rsidRPr="00000000" w14:paraId="0000015B">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Filter selections</w:t>
            </w:r>
          </w:p>
          <w:p w:rsidR="00000000" w:rsidDel="00000000" w:rsidP="00000000" w:rsidRDefault="00000000" w:rsidRPr="00000000" w14:paraId="0000015C">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Result ranking decisions</w:t>
            </w:r>
          </w:p>
          <w:p w:rsidR="00000000" w:rsidDel="00000000" w:rsidP="00000000" w:rsidRDefault="00000000" w:rsidRPr="00000000" w14:paraId="0000015D">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Inventory update events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ind w:left="75" w:right="151" w:firstLine="0"/>
              <w:rPr>
                <w:rFonts w:ascii="Arial" w:cs="Arial" w:eastAsia="Arial" w:hAnsi="Arial"/>
              </w:rPr>
            </w:pPr>
            <w:r w:rsidDel="00000000" w:rsidR="00000000" w:rsidRPr="00000000">
              <w:rPr>
                <w:rFonts w:ascii="Arial" w:cs="Arial" w:eastAsia="Arial" w:hAnsi="Arial"/>
                <w:rtl w:val="0"/>
              </w:rPr>
              <w:t xml:space="preserve">Supports troubleshooting, compliance, and analytics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2"/>
        <w:numPr>
          <w:ilvl w:val="1"/>
          <w:numId w:val="12"/>
        </w:numPr>
        <w:ind w:left="576" w:hanging="576"/>
        <w:rPr>
          <w:rFonts w:ascii="Arial" w:cs="Arial" w:eastAsia="Arial" w:hAnsi="Arial"/>
        </w:rPr>
      </w:pPr>
      <w:sdt>
        <w:sdtPr>
          <w:id w:val="1658880609"/>
          <w:tag w:val="goog_rdk_5"/>
        </w:sdtPr>
        <w:sdtContent>
          <w:commentRangeStart w:id="5"/>
        </w:sdtContent>
      </w:sdt>
      <w:r w:rsidDel="00000000" w:rsidR="00000000" w:rsidRPr="00000000">
        <w:rPr>
          <w:rFonts w:ascii="Arial" w:cs="Arial" w:eastAsia="Arial" w:hAnsi="Arial"/>
          <w:rtl w:val="0"/>
        </w:rPr>
        <w:t xml:space="preserve">Non-Functional Requirements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66">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67">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return search results within 2 seconds for 95% of search requests</w:t>
            </w:r>
          </w:p>
        </w:tc>
      </w:tr>
      <w:tr>
        <w:trPr>
          <w:cantSplit w:val="0"/>
          <w:tblHeader w:val="0"/>
        </w:trPr>
        <w:tc>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sz w:val="22"/>
                <w:szCs w:val="22"/>
                <w:rtl w:val="0"/>
              </w:rPr>
              <w:t xml:space="preserve">Availability status changes received from external providers shall be reflected in the search results within 5 seconds.</w:t>
            </w:r>
          </w:p>
        </w:tc>
      </w:tr>
      <w:tr>
        <w:trPr>
          <w:cantSplit w:val="0"/>
          <w:tblHeader w:val="0"/>
        </w:trPr>
        <w:tc>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The search module shall maintain 99.9% monthly uptime excluding planned maintenance.</w:t>
            </w:r>
          </w:p>
        </w:tc>
      </w:tr>
      <w:tr>
        <w:trPr>
          <w:cantSplit w:val="0"/>
          <w:tblHeader w:val="0"/>
        </w:trPr>
        <w:tc>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a minimum of 10,000 concurrent users without degradation of response times beyond defined performance thresholds.</w:t>
            </w:r>
          </w:p>
        </w:tc>
      </w:tr>
      <w:tr>
        <w:trPr>
          <w:cantSplit w:val="0"/>
          <w:tblHeader w:val="0"/>
        </w:trPr>
        <w:tc>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multiple languages and currencies, allowing new languages and currencies to be added without requiring code changes to core search functionality.</w:t>
            </w:r>
          </w:p>
        </w:tc>
      </w:tr>
    </w:tbl>
    <w:p w:rsidR="00000000" w:rsidDel="00000000" w:rsidP="00000000" w:rsidRDefault="00000000" w:rsidRPr="00000000" w14:paraId="00000172">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73">
      <w:pPr>
        <w:pStyle w:val="Heading1"/>
        <w:numPr>
          <w:ilvl w:val="0"/>
          <w:numId w:val="12"/>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74">
      <w:pPr>
        <w:pStyle w:val="Heading2"/>
        <w:numPr>
          <w:ilvl w:val="1"/>
          <w:numId w:val="12"/>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pStyle w:val="Heading2"/>
        <w:numPr>
          <w:ilvl w:val="1"/>
          <w:numId w:val="12"/>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pStyle w:val="Heading2"/>
        <w:numPr>
          <w:ilvl w:val="1"/>
          <w:numId w:val="12"/>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7C">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ia Smahula" w:id="4" w:date="2026-06-17T18:03:36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іще дописала, де ці репорти мають показуватись стейкхолдерам (приходити на пошту, тощо).</w:t>
      </w:r>
    </w:p>
  </w:comment>
  <w:comment w:author="Sofiia Smahula" w:id="5" w:date="2026-06-17T17:58:49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Чудово!</w:t>
      </w:r>
    </w:p>
  </w:comment>
  <w:comment w:author="Влад Ізотов" w:id="1" w:date="2026-06-23T05:35:56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Наталіє, тепер краще, питань нема</w:t>
      </w:r>
    </w:p>
  </w:comment>
  <w:comment w:author="Sofiia Smahula" w:id="0" w:date="2026-06-17T17:53:26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Цю частинку теж важливо прописати, щоб не було згодом конфліктів із замовником. Бачу, що в тебе є одне речення про out of scope вище.</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Перенеси його, будь ласка, сюди. Подумай, чи варто дописати ще якісь пункти. Чого замовник може очікувати, але ми знаємо, що це не має бути в скоупі?</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ще люблю писати пункт "усе, що безпосередньо не вказано в in scope" для перестраховки.</w:t>
      </w:r>
    </w:p>
  </w:comment>
  <w:comment w:author="Sofiia Smahula" w:id="3" w:date="2026-06-17T18:08:0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In Scope є також такий пункт, але я не знайшла його у таблиці з вимогами:</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tag display.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 дві секції мають бути узгоджені між собою (одна просто деталізує іншу), тож перевір, будь ласка.</w:t>
      </w:r>
    </w:p>
  </w:comment>
  <w:comment w:author="Sofiia Smahula" w:id="2" w:date="2026-06-17T17:58:14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перелічені вимоги бізнес-оунера, проте нема вимог користувача.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0" w15:done="0"/>
  <w15:commentEx w15:paraId="000001A1" w15:done="0"/>
  <w15:commentEx w15:paraId="000001A2" w15:done="0"/>
  <w15:commentEx w15:paraId="000001A5" w15:done="0"/>
  <w15:commentEx w15:paraId="000001AA" w15:done="0"/>
  <w15:commentEx w15:paraId="000001A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7F">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1.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3CQe0GQdrMn8d1CmT/cKmbvDQ==">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