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8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130"/>
        <w:gridCol w:w="1890"/>
        <w:gridCol w:w="1170"/>
        <w:gridCol w:w="1260"/>
        <w:gridCol w:w="1425"/>
        <w:tblGridChange w:id="0">
          <w:tblGrid>
            <w:gridCol w:w="1155"/>
            <w:gridCol w:w="2130"/>
            <w:gridCol w:w="1890"/>
            <w:gridCol w:w="1170"/>
            <w:gridCol w:w="1260"/>
            <w:gridCol w:w="14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Benito, Lucia A.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Rapallini,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Carnez, Gabriel D.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Benito, Lucia A.</w:t>
              <w:br w:type="textWrapping"/>
              <w:t xml:space="preserve">Carnez, Gabriel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Aguilera, Viviana.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Rapallini,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72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31"/>
          <w:szCs w:val="31"/>
          <w:u w:val="single"/>
          <w:rtl w:val="0"/>
        </w:rPr>
        <w:t xml:space="preserve">Integración con </w:t>
      </w:r>
      <w:r w:rsidDel="00000000" w:rsidR="00000000" w:rsidRPr="00000000">
        <w:rPr>
          <w:b w:val="1"/>
          <w:color w:val="4a86e8"/>
          <w:sz w:val="31"/>
          <w:szCs w:val="31"/>
          <w:u w:val="single"/>
          <w:rtl w:val="0"/>
        </w:rPr>
        <w:t xml:space="preserve">Diseño de Sistemas</w:t>
      </w: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DIAGONAPP</w:t>
            </w:r>
          </w:p>
        </w:tc>
      </w:tr>
    </w:tbl>
    <w:p w:rsidR="00000000" w:rsidDel="00000000" w:rsidP="00000000" w:rsidRDefault="00000000" w:rsidRPr="00000000" w14:paraId="0000001B">
      <w:pPr>
        <w:spacing w:after="200" w:line="276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31"/>
          <w:szCs w:val="31"/>
          <w:rtl w:val="0"/>
        </w:rPr>
        <w:t xml:space="preserve">R</w:t>
      </w:r>
      <w:r w:rsidDel="00000000" w:rsidR="00000000" w:rsidRPr="00000000">
        <w:rPr>
          <w:b w:val="1"/>
          <w:color w:val="4a86e8"/>
          <w:sz w:val="31"/>
          <w:szCs w:val="31"/>
          <w:rtl w:val="0"/>
        </w:rPr>
        <w:t xml:space="preserve">equerimientos Funcionales</w:t>
      </w: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2445"/>
        <w:gridCol w:w="2595"/>
        <w:gridCol w:w="1440"/>
        <w:gridCol w:w="1545"/>
        <w:tblGridChange w:id="0">
          <w:tblGrid>
            <w:gridCol w:w="2040"/>
            <w:gridCol w:w="2445"/>
            <w:gridCol w:w="2595"/>
            <w:gridCol w:w="1440"/>
            <w:gridCol w:w="1545"/>
          </w:tblGrid>
        </w:tblGridChange>
      </w:tblGrid>
      <w:tr>
        <w:trPr>
          <w:trHeight w:val="140" w:hRule="atLeast"/>
        </w:trPr>
        <w:tc>
          <w:tcPr>
            <w:shd w:fill="6d9eeb" w:val="clear"/>
            <w:vAlign w:val="top"/>
          </w:tcPr>
          <w:p w:rsidR="00000000" w:rsidDel="00000000" w:rsidP="00000000" w:rsidRDefault="00000000" w:rsidRPr="00000000" w14:paraId="0000001C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6d9eeb" w:val="clear"/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Relacionadas</w:t>
            </w:r>
          </w:p>
        </w:tc>
        <w:tc>
          <w:tcPr>
            <w:shd w:fill="6d9eeb" w:val="clear"/>
            <w:vAlign w:val="top"/>
          </w:tcPr>
          <w:p w:rsidR="00000000" w:rsidDel="00000000" w:rsidP="00000000" w:rsidRDefault="00000000" w:rsidRPr="00000000" w14:paraId="0000001E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Operaciones más Relevantes</w:t>
            </w:r>
          </w:p>
        </w:tc>
        <w:tc>
          <w:tcPr>
            <w:shd w:fill="6d9eeb" w:val="clear"/>
            <w:vAlign w:val="top"/>
          </w:tcPr>
          <w:p w:rsidR="00000000" w:rsidDel="00000000" w:rsidP="00000000" w:rsidRDefault="00000000" w:rsidRPr="00000000" w14:paraId="0000001F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Ventanas de la GUI</w:t>
            </w:r>
          </w:p>
        </w:tc>
        <w:tc>
          <w:tcPr>
            <w:shd w:fill="6d9eeb" w:val="clear"/>
            <w:vAlign w:val="top"/>
          </w:tcPr>
          <w:p w:rsidR="00000000" w:rsidDel="00000000" w:rsidP="00000000" w:rsidRDefault="00000000" w:rsidRPr="00000000" w14:paraId="00000020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Tablas de la 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Valorar lugar visitado.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Puntaje</w:t>
            </w:r>
          </w:p>
          <w:p w:rsidR="00000000" w:rsidDel="00000000" w:rsidP="00000000" w:rsidRDefault="00000000" w:rsidRPr="00000000" w14:paraId="0000002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Lugar</w:t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getValor();</w:t>
              <w:br w:type="textWrapping"/>
              <w:t xml:space="preserve">setValor(valor, userId, lugar);</w:t>
              <w:br w:type="textWrapping"/>
              <w:t xml:space="preserve">getUserId();</w:t>
              <w:br w:type="textWrapping"/>
              <w:t xml:space="preserve">getLugarId();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 Contenido Multimedia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Puntaje</w:t>
              <w:br w:type="textWrapping"/>
              <w:t xml:space="preserve">Lugar</w:t>
              <w:br w:type="textWrapping"/>
              <w:t xml:space="preserve">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diferentes idiomas para los distintos contenidos multimedia.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</w:t>
              <w:br w:type="textWrapping"/>
              <w:t xml:space="preserve">Audio</w:t>
              <w:br w:type="textWrapping"/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create(file_name, idioma);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 Idiomas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</w:t>
              <w:br w:type="textWrapping"/>
              <w:t xml:space="preserve">Texto</w:t>
              <w:br w:type="textWrapping"/>
              <w:t xml:space="preserve">Descripción</w:t>
              <w:br w:type="textWrapping"/>
              <w:t xml:space="preserve">Idioma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geolocalización.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RecorridoController</w:t>
              <w:br w:type="textWrapping"/>
              <w:t xml:space="preserve">Recorrido</w:t>
              <w:br w:type="textWrapping"/>
              <w:t xml:space="preserve">Lugar</w:t>
              <w:br w:type="textWrapping"/>
              <w:t xml:space="preserve">Gmaps (gmaps libreria)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Gmaps.geolocate()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 Recorrido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Recorrido</w:t>
              <w:br w:type="textWrapping"/>
              <w:t xml:space="preserve">Lugar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descargar itinerarios.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RecorridoController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Recorrido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Lugar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download()</w:t>
              <w:br w:type="textWrapping"/>
              <w:t xml:space="preserve">getItinerario()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 Recorrido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Recorrido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Lugar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información en la base de datos, permitiendo seleccionar y acceder a la información de un sitio en particular.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PlacesService</w:t>
              <w:br w:type="textWrapping"/>
              <w:t xml:space="preserve">(gmaps libreria)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Lugar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nearbySearch()</w:t>
              <w:br w:type="textWrapping"/>
              <w:t xml:space="preserve">getItinerario()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 Menu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Lugar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</w:t>
              <w:br w:type="textWrapping"/>
              <w:t xml:space="preserve">Texto</w:t>
            </w:r>
          </w:p>
        </w:tc>
      </w:tr>
    </w:tbl>
    <w:p w:rsidR="00000000" w:rsidDel="00000000" w:rsidP="00000000" w:rsidRDefault="00000000" w:rsidRPr="00000000" w14:paraId="0000004D">
      <w:pPr>
        <w:spacing w:after="200"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tabs>
        <w:tab w:val="center" w:pos="4419"/>
        <w:tab w:val="right" w:pos="8838"/>
      </w:tabs>
      <w:spacing w:before="709" w:line="276" w:lineRule="auto"/>
      <w:ind w:left="2160" w:firstLine="720"/>
      <w:rPr>
        <w:rFonts w:ascii="Calibri" w:cs="Calibri" w:eastAsia="Calibri" w:hAnsi="Calibri"/>
        <w:b w:val="1"/>
        <w:color w:val="0d0d0d"/>
        <w:sz w:val="28"/>
        <w:szCs w:val="28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br w:type="textWrapping"/>
    </w: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 Integración con Diseño de Sistemas</w:t>
      <w:br w:type="textWrapping"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</wp:posOffset>
              </wp:positionH>
              <wp:positionV relativeFrom="paragraph">
                <wp:posOffset>1362075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</wp:posOffset>
              </wp:positionH>
              <wp:positionV relativeFrom="paragraph">
                <wp:posOffset>1362075</wp:posOffset>
              </wp:positionV>
              <wp:extent cx="5753100" cy="18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