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me"/>
        <w:spacing w:before="200" w:after="120"/>
        <w:rPr/>
      </w:pPr>
      <w:r>
        <w:rPr>
          <w:rFonts w:ascii="Calibri" w:hAnsi="Calibri"/>
          <w:color w:val="595959"/>
        </w:rPr>
        <w:t>George Cubas</w:t>
      </w:r>
    </w:p>
    <w:p>
      <w:pPr>
        <w:pStyle w:val="SectionHeading"/>
        <w:rPr/>
      </w:pPr>
      <w:r>
        <w:rPr>
          <w:rFonts w:ascii="Calibri" w:hAnsi="Calibri"/>
        </w:rPr>
        <w:t xml:space="preserve">SUMMARY </w:t>
      </w:r>
    </w:p>
    <w:tbl>
      <w:tblPr>
        <w:tblW w:w="9016" w:type="dxa"/>
        <w:jc w:val="left"/>
        <w:tblInd w:w="0" w:type="dxa"/>
        <w:tblBorders/>
        <w:tblCellMar>
          <w:top w:w="0" w:type="dxa"/>
          <w:left w:w="35" w:type="dxa"/>
          <w:bottom w:w="0" w:type="dxa"/>
          <w:right w:w="0" w:type="dxa"/>
        </w:tblCellMar>
      </w:tblPr>
      <w:tblGrid>
        <w:gridCol w:w="9016"/>
      </w:tblGrid>
      <w:tr>
        <w:trPr/>
        <w:tc>
          <w:tcPr>
            <w:tcW w:w="9016" w:type="dxa"/>
            <w:tcBorders/>
            <w:shd w:fill="auto" w:val="clear"/>
          </w:tcPr>
          <w:p>
            <w:pPr>
              <w:pStyle w:val="Normal"/>
              <w:rPr/>
            </w:pPr>
            <w:r>
              <w:rPr>
                <w:rFonts w:cs="Calibri" w:ascii="Calibri" w:hAnsi="Calibri"/>
                <w:color w:val="595959"/>
              </w:rPr>
              <w:t>Software engineer with 5 years of experience and a strong passion for software development. Experienced in large scale projects utilizing cross-functional team collaboration. Skilled in AI, ML Web Application development along with proven soft skills.</w:t>
            </w:r>
          </w:p>
        </w:tc>
      </w:tr>
    </w:tbl>
    <w:p>
      <w:pPr>
        <w:pStyle w:val="SectionHeading"/>
        <w:rPr/>
      </w:pPr>
      <w:r>
        <w:rPr>
          <w:rFonts w:ascii="Calibri" w:hAnsi="Calibri"/>
        </w:rPr>
        <w:t xml:space="preserve">TECHNICAL SKILLS </w:t>
      </w:r>
    </w:p>
    <w:p>
      <w:pPr>
        <w:pStyle w:val="Normal"/>
        <w:rPr/>
      </w:pPr>
      <w:r>
        <w:rPr>
          <w:rFonts w:cs="Calibri" w:ascii="Calibri" w:hAnsi="Calibri"/>
          <w:color w:val="595959"/>
        </w:rPr>
        <w:t>Python, OOP, Django, Pandas, Numpy, Selenium, BeautifulSoup, Docker, Flask, Matplotlib, SciPy, PyTorch, Keras, Apache Spark, REST Architecture, Ruby, SQL Server, JavaScript, Linux, Machine Learning, AI, Scikit-learn, ArcGIS, GitHub, TA-Lib, SQL Server, Jupyter Notebook, SQL, Arcpy, Excel, API, Boto3 AWS, AsyncIO</w:t>
      </w:r>
    </w:p>
    <w:p>
      <w:pPr>
        <w:pStyle w:val="SectionHeading"/>
        <w:rPr/>
      </w:pPr>
      <w:r>
        <w:rPr>
          <w:rFonts w:ascii="Calibri" w:hAnsi="Calibri"/>
        </w:rPr>
        <w:t xml:space="preserve">PROFESSIONAL EXPERIENCE </w:t>
      </w:r>
    </w:p>
    <w:p>
      <w:pPr>
        <w:pStyle w:val="Company"/>
        <w:spacing w:before="0" w:after="0"/>
        <w:rPr/>
      </w:pPr>
      <w:r>
        <w:rPr>
          <w:b/>
        </w:rPr>
        <w:t>University of Virginia</w:t>
        <w:tab/>
      </w:r>
      <w:r>
        <w:rPr>
          <w:b w:val="false"/>
          <w:bCs w:val="false"/>
        </w:rPr>
        <w:t>March</w:t>
      </w:r>
      <w:r>
        <w:rPr>
          <w:bCs/>
        </w:rPr>
        <w:t xml:space="preserve"> 2022-Present</w:t>
      </w:r>
    </w:p>
    <w:p>
      <w:pPr>
        <w:pStyle w:val="JobTitle"/>
        <w:rPr/>
      </w:pPr>
      <w:r>
        <w:rPr>
          <w:rFonts w:ascii="Calibri" w:hAnsi="Calibri"/>
        </w:rPr>
        <w:t>Python Developer</w:t>
      </w:r>
    </w:p>
    <w:p>
      <w:pPr>
        <w:pStyle w:val="BulletedList"/>
        <w:numPr>
          <w:ilvl w:val="0"/>
          <w:numId w:val="1"/>
        </w:numPr>
        <w:rPr/>
      </w:pPr>
      <w:r>
        <w:rPr>
          <w:rFonts w:ascii="Calibri" w:hAnsi="Calibri"/>
        </w:rPr>
        <w:t>Generate programs for ETL process for Office of Sponsored Programs.</w:t>
      </w:r>
    </w:p>
    <w:p>
      <w:pPr>
        <w:pStyle w:val="BulletedList"/>
        <w:numPr>
          <w:ilvl w:val="0"/>
          <w:numId w:val="1"/>
        </w:numPr>
        <w:rPr/>
      </w:pPr>
      <w:r>
        <w:rPr>
          <w:rFonts w:ascii="Calibri" w:hAnsi="Calibri"/>
        </w:rPr>
        <w:t>Utilize Pandas , nosql and sqlalchemy to streamline the ETL process for Awards, Proposals and agreements data for full end to end Project implementation using analysis, design, modeling and testing for server side scripts and applications.</w:t>
      </w:r>
    </w:p>
    <w:p>
      <w:pPr>
        <w:pStyle w:val="BulletedList"/>
        <w:numPr>
          <w:ilvl w:val="0"/>
          <w:numId w:val="1"/>
        </w:numPr>
        <w:rPr/>
      </w:pPr>
      <w:r>
        <w:rPr>
          <w:rFonts w:ascii="Calibri" w:hAnsi="Calibri"/>
        </w:rPr>
        <w:t>Build a crawler to verify the quality of the frontend data and see what percentage of data needs to be corrected</w:t>
      </w:r>
    </w:p>
    <w:p>
      <w:pPr>
        <w:pStyle w:val="BulletedList"/>
        <w:numPr>
          <w:ilvl w:val="0"/>
          <w:numId w:val="1"/>
        </w:numPr>
        <w:rPr/>
      </w:pPr>
      <w:r>
        <w:rPr>
          <w:rFonts w:ascii="Calibri" w:hAnsi="Calibri"/>
        </w:rPr>
        <w:t>Use Pandas to generate various reports to replace specific reports previously generated using qlikview</w:t>
      </w:r>
    </w:p>
    <w:p>
      <w:pPr>
        <w:pStyle w:val="BulletedList"/>
        <w:numPr>
          <w:ilvl w:val="0"/>
          <w:numId w:val="1"/>
        </w:numPr>
        <w:rPr/>
      </w:pPr>
      <w:r>
        <w:rPr>
          <w:rFonts w:ascii="Calibri" w:hAnsi="Calibri"/>
        </w:rPr>
        <w:t>Use Multiprocessing(bypassing GIL) and asyncio modules when applicable for parallelization/concurrent  performance in various scripts.</w:t>
      </w:r>
    </w:p>
    <w:p>
      <w:pPr>
        <w:pStyle w:val="BulletedList"/>
        <w:numPr>
          <w:ilvl w:val="0"/>
          <w:numId w:val="1"/>
        </w:numPr>
        <w:rPr/>
      </w:pPr>
      <w:r>
        <w:rPr>
          <w:rFonts w:ascii="Calibri" w:hAnsi="Calibri"/>
        </w:rPr>
        <w:t>Use session_scope to enable Multithreading context in sqlalchemy</w:t>
      </w:r>
    </w:p>
    <w:p>
      <w:pPr>
        <w:pStyle w:val="BulletedList"/>
        <w:numPr>
          <w:ilvl w:val="0"/>
          <w:numId w:val="0"/>
        </w:numPr>
        <w:ind w:left="720" w:right="0" w:hanging="0"/>
        <w:rPr>
          <w:rFonts w:ascii="Calibri" w:hAnsi="Calibri"/>
        </w:rPr>
      </w:pPr>
      <w:r>
        <w:rPr>
          <w:rFonts w:ascii="Calibri" w:hAnsi="Calibri"/>
        </w:rPr>
      </w:r>
    </w:p>
    <w:p>
      <w:pPr>
        <w:pStyle w:val="Company"/>
        <w:spacing w:before="0" w:after="0"/>
        <w:rPr/>
      </w:pPr>
      <w:r>
        <w:rPr>
          <w:b/>
        </w:rPr>
        <w:t>Kinstone Investment Properties</w:t>
        <w:tab/>
      </w:r>
      <w:r>
        <w:rPr>
          <w:bCs/>
        </w:rPr>
        <w:t>July 2019 – March 2022</w:t>
      </w:r>
    </w:p>
    <w:p>
      <w:pPr>
        <w:pStyle w:val="JobTitle"/>
        <w:rPr/>
      </w:pPr>
      <w:r>
        <w:rPr>
          <w:rFonts w:ascii="Calibri" w:hAnsi="Calibri"/>
        </w:rPr>
        <w:t>Python Developer</w:t>
      </w:r>
    </w:p>
    <w:p>
      <w:pPr>
        <w:pStyle w:val="BulletedList"/>
        <w:numPr>
          <w:ilvl w:val="0"/>
          <w:numId w:val="1"/>
        </w:numPr>
        <w:rPr/>
      </w:pPr>
      <w:r>
        <w:rPr>
          <w:rFonts w:ascii="Calibri" w:hAnsi="Calibri"/>
        </w:rPr>
        <w:t>Model valuation and acquisition of new properties using Pandas, NumPy and Sci-kitlearn in Jupyter Notebook.</w:t>
      </w:r>
    </w:p>
    <w:p>
      <w:pPr>
        <w:pStyle w:val="BulletedList"/>
        <w:numPr>
          <w:ilvl w:val="0"/>
          <w:numId w:val="1"/>
        </w:numPr>
        <w:rPr/>
      </w:pPr>
      <w:r>
        <w:rPr>
          <w:rFonts w:ascii="Calibri" w:hAnsi="Calibri"/>
        </w:rPr>
        <w:t>Utilize BeautifulSoup and Selenium to scrape Freddie Mac Multi Family Index information and Case Shiller Housing Price index information adjusted for real inflation. Construct Bridge API’s to schedule updated cost valuations for properties in certain areas of Houston using the Zillow API.</w:t>
      </w:r>
    </w:p>
    <w:p>
      <w:pPr>
        <w:pStyle w:val="BulletedList"/>
        <w:numPr>
          <w:ilvl w:val="0"/>
          <w:numId w:val="1"/>
        </w:numPr>
        <w:rPr/>
      </w:pPr>
      <w:r>
        <w:rPr>
          <w:rFonts w:ascii="Calibri" w:hAnsi="Calibri"/>
        </w:rPr>
        <w:t>Apply Monte Carlo Analysis using NumPy for building a real time and cost estimate for predicting a Levered and Unlevered IRR.</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W w:w="9545" w:type="dxa"/>
        <w:jc w:val="left"/>
        <w:tblInd w:w="-156" w:type="dxa"/>
        <w:tblBorders/>
        <w:tblCellMar>
          <w:top w:w="0" w:type="dxa"/>
          <w:left w:w="0" w:type="dxa"/>
          <w:bottom w:w="0" w:type="dxa"/>
          <w:right w:w="0" w:type="dxa"/>
        </w:tblCellMar>
      </w:tblPr>
      <w:tblGrid>
        <w:gridCol w:w="6367"/>
        <w:gridCol w:w="3177"/>
      </w:tblGrid>
      <w:tr>
        <w:trPr/>
        <w:tc>
          <w:tcPr>
            <w:tcW w:w="6367" w:type="dxa"/>
            <w:tcBorders/>
            <w:shd w:fill="auto" w:val="clear"/>
          </w:tcPr>
          <w:p>
            <w:pPr>
              <w:pStyle w:val="Company"/>
              <w:spacing w:before="0" w:after="0"/>
              <w:rPr/>
            </w:pPr>
            <w:r>
              <w:rPr>
                <w:b/>
                <w:color w:val="404040"/>
              </w:rPr>
              <w:t xml:space="preserve"> </w:t>
            </w:r>
            <w:r>
              <w:rPr>
                <w:b/>
                <w:color w:val="404040"/>
              </w:rPr>
              <w:t>Mass Action Engineering</w:t>
            </w:r>
          </w:p>
        </w:tc>
        <w:tc>
          <w:tcPr>
            <w:tcW w:w="3177" w:type="dxa"/>
            <w:tcBorders/>
            <w:shd w:fill="auto" w:val="clear"/>
          </w:tcPr>
          <w:p>
            <w:pPr>
              <w:pStyle w:val="Company"/>
              <w:spacing w:before="0" w:after="0"/>
              <w:jc w:val="right"/>
              <w:rPr/>
            </w:pPr>
            <w:r>
              <w:rPr>
                <w:bCs/>
                <w:color w:val="404040"/>
              </w:rPr>
              <w:t>January 2019- July 2019</w:t>
            </w:r>
          </w:p>
        </w:tc>
      </w:tr>
      <w:tr>
        <w:trPr>
          <w:trHeight w:val="2267" w:hRule="atLeast"/>
        </w:trPr>
        <w:tc>
          <w:tcPr>
            <w:tcW w:w="9544" w:type="dxa"/>
            <w:gridSpan w:val="2"/>
            <w:tcBorders/>
            <w:shd w:fill="auto" w:val="clear"/>
          </w:tcPr>
          <w:p>
            <w:pPr>
              <w:pStyle w:val="JobTitle"/>
              <w:rPr/>
            </w:pPr>
            <w:r>
              <w:rPr>
                <w:rFonts w:ascii="Calibri" w:hAnsi="Calibri"/>
              </w:rPr>
              <w:t xml:space="preserve">  </w:t>
            </w:r>
            <w:r>
              <w:rPr>
                <w:rFonts w:ascii="Calibri" w:hAnsi="Calibri"/>
              </w:rPr>
              <w:t>Software Engineer (contract)</w:t>
            </w:r>
          </w:p>
          <w:p>
            <w:pPr>
              <w:pStyle w:val="BulletedList"/>
              <w:numPr>
                <w:ilvl w:val="0"/>
                <w:numId w:val="1"/>
              </w:numPr>
              <w:rPr/>
            </w:pPr>
            <w:r>
              <w:rPr>
                <w:rFonts w:ascii="Calibri" w:hAnsi="Calibri"/>
              </w:rPr>
              <w:t xml:space="preserve">Responsible for the Basis of Design for the production of Polyvinylidene Fluoride Polymer and co polymers. </w:t>
            </w:r>
          </w:p>
          <w:p>
            <w:pPr>
              <w:pStyle w:val="BulletedList"/>
              <w:numPr>
                <w:ilvl w:val="0"/>
                <w:numId w:val="1"/>
              </w:numPr>
              <w:rPr/>
            </w:pPr>
            <w:r>
              <w:rPr>
                <w:rFonts w:ascii="Calibri" w:hAnsi="Calibri"/>
              </w:rPr>
              <w:t>Created customized scripts for processing all P &amp; ID's and PFD's using Python.</w:t>
            </w:r>
          </w:p>
          <w:p>
            <w:pPr>
              <w:pStyle w:val="BulletedList"/>
              <w:numPr>
                <w:ilvl w:val="0"/>
                <w:numId w:val="1"/>
              </w:numPr>
              <w:rPr/>
            </w:pPr>
            <w:r>
              <w:rPr>
                <w:rFonts w:ascii="Calibri" w:hAnsi="Calibri"/>
              </w:rPr>
              <w:t>Designed a process calculation utilizing NumPy, Pandas and Jupyter Notebook. The scripts were modularized to have each unit process within its own class using OOP principles.</w:t>
            </w:r>
          </w:p>
          <w:p>
            <w:pPr>
              <w:pStyle w:val="BulletedList"/>
              <w:numPr>
                <w:ilvl w:val="0"/>
                <w:numId w:val="1"/>
              </w:numPr>
              <w:rPr/>
            </w:pPr>
            <w:r>
              <w:rPr>
                <w:rFonts w:ascii="Calibri" w:hAnsi="Calibri"/>
              </w:rPr>
              <w:t>Utilized data structures such as Dictionaries and key value pairs consisting of arrays, or nested dictionaries for each unit process for storing the res</w:t>
            </w:r>
            <w:bookmarkStart w:id="0" w:name="_GoBack1"/>
            <w:bookmarkEnd w:id="0"/>
            <w:r>
              <w:rPr>
                <w:rFonts w:ascii="Calibri" w:hAnsi="Calibri"/>
              </w:rPr>
              <w:t>ults across each unit.</w:t>
            </w:r>
          </w:p>
          <w:p>
            <w:pPr>
              <w:pStyle w:val="BulletedList"/>
              <w:numPr>
                <w:ilvl w:val="0"/>
                <w:numId w:val="1"/>
              </w:numPr>
              <w:rPr/>
            </w:pPr>
            <w:r>
              <w:rPr>
                <w:rFonts w:ascii="Calibri" w:hAnsi="Calibri"/>
              </w:rPr>
              <w:t xml:space="preserve">Built a Pandas Data Frame using dictionary to df and then exported to Excel for rendering. The algorithms </w:t>
            </w:r>
            <w:r>
              <w:rPr>
                <w:rFonts w:ascii="Calibri" w:hAnsi="Calibri"/>
                <w:lang w:val="en"/>
              </w:rPr>
              <w:t>used for balancing each unit operation were selected on a case by case basis including both linear and dynamic algorithms.</w:t>
            </w:r>
          </w:p>
          <w:p>
            <w:pPr>
              <w:pStyle w:val="BulletedList"/>
              <w:numPr>
                <w:ilvl w:val="0"/>
                <w:numId w:val="1"/>
              </w:numPr>
              <w:rPr/>
            </w:pPr>
            <w:r>
              <w:rPr>
                <w:rFonts w:ascii="Calibri" w:hAnsi="Calibri"/>
              </w:rPr>
              <w:t>Worked with a tech team to effectively simulate the Free Radical Emulsion Polymerization of the monomer Vinylidene Fluoride.</w:t>
            </w:r>
          </w:p>
          <w:p>
            <w:pPr>
              <w:pStyle w:val="BulletedList"/>
              <w:rPr>
                <w:rFonts w:ascii="Calibri" w:hAnsi="Calibri"/>
              </w:rPr>
            </w:pPr>
            <w:r>
              <w:rPr>
                <w:rFonts w:ascii="Calibri" w:hAnsi="Calibri"/>
              </w:rPr>
            </w:r>
          </w:p>
          <w:tbl>
            <w:tblPr>
              <w:tblW w:w="9545" w:type="dxa"/>
              <w:jc w:val="left"/>
              <w:tblInd w:w="0" w:type="dxa"/>
              <w:tblBorders/>
              <w:tblCellMar>
                <w:top w:w="0" w:type="dxa"/>
                <w:left w:w="0" w:type="dxa"/>
                <w:bottom w:w="0" w:type="dxa"/>
                <w:right w:w="0" w:type="dxa"/>
              </w:tblCellMar>
            </w:tblPr>
            <w:tblGrid>
              <w:gridCol w:w="6214"/>
              <w:gridCol w:w="3330"/>
            </w:tblGrid>
            <w:tr>
              <w:trPr/>
              <w:tc>
                <w:tcPr>
                  <w:tcW w:w="6214" w:type="dxa"/>
                  <w:tcBorders/>
                  <w:shd w:fill="auto" w:val="clear"/>
                </w:tcPr>
                <w:p>
                  <w:pPr>
                    <w:pStyle w:val="Company"/>
                    <w:spacing w:before="0" w:after="0"/>
                    <w:rPr/>
                  </w:pPr>
                  <w:r>
                    <w:rPr>
                      <w:b/>
                      <w:color w:val="404040"/>
                    </w:rPr>
                    <w:t xml:space="preserve">  </w:t>
                  </w:r>
                  <w:r>
                    <w:rPr>
                      <w:b/>
                      <w:color w:val="404040"/>
                    </w:rPr>
                    <w:t>Occidental Petroleum</w:t>
                  </w:r>
                </w:p>
              </w:tc>
              <w:tc>
                <w:tcPr>
                  <w:tcW w:w="3330" w:type="dxa"/>
                  <w:tcBorders/>
                  <w:shd w:fill="auto" w:val="clear"/>
                </w:tcPr>
                <w:p>
                  <w:pPr>
                    <w:pStyle w:val="Company"/>
                    <w:spacing w:before="0" w:after="0"/>
                    <w:jc w:val="right"/>
                    <w:rPr/>
                  </w:pPr>
                  <w:r>
                    <w:rPr>
                      <w:bCs/>
                      <w:color w:val="404040"/>
                    </w:rPr>
                    <w:t>January 2017 – January 2019</w:t>
                  </w:r>
                </w:p>
              </w:tc>
            </w:tr>
            <w:tr>
              <w:trPr/>
              <w:tc>
                <w:tcPr>
                  <w:tcW w:w="9544" w:type="dxa"/>
                  <w:gridSpan w:val="2"/>
                  <w:tcBorders/>
                  <w:shd w:fill="auto" w:val="clear"/>
                </w:tcPr>
                <w:p>
                  <w:pPr>
                    <w:pStyle w:val="Company"/>
                    <w:spacing w:before="0" w:after="0"/>
                    <w:ind w:left="-93" w:right="0" w:hanging="0"/>
                    <w:rPr/>
                  </w:pPr>
                  <w:r>
                    <w:rPr>
                      <w:bCs/>
                      <w:color w:val="404040"/>
                    </w:rPr>
                    <w:t xml:space="preserve">    </w:t>
                  </w:r>
                  <w:r>
                    <w:rPr>
                      <w:bCs/>
                      <w:color w:val="404040"/>
                    </w:rPr>
                    <w:t>Software Engineer</w:t>
                  </w:r>
                </w:p>
              </w:tc>
            </w:tr>
            <w:tr>
              <w:trPr>
                <w:trHeight w:val="4261" w:hRule="atLeast"/>
              </w:trPr>
              <w:tc>
                <w:tcPr>
                  <w:tcW w:w="9544" w:type="dxa"/>
                  <w:gridSpan w:val="2"/>
                  <w:tcBorders/>
                  <w:shd w:fill="auto" w:val="clear"/>
                </w:tcPr>
                <w:p>
                  <w:pPr>
                    <w:pStyle w:val="BulletedList"/>
                    <w:numPr>
                      <w:ilvl w:val="0"/>
                      <w:numId w:val="1"/>
                    </w:numPr>
                    <w:rPr/>
                  </w:pPr>
                  <w:r>
                    <w:rPr>
                      <w:rFonts w:ascii="Calibri" w:hAnsi="Calibri"/>
                    </w:rPr>
                    <w:t xml:space="preserve">Planned various Field Development and Section Development plans in NM and TX areas.  </w:t>
                  </w:r>
                </w:p>
                <w:p>
                  <w:pPr>
                    <w:pStyle w:val="BulletedList"/>
                    <w:numPr>
                      <w:ilvl w:val="0"/>
                      <w:numId w:val="1"/>
                    </w:numPr>
                    <w:rPr/>
                  </w:pPr>
                  <w:r>
                    <w:rPr>
                      <w:rFonts w:ascii="Calibri" w:hAnsi="Calibri"/>
                    </w:rPr>
                    <w:t xml:space="preserve">Built an </w:t>
                  </w:r>
                  <w:r>
                    <w:rPr>
                      <w:rFonts w:ascii="Calibri" w:hAnsi="Calibri"/>
                      <w:lang w:val="en"/>
                    </w:rPr>
                    <w:t>Anti-Collision Risk Analysis Web application using Django Framework that calculated the risk between Planned Well Spreadsheet and Existing wells.</w:t>
                  </w:r>
                </w:p>
                <w:p>
                  <w:pPr>
                    <w:pStyle w:val="BulletedList"/>
                    <w:numPr>
                      <w:ilvl w:val="0"/>
                      <w:numId w:val="1"/>
                    </w:numPr>
                    <w:rPr/>
                  </w:pPr>
                  <w:r>
                    <w:rPr>
                      <w:rFonts w:ascii="Calibri" w:hAnsi="Calibri"/>
                    </w:rPr>
                    <w:t>Created a s</w:t>
                  </w:r>
                  <w:r>
                    <w:rPr>
                      <w:rFonts w:ascii="Calibri" w:hAnsi="Calibri"/>
                      <w:lang w:val="en"/>
                    </w:rPr>
                    <w:t>cript that used a pretrained Neural network to extract Scanned Well File Data to a csv using a Linux shell script.</w:t>
                  </w:r>
                </w:p>
                <w:p>
                  <w:pPr>
                    <w:pStyle w:val="BulletedList"/>
                    <w:numPr>
                      <w:ilvl w:val="0"/>
                      <w:numId w:val="1"/>
                    </w:numPr>
                    <w:rPr/>
                  </w:pPr>
                  <w:r>
                    <w:rPr>
                      <w:rFonts w:ascii="Calibri" w:hAnsi="Calibri"/>
                    </w:rPr>
                    <w:t>Built scrapers using beautifulsoup4 and Selenium.</w:t>
                  </w:r>
                </w:p>
                <w:p>
                  <w:pPr>
                    <w:pStyle w:val="BulletedList"/>
                    <w:numPr>
                      <w:ilvl w:val="0"/>
                      <w:numId w:val="1"/>
                    </w:numPr>
                    <w:rPr/>
                  </w:pPr>
                  <w:r>
                    <w:rPr>
                      <w:rFonts w:ascii="Calibri" w:hAnsi="Calibri"/>
                    </w:rPr>
                    <w:t>Designed a drilling web application using Django and a machine learning algorithm that modeled drawdown for Production using Scikit-learn.</w:t>
                  </w:r>
                </w:p>
                <w:p>
                  <w:pPr>
                    <w:pStyle w:val="BulletedList"/>
                    <w:numPr>
                      <w:ilvl w:val="0"/>
                      <w:numId w:val="2"/>
                    </w:numPr>
                    <w:rPr/>
                  </w:pPr>
                  <w:r>
                    <w:rPr>
                      <w:rFonts w:ascii="Calibri" w:hAnsi="Calibri"/>
                    </w:rPr>
                    <w:t>Designed most programs using Python, some JavaScript, the Django framework, and the modules NumPy, Pandas and scikit-learn. All P</w:t>
                  </w:r>
                  <w:r>
                    <w:rPr>
                      <w:rFonts w:ascii="Calibri" w:hAnsi="Calibri"/>
                      <w:lang w:val="en"/>
                    </w:rPr>
                    <w:t>ython code was written using OOP principles and applying the necessary algorithmic approach on a case by case basis.</w:t>
                  </w:r>
                </w:p>
                <w:p>
                  <w:pPr>
                    <w:pStyle w:val="BulletedList"/>
                    <w:numPr>
                      <w:ilvl w:val="0"/>
                      <w:numId w:val="1"/>
                    </w:numPr>
                    <w:rPr/>
                  </w:pPr>
                  <w:r>
                    <w:rPr>
                      <w:rFonts w:ascii="Calibri" w:hAnsi="Calibri"/>
                    </w:rPr>
                    <w:t>Developed models using ArcGIS, Python, Arcpy, SQL, Excel, Powerpoint.</w:t>
                  </w:r>
                </w:p>
              </w:tc>
            </w:tr>
          </w:tbl>
          <w:p>
            <w:pPr>
              <w:pStyle w:val="SectionHeading"/>
              <w:spacing w:before="160" w:after="60"/>
              <w:rPr>
                <w:rFonts w:ascii="Calibri" w:hAnsi="Calibri"/>
              </w:rPr>
            </w:pPr>
            <w:r>
              <w:rPr>
                <w:rFonts w:ascii="Calibri" w:hAnsi="Calibri"/>
              </w:rPr>
            </w:r>
          </w:p>
          <w:p>
            <w:pPr>
              <w:pStyle w:val="SectionHeading"/>
              <w:spacing w:before="160" w:after="60"/>
              <w:rPr>
                <w:rFonts w:ascii="Calibri" w:hAnsi="Calibri"/>
              </w:rPr>
            </w:pPr>
            <w:r>
              <w:rPr>
                <w:rFonts w:ascii="Calibri" w:hAnsi="Calibri"/>
              </w:rPr>
            </w:r>
          </w:p>
          <w:p>
            <w:pPr>
              <w:pStyle w:val="SectionHeading"/>
              <w:spacing w:before="160" w:after="60"/>
              <w:rPr>
                <w:rFonts w:ascii="Calibri" w:hAnsi="Calibri"/>
              </w:rPr>
            </w:pPr>
            <w:r>
              <w:rPr>
                <w:rFonts w:ascii="Calibri" w:hAnsi="Calibri"/>
              </w:rPr>
            </w:r>
          </w:p>
          <w:p>
            <w:pPr>
              <w:pStyle w:val="SectionHeading"/>
              <w:spacing w:before="160" w:after="60"/>
              <w:rPr>
                <w:rFonts w:ascii="Calibri" w:hAnsi="Calibri"/>
              </w:rPr>
            </w:pPr>
            <w:r>
              <w:rPr>
                <w:rFonts w:ascii="Calibri" w:hAnsi="Calibri"/>
              </w:rPr>
            </w:r>
          </w:p>
          <w:p>
            <w:pPr>
              <w:pStyle w:val="SectionHeading"/>
              <w:spacing w:before="160" w:after="60"/>
              <w:rPr>
                <w:rFonts w:ascii="Calibri" w:hAnsi="Calibri"/>
              </w:rPr>
            </w:pPr>
            <w:r>
              <w:rPr>
                <w:rFonts w:ascii="Calibri" w:hAnsi="Calibri"/>
              </w:rPr>
            </w:r>
          </w:p>
          <w:p>
            <w:pPr>
              <w:pStyle w:val="SectionHeading"/>
              <w:spacing w:before="160" w:after="60"/>
              <w:rPr/>
            </w:pPr>
            <w:r>
              <w:rPr>
                <w:rFonts w:ascii="Calibri" w:hAnsi="Calibri"/>
              </w:rPr>
              <w:t xml:space="preserve">PROJECTS </w:t>
            </w:r>
          </w:p>
          <w:p>
            <w:pPr>
              <w:pStyle w:val="Normal"/>
              <w:rPr/>
            </w:pPr>
            <w:r>
              <w:rPr>
                <w:rFonts w:cs="Calibri" w:ascii="Calibri" w:hAnsi="Calibri"/>
                <w:b/>
                <w:bCs/>
                <w:color w:val="595959"/>
              </w:rPr>
              <w:t>Trading Backtester Ribbon Strategy</w:t>
            </w:r>
            <w:r>
              <w:rPr>
                <w:rFonts w:cs="Calibri" w:ascii="Calibri" w:hAnsi="Calibri"/>
                <w:color w:val="595959"/>
              </w:rPr>
              <w:t xml:space="preserve">    </w:t>
              <w:tab/>
              <w:tab/>
              <w:tab/>
              <w:tab/>
              <w:tab/>
              <w:t xml:space="preserve"> </w:t>
            </w:r>
          </w:p>
          <w:p>
            <w:pPr>
              <w:pStyle w:val="Normal"/>
              <w:rPr/>
            </w:pPr>
            <w:r>
              <w:rPr>
                <w:rFonts w:cs="Calibri" w:ascii="Calibri" w:hAnsi="Calibri"/>
                <w:color w:val="595959"/>
              </w:rPr>
              <w:t xml:space="preserve">[https://github.com/mateBarey/Trading-Backtester-Ribbon-Strategy] </w:t>
            </w:r>
          </w:p>
          <w:p>
            <w:pPr>
              <w:pStyle w:val="Normal"/>
              <w:rPr/>
            </w:pPr>
            <w:r>
              <w:rPr>
                <w:rFonts w:cs="Calibri" w:ascii="Calibri" w:hAnsi="Calibri"/>
                <w:color w:val="595959"/>
              </w:rPr>
              <w:t>A Crypto Trading program that uses a Ribbon Moving Average Strategy to trade</w:t>
            </w:r>
          </w:p>
          <w:p>
            <w:pPr>
              <w:pStyle w:val="Normal"/>
              <w:numPr>
                <w:ilvl w:val="0"/>
                <w:numId w:val="3"/>
              </w:numPr>
              <w:rPr/>
            </w:pPr>
            <w:r>
              <w:rPr>
                <w:rFonts w:cs="Calibri" w:ascii="Calibri" w:hAnsi="Calibri"/>
                <w:color w:val="595959"/>
              </w:rPr>
              <w:t>Utilized Binance Rest API, TA-Lib, NumPy Python Modules.</w:t>
            </w:r>
          </w:p>
          <w:p>
            <w:pPr>
              <w:pStyle w:val="Normal"/>
              <w:numPr>
                <w:ilvl w:val="0"/>
                <w:numId w:val="3"/>
              </w:numPr>
              <w:rPr/>
            </w:pPr>
            <w:r>
              <w:rPr>
                <w:rFonts w:cs="Calibri" w:ascii="Calibri" w:hAnsi="Calibri"/>
                <w:color w:val="595959"/>
              </w:rPr>
              <w:t>Program uses Exponential Moving averages (8,13, 21 and 55) to find a buy signal and sell signal.</w:t>
            </w:r>
          </w:p>
          <w:p>
            <w:pPr>
              <w:pStyle w:val="Normal"/>
              <w:numPr>
                <w:ilvl w:val="0"/>
                <w:numId w:val="3"/>
              </w:numPr>
              <w:rPr/>
            </w:pPr>
            <w:r>
              <w:rPr>
                <w:rFonts w:cs="Calibri" w:ascii="Calibri" w:hAnsi="Calibri"/>
                <w:color w:val="595959"/>
              </w:rPr>
              <w:t>Inputs are time frame, from and to dates for backtest, and trading pair.</w:t>
            </w:r>
          </w:p>
          <w:p>
            <w:pPr>
              <w:pStyle w:val="Normal"/>
              <w:numPr>
                <w:ilvl w:val="0"/>
                <w:numId w:val="3"/>
              </w:numPr>
              <w:rPr/>
            </w:pPr>
            <w:r>
              <w:rPr>
                <w:rFonts w:cs="Calibri" w:ascii="Calibri" w:hAnsi="Calibri"/>
                <w:color w:val="595959"/>
              </w:rPr>
              <w:t>30% Profitable trades with a 200+% ROI.</w:t>
            </w:r>
          </w:p>
          <w:p>
            <w:pPr>
              <w:pStyle w:val="Normal"/>
              <w:ind w:left="360" w:right="0" w:hanging="360"/>
              <w:rPr>
                <w:rFonts w:ascii="Calibri" w:hAnsi="Calibri" w:cs="Calibri"/>
                <w:b/>
                <w:b/>
                <w:bCs/>
                <w:color w:val="595959"/>
              </w:rPr>
            </w:pPr>
            <w:r>
              <w:rPr>
                <w:rFonts w:cs="Calibri" w:ascii="Calibri" w:hAnsi="Calibri"/>
                <w:b/>
                <w:bCs/>
                <w:color w:val="595959"/>
              </w:rPr>
            </w:r>
          </w:p>
          <w:p>
            <w:pPr>
              <w:pStyle w:val="Normal"/>
              <w:ind w:left="360" w:right="0" w:hanging="360"/>
              <w:rPr>
                <w:rFonts w:ascii="Calibri" w:hAnsi="Calibri" w:cs="Calibri"/>
                <w:b/>
                <w:b/>
                <w:bCs/>
                <w:color w:val="595959"/>
              </w:rPr>
            </w:pPr>
            <w:r>
              <w:rPr>
                <w:rFonts w:cs="Calibri" w:ascii="Calibri" w:hAnsi="Calibri"/>
                <w:b/>
                <w:bCs/>
                <w:color w:val="595959"/>
              </w:rPr>
            </w:r>
          </w:p>
          <w:p>
            <w:pPr>
              <w:pStyle w:val="Normal"/>
              <w:ind w:left="360" w:right="0" w:hanging="360"/>
              <w:rPr/>
            </w:pPr>
            <w:r>
              <w:rPr>
                <w:rFonts w:cs="Calibri" w:ascii="Calibri" w:hAnsi="Calibri"/>
                <w:b/>
                <w:bCs/>
                <w:color w:val="595959"/>
              </w:rPr>
              <w:t>Apache Spark Prediction Pipeline</w:t>
              <w:tab/>
              <w:tab/>
              <w:tab/>
              <w:tab/>
              <w:tab/>
              <w:tab/>
              <w:tab/>
              <w:tab/>
            </w:r>
          </w:p>
          <w:p>
            <w:pPr>
              <w:pStyle w:val="Normal"/>
              <w:ind w:left="360" w:right="0" w:hanging="360"/>
              <w:rPr/>
            </w:pPr>
            <w:r>
              <w:rPr>
                <w:rFonts w:cs="Calibri" w:ascii="Calibri" w:hAnsi="Calibri"/>
                <w:color w:val="595959"/>
              </w:rPr>
              <w:t>[https://github.com/mateBarey/Apache-Spark-IOT-Prediction-Pipeline]</w:t>
            </w:r>
          </w:p>
          <w:p>
            <w:pPr>
              <w:pStyle w:val="Normal"/>
              <w:rPr/>
            </w:pPr>
            <w:r>
              <w:rPr>
                <w:rFonts w:cs="Calibri" w:ascii="Calibri" w:hAnsi="Calibri"/>
                <w:color w:val="595959"/>
              </w:rPr>
              <w:t>Weather IOT data is cleaned using PySpark SQL and vectorization, a correlation matrix built to check for independent variables and then a train and test dataframe is split by 0.8 and .2, the models are then built using a train_df to predict a label called "HOURLYPressureTendency"</w:t>
            </w:r>
          </w:p>
          <w:p>
            <w:pPr>
              <w:pStyle w:val="Normal"/>
              <w:numPr>
                <w:ilvl w:val="0"/>
                <w:numId w:val="3"/>
              </w:numPr>
              <w:rPr/>
            </w:pPr>
            <w:r>
              <w:rPr>
                <w:rFonts w:cs="Calibri" w:ascii="Calibri" w:hAnsi="Calibri"/>
                <w:color w:val="595959"/>
              </w:rPr>
              <w:t>Coded in Python using Jupyter Notebook.</w:t>
            </w:r>
          </w:p>
          <w:p>
            <w:pPr>
              <w:pStyle w:val="Normal"/>
              <w:numPr>
                <w:ilvl w:val="0"/>
                <w:numId w:val="3"/>
              </w:numPr>
              <w:rPr/>
            </w:pPr>
            <w:r>
              <w:rPr>
                <w:rFonts w:cs="Calibri" w:ascii="Calibri" w:hAnsi="Calibri"/>
                <w:color w:val="595959"/>
              </w:rPr>
              <w:t>Utilized Apache Spark for building a machine learning pipeline and training/testing data.</w:t>
            </w:r>
          </w:p>
          <w:p>
            <w:pPr>
              <w:pStyle w:val="Normal"/>
              <w:numPr>
                <w:ilvl w:val="0"/>
                <w:numId w:val="3"/>
              </w:numPr>
              <w:rPr/>
            </w:pPr>
            <w:r>
              <w:rPr>
                <w:rFonts w:cs="Calibri" w:ascii="Calibri" w:hAnsi="Calibri"/>
                <w:color w:val="595959"/>
              </w:rPr>
              <w:t>Predictors used were (Linear Regression, Gradient Boosted Tree Regressor, Logistic Regression, Random Forest Classifier and a GBT Classifier).</w:t>
            </w:r>
          </w:p>
          <w:p>
            <w:pPr>
              <w:pStyle w:val="Normal"/>
              <w:rPr>
                <w:rFonts w:ascii="Calibri" w:hAnsi="Calibri" w:cs="Calibri"/>
                <w:color w:val="595959"/>
              </w:rPr>
            </w:pPr>
            <w:r>
              <w:rPr>
                <w:rFonts w:cs="Calibri" w:ascii="Calibri" w:hAnsi="Calibri"/>
                <w:color w:val="595959"/>
              </w:rPr>
            </w:r>
          </w:p>
          <w:p>
            <w:pPr>
              <w:pStyle w:val="Normal"/>
              <w:ind w:left="360" w:right="0" w:hanging="360"/>
              <w:rPr/>
            </w:pPr>
            <w:r>
              <w:rPr>
                <w:rFonts w:cs="Calibri" w:ascii="Calibri" w:hAnsi="Calibri"/>
                <w:b/>
                <w:bCs/>
                <w:color w:val="595959"/>
              </w:rPr>
              <w:t>Actor Critic Reinforcement Learning NN</w:t>
              <w:tab/>
              <w:tab/>
              <w:tab/>
              <w:tab/>
              <w:tab/>
              <w:tab/>
              <w:tab/>
            </w:r>
          </w:p>
          <w:p>
            <w:pPr>
              <w:pStyle w:val="Normal"/>
              <w:ind w:left="360" w:right="0" w:hanging="360"/>
              <w:rPr/>
            </w:pPr>
            <w:r>
              <w:rPr>
                <w:rFonts w:cs="Calibri" w:ascii="Calibri" w:hAnsi="Calibri"/>
                <w:color w:val="595959"/>
              </w:rPr>
              <w:t xml:space="preserve">[https://github.com/mateBarey/Reinforcement-Learning] </w:t>
            </w:r>
          </w:p>
          <w:p>
            <w:pPr>
              <w:pStyle w:val="Normal"/>
              <w:rPr/>
            </w:pPr>
            <w:r>
              <w:rPr>
                <w:rFonts w:cs="Calibri" w:ascii="Calibri" w:hAnsi="Calibri"/>
                <w:color w:val="595959"/>
              </w:rPr>
              <w:t>A Reinforcement Algorithm that uses an Actor for finding the best Policy and Critic for finding the best Probability associated with each action to take in order to solve the Cart Pole Problem</w:t>
            </w:r>
          </w:p>
          <w:p>
            <w:pPr>
              <w:pStyle w:val="Normal"/>
              <w:numPr>
                <w:ilvl w:val="0"/>
                <w:numId w:val="3"/>
              </w:numPr>
              <w:rPr/>
            </w:pPr>
            <w:r>
              <w:rPr>
                <w:rFonts w:cs="Calibri" w:ascii="Calibri" w:hAnsi="Calibri"/>
                <w:color w:val="595959"/>
              </w:rPr>
              <w:t>The program is written in Python using the PyTorch Module for creating Neural Networks.</w:t>
            </w:r>
          </w:p>
          <w:p>
            <w:pPr>
              <w:pStyle w:val="Normal"/>
              <w:numPr>
                <w:ilvl w:val="0"/>
                <w:numId w:val="3"/>
              </w:numPr>
              <w:rPr/>
            </w:pPr>
            <w:r>
              <w:rPr>
                <w:rFonts w:cs="Calibri" w:ascii="Calibri" w:hAnsi="Calibri"/>
                <w:color w:val="595959"/>
              </w:rPr>
              <w:t>It has 2 hidden layers with 2 neural nets (NN) for both actor and critic and 512 neurons in each.</w:t>
            </w:r>
          </w:p>
          <w:p>
            <w:pPr>
              <w:pStyle w:val="Normal"/>
              <w:numPr>
                <w:ilvl w:val="0"/>
                <w:numId w:val="3"/>
              </w:numPr>
              <w:rPr/>
            </w:pPr>
            <w:r>
              <w:rPr>
                <w:rFonts w:cs="Calibri" w:ascii="Calibri" w:hAnsi="Calibri"/>
                <w:color w:val="595959"/>
              </w:rPr>
              <w:t>Uses Relu Activation functions.</w:t>
            </w:r>
          </w:p>
          <w:p>
            <w:pPr>
              <w:pStyle w:val="Normal"/>
              <w:numPr>
                <w:ilvl w:val="0"/>
                <w:numId w:val="3"/>
              </w:numPr>
              <w:rPr/>
            </w:pPr>
            <w:r>
              <w:rPr>
                <w:rFonts w:cs="Calibri" w:ascii="Calibri" w:hAnsi="Calibri"/>
                <w:color w:val="595959"/>
              </w:rPr>
              <w:t xml:space="preserve">It maximizes reward by taking the -log of the probabilites of its action multiplying it by the change in state plus its reward and then taking the gradient to adjust the NN weights through backpropagation. </w:t>
            </w:r>
          </w:p>
          <w:p>
            <w:pPr>
              <w:pStyle w:val="Normal"/>
              <w:ind w:left="0" w:right="0" w:hanging="0"/>
              <w:rPr>
                <w:rFonts w:ascii="Calibri" w:hAnsi="Calibri" w:cs="Calibri"/>
                <w:color w:val="595959"/>
              </w:rPr>
            </w:pPr>
            <w:r>
              <w:rPr>
                <w:rFonts w:cs="Calibri" w:ascii="Calibri" w:hAnsi="Calibri"/>
                <w:color w:val="595959"/>
              </w:rPr>
            </w:r>
          </w:p>
          <w:p>
            <w:pPr>
              <w:pStyle w:val="Normal"/>
              <w:ind w:left="360" w:right="0" w:hanging="360"/>
              <w:rPr>
                <w:rFonts w:ascii="Calibri" w:hAnsi="Calibri" w:cs="Calibri"/>
                <w:b/>
                <w:b/>
                <w:bCs/>
                <w:color w:val="595959"/>
              </w:rPr>
            </w:pPr>
            <w:r>
              <w:rPr>
                <w:rFonts w:cs="Calibri" w:ascii="Calibri" w:hAnsi="Calibri"/>
                <w:b/>
                <w:bCs/>
                <w:color w:val="595959"/>
              </w:rPr>
            </w:r>
          </w:p>
          <w:p>
            <w:pPr>
              <w:pStyle w:val="Normal"/>
              <w:ind w:left="360" w:right="0" w:hanging="360"/>
              <w:rPr>
                <w:rFonts w:ascii="Calibri" w:hAnsi="Calibri" w:cs="Calibri"/>
                <w:b/>
                <w:b/>
                <w:bCs/>
                <w:color w:val="595959"/>
              </w:rPr>
            </w:pPr>
            <w:r>
              <w:rPr>
                <w:rFonts w:cs="Calibri" w:ascii="Calibri" w:hAnsi="Calibri"/>
                <w:b/>
                <w:bCs/>
                <w:color w:val="595959"/>
              </w:rPr>
            </w:r>
          </w:p>
          <w:p>
            <w:pPr>
              <w:pStyle w:val="Normal"/>
              <w:ind w:left="360" w:right="0" w:hanging="360"/>
              <w:rPr>
                <w:rFonts w:ascii="Calibri" w:hAnsi="Calibri" w:cs="Calibri"/>
                <w:b/>
                <w:b/>
                <w:bCs/>
                <w:color w:val="595959"/>
              </w:rPr>
            </w:pPr>
            <w:r>
              <w:rPr>
                <w:rFonts w:cs="Calibri" w:ascii="Calibri" w:hAnsi="Calibri"/>
                <w:b/>
                <w:bCs/>
                <w:color w:val="595959"/>
              </w:rPr>
            </w:r>
          </w:p>
          <w:p>
            <w:pPr>
              <w:pStyle w:val="Normal"/>
              <w:ind w:left="360" w:right="0" w:hanging="360"/>
              <w:rPr>
                <w:rFonts w:ascii="Calibri" w:hAnsi="Calibri" w:cs="Calibri"/>
                <w:b/>
                <w:b/>
                <w:bCs/>
                <w:color w:val="595959"/>
              </w:rPr>
            </w:pPr>
            <w:r>
              <w:rPr>
                <w:rFonts w:cs="Calibri" w:ascii="Calibri" w:hAnsi="Calibri"/>
                <w:b/>
                <w:bCs/>
                <w:color w:val="595959"/>
              </w:rPr>
            </w:r>
          </w:p>
          <w:p>
            <w:pPr>
              <w:pStyle w:val="Normal"/>
              <w:ind w:left="360" w:right="0" w:hanging="360"/>
              <w:rPr/>
            </w:pPr>
            <w:r>
              <w:rPr>
                <w:rFonts w:cs="Calibri" w:ascii="Calibri" w:hAnsi="Calibri"/>
                <w:b/>
                <w:bCs/>
                <w:color w:val="595959"/>
              </w:rPr>
              <w:t>Drilling Anti Collision Web App</w:t>
            </w:r>
            <w:r>
              <w:rPr>
                <w:rFonts w:cs="Calibri" w:ascii="Calibri" w:hAnsi="Calibri"/>
                <w:color w:val="595959"/>
              </w:rPr>
              <w:t xml:space="preserve"> </w:t>
              <w:tab/>
              <w:tab/>
              <w:tab/>
              <w:tab/>
              <w:tab/>
              <w:tab/>
              <w:tab/>
              <w:tab/>
              <w:tab/>
            </w:r>
          </w:p>
          <w:p>
            <w:pPr>
              <w:pStyle w:val="Normal"/>
              <w:ind w:left="360" w:right="0" w:hanging="360"/>
              <w:rPr/>
            </w:pPr>
            <w:r>
              <w:rPr>
                <w:rFonts w:cs="Calibri" w:ascii="Calibri" w:hAnsi="Calibri"/>
                <w:color w:val="595959"/>
              </w:rPr>
              <w:t xml:space="preserve">[https://github.com/mateBarey/SF-Drilling-Well-Calcs] </w:t>
            </w:r>
          </w:p>
          <w:p>
            <w:pPr>
              <w:pStyle w:val="Normal"/>
              <w:ind w:left="360" w:right="0" w:hanging="360"/>
              <w:rPr/>
            </w:pPr>
            <w:r>
              <w:rPr>
                <w:rFonts w:cs="Calibri" w:ascii="Calibri" w:hAnsi="Calibri"/>
                <w:color w:val="595959"/>
              </w:rPr>
              <w:t>A Web app that uses 2 inputs: Well Inventory File and a Planned Well File to generate a Risk Analysis.</w:t>
            </w:r>
          </w:p>
          <w:p>
            <w:pPr>
              <w:pStyle w:val="Normal"/>
              <w:numPr>
                <w:ilvl w:val="0"/>
                <w:numId w:val="3"/>
              </w:numPr>
              <w:rPr/>
            </w:pPr>
            <w:r>
              <w:rPr>
                <w:rFonts w:cs="Calibri" w:ascii="Calibri" w:hAnsi="Calibri"/>
                <w:color w:val="595959"/>
              </w:rPr>
              <w:t>Coded in Python utilizing the Django framework.</w:t>
            </w:r>
          </w:p>
          <w:p>
            <w:pPr>
              <w:pStyle w:val="Normal"/>
              <w:numPr>
                <w:ilvl w:val="0"/>
                <w:numId w:val="3"/>
              </w:numPr>
              <w:rPr/>
            </w:pPr>
            <w:r>
              <w:rPr>
                <w:rFonts w:cs="Calibri" w:ascii="Calibri" w:hAnsi="Calibri"/>
                <w:color w:val="595959"/>
              </w:rPr>
              <w:t>Incorporated SQLite3 database.</w:t>
            </w:r>
          </w:p>
          <w:p>
            <w:pPr>
              <w:pStyle w:val="Normal"/>
              <w:numPr>
                <w:ilvl w:val="0"/>
                <w:numId w:val="3"/>
              </w:numPr>
              <w:rPr/>
            </w:pPr>
            <w:r>
              <w:rPr>
                <w:rFonts w:cs="Calibri" w:ascii="Calibri" w:hAnsi="Calibri"/>
                <w:color w:val="595959"/>
              </w:rPr>
              <w:t>Incorporated User login security &amp; authentication.</w:t>
            </w:r>
          </w:p>
          <w:p>
            <w:pPr>
              <w:pStyle w:val="Normal"/>
              <w:numPr>
                <w:ilvl w:val="0"/>
                <w:numId w:val="3"/>
              </w:numPr>
              <w:rPr/>
            </w:pPr>
            <w:r>
              <w:rPr>
                <w:rFonts w:cs="Calibri" w:ascii="Calibri" w:hAnsi="Calibri"/>
                <w:color w:val="595959"/>
              </w:rPr>
              <w:t>App calculates a 2xSF and flags wells that have a 2xSF greater than the center to center distance.</w:t>
            </w:r>
          </w:p>
          <w:p>
            <w:pPr>
              <w:pStyle w:val="Normal"/>
              <w:numPr>
                <w:ilvl w:val="0"/>
                <w:numId w:val="3"/>
              </w:numPr>
              <w:rPr/>
            </w:pPr>
            <w:r>
              <w:rPr>
                <w:rFonts w:cs="Calibri" w:ascii="Calibri" w:hAnsi="Calibri"/>
                <w:color w:val="595959"/>
              </w:rPr>
              <w:t>App populates a SQL database with Risk analysis information for flagged wells.</w:t>
            </w:r>
          </w:p>
          <w:p>
            <w:pPr>
              <w:pStyle w:val="Normal"/>
              <w:numPr>
                <w:ilvl w:val="0"/>
                <w:numId w:val="3"/>
              </w:numPr>
              <w:rPr/>
            </w:pPr>
            <w:r>
              <w:rPr>
                <w:rFonts w:cs="Calibri" w:ascii="Calibri" w:hAnsi="Calibri"/>
                <w:color w:val="595959"/>
              </w:rPr>
              <w:t>App renders an Excel Spreadsheet visualization for all well data generated.</w:t>
            </w:r>
          </w:p>
          <w:p>
            <w:pPr>
              <w:pStyle w:val="Normal"/>
              <w:rPr>
                <w:rFonts w:ascii="Calibri" w:hAnsi="Calibri" w:cs="Calibri"/>
                <w:b/>
                <w:b/>
                <w:bCs/>
                <w:color w:val="595959"/>
              </w:rPr>
            </w:pPr>
            <w:r>
              <w:rPr>
                <w:rFonts w:cs="Calibri" w:ascii="Calibri" w:hAnsi="Calibri"/>
                <w:b/>
                <w:bCs/>
                <w:color w:val="595959"/>
              </w:rPr>
            </w:r>
          </w:p>
          <w:p>
            <w:pPr>
              <w:pStyle w:val="Normal"/>
              <w:rPr>
                <w:rFonts w:ascii="Calibri" w:hAnsi="Calibri" w:cs="Calibri"/>
                <w:b/>
                <w:b/>
                <w:bCs/>
                <w:color w:val="595959"/>
              </w:rPr>
            </w:pPr>
            <w:r>
              <w:rPr>
                <w:rFonts w:cs="Calibri" w:ascii="Calibri" w:hAnsi="Calibri"/>
                <w:b/>
                <w:bCs/>
                <w:color w:val="595959"/>
              </w:rPr>
            </w:r>
          </w:p>
          <w:p>
            <w:pPr>
              <w:pStyle w:val="Normal"/>
              <w:rPr/>
            </w:pPr>
            <w:r>
              <w:rPr>
                <w:rFonts w:cs="Calibri" w:ascii="Calibri" w:hAnsi="Calibri"/>
                <w:b/>
                <w:bCs/>
                <w:color w:val="595959"/>
              </w:rPr>
              <w:t>DB as a Rest API</w:t>
              <w:tab/>
              <w:tab/>
              <w:tab/>
              <w:tab/>
              <w:tab/>
              <w:tab/>
              <w:tab/>
              <w:tab/>
              <w:t xml:space="preserve">                </w:t>
              <w:tab/>
            </w:r>
          </w:p>
          <w:p>
            <w:pPr>
              <w:pStyle w:val="Normal"/>
              <w:rPr/>
            </w:pPr>
            <w:r>
              <w:rPr>
                <w:rFonts w:cs="Calibri" w:ascii="Calibri" w:hAnsi="Calibri"/>
                <w:color w:val="595959"/>
              </w:rPr>
              <w:t>[https://github.com/mateBarey/DB-as-a-Rest-API-using-Flask]</w:t>
            </w:r>
          </w:p>
          <w:p>
            <w:pPr>
              <w:pStyle w:val="Normal"/>
              <w:rPr/>
            </w:pPr>
            <w:r>
              <w:rPr>
                <w:rFonts w:cs="Calibri" w:ascii="Calibri" w:hAnsi="Calibri"/>
                <w:color w:val="595959"/>
              </w:rPr>
              <w:t>A Database as a Rest API using Flask that allows users to register and get tokens, a token is taken away when a sentence is stored and then retrieved</w:t>
            </w:r>
          </w:p>
          <w:p>
            <w:pPr>
              <w:pStyle w:val="Normal"/>
              <w:numPr>
                <w:ilvl w:val="0"/>
                <w:numId w:val="3"/>
              </w:numPr>
              <w:rPr/>
            </w:pPr>
            <w:r>
              <w:rPr>
                <w:rFonts w:cs="Calibri" w:ascii="Calibri" w:hAnsi="Calibri"/>
                <w:color w:val="595959"/>
              </w:rPr>
              <w:t>Coded in Python using the Flask framework.</w:t>
            </w:r>
          </w:p>
          <w:p>
            <w:pPr>
              <w:pStyle w:val="Normal"/>
              <w:numPr>
                <w:ilvl w:val="0"/>
                <w:numId w:val="3"/>
              </w:numPr>
              <w:rPr/>
            </w:pPr>
            <w:r>
              <w:rPr>
                <w:rFonts w:cs="Calibri" w:ascii="Calibri" w:hAnsi="Calibri"/>
                <w:color w:val="595959"/>
              </w:rPr>
              <w:t>Utilized RESTful architecture.</w:t>
            </w:r>
          </w:p>
          <w:p>
            <w:pPr>
              <w:pStyle w:val="Normal"/>
              <w:numPr>
                <w:ilvl w:val="0"/>
                <w:numId w:val="3"/>
              </w:numPr>
              <w:rPr/>
            </w:pPr>
            <w:r>
              <w:rPr>
                <w:rFonts w:cs="Calibri" w:ascii="Calibri" w:hAnsi="Calibri"/>
                <w:color w:val="595959"/>
              </w:rPr>
              <w:t>Integrated a NoSQL database which allowed for a dynamic schema and linear scalability.</w:t>
            </w:r>
          </w:p>
          <w:p>
            <w:pPr>
              <w:pStyle w:val="Normal"/>
              <w:numPr>
                <w:ilvl w:val="0"/>
                <w:numId w:val="3"/>
              </w:numPr>
              <w:rPr/>
            </w:pPr>
            <w:r>
              <w:rPr>
                <w:rFonts w:cs="Calibri" w:ascii="Calibri" w:hAnsi="Calibri"/>
                <w:color w:val="595959"/>
              </w:rPr>
              <w:t>Utilized Docker Containerization</w:t>
            </w:r>
          </w:p>
          <w:p>
            <w:pPr>
              <w:pStyle w:val="Normal"/>
              <w:numPr>
                <w:ilvl w:val="0"/>
                <w:numId w:val="0"/>
              </w:numPr>
              <w:ind w:left="3600" w:right="0" w:hanging="0"/>
              <w:rPr>
                <w:rFonts w:ascii="Calibri" w:hAnsi="Calibri"/>
              </w:rPr>
            </w:pPr>
            <w:r>
              <w:rPr>
                <w:rFonts w:ascii="Calibri" w:hAnsi="Calibri"/>
              </w:rPr>
            </w:r>
          </w:p>
          <w:p>
            <w:pPr>
              <w:pStyle w:val="SectionHeading"/>
              <w:numPr>
                <w:ilvl w:val="0"/>
                <w:numId w:val="0"/>
              </w:numPr>
              <w:ind w:right="0" w:hanging="0"/>
              <w:rPr>
                <w:rFonts w:ascii="Calibri" w:hAnsi="Calibri"/>
              </w:rPr>
            </w:pPr>
            <w:r>
              <w:rPr>
                <w:rFonts w:ascii="Calibri" w:hAnsi="Calibri"/>
              </w:rPr>
              <w:t>LANGUAGE SKILLS</w:t>
            </w:r>
          </w:p>
          <w:p>
            <w:pPr>
              <w:pStyle w:val="SectionHeading"/>
              <w:numPr>
                <w:ilvl w:val="0"/>
                <w:numId w:val="0"/>
              </w:numPr>
              <w:ind w:right="0" w:hanging="0"/>
              <w:rPr>
                <w:rFonts w:ascii="Calibri" w:hAnsi="Calibri"/>
                <w:b w:val="false"/>
                <w:b w:val="false"/>
                <w:bCs w:val="false"/>
                <w:color w:val="111111"/>
              </w:rPr>
            </w:pPr>
            <w:r>
              <w:rPr>
                <w:rFonts w:ascii="Calibri" w:hAnsi="Calibri"/>
                <w:b w:val="false"/>
                <w:bCs w:val="false"/>
                <w:color w:val="111111"/>
              </w:rPr>
              <w:t>English, Spanish, Portuguese, French</w:t>
            </w:r>
          </w:p>
          <w:p>
            <w:pPr>
              <w:pStyle w:val="SectionHeading"/>
              <w:rPr/>
            </w:pPr>
            <w:r>
              <w:rPr>
                <w:rFonts w:ascii="Calibri" w:hAnsi="Calibri"/>
              </w:rPr>
              <w:t xml:space="preserve">EDUCATION AND CERTIFICATION </w:t>
            </w:r>
          </w:p>
          <w:p>
            <w:pPr>
              <w:pStyle w:val="SectionHeading"/>
              <w:rPr/>
            </w:pPr>
            <w:r>
              <w:rPr>
                <w:rFonts w:ascii="Calibri" w:hAnsi="Calibri"/>
                <w:color w:val="404040"/>
              </w:rPr>
              <w:t xml:space="preserve">Masters in Environmental Engineering - </w:t>
            </w:r>
            <w:r>
              <w:rPr>
                <w:rFonts w:ascii="Calibri" w:hAnsi="Calibri"/>
                <w:b w:val="false"/>
                <w:bCs/>
                <w:color w:val="404040"/>
              </w:rPr>
              <w:t>TUHH/ Hamburg University of Technology</w:t>
            </w:r>
          </w:p>
          <w:p>
            <w:pPr>
              <w:pStyle w:val="SectionHeading"/>
              <w:rPr/>
            </w:pPr>
            <w:r>
              <w:rPr>
                <w:rFonts w:ascii="Calibri" w:hAnsi="Calibri"/>
                <w:color w:val="404040"/>
              </w:rPr>
              <w:t xml:space="preserve">Bachelor of Science, Chemical Engineering - </w:t>
            </w:r>
            <w:r>
              <w:rPr>
                <w:rFonts w:ascii="Calibri" w:hAnsi="Calibri"/>
                <w:b w:val="false"/>
                <w:bCs/>
                <w:color w:val="404040"/>
              </w:rPr>
              <w:t>University of Houston</w:t>
            </w:r>
          </w:p>
          <w:p>
            <w:pPr>
              <w:pStyle w:val="SectionHeading"/>
              <w:rPr/>
            </w:pPr>
            <w:r>
              <w:rPr>
                <w:rFonts w:ascii="Calibri" w:hAnsi="Calibri"/>
                <w:b w:val="false"/>
                <w:bCs/>
                <w:color w:val="404040"/>
              </w:rPr>
              <w:t>AI Engineering Professional Certificate - IBM</w:t>
            </w:r>
          </w:p>
          <w:p>
            <w:pPr>
              <w:pStyle w:val="SectionHeading"/>
              <w:rPr/>
            </w:pPr>
            <w:r>
              <w:rPr>
                <w:rFonts w:ascii="Calibri" w:hAnsi="Calibri"/>
                <w:b w:val="false"/>
                <w:bCs/>
                <w:color w:val="404040"/>
              </w:rPr>
              <w:t>Machine Learning for Traders - Google Cloud</w:t>
            </w:r>
          </w:p>
          <w:p>
            <w:pPr>
              <w:pStyle w:val="SectionHeading"/>
              <w:spacing w:before="160" w:after="60"/>
              <w:ind w:left="0" w:right="0" w:hanging="0"/>
              <w:rPr>
                <w:rFonts w:ascii="Calibri" w:hAnsi="Calibri"/>
              </w:rPr>
            </w:pPr>
            <w:r>
              <w:rPr>
                <w:rFonts w:ascii="Calibri" w:hAnsi="Calibri"/>
                <w:b w:val="false"/>
                <w:bCs/>
                <w:color w:val="404040"/>
              </w:rPr>
              <w:t>Coding Bootcamp - Le Wagon</w:t>
            </w:r>
          </w:p>
          <w:tbl>
            <w:tblPr>
              <w:tblW w:w="9330" w:type="dxa"/>
              <w:jc w:val="left"/>
              <w:tblInd w:w="0" w:type="dxa"/>
              <w:tblBorders/>
              <w:tblCellMar>
                <w:top w:w="0" w:type="dxa"/>
                <w:left w:w="0" w:type="dxa"/>
                <w:bottom w:w="0" w:type="dxa"/>
                <w:right w:w="0" w:type="dxa"/>
              </w:tblCellMar>
            </w:tblPr>
            <w:tblGrid>
              <w:gridCol w:w="6214"/>
              <w:gridCol w:w="3115"/>
            </w:tblGrid>
            <w:tr>
              <w:trPr/>
              <w:tc>
                <w:tcPr>
                  <w:tcW w:w="6214" w:type="dxa"/>
                  <w:tcBorders/>
                  <w:shd w:fill="auto" w:val="clear"/>
                </w:tcPr>
                <w:p>
                  <w:pPr>
                    <w:pStyle w:val="Company"/>
                    <w:spacing w:before="0" w:after="0"/>
                    <w:rPr>
                      <w:rFonts w:ascii="Calibri" w:hAnsi="Calibri"/>
                      <w:b/>
                      <w:b/>
                      <w:color w:val="404040"/>
                    </w:rPr>
                  </w:pPr>
                  <w:r>
                    <w:rPr>
                      <w:b/>
                      <w:color w:val="404040"/>
                    </w:rPr>
                  </w:r>
                </w:p>
              </w:tc>
              <w:tc>
                <w:tcPr>
                  <w:tcW w:w="3115" w:type="dxa"/>
                  <w:tcBorders/>
                  <w:shd w:fill="auto" w:val="clear"/>
                </w:tcPr>
                <w:p>
                  <w:pPr>
                    <w:pStyle w:val="Company"/>
                    <w:spacing w:before="0" w:after="0"/>
                    <w:jc w:val="right"/>
                    <w:rPr>
                      <w:rFonts w:ascii="Calibri" w:hAnsi="Calibri"/>
                      <w:bCs/>
                      <w:color w:val="404040"/>
                    </w:rPr>
                  </w:pPr>
                  <w:r>
                    <w:rPr>
                      <w:bCs/>
                      <w:color w:val="404040"/>
                    </w:rPr>
                  </w:r>
                </w:p>
              </w:tc>
            </w:tr>
            <w:tr>
              <w:trPr/>
              <w:tc>
                <w:tcPr>
                  <w:tcW w:w="9329" w:type="dxa"/>
                  <w:gridSpan w:val="2"/>
                  <w:tcBorders/>
                  <w:shd w:fill="auto" w:val="clear"/>
                </w:tcPr>
                <w:p>
                  <w:pPr>
                    <w:pStyle w:val="Company"/>
                    <w:spacing w:before="0" w:after="0"/>
                    <w:ind w:right="0" w:hanging="0"/>
                    <w:rPr>
                      <w:rFonts w:ascii="Calibri" w:hAnsi="Calibri"/>
                      <w:bCs/>
                      <w:color w:val="404040"/>
                    </w:rPr>
                  </w:pPr>
                  <w:r>
                    <w:rPr>
                      <w:bCs/>
                      <w:color w:val="404040"/>
                    </w:rPr>
                  </w:r>
                </w:p>
              </w:tc>
            </w:tr>
            <w:tr>
              <w:trPr>
                <w:trHeight w:val="3637" w:hRule="atLeast"/>
              </w:trPr>
              <w:tc>
                <w:tcPr>
                  <w:tcW w:w="9329" w:type="dxa"/>
                  <w:gridSpan w:val="2"/>
                  <w:tcBorders/>
                  <w:shd w:fill="auto" w:val="clear"/>
                </w:tcPr>
                <w:p>
                  <w:pPr>
                    <w:pStyle w:val="BulletedList"/>
                    <w:ind w:left="720" w:right="0" w:hanging="0"/>
                    <w:rPr>
                      <w:rFonts w:ascii="Calibri" w:hAnsi="Calibri"/>
                    </w:rPr>
                  </w:pPr>
                  <w:r>
                    <w:rPr>
                      <w:rFonts w:ascii="Calibri" w:hAnsi="Calibri"/>
                    </w:rPr>
                  </w:r>
                </w:p>
              </w:tc>
            </w:tr>
          </w:tbl>
          <w:p>
            <w:pPr>
              <w:pStyle w:val="Normal"/>
              <w:rPr/>
            </w:pPr>
            <w:r>
              <w:rPr/>
            </w:r>
          </w:p>
          <w:tbl>
            <w:tblPr>
              <w:tblW w:w="9355" w:type="dxa"/>
              <w:jc w:val="left"/>
              <w:tblInd w:w="0" w:type="dxa"/>
              <w:tblBorders/>
              <w:tblCellMar>
                <w:top w:w="0" w:type="dxa"/>
                <w:left w:w="0" w:type="dxa"/>
                <w:bottom w:w="0" w:type="dxa"/>
                <w:right w:w="0" w:type="dxa"/>
              </w:tblCellMar>
            </w:tblPr>
            <w:tblGrid>
              <w:gridCol w:w="6214"/>
              <w:gridCol w:w="3140"/>
            </w:tblGrid>
            <w:tr>
              <w:trPr/>
              <w:tc>
                <w:tcPr>
                  <w:tcW w:w="6214" w:type="dxa"/>
                  <w:tcBorders/>
                  <w:shd w:fill="auto" w:val="clear"/>
                </w:tcPr>
                <w:p>
                  <w:pPr>
                    <w:pStyle w:val="Company"/>
                    <w:spacing w:before="0" w:after="0"/>
                    <w:rPr>
                      <w:rFonts w:ascii="Calibri" w:hAnsi="Calibri"/>
                      <w:b/>
                      <w:b/>
                      <w:color w:val="404040"/>
                    </w:rPr>
                  </w:pPr>
                  <w:r>
                    <w:rPr>
                      <w:b/>
                      <w:color w:val="404040"/>
                    </w:rPr>
                  </w:r>
                </w:p>
              </w:tc>
              <w:tc>
                <w:tcPr>
                  <w:tcW w:w="3140" w:type="dxa"/>
                  <w:tcBorders/>
                  <w:shd w:fill="auto" w:val="clear"/>
                </w:tcPr>
                <w:p>
                  <w:pPr>
                    <w:pStyle w:val="Company"/>
                    <w:tabs>
                      <w:tab w:val="right" w:pos="9360" w:leader="none"/>
                    </w:tabs>
                    <w:spacing w:before="0" w:after="0"/>
                    <w:jc w:val="right"/>
                    <w:rPr>
                      <w:rFonts w:ascii="Calibri" w:hAnsi="Calibri"/>
                      <w:bCs/>
                      <w:color w:val="404040"/>
                    </w:rPr>
                  </w:pPr>
                  <w:r>
                    <w:rPr>
                      <w:bCs/>
                      <w:color w:val="404040"/>
                    </w:rPr>
                  </w:r>
                </w:p>
              </w:tc>
            </w:tr>
            <w:tr>
              <w:trPr/>
              <w:tc>
                <w:tcPr>
                  <w:tcW w:w="9354" w:type="dxa"/>
                  <w:gridSpan w:val="2"/>
                  <w:tcBorders/>
                  <w:shd w:fill="auto" w:val="clear"/>
                </w:tcPr>
                <w:p>
                  <w:pPr>
                    <w:pStyle w:val="Company"/>
                    <w:spacing w:before="0" w:after="0"/>
                    <w:ind w:left="0" w:right="0" w:hanging="0"/>
                    <w:rPr>
                      <w:rFonts w:ascii="Calibri" w:hAnsi="Calibri"/>
                      <w:bCs/>
                      <w:color w:val="404040"/>
                    </w:rPr>
                  </w:pPr>
                  <w:r>
                    <w:rPr>
                      <w:bCs/>
                      <w:color w:val="404040"/>
                    </w:rPr>
                  </w:r>
                </w:p>
              </w:tc>
            </w:tr>
          </w:tbl>
          <w:p>
            <w:pPr>
              <w:pStyle w:val="Normal"/>
              <w:ind w:left="0" w:right="0" w:hanging="0"/>
              <w:rPr>
                <w:rFonts w:ascii="Calibri" w:hAnsi="Calibri"/>
              </w:rPr>
            </w:pPr>
            <w:r>
              <w:rPr>
                <w:rFonts w:ascii="Calibri" w:hAnsi="Calibri"/>
              </w:rPr>
            </w:r>
          </w:p>
        </w:tc>
      </w:tr>
    </w:tbl>
    <w:p>
      <w:pPr>
        <w:pStyle w:val="Normal"/>
        <w:rPr/>
      </w:pPr>
      <w:r>
        <w:rPr/>
      </w:r>
    </w:p>
    <w:sectPr>
      <w:headerReference w:type="default" r:id="rId2"/>
      <w:type w:val="nextPage"/>
      <w:pgSz w:w="12240" w:h="15840"/>
      <w:pgMar w:left="1134" w:right="1134" w:header="1134" w:top="192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5760" w:leader="none"/>
        <w:tab w:val="right" w:pos="9360" w:leader="none"/>
      </w:tabs>
      <w:rPr/>
    </w:pPr>
    <w:r>
      <w:rPr>
        <w:color w:val="595959"/>
        <w:sz w:val="20"/>
        <w:szCs w:val="20"/>
      </w:rPr>
      <w:tab/>
      <w:t xml:space="preserve">                             George Cubas</w:t>
    </w:r>
  </w:p>
  <w:p>
    <w:pPr>
      <w:pStyle w:val="Normal"/>
      <w:tabs>
        <w:tab w:val="left" w:pos="5760" w:leader="none"/>
        <w:tab w:val="right" w:pos="9360" w:leader="none"/>
      </w:tabs>
      <w:rPr/>
    </w:pPr>
    <w:r>
      <w:rPr>
        <w:color w:val="595959"/>
        <w:sz w:val="20"/>
        <w:szCs w:val="20"/>
      </w:rPr>
      <w:tab/>
      <w:t xml:space="preserve">                             11706 Laneview Dr. </w:t>
    </w:r>
  </w:p>
  <w:p>
    <w:pPr>
      <w:pStyle w:val="Normal"/>
      <w:tabs>
        <w:tab w:val="left" w:pos="5760" w:leader="none"/>
        <w:tab w:val="right" w:pos="9360" w:leader="none"/>
      </w:tabs>
      <w:rPr/>
    </w:pPr>
    <w:r>
      <w:rPr>
        <w:color w:val="595959"/>
        <w:sz w:val="20"/>
        <w:szCs w:val="20"/>
      </w:rPr>
      <w:tab/>
      <w:t xml:space="preserve">                             Houston, Texas 77070 </w:t>
    </w:r>
  </w:p>
  <w:p>
    <w:pPr>
      <w:pStyle w:val="Normal"/>
      <w:tabs>
        <w:tab w:val="left" w:pos="5760" w:leader="none"/>
        <w:tab w:val="right" w:pos="9360" w:leader="none"/>
      </w:tabs>
      <w:rPr/>
    </w:pPr>
    <w:r>
      <w:rPr>
        <w:color w:val="595959"/>
        <w:sz w:val="20"/>
        <w:szCs w:val="20"/>
      </w:rPr>
      <w:tab/>
      <w:t xml:space="preserve">                             +1 832 559-5589</w:t>
    </w:r>
  </w:p>
  <w:p>
    <w:pPr>
      <w:pStyle w:val="Normal"/>
      <w:tabs>
        <w:tab w:val="left" w:pos="5760" w:leader="none"/>
        <w:tab w:val="right" w:pos="9360" w:leader="none"/>
      </w:tabs>
      <w:rPr/>
    </w:pPr>
    <w:r>
      <w:rPr>
        <w:color w:val="7F7F7F"/>
      </w:rPr>
      <w:tab/>
      <w:tab/>
      <w:t xml:space="preserve">          </w:t>
    </w:r>
    <w:hyperlink r:id="rId1">
      <w:r>
        <w:rPr>
          <w:rStyle w:val="InternetLink"/>
          <w:sz w:val="21"/>
          <w:szCs w:val="21"/>
        </w:rPr>
        <w:t>georgeraulc@gmail.com</w:t>
      </w:r>
    </w:hyperlink>
    <w:r>
      <w:rPr>
        <w:smallCaps/>
        <w:color w:val="7F7F7F"/>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Aria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Aria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Arial"/>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Aria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Aria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Arial"/>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color w:val="595959"/>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n-US" w:eastAsia="zh-CN" w:bidi="hi-IN"/>
    </w:rPr>
  </w:style>
  <w:style w:type="character" w:styleId="ListLabel217">
    <w:name w:val="ListLabel 217"/>
    <w:qFormat/>
    <w:rPr>
      <w:rFonts w:cs="Symbol"/>
    </w:rPr>
  </w:style>
  <w:style w:type="character" w:styleId="ListLabel218">
    <w:name w:val="ListLabel 218"/>
    <w:qFormat/>
    <w:rPr>
      <w:rFonts w:cs="Arial"/>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Arial"/>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Arial"/>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Arial"/>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Arial"/>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Arial"/>
    </w:rPr>
  </w:style>
  <w:style w:type="character" w:styleId="ListLabel234">
    <w:name w:val="ListLabel 234"/>
    <w:qFormat/>
    <w:rPr>
      <w:rFonts w:cs="Wingdings"/>
    </w:rPr>
  </w:style>
  <w:style w:type="character" w:styleId="ListLabel235">
    <w:name w:val="ListLabel 235"/>
    <w:qFormat/>
    <w:rPr>
      <w:rFonts w:cs="Symbol"/>
      <w:color w:val="595959"/>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InternetLink">
    <w:name w:val="Internet Link"/>
    <w:rPr>
      <w:color w:val="0000FF"/>
      <w:u w:val="single"/>
    </w:rPr>
  </w:style>
  <w:style w:type="character" w:styleId="ListLabel244">
    <w:name w:val="ListLabel 244"/>
    <w:qFormat/>
    <w:rPr/>
  </w:style>
  <w:style w:type="character" w:styleId="ListLabel245">
    <w:name w:val="ListLabel 245"/>
    <w:qFormat/>
    <w:rPr>
      <w:rFonts w:ascii="Calibri" w:hAnsi="Calibri" w:cs="Symbol"/>
    </w:rPr>
  </w:style>
  <w:style w:type="character" w:styleId="ListLabel246">
    <w:name w:val="ListLabel 246"/>
    <w:qFormat/>
    <w:rPr>
      <w:rFonts w:cs="Arial"/>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Arial"/>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Arial"/>
    </w:rPr>
  </w:style>
  <w:style w:type="character" w:styleId="ListLabel253">
    <w:name w:val="ListLabel 253"/>
    <w:qFormat/>
    <w:rPr>
      <w:rFonts w:cs="Wingdings"/>
    </w:rPr>
  </w:style>
  <w:style w:type="character" w:styleId="ListLabel254">
    <w:name w:val="ListLabel 254"/>
    <w:qFormat/>
    <w:rPr>
      <w:rFonts w:ascii="Calibri" w:hAnsi="Calibri" w:cs="Symbol"/>
    </w:rPr>
  </w:style>
  <w:style w:type="character" w:styleId="ListLabel255">
    <w:name w:val="ListLabel 255"/>
    <w:qFormat/>
    <w:rPr>
      <w:rFonts w:cs="Arial"/>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Arial"/>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Arial"/>
    </w:rPr>
  </w:style>
  <w:style w:type="character" w:styleId="ListLabel262">
    <w:name w:val="ListLabel 262"/>
    <w:qFormat/>
    <w:rPr>
      <w:rFonts w:cs="Wingdings"/>
    </w:rPr>
  </w:style>
  <w:style w:type="character" w:styleId="ListLabel263">
    <w:name w:val="ListLabel 263"/>
    <w:qFormat/>
    <w:rPr>
      <w:rFonts w:ascii="Calibri" w:hAnsi="Calibri" w:cs="Symbol"/>
      <w:color w:val="595959"/>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style>
  <w:style w:type="character" w:styleId="ListLabel273">
    <w:name w:val="ListLabel 273"/>
    <w:qFormat/>
    <w:rPr>
      <w:rFonts w:ascii="Calibri" w:hAnsi="Calibri" w:cs="Symbol"/>
    </w:rPr>
  </w:style>
  <w:style w:type="character" w:styleId="ListLabel274">
    <w:name w:val="ListLabel 274"/>
    <w:qFormat/>
    <w:rPr>
      <w:rFonts w:cs="Arial"/>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Arial"/>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Arial"/>
    </w:rPr>
  </w:style>
  <w:style w:type="character" w:styleId="ListLabel281">
    <w:name w:val="ListLabel 281"/>
    <w:qFormat/>
    <w:rPr>
      <w:rFonts w:cs="Wingdings"/>
    </w:rPr>
  </w:style>
  <w:style w:type="character" w:styleId="ListLabel282">
    <w:name w:val="ListLabel 282"/>
    <w:qFormat/>
    <w:rPr>
      <w:rFonts w:ascii="Calibri" w:hAnsi="Calibri" w:cs="Symbol"/>
    </w:rPr>
  </w:style>
  <w:style w:type="character" w:styleId="ListLabel283">
    <w:name w:val="ListLabel 283"/>
    <w:qFormat/>
    <w:rPr>
      <w:rFonts w:cs="Arial"/>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Arial"/>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Arial"/>
    </w:rPr>
  </w:style>
  <w:style w:type="character" w:styleId="ListLabel290">
    <w:name w:val="ListLabel 290"/>
    <w:qFormat/>
    <w:rPr>
      <w:rFonts w:cs="Wingdings"/>
    </w:rPr>
  </w:style>
  <w:style w:type="character" w:styleId="ListLabel291">
    <w:name w:val="ListLabel 291"/>
    <w:qFormat/>
    <w:rPr>
      <w:rFonts w:cs="Symbol"/>
      <w:color w:val="595959"/>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style>
  <w:style w:type="character" w:styleId="ListLabel301">
    <w:name w:val="ListLabel 301"/>
    <w:qFormat/>
    <w:rPr>
      <w:rFonts w:ascii="Calibri" w:hAnsi="Calibri" w:cs="Symbol"/>
    </w:rPr>
  </w:style>
  <w:style w:type="character" w:styleId="ListLabel302">
    <w:name w:val="ListLabel 302"/>
    <w:qFormat/>
    <w:rPr>
      <w:rFonts w:cs="Arial"/>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Arial"/>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Arial"/>
    </w:rPr>
  </w:style>
  <w:style w:type="character" w:styleId="ListLabel309">
    <w:name w:val="ListLabel 309"/>
    <w:qFormat/>
    <w:rPr>
      <w:rFonts w:cs="Wingdings"/>
    </w:rPr>
  </w:style>
  <w:style w:type="character" w:styleId="ListLabel310">
    <w:name w:val="ListLabel 310"/>
    <w:qFormat/>
    <w:rPr>
      <w:rFonts w:ascii="Calibri" w:hAnsi="Calibri" w:cs="Symbol"/>
    </w:rPr>
  </w:style>
  <w:style w:type="character" w:styleId="ListLabel311">
    <w:name w:val="ListLabel 311"/>
    <w:qFormat/>
    <w:rPr>
      <w:rFonts w:cs="Arial"/>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Arial"/>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Arial"/>
    </w:rPr>
  </w:style>
  <w:style w:type="character" w:styleId="ListLabel318">
    <w:name w:val="ListLabel 318"/>
    <w:qFormat/>
    <w:rPr>
      <w:rFonts w:cs="Wingdings"/>
    </w:rPr>
  </w:style>
  <w:style w:type="character" w:styleId="ListLabel319">
    <w:name w:val="ListLabel 319"/>
    <w:qFormat/>
    <w:rPr>
      <w:rFonts w:cs="Symbol"/>
      <w:color w:val="595959"/>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style>
  <w:style w:type="character" w:styleId="ListLabel329">
    <w:name w:val="ListLabel 329"/>
    <w:qFormat/>
    <w:rPr>
      <w:rFonts w:cs="Symbol"/>
    </w:rPr>
  </w:style>
  <w:style w:type="character" w:styleId="ListLabel330">
    <w:name w:val="ListLabel 330"/>
    <w:qFormat/>
    <w:rPr>
      <w:rFonts w:cs="Arial"/>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Arial"/>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Arial"/>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Arial"/>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Arial"/>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Arial"/>
    </w:rPr>
  </w:style>
  <w:style w:type="character" w:styleId="ListLabel346">
    <w:name w:val="ListLabel 346"/>
    <w:qFormat/>
    <w:rPr>
      <w:rFonts w:cs="Wingdings"/>
    </w:rPr>
  </w:style>
  <w:style w:type="character" w:styleId="ListLabel347">
    <w:name w:val="ListLabel 347"/>
    <w:qFormat/>
    <w:rPr>
      <w:rFonts w:cs="Symbol"/>
      <w:color w:val="595959"/>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style>
  <w:style w:type="character" w:styleId="ListLabel357">
    <w:name w:val="ListLabel 357"/>
    <w:qFormat/>
    <w:rPr>
      <w:rFonts w:cs="Symbol"/>
    </w:rPr>
  </w:style>
  <w:style w:type="character" w:styleId="ListLabel358">
    <w:name w:val="ListLabel 358"/>
    <w:qFormat/>
    <w:rPr>
      <w:rFonts w:cs="Arial"/>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Arial"/>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Arial"/>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Arial"/>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Arial"/>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Arial"/>
    </w:rPr>
  </w:style>
  <w:style w:type="character" w:styleId="ListLabel374">
    <w:name w:val="ListLabel 374"/>
    <w:qFormat/>
    <w:rPr>
      <w:rFonts w:cs="Wingdings"/>
    </w:rPr>
  </w:style>
  <w:style w:type="character" w:styleId="ListLabel375">
    <w:name w:val="ListLabel 375"/>
    <w:qFormat/>
    <w:rPr>
      <w:rFonts w:cs="Symbol"/>
      <w:color w:val="595959"/>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style>
  <w:style w:type="character" w:styleId="ListLabel385">
    <w:name w:val="ListLabel 385"/>
    <w:qFormat/>
    <w:rPr>
      <w:rFonts w:cs="Symbol"/>
    </w:rPr>
  </w:style>
  <w:style w:type="character" w:styleId="ListLabel386">
    <w:name w:val="ListLabel 386"/>
    <w:qFormat/>
    <w:rPr>
      <w:rFonts w:cs="Arial"/>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Arial"/>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Arial"/>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Arial"/>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Arial"/>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Arial"/>
    </w:rPr>
  </w:style>
  <w:style w:type="character" w:styleId="ListLabel402">
    <w:name w:val="ListLabel 402"/>
    <w:qFormat/>
    <w:rPr>
      <w:rFonts w:cs="Wingdings"/>
    </w:rPr>
  </w:style>
  <w:style w:type="character" w:styleId="ListLabel403">
    <w:name w:val="ListLabel 403"/>
    <w:qFormat/>
    <w:rPr>
      <w:rFonts w:cs="Symbol"/>
      <w:color w:val="595959"/>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mpany">
    <w:name w:val="Company"/>
    <w:qFormat/>
    <w:pPr>
      <w:widowControl/>
      <w:tabs>
        <w:tab w:val="right" w:pos="9360" w:leader="none"/>
      </w:tabs>
      <w:overflowPunct w:val="true"/>
      <w:bidi w:val="0"/>
      <w:spacing w:before="120" w:after="0"/>
      <w:jc w:val="left"/>
    </w:pPr>
    <w:rPr>
      <w:rFonts w:ascii="Calibri" w:hAnsi="Calibri" w:eastAsia="Calibri" w:cs="Times New Roman"/>
      <w:color w:val="595959"/>
      <w:kern w:val="0"/>
      <w:sz w:val="22"/>
      <w:szCs w:val="22"/>
      <w:lang w:val="en-US" w:eastAsia="en-US" w:bidi="ar-SA"/>
    </w:rPr>
  </w:style>
  <w:style w:type="paragraph" w:styleId="ColorfulListAccent11">
    <w:name w:val="Colorful List - Accent 11"/>
    <w:basedOn w:val="Normal"/>
    <w:qFormat/>
    <w:pPr>
      <w:spacing w:before="0" w:after="0"/>
      <w:ind w:left="720" w:right="0" w:hanging="0"/>
      <w:contextualSpacing/>
    </w:pPr>
    <w:rPr/>
  </w:style>
  <w:style w:type="paragraph" w:styleId="BulletedList">
    <w:name w:val="Bulleted List"/>
    <w:basedOn w:val="ColorfulListAccent11"/>
    <w:qFormat/>
    <w:pPr/>
    <w:rPr>
      <w:rFonts w:cs="Calibri"/>
      <w:color w:val="595959"/>
      <w:szCs w:val="20"/>
    </w:rPr>
  </w:style>
  <w:style w:type="paragraph" w:styleId="Name">
    <w:name w:val="Name"/>
    <w:basedOn w:val="Normal"/>
    <w:qFormat/>
    <w:pPr>
      <w:tabs>
        <w:tab w:val="right" w:pos="9360" w:leader="none"/>
      </w:tabs>
      <w:spacing w:before="200" w:after="120"/>
    </w:pPr>
    <w:rPr>
      <w:b/>
      <w:color w:val="7F7F7F"/>
      <w:sz w:val="24"/>
      <w:szCs w:val="24"/>
    </w:rPr>
  </w:style>
  <w:style w:type="paragraph" w:styleId="SectionHeading">
    <w:name w:val="Section Heading"/>
    <w:basedOn w:val="Normal"/>
    <w:qFormat/>
    <w:pPr>
      <w:spacing w:before="160" w:after="60"/>
    </w:pPr>
    <w:rPr>
      <w:b/>
      <w:color w:val="54B948"/>
      <w:sz w:val="24"/>
      <w:szCs w:val="24"/>
    </w:rPr>
  </w:style>
  <w:style w:type="paragraph" w:styleId="TechnicalSkills">
    <w:name w:val="Technical Skills"/>
    <w:basedOn w:val="Normal"/>
    <w:qFormat/>
    <w:pPr>
      <w:tabs>
        <w:tab w:val="left" w:pos="2160" w:leader="none"/>
      </w:tabs>
    </w:pPr>
    <w:rPr>
      <w:color w:val="595959"/>
    </w:rPr>
  </w:style>
  <w:style w:type="paragraph" w:styleId="JobTitle">
    <w:name w:val="Job Title"/>
    <w:basedOn w:val="TechnicalSkills"/>
    <w:qFormat/>
    <w:pPr/>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mailto:AM&apos;S Email@gmail.com" TargetMode="External"/>
</Relationships>
</file>

<file path=docProps/app.xml><?xml version="1.0" encoding="utf-8"?>
<Properties xmlns="http://schemas.openxmlformats.org/officeDocument/2006/extended-properties" xmlns:vt="http://schemas.openxmlformats.org/officeDocument/2006/docPropsVTypes">
  <Template/>
  <TotalTime>69</TotalTime>
  <Application>LibreOffice/6.0.7.3$Linux_X86_64 LibreOffice_project/00m0$Build-3</Application>
  <Pages>5</Pages>
  <Words>1071</Words>
  <Characters>6168</Characters>
  <CharactersWithSpaces>7327</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2022-01-20T14:53:24Z</dcterms:created>
  <dc:creator/>
  <dc:description/>
  <dc:language>en-US</dc:language>
  <cp:lastModifiedBy/>
  <dcterms:modified xsi:type="dcterms:W3CDTF">2023-06-07T16:33:57Z</dcterms:modified>
  <cp:revision>14</cp:revision>
  <dc:subject/>
  <dc:title/>
</cp:coreProperties>
</file>