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9242A" w14:textId="5B503BA9" w:rsidR="0020723F" w:rsidRDefault="0020723F" w:rsidP="0020723F">
      <w:pPr>
        <w:pStyle w:val="Ttulo"/>
      </w:pPr>
      <w:r>
        <w:t>Requerimientos Funcionales</w:t>
      </w:r>
    </w:p>
    <w:p w14:paraId="68514CE1" w14:textId="2304699D" w:rsidR="0020723F" w:rsidRDefault="0020723F" w:rsidP="0020723F">
      <w:r>
        <w:t>Registro de Vehículos: El sistema debe permitir dar de alta vehículos asociados a un cliente, incluyendo marca, modelo, año, número de serie y placas.</w:t>
      </w:r>
      <w:r w:rsidR="00307377">
        <w:t xml:space="preserve"> </w:t>
      </w:r>
      <w:proofErr w:type="gramStart"/>
      <w:r w:rsidR="00307377">
        <w:t>(</w:t>
      </w:r>
      <w:proofErr w:type="gramEnd"/>
      <w:r w:rsidR="00307377">
        <w:t>CRÍTICO)</w:t>
      </w:r>
    </w:p>
    <w:p w14:paraId="11FF4901" w14:textId="743658D4" w:rsidR="0020723F" w:rsidRDefault="0020723F" w:rsidP="0020723F">
      <w:r>
        <w:t>Gestión de Expediente del Cliente: Crear y editar perfiles de clientes con datos de contacto y un historial completo de servicios realizados.</w:t>
      </w:r>
      <w:r w:rsidR="00307377">
        <w:t xml:space="preserve"> </w:t>
      </w:r>
      <w:r w:rsidR="00307377">
        <w:t>(CRÍTICO)</w:t>
      </w:r>
    </w:p>
    <w:p w14:paraId="09A0691C" w14:textId="2506216C" w:rsidR="0020723F" w:rsidRDefault="0020723F" w:rsidP="0020723F">
      <w:r>
        <w:t>Generación de Órdenes de Servicio: Crear documentos digitales que detallen el motivo del ingreso, fallas reportadas y el estado inicial del vehículo.</w:t>
      </w:r>
      <w:r w:rsidR="00307377">
        <w:t xml:space="preserve"> </w:t>
      </w:r>
      <w:r w:rsidR="00307377">
        <w:t>(CRÍTICO)</w:t>
      </w:r>
    </w:p>
    <w:p w14:paraId="69ECFE0F" w14:textId="3D049666" w:rsidR="0020723F" w:rsidRDefault="0020723F" w:rsidP="0020723F">
      <w:r>
        <w:t>Control de Inventario de Refacciones: Registro de piezas en existencia, alertas de stock bajo y actualización automática al utilizar una pieza en una reparación.</w:t>
      </w:r>
      <w:r w:rsidR="00307377">
        <w:t xml:space="preserve"> (IMPORTANTE)</w:t>
      </w:r>
    </w:p>
    <w:p w14:paraId="43DB69B4" w14:textId="417FFAE5" w:rsidR="0020723F" w:rsidRDefault="0020723F" w:rsidP="0020723F">
      <w:r>
        <w:t>Asignación de Mecánicos: Permitir asignar uno o varios técnicos responsables a una orden de trabajo específica.</w:t>
      </w:r>
      <w:r w:rsidR="00307377">
        <w:t xml:space="preserve"> (IMPORTANTE)</w:t>
      </w:r>
    </w:p>
    <w:p w14:paraId="5372F994" w14:textId="2FCA8E19" w:rsidR="0020723F" w:rsidRDefault="0020723F" w:rsidP="0020723F">
      <w:r>
        <w:t>Seguimiento de Estatus: Actualizar en tiempo real el estado de la reparación (</w:t>
      </w:r>
      <w:proofErr w:type="spellStart"/>
      <w:r>
        <w:t>Ej</w:t>
      </w:r>
      <w:proofErr w:type="spellEnd"/>
      <w:r>
        <w:t>: "En diagnóstico", "Esperando piezas", "En proceso", "Listo para entrega").</w:t>
      </w:r>
      <w:r w:rsidR="00307377">
        <w:t xml:space="preserve"> </w:t>
      </w:r>
      <w:r w:rsidR="00307377">
        <w:t>(</w:t>
      </w:r>
      <w:r w:rsidR="00307377">
        <w:t>IMPORTANTE</w:t>
      </w:r>
      <w:r w:rsidR="00307377">
        <w:t>)</w:t>
      </w:r>
    </w:p>
    <w:p w14:paraId="7CDD7EC6" w14:textId="1EEB4924" w:rsidR="0020723F" w:rsidRDefault="0020723F" w:rsidP="0020723F">
      <w:r>
        <w:t>Cotizaciones y Presupuestos: Generar presupuestos detallados (mano de obra + refacciones) para enviar al cliente antes de iniciar el trabajo.</w:t>
      </w:r>
      <w:r w:rsidR="00307377">
        <w:t xml:space="preserve"> (CRÍTICO)</w:t>
      </w:r>
    </w:p>
    <w:p w14:paraId="5855743B" w14:textId="73D8368B" w:rsidR="0020723F" w:rsidRDefault="0020723F" w:rsidP="0020723F">
      <w:r>
        <w:t>Facturación y Cobro: Procesar pagos, emitir facturas legales y registrar diferentes métodos de pago (efectivo, tarjeta, transferencia).</w:t>
      </w:r>
      <w:r w:rsidR="00307377">
        <w:t xml:space="preserve"> </w:t>
      </w:r>
      <w:r w:rsidR="00307377">
        <w:t>(CRÍTICO)</w:t>
      </w:r>
    </w:p>
    <w:p w14:paraId="6158D07A" w14:textId="4C9BD7D8" w:rsidR="0020723F" w:rsidRDefault="0020723F" w:rsidP="0020723F">
      <w:r>
        <w:t>Historial de Mantenimiento: Consulta rápida de reparaciones pasadas por vehículo para facilitar diagnósticos recurrentes.</w:t>
      </w:r>
      <w:r w:rsidR="00307377">
        <w:t xml:space="preserve"> </w:t>
      </w:r>
      <w:r w:rsidR="00307377">
        <w:t>(IMPORTANTE)</w:t>
      </w:r>
    </w:p>
    <w:p w14:paraId="2742B861" w14:textId="4F8D9C9E" w:rsidR="0020723F" w:rsidRDefault="0020723F" w:rsidP="0020723F">
      <w:r>
        <w:t>Agenda de Citas: Un calendario interactivo para programar recepciones de vehículos y evitar la saturación del taller.</w:t>
      </w:r>
      <w:r w:rsidR="00307377">
        <w:t xml:space="preserve"> </w:t>
      </w:r>
      <w:r w:rsidR="00307377">
        <w:t>(IMPORTANTE)</w:t>
      </w:r>
    </w:p>
    <w:p w14:paraId="45A835D5" w14:textId="50DCD220" w:rsidR="0020723F" w:rsidRDefault="0020723F" w:rsidP="0020723F">
      <w:r>
        <w:t>Gestión de Proveedores: Registro de proveedores de autopartes, pedidos realizados y cuentas por pagar.</w:t>
      </w:r>
      <w:r w:rsidR="00307377">
        <w:t xml:space="preserve"> (SECUNDARIO)</w:t>
      </w:r>
    </w:p>
    <w:p w14:paraId="612608FD" w14:textId="4C1F018B" w:rsidR="0020723F" w:rsidRDefault="0020723F" w:rsidP="0020723F">
      <w:r>
        <w:t>Reportes Administrativos: Generación de informes de ingresos mensuales, productividad de los mecánicos y piezas más vendidas.</w:t>
      </w:r>
      <w:r w:rsidR="00307377">
        <w:t xml:space="preserve"> </w:t>
      </w:r>
      <w:r w:rsidR="00307377">
        <w:t>(IMPORTANTE)</w:t>
      </w:r>
    </w:p>
    <w:p w14:paraId="0DA00C12" w14:textId="3F3D8155" w:rsidR="00C81F40" w:rsidRDefault="00C81F40" w:rsidP="0020723F">
      <w:r w:rsidRPr="00C81F40">
        <w:t>Notificaciones Automáticas al Cliente: El sistema debe enviar alertas automáticas (vía WhatsApp, SMS o correo electrónico) al cliente cuando ocurran eventos clave: confirmación de cita, aprobación de presupuesto requerida, o cuando el vehículo esté listo para entrega.</w:t>
      </w:r>
      <w:r w:rsidR="00307377">
        <w:t xml:space="preserve"> </w:t>
      </w:r>
      <w:r w:rsidR="00307377">
        <w:t>(SECUNDARIO)</w:t>
      </w:r>
    </w:p>
    <w:p w14:paraId="33417D1F" w14:textId="3FC81484" w:rsidR="00C644AA" w:rsidRDefault="00C644AA" w:rsidP="0020723F"/>
    <w:p w14:paraId="02AB06BC" w14:textId="77777777" w:rsidR="00C81F40" w:rsidRPr="00C81F40" w:rsidRDefault="00C81F40" w:rsidP="00C81F40"/>
    <w:p w14:paraId="60E72A30" w14:textId="77777777" w:rsidR="00C81F40" w:rsidRPr="00C81F40" w:rsidRDefault="00C81F40" w:rsidP="00C81F40"/>
    <w:p w14:paraId="021B9C1B" w14:textId="77777777" w:rsidR="00C81F40" w:rsidRPr="00C81F40" w:rsidRDefault="00C81F40" w:rsidP="00C81F40"/>
    <w:p w14:paraId="58D9B2C8" w14:textId="77777777" w:rsidR="00C81F40" w:rsidRDefault="00C81F40" w:rsidP="00C81F40"/>
    <w:p w14:paraId="1F56189F" w14:textId="44FB4070" w:rsidR="00C81F40" w:rsidRDefault="00C81F40">
      <w:r>
        <w:br w:type="page"/>
      </w:r>
    </w:p>
    <w:p w14:paraId="40B2DB05" w14:textId="77777777" w:rsidR="00C81F40" w:rsidRDefault="00C81F40" w:rsidP="00C81F40">
      <w:pPr>
        <w:pStyle w:val="Ttulo"/>
      </w:pPr>
      <w:r>
        <w:lastRenderedPageBreak/>
        <w:t>Requerimientos No Funcionales</w:t>
      </w:r>
    </w:p>
    <w:p w14:paraId="2889231D" w14:textId="19BA856C" w:rsidR="00C81F40" w:rsidRDefault="00C81F40" w:rsidP="00C81F40">
      <w:r>
        <w:t>Seguridad y Acceso (Autenticación): El sistema debe implementar un control de acceso basado en roles, asegurando que solo el administrador pueda ver los reportes financieros, mientras que los mecánicos solo vean sus órdenes asignadas.</w:t>
      </w:r>
      <w:r w:rsidR="00307377">
        <w:t xml:space="preserve"> </w:t>
      </w:r>
      <w:r w:rsidR="00307377">
        <w:t>(CRÍTICO)</w:t>
      </w:r>
    </w:p>
    <w:p w14:paraId="3014D046" w14:textId="36ED5108" w:rsidR="00C81F40" w:rsidRDefault="00C81F40" w:rsidP="00C81F40">
      <w:r>
        <w:t>Disponibilidad y Rendimiento: El sistema debe estar disponible el 99.9% del tiempo durante el horario de operación del taller y las consultas de inventario no deben tardar más de 2 segundos en procesarse.</w:t>
      </w:r>
      <w:r w:rsidR="00307377">
        <w:t xml:space="preserve"> </w:t>
      </w:r>
      <w:r w:rsidR="00307377">
        <w:t>(IMPORTANTE)</w:t>
      </w:r>
    </w:p>
    <w:p w14:paraId="2986E4DF" w14:textId="48477068" w:rsidR="00C81F40" w:rsidRDefault="00C81F40" w:rsidP="00C81F40">
      <w:r>
        <w:t>Usabilidad (Interfaz Responsiva): La interfaz debe ser intuitiva y adaptarse a diferentes dispositivos (tabletas o móviles), permitiendo que los mecánicos registren avances directamente desde la zona de trabajo sin necesidad de una computadora de escritorio.</w:t>
      </w:r>
      <w:r w:rsidR="00307377">
        <w:t xml:space="preserve"> </w:t>
      </w:r>
      <w:r w:rsidR="00307377">
        <w:t>(IMPORTANTE)</w:t>
      </w:r>
    </w:p>
    <w:p w14:paraId="75E3D6C3" w14:textId="77777777" w:rsidR="00C81F40" w:rsidRDefault="00C81F40" w:rsidP="00C81F40">
      <w:pPr>
        <w:jc w:val="center"/>
      </w:pPr>
    </w:p>
    <w:p w14:paraId="4FE7E9BE" w14:textId="77777777" w:rsidR="00EA7E3C" w:rsidRDefault="00EA7E3C" w:rsidP="00C81F40">
      <w:pPr>
        <w:jc w:val="center"/>
      </w:pPr>
    </w:p>
    <w:p w14:paraId="690CCD36" w14:textId="77777777" w:rsidR="00EA7E3C" w:rsidRDefault="00EA7E3C" w:rsidP="00C81F40">
      <w:pPr>
        <w:jc w:val="center"/>
      </w:pPr>
    </w:p>
    <w:p w14:paraId="0AD813FF" w14:textId="05A8D70F" w:rsidR="00EA7E3C" w:rsidRDefault="00EA7E3C" w:rsidP="00EA7E3C">
      <w:bookmarkStart w:id="0" w:name="_Hlk230443880"/>
    </w:p>
    <w:bookmarkEnd w:id="0"/>
    <w:p w14:paraId="7083C98D" w14:textId="77777777" w:rsidR="00EA7E3C" w:rsidRPr="00C81F40" w:rsidRDefault="00EA7E3C" w:rsidP="00ED40E5"/>
    <w:sectPr w:rsidR="00EA7E3C" w:rsidRPr="00C81F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175"/>
    <w:rsid w:val="0020723F"/>
    <w:rsid w:val="00307377"/>
    <w:rsid w:val="00686175"/>
    <w:rsid w:val="00C644AA"/>
    <w:rsid w:val="00C81F40"/>
    <w:rsid w:val="00EA7E3C"/>
    <w:rsid w:val="00ED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EE96E"/>
  <w15:chartTrackingRefBased/>
  <w15:docId w15:val="{8D1A10EF-3ACA-4A38-94BD-1B16C27E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072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723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438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Quien Otro</dc:creator>
  <cp:keywords/>
  <dc:description/>
  <cp:lastModifiedBy>Quien Otro</cp:lastModifiedBy>
  <cp:revision>5</cp:revision>
  <dcterms:created xsi:type="dcterms:W3CDTF">2026-04-30T19:19:00Z</dcterms:created>
  <dcterms:modified xsi:type="dcterms:W3CDTF">2026-05-23T19:04:00Z</dcterms:modified>
</cp:coreProperties>
</file>