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F4B4B" w14:textId="77777777" w:rsidR="009C3D71" w:rsidRDefault="004F2774" w:rsidP="005A27B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História do sertanejo </w:t>
      </w:r>
    </w:p>
    <w:p w14:paraId="37F848AC" w14:textId="77777777" w:rsidR="004F2774" w:rsidRDefault="002C0730" w:rsidP="002C0730">
      <w:pPr>
        <w:jc w:val="both"/>
        <w:rPr>
          <w:sz w:val="40"/>
          <w:szCs w:val="40"/>
        </w:rPr>
      </w:pPr>
      <w:r>
        <w:rPr>
          <w:sz w:val="40"/>
          <w:szCs w:val="40"/>
        </w:rPr>
        <w:t>O gênero musical sertanejo é originalmente do  Brasil, produzido a partir da década de 1910</w:t>
      </w:r>
      <w:r w:rsidR="00E205F4">
        <w:rPr>
          <w:sz w:val="40"/>
          <w:szCs w:val="40"/>
        </w:rPr>
        <w:t>.</w:t>
      </w:r>
    </w:p>
    <w:p w14:paraId="4B08D2D0" w14:textId="77777777" w:rsidR="00E205F4" w:rsidRDefault="00E205F4" w:rsidP="002C0730">
      <w:pPr>
        <w:jc w:val="both"/>
        <w:rPr>
          <w:sz w:val="40"/>
          <w:szCs w:val="40"/>
        </w:rPr>
      </w:pPr>
      <w:r>
        <w:rPr>
          <w:sz w:val="40"/>
          <w:szCs w:val="40"/>
        </w:rPr>
        <w:t>Atualmente é o estilo musical mais popular no Brasil</w:t>
      </w:r>
      <w:r w:rsidR="00F77052">
        <w:rPr>
          <w:sz w:val="40"/>
          <w:szCs w:val="40"/>
        </w:rPr>
        <w:t>, superando o samba, na maioria dos estados do país.</w:t>
      </w:r>
    </w:p>
    <w:p w14:paraId="2C8C57B8" w14:textId="77777777" w:rsidR="004638BB" w:rsidRPr="004638BB" w:rsidRDefault="004638BB" w:rsidP="004638BB">
      <w:pPr>
        <w:pStyle w:val="PargrafodaLista"/>
        <w:numPr>
          <w:ilvl w:val="0"/>
          <w:numId w:val="2"/>
        </w:numPr>
        <w:jc w:val="both"/>
        <w:rPr>
          <w:sz w:val="40"/>
          <w:szCs w:val="40"/>
        </w:rPr>
      </w:pPr>
      <w:r>
        <w:rPr>
          <w:b/>
          <w:bCs/>
          <w:sz w:val="40"/>
          <w:szCs w:val="40"/>
        </w:rPr>
        <w:t>Primeira era</w:t>
      </w:r>
    </w:p>
    <w:p w14:paraId="1F0E05BD" w14:textId="77777777" w:rsidR="00A30B73" w:rsidRDefault="001C3B60" w:rsidP="000908B3">
      <w:pPr>
        <w:jc w:val="both"/>
        <w:rPr>
          <w:sz w:val="40"/>
          <w:szCs w:val="40"/>
        </w:rPr>
      </w:pPr>
      <w:r>
        <w:rPr>
          <w:sz w:val="40"/>
          <w:szCs w:val="40"/>
        </w:rPr>
        <w:t>Em 1929, surgiu a primeira música sertaneja da</w:t>
      </w:r>
      <w:r w:rsidR="006A0D97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forma que a conhecemos hoje em dia. Ela nasceu a partir de gravações feitas pelo jornalista e escritor Cornélio Pires de </w:t>
      </w:r>
      <w:r w:rsidR="00F4759B">
        <w:rPr>
          <w:sz w:val="40"/>
          <w:szCs w:val="40"/>
        </w:rPr>
        <w:t xml:space="preserve">“Causos" e fragmentos de cantos </w:t>
      </w:r>
      <w:r w:rsidR="0012243C">
        <w:rPr>
          <w:sz w:val="40"/>
          <w:szCs w:val="40"/>
        </w:rPr>
        <w:t>tradicionais</w:t>
      </w:r>
      <w:r w:rsidR="00F4759B">
        <w:rPr>
          <w:sz w:val="40"/>
          <w:szCs w:val="40"/>
        </w:rPr>
        <w:t xml:space="preserve"> do </w:t>
      </w:r>
      <w:r w:rsidR="0012243C">
        <w:rPr>
          <w:sz w:val="40"/>
          <w:szCs w:val="40"/>
        </w:rPr>
        <w:t>interior</w:t>
      </w:r>
      <w:r w:rsidR="00F4759B">
        <w:rPr>
          <w:sz w:val="40"/>
          <w:szCs w:val="40"/>
        </w:rPr>
        <w:t xml:space="preserve"> paulista, sul e triângulo mineiros, sudeste goiano e mato </w:t>
      </w:r>
      <w:proofErr w:type="spellStart"/>
      <w:r w:rsidR="00A30B73">
        <w:rPr>
          <w:sz w:val="40"/>
          <w:szCs w:val="40"/>
        </w:rPr>
        <w:t>grossense</w:t>
      </w:r>
      <w:proofErr w:type="spellEnd"/>
      <w:r w:rsidR="00A30B73">
        <w:rPr>
          <w:sz w:val="40"/>
          <w:szCs w:val="40"/>
        </w:rPr>
        <w:t>.</w:t>
      </w:r>
    </w:p>
    <w:p w14:paraId="77FED99B" w14:textId="77777777" w:rsidR="004638BB" w:rsidRPr="005E48D7" w:rsidRDefault="004638BB" w:rsidP="004638BB">
      <w:pPr>
        <w:pStyle w:val="PargrafodaLista"/>
        <w:numPr>
          <w:ilvl w:val="0"/>
          <w:numId w:val="2"/>
        </w:numPr>
        <w:jc w:val="both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Segunda era </w:t>
      </w:r>
    </w:p>
    <w:p w14:paraId="06EF071F" w14:textId="77777777" w:rsidR="005E48D7" w:rsidRDefault="005E48D7" w:rsidP="005E48D7">
      <w:pPr>
        <w:jc w:val="both"/>
        <w:rPr>
          <w:sz w:val="40"/>
          <w:szCs w:val="40"/>
        </w:rPr>
      </w:pPr>
      <w:r>
        <w:rPr>
          <w:sz w:val="40"/>
          <w:szCs w:val="40"/>
        </w:rPr>
        <w:t>Uma nova fase na história da música sertaneja teve início após a Segunda Guerra Mundial, com a incorporação de novos estilos e instrumentos. A temática vai se tornando gradualmente mais amorosa, conservando, todavia, um caráter autobiográfico.</w:t>
      </w:r>
    </w:p>
    <w:p w14:paraId="1AF0F4D3" w14:textId="77777777" w:rsidR="009678D5" w:rsidRPr="005E48D7" w:rsidRDefault="009678D5" w:rsidP="005E48D7">
      <w:pPr>
        <w:jc w:val="both"/>
        <w:rPr>
          <w:sz w:val="40"/>
          <w:szCs w:val="40"/>
        </w:rPr>
      </w:pPr>
      <w:r>
        <w:rPr>
          <w:sz w:val="40"/>
          <w:szCs w:val="40"/>
        </w:rPr>
        <w:t>Em 1947, é realizado o primeiro rodeio do país em Barretos, somente em 1956, surgiu a tradicional Festa do Peão de Barretos.</w:t>
      </w:r>
    </w:p>
    <w:p w14:paraId="28ECFDD9" w14:textId="77777777" w:rsidR="004638BB" w:rsidRPr="00C43A0C" w:rsidRDefault="004638BB" w:rsidP="00C43A0C">
      <w:pPr>
        <w:jc w:val="both"/>
        <w:rPr>
          <w:sz w:val="40"/>
          <w:szCs w:val="40"/>
        </w:rPr>
      </w:pPr>
    </w:p>
    <w:p w14:paraId="26D33457" w14:textId="77777777" w:rsidR="00C43A0C" w:rsidRDefault="00C43A0C" w:rsidP="00C43A0C">
      <w:pPr>
        <w:pStyle w:val="PargrafodaLista"/>
        <w:numPr>
          <w:ilvl w:val="0"/>
          <w:numId w:val="2"/>
        </w:numPr>
        <w:jc w:val="both"/>
        <w:rPr>
          <w:b/>
          <w:bCs/>
          <w:sz w:val="40"/>
          <w:szCs w:val="40"/>
        </w:rPr>
      </w:pPr>
      <w:r w:rsidRPr="00C43A0C">
        <w:rPr>
          <w:b/>
          <w:bCs/>
          <w:sz w:val="40"/>
          <w:szCs w:val="40"/>
        </w:rPr>
        <w:lastRenderedPageBreak/>
        <w:t>Terceira era</w:t>
      </w:r>
    </w:p>
    <w:p w14:paraId="0F8BC487" w14:textId="77777777" w:rsidR="00A121A2" w:rsidRDefault="00A121A2" w:rsidP="00A121A2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Durante os anos oitenta, houve uma exploração comercial massificada do sertanejo somado, em certos casos, a uma releitura de sucessos internacionais e mesmo da Jovem Guarda. Dessa nova tendência romântica da música sertaneja surgiram inúmeros artistas, entre os quais, Milionário e José Rico, Chitãozinho &amp; Xororó, </w:t>
      </w:r>
      <w:r w:rsidR="00AB4339">
        <w:rPr>
          <w:sz w:val="40"/>
          <w:szCs w:val="40"/>
        </w:rPr>
        <w:t>Zezé Di Camargo &amp; Luciano, etc..</w:t>
      </w:r>
    </w:p>
    <w:p w14:paraId="7FFF1720" w14:textId="77777777" w:rsidR="009F656E" w:rsidRDefault="009F656E" w:rsidP="004638BB">
      <w:pPr>
        <w:jc w:val="both"/>
        <w:rPr>
          <w:sz w:val="40"/>
          <w:szCs w:val="40"/>
        </w:rPr>
      </w:pPr>
    </w:p>
    <w:p w14:paraId="78272DA5" w14:textId="77777777" w:rsidR="003744D8" w:rsidRPr="000B7383" w:rsidRDefault="009F656E" w:rsidP="009F656E">
      <w:pPr>
        <w:pStyle w:val="PargrafodaLista"/>
        <w:numPr>
          <w:ilvl w:val="0"/>
          <w:numId w:val="2"/>
        </w:numPr>
        <w:jc w:val="both"/>
        <w:rPr>
          <w:sz w:val="40"/>
          <w:szCs w:val="40"/>
        </w:rPr>
      </w:pPr>
      <w:r>
        <w:rPr>
          <w:b/>
          <w:bCs/>
          <w:sz w:val="40"/>
          <w:szCs w:val="40"/>
        </w:rPr>
        <w:t>Quarta era</w:t>
      </w:r>
    </w:p>
    <w:p w14:paraId="120EF912" w14:textId="77777777" w:rsidR="009F656E" w:rsidRDefault="000B7383" w:rsidP="000B7383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Atenta, a indústria fonográfica lançou na década de 2000 um movimento similar, chamado por alguns de sertanejo universitário, com nomes como, </w:t>
      </w:r>
      <w:r w:rsidR="00654376">
        <w:rPr>
          <w:sz w:val="40"/>
          <w:szCs w:val="40"/>
        </w:rPr>
        <w:t xml:space="preserve">Cristiano Araújo, Henrique &amp; Juliano, Luan Santana, Marília Mendonça, Matheus e </w:t>
      </w:r>
      <w:proofErr w:type="spellStart"/>
      <w:r w:rsidR="008B653B">
        <w:rPr>
          <w:sz w:val="40"/>
          <w:szCs w:val="40"/>
        </w:rPr>
        <w:t>Kauan</w:t>
      </w:r>
      <w:proofErr w:type="spellEnd"/>
      <w:r w:rsidR="008B653B">
        <w:rPr>
          <w:sz w:val="40"/>
          <w:szCs w:val="40"/>
        </w:rPr>
        <w:t>, Zé neto e Cristiano.</w:t>
      </w:r>
      <w:r w:rsidR="008B653B" w:rsidRPr="009F656E">
        <w:rPr>
          <w:sz w:val="40"/>
          <w:szCs w:val="40"/>
        </w:rPr>
        <w:t xml:space="preserve"> </w:t>
      </w:r>
    </w:p>
    <w:p w14:paraId="6375F131" w14:textId="77777777" w:rsidR="00653DF2" w:rsidRDefault="00653DF2" w:rsidP="000B7383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A quarta era, segue sendo a atual era do sertanejo, crescendo cada a vez mais com a mídia e se popularizando em todos os lugares. </w:t>
      </w:r>
    </w:p>
    <w:p w14:paraId="3EB2D3D8" w14:textId="77777777" w:rsidR="00653DF2" w:rsidRPr="009F656E" w:rsidRDefault="00177D73" w:rsidP="000B7383">
      <w:pPr>
        <w:jc w:val="both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FONTE: </w:t>
      </w:r>
      <w:r w:rsidRPr="00177D73">
        <w:rPr>
          <w:b/>
          <w:bCs/>
          <w:sz w:val="40"/>
          <w:szCs w:val="40"/>
        </w:rPr>
        <w:t>https://pt.m.wikipedia.org/wiki/M%C3%BAsica_sertaneja#:~:text=Foi%20em%201929%20que%20surgiu,sudeste%20goiano%20e%20mato%20grossense.</w:t>
      </w:r>
    </w:p>
    <w:p w14:paraId="6D75E6A6" w14:textId="77777777" w:rsidR="000908B3" w:rsidRDefault="00C93558" w:rsidP="000908B3">
      <w:pPr>
        <w:jc w:val="both"/>
        <w:rPr>
          <w:rFonts w:ascii="Roboto" w:eastAsia="Times New Roman" w:hAnsi="Roboto"/>
          <w:color w:val="BDC1C6"/>
          <w:sz w:val="27"/>
          <w:szCs w:val="27"/>
          <w:shd w:val="clear" w:color="auto" w:fill="303134"/>
        </w:rPr>
      </w:pPr>
      <w:r>
        <w:rPr>
          <w:rFonts w:ascii="Roboto" w:eastAsia="Times New Roman" w:hAnsi="Roboto"/>
          <w:color w:val="BDC1C6"/>
          <w:sz w:val="27"/>
          <w:szCs w:val="27"/>
          <w:shd w:val="clear" w:color="auto" w:fill="303134"/>
        </w:rPr>
        <w:lastRenderedPageBreak/>
        <w:t xml:space="preserve"> </w:t>
      </w:r>
    </w:p>
    <w:p w14:paraId="5F1E5EB2" w14:textId="77777777" w:rsidR="00C93558" w:rsidRDefault="00C93558" w:rsidP="000908B3">
      <w:pPr>
        <w:jc w:val="both"/>
        <w:rPr>
          <w:rFonts w:ascii="Roboto" w:eastAsia="Times New Roman" w:hAnsi="Roboto"/>
          <w:color w:val="BDC1C6"/>
          <w:sz w:val="27"/>
          <w:szCs w:val="27"/>
          <w:shd w:val="clear" w:color="auto" w:fill="303134"/>
        </w:rPr>
      </w:pPr>
    </w:p>
    <w:p w14:paraId="2B23BE30" w14:textId="77777777" w:rsidR="000908B3" w:rsidRPr="000908B3" w:rsidRDefault="000908B3" w:rsidP="000908B3">
      <w:pPr>
        <w:jc w:val="both"/>
        <w:rPr>
          <w:rFonts w:ascii="Roboto" w:eastAsia="Times New Roman" w:hAnsi="Roboto"/>
          <w:color w:val="BDC1C6"/>
          <w:sz w:val="27"/>
          <w:szCs w:val="27"/>
          <w:shd w:val="clear" w:color="auto" w:fill="303134"/>
        </w:rPr>
      </w:pPr>
    </w:p>
    <w:sectPr w:rsidR="000908B3" w:rsidRPr="000908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47839"/>
    <w:multiLevelType w:val="hybridMultilevel"/>
    <w:tmpl w:val="EB64E5BC"/>
    <w:lvl w:ilvl="0" w:tplc="04160001">
      <w:start w:val="1"/>
      <w:numFmt w:val="bullet"/>
      <w:lvlText w:val=""/>
      <w:lvlJc w:val="left"/>
      <w:pPr>
        <w:ind w:left="8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72" w:hanging="360"/>
      </w:pPr>
      <w:rPr>
        <w:rFonts w:ascii="Wingdings" w:hAnsi="Wingdings" w:hint="default"/>
      </w:rPr>
    </w:lvl>
  </w:abstractNum>
  <w:abstractNum w:abstractNumId="1" w15:restartNumberingAfterBreak="0">
    <w:nsid w:val="37FF01D0"/>
    <w:multiLevelType w:val="hybridMultilevel"/>
    <w:tmpl w:val="E9AAD7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D71"/>
    <w:rsid w:val="000908B3"/>
    <w:rsid w:val="000975F5"/>
    <w:rsid w:val="000B7383"/>
    <w:rsid w:val="0012243C"/>
    <w:rsid w:val="00177D73"/>
    <w:rsid w:val="00197CB5"/>
    <w:rsid w:val="001C3B60"/>
    <w:rsid w:val="002C0730"/>
    <w:rsid w:val="003744D8"/>
    <w:rsid w:val="00452256"/>
    <w:rsid w:val="00461573"/>
    <w:rsid w:val="004638BB"/>
    <w:rsid w:val="004E794F"/>
    <w:rsid w:val="004F2774"/>
    <w:rsid w:val="005A27BF"/>
    <w:rsid w:val="005E48D7"/>
    <w:rsid w:val="00653DF2"/>
    <w:rsid w:val="00654376"/>
    <w:rsid w:val="00692ECA"/>
    <w:rsid w:val="006A0D97"/>
    <w:rsid w:val="006E63E9"/>
    <w:rsid w:val="008120AA"/>
    <w:rsid w:val="008B653B"/>
    <w:rsid w:val="009678D5"/>
    <w:rsid w:val="009C3D71"/>
    <w:rsid w:val="009F656E"/>
    <w:rsid w:val="00A121A2"/>
    <w:rsid w:val="00A30B73"/>
    <w:rsid w:val="00AB4339"/>
    <w:rsid w:val="00AD11AF"/>
    <w:rsid w:val="00AF6A1B"/>
    <w:rsid w:val="00C43A0C"/>
    <w:rsid w:val="00C93558"/>
    <w:rsid w:val="00E205F4"/>
    <w:rsid w:val="00EB6869"/>
    <w:rsid w:val="00F4759B"/>
    <w:rsid w:val="00F77052"/>
    <w:rsid w:val="00F8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5AD95A"/>
  <w15:chartTrackingRefBased/>
  <w15:docId w15:val="{A1D9B4CB-0DB5-B146-A9E5-BD02D7235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4E794F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74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282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G</dc:creator>
  <cp:keywords/>
  <dc:description/>
  <cp:lastModifiedBy>Isabella G</cp:lastModifiedBy>
  <cp:revision>2</cp:revision>
  <dcterms:created xsi:type="dcterms:W3CDTF">2021-09-12T14:16:00Z</dcterms:created>
  <dcterms:modified xsi:type="dcterms:W3CDTF">2021-09-12T14:16:00Z</dcterms:modified>
</cp:coreProperties>
</file>