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85ECC" w14:textId="374BC83D" w:rsidR="00CB5F6D" w:rsidRDefault="00BA1239">
      <w:r>
        <w:tab/>
        <w:t xml:space="preserve">Binário </w:t>
      </w:r>
      <w:proofErr w:type="gramStart"/>
      <w:r>
        <w:t>para Octal</w:t>
      </w:r>
      <w:proofErr w:type="gramEnd"/>
    </w:p>
    <w:p w14:paraId="714D8BC6" w14:textId="1C40F7D5" w:rsidR="00BA1239" w:rsidRDefault="00BA1239">
      <w:r>
        <w:t>Agrupar e fazer a conversão direta, em cada grupamento:</w:t>
      </w:r>
    </w:p>
    <w:p w14:paraId="037079DA" w14:textId="2E468997" w:rsidR="00BA1239" w:rsidRDefault="00BA1239">
      <w:r w:rsidRPr="00BA1239">
        <w:drawing>
          <wp:inline distT="0" distB="0" distL="0" distR="0" wp14:anchorId="40CE0FD4" wp14:editId="6826A9A2">
            <wp:extent cx="5400040" cy="30022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223F" w14:textId="77777777" w:rsidR="00BA1239" w:rsidRDefault="00BA1239"/>
    <w:sectPr w:rsidR="00BA12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8A"/>
    <w:rsid w:val="0089468A"/>
    <w:rsid w:val="00BA1239"/>
    <w:rsid w:val="00CB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0BD6"/>
  <w15:chartTrackingRefBased/>
  <w15:docId w15:val="{DDBA6219-A169-4F62-85D9-8EC89CD0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2026-03-19T18:50:00Z</dcterms:created>
  <dcterms:modified xsi:type="dcterms:W3CDTF">2026-03-19T18:53:00Z</dcterms:modified>
</cp:coreProperties>
</file>