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1F7F6B7D"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UNIVERSITATEA TEHNICĂ </w:t>
      </w:r>
      <w:r w:rsidR="002143BD">
        <w:rPr>
          <w:color w:val="000000"/>
          <w:sz w:val="32"/>
          <w:szCs w:val="32"/>
        </w:rPr>
        <w:t>„</w:t>
      </w:r>
      <w:r>
        <w:rPr>
          <w:color w:val="000000"/>
          <w:sz w:val="32"/>
          <w:szCs w:val="32"/>
        </w:rPr>
        <w:t>Gheorghe Asachi</w:t>
      </w:r>
      <w:r w:rsidR="002143BD">
        <w:rPr>
          <w:color w:val="000000"/>
          <w:sz w:val="32"/>
          <w:szCs w:val="32"/>
        </w:rPr>
        <w:t>”</w:t>
      </w:r>
      <w:r>
        <w:rPr>
          <w:color w:val="000000"/>
          <w:sz w:val="32"/>
          <w:szCs w:val="32"/>
        </w:rPr>
        <w:t xml:space="preserve">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0030FB3B"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w:t>
      </w:r>
      <w:r w:rsidR="00D16DB1">
        <w:rPr>
          <w:color w:val="000000"/>
          <w:sz w:val="32"/>
          <w:szCs w:val="32"/>
        </w:rPr>
        <w:t>Ț</w:t>
      </w:r>
      <w:r>
        <w:rPr>
          <w:color w:val="000000"/>
          <w:sz w:val="32"/>
          <w:szCs w:val="32"/>
        </w:rPr>
        <w: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1AEF549D" w14:textId="77777777" w:rsidR="00F92A97" w:rsidRDefault="00F92A97">
      <w:pPr>
        <w:pBdr>
          <w:top w:val="nil"/>
          <w:left w:val="nil"/>
          <w:bottom w:val="nil"/>
          <w:right w:val="nil"/>
          <w:between w:val="nil"/>
        </w:pBdr>
        <w:spacing w:line="300" w:lineRule="auto"/>
        <w:ind w:left="238"/>
        <w:rPr>
          <w:color w:val="000000"/>
          <w:sz w:val="32"/>
          <w:szCs w:val="32"/>
        </w:rPr>
      </w:pPr>
    </w:p>
    <w:p w14:paraId="5F41E62D" w14:textId="77777777" w:rsidR="00F92A97" w:rsidRDefault="00F92A97">
      <w:pPr>
        <w:pBdr>
          <w:top w:val="nil"/>
          <w:left w:val="nil"/>
          <w:bottom w:val="nil"/>
          <w:right w:val="nil"/>
          <w:between w:val="nil"/>
        </w:pBdr>
        <w:spacing w:line="300" w:lineRule="auto"/>
        <w:ind w:left="238"/>
        <w:rPr>
          <w:color w:val="000000"/>
          <w:sz w:val="32"/>
          <w:szCs w:val="32"/>
        </w:rPr>
      </w:pPr>
    </w:p>
    <w:p w14:paraId="68810C40" w14:textId="77777777" w:rsidR="00F92A97" w:rsidRDefault="00F92A97">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rsidSect="00F92A97">
          <w:footerReference w:type="even" r:id="rId8"/>
          <w:footerReference w:type="default" r:id="rId9"/>
          <w:footerReference w:type="first" r:id="rId10"/>
          <w:pgSz w:w="11906" w:h="16838"/>
          <w:pgMar w:top="1134" w:right="1134" w:bottom="1700" w:left="1417" w:header="708" w:footer="709" w:gutter="0"/>
          <w:pgNumType w:start="1"/>
          <w:cols w:space="708"/>
          <w:titlePg/>
          <w:docGrid w:linePitch="326"/>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5511FA43"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Ș.l.dr.in</w:t>
      </w:r>
      <w:r w:rsidR="005E0544">
        <w:rPr>
          <w:color w:val="000000"/>
          <w:sz w:val="32"/>
          <w:szCs w:val="32"/>
        </w:rPr>
        <w:t>g</w:t>
      </w:r>
      <w:r>
        <w:rPr>
          <w:color w:val="000000"/>
          <w:sz w:val="32"/>
          <w:szCs w:val="32"/>
        </w:rPr>
        <w:t xml:space="preserve">. </w:t>
      </w:r>
      <w:r w:rsidR="00AA220B">
        <w:rPr>
          <w:color w:val="000000"/>
          <w:sz w:val="32"/>
          <w:szCs w:val="32"/>
        </w:rPr>
        <w:t>Silviu</w:t>
      </w:r>
      <w:r w:rsidR="005E0544">
        <w:rPr>
          <w:color w:val="000000"/>
          <w:sz w:val="32"/>
          <w:szCs w:val="32"/>
        </w:rPr>
        <w:t>-Dumitru</w:t>
      </w:r>
      <w:r w:rsidR="00AA220B">
        <w:rPr>
          <w:color w:val="000000"/>
          <w:sz w:val="32"/>
          <w:szCs w:val="32"/>
        </w:rPr>
        <w:t xml:space="preserve">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5D92EE64" w:rsidR="00451D6E" w:rsidRDefault="005E0544">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Ing. 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D52F673" w:rsidR="00451D6E" w:rsidRDefault="004F39F4">
      <w:pPr>
        <w:pBdr>
          <w:top w:val="nil"/>
          <w:left w:val="nil"/>
          <w:bottom w:val="nil"/>
          <w:right w:val="nil"/>
          <w:between w:val="nil"/>
        </w:pBdr>
        <w:spacing w:line="300" w:lineRule="auto"/>
        <w:jc w:val="both"/>
        <w:rPr>
          <w:color w:val="000000"/>
          <w:sz w:val="26"/>
          <w:szCs w:val="26"/>
        </w:rPr>
      </w:pPr>
      <w:bookmarkStart w:id="0" w:name="_mz7rdnxl78vg" w:colFirst="0" w:colLast="0"/>
      <w:bookmarkEnd w:id="0"/>
      <w:r w:rsidRPr="00B80679">
        <w:rPr>
          <w:color w:val="000000"/>
          <w:sz w:val="26"/>
          <w:szCs w:val="26"/>
        </w:rPr>
        <w:t>PROTOCOL DE AUTENTIFICARE OAUTH CU SCHNORR ZKP: SECURITATE FĂRĂ PARTAJARE DE SECRETE</w:t>
      </w:r>
    </w:p>
    <w:p w14:paraId="5B0A646D" w14:textId="6E6DB2F4"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w:t>
      </w:r>
      <w:r w:rsidR="00D16DB1">
        <w:rPr>
          <w:color w:val="000000"/>
          <w:sz w:val="26"/>
          <w:szCs w:val="26"/>
        </w:rPr>
        <w:t>Ț</w:t>
      </w:r>
      <w:r w:rsidR="000107D1">
        <w:rPr>
          <w:color w:val="000000"/>
          <w:sz w:val="26"/>
          <w:szCs w:val="26"/>
        </w:rPr>
        <w:t>IULUI CIBERNETIC</w:t>
      </w:r>
      <w:r>
        <w:rPr>
          <w:color w:val="000000"/>
          <w:sz w:val="26"/>
          <w:szCs w:val="26"/>
        </w:rPr>
        <w:t xml:space="preserve"> organizat de către Facultatea de Automatică și Calculatoare din cadrul Universității Tehnice </w:t>
      </w:r>
      <w:r w:rsidR="002143BD">
        <w:rPr>
          <w:color w:val="000000"/>
          <w:sz w:val="26"/>
          <w:szCs w:val="26"/>
        </w:rPr>
        <w:t>„</w:t>
      </w:r>
      <w:r>
        <w:rPr>
          <w:color w:val="000000"/>
          <w:sz w:val="26"/>
          <w:szCs w:val="26"/>
        </w:rPr>
        <w:t>Gheorghe Asachi</w:t>
      </w:r>
      <w:r w:rsidR="002143BD">
        <w:rPr>
          <w:color w:val="000000"/>
          <w:sz w:val="26"/>
          <w:szCs w:val="26"/>
        </w:rPr>
        <w:t>”</w:t>
      </w:r>
      <w:r>
        <w:rPr>
          <w:color w:val="000000"/>
          <w:sz w:val="26"/>
          <w:szCs w:val="26"/>
        </w:rPr>
        <w:t xml:space="preserve">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xml:space="preserve">, luând în considerare conținutul Art. 34 din Codul de etică universitară al Universității Tehnice </w:t>
      </w:r>
      <w:r w:rsidR="002143BD">
        <w:rPr>
          <w:color w:val="000000"/>
          <w:sz w:val="26"/>
          <w:szCs w:val="26"/>
        </w:rPr>
        <w:t>„</w:t>
      </w:r>
      <w:r>
        <w:rPr>
          <w:color w:val="000000"/>
          <w:sz w:val="26"/>
          <w:szCs w:val="26"/>
        </w:rPr>
        <w:t>Gheorghe Asachi</w:t>
      </w:r>
      <w:r w:rsidR="002143BD">
        <w:rPr>
          <w:color w:val="000000"/>
          <w:sz w:val="26"/>
          <w:szCs w:val="26"/>
        </w:rPr>
        <w:t>”</w:t>
      </w:r>
      <w:r>
        <w:rPr>
          <w:color w:val="000000"/>
          <w:sz w:val="26"/>
          <w:szCs w:val="26"/>
        </w:rPr>
        <w:t xml:space="preserve">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2"/>
          <w:footerReference w:type="first" r:id="rId13"/>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r w:rsidRPr="00B779DE">
            <w:rPr>
              <w:rFonts w:ascii="Times New Roman" w:hAnsi="Times New Roman" w:cs="Times New Roman"/>
            </w:rPr>
            <w:t>Cuprins</w:t>
          </w:r>
        </w:p>
        <w:p w14:paraId="379E10D6" w14:textId="2E86FAB3" w:rsidR="00AC3E21"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2493518" w:history="1">
            <w:r w:rsidR="00AC3E21" w:rsidRPr="008C678F">
              <w:rPr>
                <w:rStyle w:val="Hyperlink"/>
                <w:noProof/>
              </w:rPr>
              <w:t>Introducere</w:t>
            </w:r>
            <w:r w:rsidR="00AC3E21">
              <w:rPr>
                <w:noProof/>
                <w:webHidden/>
              </w:rPr>
              <w:tab/>
            </w:r>
            <w:r w:rsidR="00AC3E21">
              <w:rPr>
                <w:noProof/>
                <w:webHidden/>
              </w:rPr>
              <w:fldChar w:fldCharType="begin"/>
            </w:r>
            <w:r w:rsidR="00AC3E21">
              <w:rPr>
                <w:noProof/>
                <w:webHidden/>
              </w:rPr>
              <w:instrText xml:space="preserve"> PAGEREF _Toc232493518 \h </w:instrText>
            </w:r>
            <w:r w:rsidR="00AC3E21">
              <w:rPr>
                <w:noProof/>
                <w:webHidden/>
              </w:rPr>
            </w:r>
            <w:r w:rsidR="00AC3E21">
              <w:rPr>
                <w:noProof/>
                <w:webHidden/>
              </w:rPr>
              <w:fldChar w:fldCharType="separate"/>
            </w:r>
            <w:r w:rsidR="00314C81">
              <w:rPr>
                <w:noProof/>
                <w:webHidden/>
              </w:rPr>
              <w:t>1</w:t>
            </w:r>
            <w:r w:rsidR="00AC3E21">
              <w:rPr>
                <w:noProof/>
                <w:webHidden/>
              </w:rPr>
              <w:fldChar w:fldCharType="end"/>
            </w:r>
          </w:hyperlink>
        </w:p>
        <w:p w14:paraId="45F8B8A9" w14:textId="167FAD09" w:rsidR="00AC3E21" w:rsidRDefault="00AC3E21">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19" w:history="1">
            <w:r w:rsidRPr="008C678F">
              <w:rPr>
                <w:rStyle w:val="Hyperlink"/>
                <w:noProof/>
              </w:rPr>
              <w:t>Capitolul I.</w:t>
            </w:r>
            <w:r>
              <w:rPr>
                <w:rFonts w:asciiTheme="minorHAnsi" w:eastAsiaTheme="minorEastAsia" w:hAnsiTheme="minorHAnsi" w:cstheme="minorBidi"/>
                <w:noProof/>
                <w:kern w:val="2"/>
                <w:lang w:val="ro-RO"/>
                <w14:ligatures w14:val="standardContextual"/>
              </w:rPr>
              <w:tab/>
            </w:r>
            <w:r w:rsidRPr="008C678F">
              <w:rPr>
                <w:rStyle w:val="Hyperlink"/>
                <w:noProof/>
              </w:rPr>
              <w:t>Cerințe funcționale, concepte, arhitectură</w:t>
            </w:r>
            <w:r>
              <w:rPr>
                <w:noProof/>
                <w:webHidden/>
              </w:rPr>
              <w:tab/>
            </w:r>
            <w:r>
              <w:rPr>
                <w:noProof/>
                <w:webHidden/>
              </w:rPr>
              <w:fldChar w:fldCharType="begin"/>
            </w:r>
            <w:r>
              <w:rPr>
                <w:noProof/>
                <w:webHidden/>
              </w:rPr>
              <w:instrText xml:space="preserve"> PAGEREF _Toc232493519 \h </w:instrText>
            </w:r>
            <w:r>
              <w:rPr>
                <w:noProof/>
                <w:webHidden/>
              </w:rPr>
            </w:r>
            <w:r>
              <w:rPr>
                <w:noProof/>
                <w:webHidden/>
              </w:rPr>
              <w:fldChar w:fldCharType="separate"/>
            </w:r>
            <w:r w:rsidR="00314C81">
              <w:rPr>
                <w:noProof/>
                <w:webHidden/>
              </w:rPr>
              <w:t>3</w:t>
            </w:r>
            <w:r>
              <w:rPr>
                <w:noProof/>
                <w:webHidden/>
              </w:rPr>
              <w:fldChar w:fldCharType="end"/>
            </w:r>
          </w:hyperlink>
        </w:p>
        <w:p w14:paraId="71D0F9D7" w14:textId="08CC567B" w:rsidR="00AC3E21" w:rsidRDefault="00AC3E2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93520" w:history="1">
            <w:r w:rsidRPr="008C678F">
              <w:rPr>
                <w:rStyle w:val="Hyperlink"/>
                <w:noProof/>
              </w:rPr>
              <w:t>I.1.</w:t>
            </w:r>
            <w:r>
              <w:rPr>
                <w:rFonts w:asciiTheme="minorHAnsi" w:eastAsiaTheme="minorEastAsia" w:hAnsiTheme="minorHAnsi" w:cstheme="minorBidi"/>
                <w:noProof/>
                <w:kern w:val="2"/>
                <w:lang w:val="ro-RO"/>
                <w14:ligatures w14:val="standardContextual"/>
              </w:rPr>
              <w:tab/>
            </w:r>
            <w:r w:rsidRPr="008C678F">
              <w:rPr>
                <w:rStyle w:val="Hyperlink"/>
                <w:noProof/>
              </w:rPr>
              <w:t>Noțiuni teoretice</w:t>
            </w:r>
            <w:r>
              <w:rPr>
                <w:noProof/>
                <w:webHidden/>
              </w:rPr>
              <w:tab/>
            </w:r>
            <w:r>
              <w:rPr>
                <w:noProof/>
                <w:webHidden/>
              </w:rPr>
              <w:fldChar w:fldCharType="begin"/>
            </w:r>
            <w:r>
              <w:rPr>
                <w:noProof/>
                <w:webHidden/>
              </w:rPr>
              <w:instrText xml:space="preserve"> PAGEREF _Toc232493520 \h </w:instrText>
            </w:r>
            <w:r>
              <w:rPr>
                <w:noProof/>
                <w:webHidden/>
              </w:rPr>
            </w:r>
            <w:r>
              <w:rPr>
                <w:noProof/>
                <w:webHidden/>
              </w:rPr>
              <w:fldChar w:fldCharType="separate"/>
            </w:r>
            <w:r w:rsidR="00314C81">
              <w:rPr>
                <w:noProof/>
                <w:webHidden/>
              </w:rPr>
              <w:t>3</w:t>
            </w:r>
            <w:r>
              <w:rPr>
                <w:noProof/>
                <w:webHidden/>
              </w:rPr>
              <w:fldChar w:fldCharType="end"/>
            </w:r>
          </w:hyperlink>
        </w:p>
        <w:p w14:paraId="790DB420" w14:textId="012284AB"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21" w:history="1">
            <w:r w:rsidRPr="008C678F">
              <w:rPr>
                <w:rStyle w:val="Hyperlink"/>
                <w:i/>
                <w:iCs/>
                <w:noProof/>
              </w:rPr>
              <w:t>I.1.1.</w:t>
            </w:r>
            <w:r>
              <w:rPr>
                <w:rFonts w:asciiTheme="minorHAnsi" w:eastAsiaTheme="minorEastAsia" w:hAnsiTheme="minorHAnsi" w:cstheme="minorBidi"/>
                <w:noProof/>
                <w:kern w:val="2"/>
                <w:lang w:val="ro-RO"/>
                <w14:ligatures w14:val="standardContextual"/>
              </w:rPr>
              <w:tab/>
            </w:r>
            <w:r w:rsidRPr="008C678F">
              <w:rPr>
                <w:rStyle w:val="Hyperlink"/>
                <w:i/>
                <w:iCs/>
                <w:noProof/>
              </w:rPr>
              <w:t>Zero Knowledge Proof</w:t>
            </w:r>
            <w:r>
              <w:rPr>
                <w:noProof/>
                <w:webHidden/>
              </w:rPr>
              <w:tab/>
            </w:r>
            <w:r>
              <w:rPr>
                <w:noProof/>
                <w:webHidden/>
              </w:rPr>
              <w:fldChar w:fldCharType="begin"/>
            </w:r>
            <w:r>
              <w:rPr>
                <w:noProof/>
                <w:webHidden/>
              </w:rPr>
              <w:instrText xml:space="preserve"> PAGEREF _Toc232493521 \h </w:instrText>
            </w:r>
            <w:r>
              <w:rPr>
                <w:noProof/>
                <w:webHidden/>
              </w:rPr>
            </w:r>
            <w:r>
              <w:rPr>
                <w:noProof/>
                <w:webHidden/>
              </w:rPr>
              <w:fldChar w:fldCharType="separate"/>
            </w:r>
            <w:r w:rsidR="00314C81">
              <w:rPr>
                <w:noProof/>
                <w:webHidden/>
              </w:rPr>
              <w:t>3</w:t>
            </w:r>
            <w:r>
              <w:rPr>
                <w:noProof/>
                <w:webHidden/>
              </w:rPr>
              <w:fldChar w:fldCharType="end"/>
            </w:r>
          </w:hyperlink>
        </w:p>
        <w:p w14:paraId="1DC415C1" w14:textId="0231FE4E"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22" w:history="1">
            <w:r w:rsidRPr="008C678F">
              <w:rPr>
                <w:rStyle w:val="Hyperlink"/>
                <w:i/>
                <w:iCs/>
                <w:noProof/>
              </w:rPr>
              <w:t>I.1.2.</w:t>
            </w:r>
            <w:r>
              <w:rPr>
                <w:rFonts w:asciiTheme="minorHAnsi" w:eastAsiaTheme="minorEastAsia" w:hAnsiTheme="minorHAnsi" w:cstheme="minorBidi"/>
                <w:noProof/>
                <w:kern w:val="2"/>
                <w:lang w:val="ro-RO"/>
                <w14:ligatures w14:val="standardContextual"/>
              </w:rPr>
              <w:tab/>
            </w:r>
            <w:r w:rsidRPr="008C678F">
              <w:rPr>
                <w:rStyle w:val="Hyperlink"/>
                <w:i/>
                <w:iCs/>
                <w:noProof/>
              </w:rPr>
              <w:t>Schema de identificare Schnorr</w:t>
            </w:r>
            <w:r>
              <w:rPr>
                <w:noProof/>
                <w:webHidden/>
              </w:rPr>
              <w:tab/>
            </w:r>
            <w:r>
              <w:rPr>
                <w:noProof/>
                <w:webHidden/>
              </w:rPr>
              <w:fldChar w:fldCharType="begin"/>
            </w:r>
            <w:r>
              <w:rPr>
                <w:noProof/>
                <w:webHidden/>
              </w:rPr>
              <w:instrText xml:space="preserve"> PAGEREF _Toc232493522 \h </w:instrText>
            </w:r>
            <w:r>
              <w:rPr>
                <w:noProof/>
                <w:webHidden/>
              </w:rPr>
            </w:r>
            <w:r>
              <w:rPr>
                <w:noProof/>
                <w:webHidden/>
              </w:rPr>
              <w:fldChar w:fldCharType="separate"/>
            </w:r>
            <w:r w:rsidR="00314C81">
              <w:rPr>
                <w:noProof/>
                <w:webHidden/>
              </w:rPr>
              <w:t>4</w:t>
            </w:r>
            <w:r>
              <w:rPr>
                <w:noProof/>
                <w:webHidden/>
              </w:rPr>
              <w:fldChar w:fldCharType="end"/>
            </w:r>
          </w:hyperlink>
        </w:p>
        <w:p w14:paraId="068356C6" w14:textId="3525D650"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23" w:history="1">
            <w:r w:rsidRPr="008C678F">
              <w:rPr>
                <w:rStyle w:val="Hyperlink"/>
                <w:i/>
                <w:iCs/>
                <w:noProof/>
              </w:rPr>
              <w:t>I.1.3.</w:t>
            </w:r>
            <w:r>
              <w:rPr>
                <w:rFonts w:asciiTheme="minorHAnsi" w:eastAsiaTheme="minorEastAsia" w:hAnsiTheme="minorHAnsi" w:cstheme="minorBidi"/>
                <w:noProof/>
                <w:kern w:val="2"/>
                <w:lang w:val="ro-RO"/>
                <w14:ligatures w14:val="standardContextual"/>
              </w:rPr>
              <w:tab/>
            </w:r>
            <w:r w:rsidRPr="008C678F">
              <w:rPr>
                <w:rStyle w:val="Hyperlink"/>
                <w:i/>
                <w:iCs/>
                <w:noProof/>
              </w:rPr>
              <w:t>Open Authorization (OAuth)</w:t>
            </w:r>
            <w:r>
              <w:rPr>
                <w:noProof/>
                <w:webHidden/>
              </w:rPr>
              <w:tab/>
            </w:r>
            <w:r>
              <w:rPr>
                <w:noProof/>
                <w:webHidden/>
              </w:rPr>
              <w:fldChar w:fldCharType="begin"/>
            </w:r>
            <w:r>
              <w:rPr>
                <w:noProof/>
                <w:webHidden/>
              </w:rPr>
              <w:instrText xml:space="preserve"> PAGEREF _Toc232493523 \h </w:instrText>
            </w:r>
            <w:r>
              <w:rPr>
                <w:noProof/>
                <w:webHidden/>
              </w:rPr>
            </w:r>
            <w:r>
              <w:rPr>
                <w:noProof/>
                <w:webHidden/>
              </w:rPr>
              <w:fldChar w:fldCharType="separate"/>
            </w:r>
            <w:r w:rsidR="00314C81">
              <w:rPr>
                <w:noProof/>
                <w:webHidden/>
              </w:rPr>
              <w:t>5</w:t>
            </w:r>
            <w:r>
              <w:rPr>
                <w:noProof/>
                <w:webHidden/>
              </w:rPr>
              <w:fldChar w:fldCharType="end"/>
            </w:r>
          </w:hyperlink>
        </w:p>
        <w:p w14:paraId="77A48C3E" w14:textId="73A136A2" w:rsidR="00AC3E21" w:rsidRDefault="00AC3E2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93524" w:history="1">
            <w:r w:rsidRPr="008C678F">
              <w:rPr>
                <w:rStyle w:val="Hyperlink"/>
                <w:noProof/>
              </w:rPr>
              <w:t>I.2.</w:t>
            </w:r>
            <w:r>
              <w:rPr>
                <w:rFonts w:asciiTheme="minorHAnsi" w:eastAsiaTheme="minorEastAsia" w:hAnsiTheme="minorHAnsi" w:cstheme="minorBidi"/>
                <w:noProof/>
                <w:kern w:val="2"/>
                <w:lang w:val="ro-RO"/>
                <w14:ligatures w14:val="standardContextual"/>
              </w:rPr>
              <w:tab/>
            </w:r>
            <w:r w:rsidRPr="008C678F">
              <w:rPr>
                <w:rStyle w:val="Hyperlink"/>
                <w:noProof/>
              </w:rPr>
              <w:t>Tehnologii utilizate</w:t>
            </w:r>
            <w:r>
              <w:rPr>
                <w:noProof/>
                <w:webHidden/>
              </w:rPr>
              <w:tab/>
            </w:r>
            <w:r>
              <w:rPr>
                <w:noProof/>
                <w:webHidden/>
              </w:rPr>
              <w:fldChar w:fldCharType="begin"/>
            </w:r>
            <w:r>
              <w:rPr>
                <w:noProof/>
                <w:webHidden/>
              </w:rPr>
              <w:instrText xml:space="preserve"> PAGEREF _Toc232493524 \h </w:instrText>
            </w:r>
            <w:r>
              <w:rPr>
                <w:noProof/>
                <w:webHidden/>
              </w:rPr>
            </w:r>
            <w:r>
              <w:rPr>
                <w:noProof/>
                <w:webHidden/>
              </w:rPr>
              <w:fldChar w:fldCharType="separate"/>
            </w:r>
            <w:r w:rsidR="00314C81">
              <w:rPr>
                <w:noProof/>
                <w:webHidden/>
              </w:rPr>
              <w:t>5</w:t>
            </w:r>
            <w:r>
              <w:rPr>
                <w:noProof/>
                <w:webHidden/>
              </w:rPr>
              <w:fldChar w:fldCharType="end"/>
            </w:r>
          </w:hyperlink>
        </w:p>
        <w:p w14:paraId="7EA52E11" w14:textId="1927B551"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25" w:history="1">
            <w:r w:rsidRPr="008C678F">
              <w:rPr>
                <w:rStyle w:val="Hyperlink"/>
                <w:i/>
                <w:iCs/>
                <w:noProof/>
              </w:rPr>
              <w:t>I.2.1.</w:t>
            </w:r>
            <w:r>
              <w:rPr>
                <w:rFonts w:asciiTheme="minorHAnsi" w:eastAsiaTheme="minorEastAsia" w:hAnsiTheme="minorHAnsi" w:cstheme="minorBidi"/>
                <w:noProof/>
                <w:kern w:val="2"/>
                <w:lang w:val="ro-RO"/>
                <w14:ligatures w14:val="standardContextual"/>
              </w:rPr>
              <w:tab/>
            </w:r>
            <w:r w:rsidRPr="008C678F">
              <w:rPr>
                <w:rStyle w:val="Hyperlink"/>
                <w:i/>
                <w:iCs/>
                <w:noProof/>
              </w:rPr>
              <w:t>Python</w:t>
            </w:r>
            <w:r>
              <w:rPr>
                <w:noProof/>
                <w:webHidden/>
              </w:rPr>
              <w:tab/>
            </w:r>
            <w:r>
              <w:rPr>
                <w:noProof/>
                <w:webHidden/>
              </w:rPr>
              <w:fldChar w:fldCharType="begin"/>
            </w:r>
            <w:r>
              <w:rPr>
                <w:noProof/>
                <w:webHidden/>
              </w:rPr>
              <w:instrText xml:space="preserve"> PAGEREF _Toc232493525 \h </w:instrText>
            </w:r>
            <w:r>
              <w:rPr>
                <w:noProof/>
                <w:webHidden/>
              </w:rPr>
            </w:r>
            <w:r>
              <w:rPr>
                <w:noProof/>
                <w:webHidden/>
              </w:rPr>
              <w:fldChar w:fldCharType="separate"/>
            </w:r>
            <w:r w:rsidR="00314C81">
              <w:rPr>
                <w:noProof/>
                <w:webHidden/>
              </w:rPr>
              <w:t>5</w:t>
            </w:r>
            <w:r>
              <w:rPr>
                <w:noProof/>
                <w:webHidden/>
              </w:rPr>
              <w:fldChar w:fldCharType="end"/>
            </w:r>
          </w:hyperlink>
        </w:p>
        <w:p w14:paraId="21E532A5" w14:textId="3E0C72FF"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26" w:history="1">
            <w:r w:rsidRPr="008C678F">
              <w:rPr>
                <w:rStyle w:val="Hyperlink"/>
                <w:i/>
                <w:iCs/>
                <w:noProof/>
              </w:rPr>
              <w:t>I.2.2.</w:t>
            </w:r>
            <w:r>
              <w:rPr>
                <w:rFonts w:asciiTheme="minorHAnsi" w:eastAsiaTheme="minorEastAsia" w:hAnsiTheme="minorHAnsi" w:cstheme="minorBidi"/>
                <w:noProof/>
                <w:kern w:val="2"/>
                <w:lang w:val="ro-RO"/>
                <w14:ligatures w14:val="standardContextual"/>
              </w:rPr>
              <w:tab/>
            </w:r>
            <w:r w:rsidRPr="008C678F">
              <w:rPr>
                <w:rStyle w:val="Hyperlink"/>
                <w:i/>
                <w:iCs/>
                <w:noProof/>
              </w:rPr>
              <w:t>Javascript</w:t>
            </w:r>
            <w:r>
              <w:rPr>
                <w:noProof/>
                <w:webHidden/>
              </w:rPr>
              <w:tab/>
            </w:r>
            <w:r>
              <w:rPr>
                <w:noProof/>
                <w:webHidden/>
              </w:rPr>
              <w:fldChar w:fldCharType="begin"/>
            </w:r>
            <w:r>
              <w:rPr>
                <w:noProof/>
                <w:webHidden/>
              </w:rPr>
              <w:instrText xml:space="preserve"> PAGEREF _Toc232493526 \h </w:instrText>
            </w:r>
            <w:r>
              <w:rPr>
                <w:noProof/>
                <w:webHidden/>
              </w:rPr>
            </w:r>
            <w:r>
              <w:rPr>
                <w:noProof/>
                <w:webHidden/>
              </w:rPr>
              <w:fldChar w:fldCharType="separate"/>
            </w:r>
            <w:r w:rsidR="00314C81">
              <w:rPr>
                <w:noProof/>
                <w:webHidden/>
              </w:rPr>
              <w:t>6</w:t>
            </w:r>
            <w:r>
              <w:rPr>
                <w:noProof/>
                <w:webHidden/>
              </w:rPr>
              <w:fldChar w:fldCharType="end"/>
            </w:r>
          </w:hyperlink>
        </w:p>
        <w:p w14:paraId="70D4B024" w14:textId="06D04DF0" w:rsidR="00AC3E21" w:rsidRDefault="00AC3E2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93527" w:history="1">
            <w:r w:rsidRPr="008C678F">
              <w:rPr>
                <w:rStyle w:val="Hyperlink"/>
                <w:noProof/>
              </w:rPr>
              <w:t>I.3.</w:t>
            </w:r>
            <w:r>
              <w:rPr>
                <w:rFonts w:asciiTheme="minorHAnsi" w:eastAsiaTheme="minorEastAsia" w:hAnsiTheme="minorHAnsi" w:cstheme="minorBidi"/>
                <w:noProof/>
                <w:kern w:val="2"/>
                <w:lang w:val="ro-RO"/>
                <w14:ligatures w14:val="standardContextual"/>
              </w:rPr>
              <w:tab/>
            </w:r>
            <w:r w:rsidRPr="008C678F">
              <w:rPr>
                <w:rStyle w:val="Hyperlink"/>
                <w:noProof/>
              </w:rPr>
              <w:t>Cerințe funcționale</w:t>
            </w:r>
            <w:r>
              <w:rPr>
                <w:noProof/>
                <w:webHidden/>
              </w:rPr>
              <w:tab/>
            </w:r>
            <w:r>
              <w:rPr>
                <w:noProof/>
                <w:webHidden/>
              </w:rPr>
              <w:fldChar w:fldCharType="begin"/>
            </w:r>
            <w:r>
              <w:rPr>
                <w:noProof/>
                <w:webHidden/>
              </w:rPr>
              <w:instrText xml:space="preserve"> PAGEREF _Toc232493527 \h </w:instrText>
            </w:r>
            <w:r>
              <w:rPr>
                <w:noProof/>
                <w:webHidden/>
              </w:rPr>
            </w:r>
            <w:r>
              <w:rPr>
                <w:noProof/>
                <w:webHidden/>
              </w:rPr>
              <w:fldChar w:fldCharType="separate"/>
            </w:r>
            <w:r w:rsidR="00314C81">
              <w:rPr>
                <w:noProof/>
                <w:webHidden/>
              </w:rPr>
              <w:t>6</w:t>
            </w:r>
            <w:r>
              <w:rPr>
                <w:noProof/>
                <w:webHidden/>
              </w:rPr>
              <w:fldChar w:fldCharType="end"/>
            </w:r>
          </w:hyperlink>
        </w:p>
        <w:p w14:paraId="2A764ADE" w14:textId="482B1CD0"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28" w:history="1">
            <w:r w:rsidRPr="008C678F">
              <w:rPr>
                <w:rStyle w:val="Hyperlink"/>
                <w:i/>
                <w:iCs/>
                <w:noProof/>
              </w:rPr>
              <w:t>I.3.1.</w:t>
            </w:r>
            <w:r>
              <w:rPr>
                <w:rFonts w:asciiTheme="minorHAnsi" w:eastAsiaTheme="minorEastAsia" w:hAnsiTheme="minorHAnsi" w:cstheme="minorBidi"/>
                <w:noProof/>
                <w:kern w:val="2"/>
                <w:lang w:val="ro-RO"/>
                <w14:ligatures w14:val="standardContextual"/>
              </w:rPr>
              <w:tab/>
            </w:r>
            <w:r w:rsidRPr="008C678F">
              <w:rPr>
                <w:rStyle w:val="Hyperlink"/>
                <w:i/>
                <w:iCs/>
                <w:noProof/>
              </w:rPr>
              <w:t>Actorii Sistemului</w:t>
            </w:r>
            <w:r>
              <w:rPr>
                <w:noProof/>
                <w:webHidden/>
              </w:rPr>
              <w:tab/>
            </w:r>
            <w:r>
              <w:rPr>
                <w:noProof/>
                <w:webHidden/>
              </w:rPr>
              <w:fldChar w:fldCharType="begin"/>
            </w:r>
            <w:r>
              <w:rPr>
                <w:noProof/>
                <w:webHidden/>
              </w:rPr>
              <w:instrText xml:space="preserve"> PAGEREF _Toc232493528 \h </w:instrText>
            </w:r>
            <w:r>
              <w:rPr>
                <w:noProof/>
                <w:webHidden/>
              </w:rPr>
            </w:r>
            <w:r>
              <w:rPr>
                <w:noProof/>
                <w:webHidden/>
              </w:rPr>
              <w:fldChar w:fldCharType="separate"/>
            </w:r>
            <w:r w:rsidR="00314C81">
              <w:rPr>
                <w:noProof/>
                <w:webHidden/>
              </w:rPr>
              <w:t>6</w:t>
            </w:r>
            <w:r>
              <w:rPr>
                <w:noProof/>
                <w:webHidden/>
              </w:rPr>
              <w:fldChar w:fldCharType="end"/>
            </w:r>
          </w:hyperlink>
        </w:p>
        <w:p w14:paraId="1722EECF" w14:textId="63CD62F1"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29" w:history="1">
            <w:r w:rsidRPr="008C678F">
              <w:rPr>
                <w:rStyle w:val="Hyperlink"/>
                <w:i/>
                <w:iCs/>
                <w:noProof/>
              </w:rPr>
              <w:t>I.3.2.</w:t>
            </w:r>
            <w:r>
              <w:rPr>
                <w:rFonts w:asciiTheme="minorHAnsi" w:eastAsiaTheme="minorEastAsia" w:hAnsiTheme="minorHAnsi" w:cstheme="minorBidi"/>
                <w:noProof/>
                <w:kern w:val="2"/>
                <w:lang w:val="ro-RO"/>
                <w14:ligatures w14:val="standardContextual"/>
              </w:rPr>
              <w:tab/>
            </w:r>
            <w:r w:rsidRPr="008C678F">
              <w:rPr>
                <w:rStyle w:val="Hyperlink"/>
                <w:i/>
                <w:iCs/>
                <w:noProof/>
              </w:rPr>
              <w:t>Definirea fluxului de autentificare</w:t>
            </w:r>
            <w:r>
              <w:rPr>
                <w:noProof/>
                <w:webHidden/>
              </w:rPr>
              <w:tab/>
            </w:r>
            <w:r>
              <w:rPr>
                <w:noProof/>
                <w:webHidden/>
              </w:rPr>
              <w:fldChar w:fldCharType="begin"/>
            </w:r>
            <w:r>
              <w:rPr>
                <w:noProof/>
                <w:webHidden/>
              </w:rPr>
              <w:instrText xml:space="preserve"> PAGEREF _Toc232493529 \h </w:instrText>
            </w:r>
            <w:r>
              <w:rPr>
                <w:noProof/>
                <w:webHidden/>
              </w:rPr>
            </w:r>
            <w:r>
              <w:rPr>
                <w:noProof/>
                <w:webHidden/>
              </w:rPr>
              <w:fldChar w:fldCharType="separate"/>
            </w:r>
            <w:r w:rsidR="00314C81">
              <w:rPr>
                <w:noProof/>
                <w:webHidden/>
              </w:rPr>
              <w:t>7</w:t>
            </w:r>
            <w:r>
              <w:rPr>
                <w:noProof/>
                <w:webHidden/>
              </w:rPr>
              <w:fldChar w:fldCharType="end"/>
            </w:r>
          </w:hyperlink>
        </w:p>
        <w:p w14:paraId="32302B9B" w14:textId="5D846B7B"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30" w:history="1">
            <w:r w:rsidRPr="008C678F">
              <w:rPr>
                <w:rStyle w:val="Hyperlink"/>
                <w:i/>
                <w:iCs/>
                <w:noProof/>
              </w:rPr>
              <w:t>I.3.3.</w:t>
            </w:r>
            <w:r>
              <w:rPr>
                <w:rFonts w:asciiTheme="minorHAnsi" w:eastAsiaTheme="minorEastAsia" w:hAnsiTheme="minorHAnsi" w:cstheme="minorBidi"/>
                <w:noProof/>
                <w:kern w:val="2"/>
                <w:lang w:val="ro-RO"/>
                <w14:ligatures w14:val="standardContextual"/>
              </w:rPr>
              <w:tab/>
            </w:r>
            <w:r w:rsidRPr="008C678F">
              <w:rPr>
                <w:rStyle w:val="Hyperlink"/>
                <w:i/>
                <w:iCs/>
                <w:noProof/>
              </w:rPr>
              <w:t>Constrângeri de securitate</w:t>
            </w:r>
            <w:r>
              <w:rPr>
                <w:noProof/>
                <w:webHidden/>
              </w:rPr>
              <w:tab/>
            </w:r>
            <w:r>
              <w:rPr>
                <w:noProof/>
                <w:webHidden/>
              </w:rPr>
              <w:fldChar w:fldCharType="begin"/>
            </w:r>
            <w:r>
              <w:rPr>
                <w:noProof/>
                <w:webHidden/>
              </w:rPr>
              <w:instrText xml:space="preserve"> PAGEREF _Toc232493530 \h </w:instrText>
            </w:r>
            <w:r>
              <w:rPr>
                <w:noProof/>
                <w:webHidden/>
              </w:rPr>
            </w:r>
            <w:r>
              <w:rPr>
                <w:noProof/>
                <w:webHidden/>
              </w:rPr>
              <w:fldChar w:fldCharType="separate"/>
            </w:r>
            <w:r w:rsidR="00314C81">
              <w:rPr>
                <w:noProof/>
                <w:webHidden/>
              </w:rPr>
              <w:t>7</w:t>
            </w:r>
            <w:r>
              <w:rPr>
                <w:noProof/>
                <w:webHidden/>
              </w:rPr>
              <w:fldChar w:fldCharType="end"/>
            </w:r>
          </w:hyperlink>
        </w:p>
        <w:p w14:paraId="7D0599D2" w14:textId="1FB4CAE3" w:rsidR="00AC3E21" w:rsidRDefault="00AC3E2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93531" w:history="1">
            <w:r w:rsidRPr="008C678F">
              <w:rPr>
                <w:rStyle w:val="Hyperlink"/>
                <w:noProof/>
              </w:rPr>
              <w:t>I.4.</w:t>
            </w:r>
            <w:r>
              <w:rPr>
                <w:rFonts w:asciiTheme="minorHAnsi" w:eastAsiaTheme="minorEastAsia" w:hAnsiTheme="minorHAnsi" w:cstheme="minorBidi"/>
                <w:noProof/>
                <w:kern w:val="2"/>
                <w:lang w:val="ro-RO"/>
                <w14:ligatures w14:val="standardContextual"/>
              </w:rPr>
              <w:tab/>
            </w:r>
            <w:r w:rsidRPr="008C678F">
              <w:rPr>
                <w:rStyle w:val="Hyperlink"/>
                <w:noProof/>
              </w:rPr>
              <w:t>Arhitectura aplicației</w:t>
            </w:r>
            <w:r>
              <w:rPr>
                <w:noProof/>
                <w:webHidden/>
              </w:rPr>
              <w:tab/>
            </w:r>
            <w:r>
              <w:rPr>
                <w:noProof/>
                <w:webHidden/>
              </w:rPr>
              <w:fldChar w:fldCharType="begin"/>
            </w:r>
            <w:r>
              <w:rPr>
                <w:noProof/>
                <w:webHidden/>
              </w:rPr>
              <w:instrText xml:space="preserve"> PAGEREF _Toc232493531 \h </w:instrText>
            </w:r>
            <w:r>
              <w:rPr>
                <w:noProof/>
                <w:webHidden/>
              </w:rPr>
            </w:r>
            <w:r>
              <w:rPr>
                <w:noProof/>
                <w:webHidden/>
              </w:rPr>
              <w:fldChar w:fldCharType="separate"/>
            </w:r>
            <w:r w:rsidR="00314C81">
              <w:rPr>
                <w:noProof/>
                <w:webHidden/>
              </w:rPr>
              <w:t>8</w:t>
            </w:r>
            <w:r>
              <w:rPr>
                <w:noProof/>
                <w:webHidden/>
              </w:rPr>
              <w:fldChar w:fldCharType="end"/>
            </w:r>
          </w:hyperlink>
        </w:p>
        <w:p w14:paraId="5AEAF630" w14:textId="01F45B5C"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32" w:history="1">
            <w:r w:rsidRPr="008C678F">
              <w:rPr>
                <w:rStyle w:val="Hyperlink"/>
                <w:i/>
                <w:iCs/>
                <w:noProof/>
              </w:rPr>
              <w:t>I.4.1.</w:t>
            </w:r>
            <w:r>
              <w:rPr>
                <w:rFonts w:asciiTheme="minorHAnsi" w:eastAsiaTheme="minorEastAsia" w:hAnsiTheme="minorHAnsi" w:cstheme="minorBidi"/>
                <w:noProof/>
                <w:kern w:val="2"/>
                <w:lang w:val="ro-RO"/>
                <w14:ligatures w14:val="standardContextual"/>
              </w:rPr>
              <w:tab/>
            </w:r>
            <w:r w:rsidRPr="008C678F">
              <w:rPr>
                <w:rStyle w:val="Hyperlink"/>
                <w:i/>
                <w:iCs/>
                <w:noProof/>
              </w:rPr>
              <w:t>Nivel de prezentare</w:t>
            </w:r>
            <w:r>
              <w:rPr>
                <w:noProof/>
                <w:webHidden/>
              </w:rPr>
              <w:tab/>
            </w:r>
            <w:r>
              <w:rPr>
                <w:noProof/>
                <w:webHidden/>
              </w:rPr>
              <w:fldChar w:fldCharType="begin"/>
            </w:r>
            <w:r>
              <w:rPr>
                <w:noProof/>
                <w:webHidden/>
              </w:rPr>
              <w:instrText xml:space="preserve"> PAGEREF _Toc232493532 \h </w:instrText>
            </w:r>
            <w:r>
              <w:rPr>
                <w:noProof/>
                <w:webHidden/>
              </w:rPr>
            </w:r>
            <w:r>
              <w:rPr>
                <w:noProof/>
                <w:webHidden/>
              </w:rPr>
              <w:fldChar w:fldCharType="separate"/>
            </w:r>
            <w:r w:rsidR="00314C81">
              <w:rPr>
                <w:noProof/>
                <w:webHidden/>
              </w:rPr>
              <w:t>8</w:t>
            </w:r>
            <w:r>
              <w:rPr>
                <w:noProof/>
                <w:webHidden/>
              </w:rPr>
              <w:fldChar w:fldCharType="end"/>
            </w:r>
          </w:hyperlink>
        </w:p>
        <w:p w14:paraId="02F374AB" w14:textId="3785C520"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33" w:history="1">
            <w:r w:rsidRPr="008C678F">
              <w:rPr>
                <w:rStyle w:val="Hyperlink"/>
                <w:i/>
                <w:iCs/>
                <w:noProof/>
              </w:rPr>
              <w:t>I.4.2.</w:t>
            </w:r>
            <w:r>
              <w:rPr>
                <w:rFonts w:asciiTheme="minorHAnsi" w:eastAsiaTheme="minorEastAsia" w:hAnsiTheme="minorHAnsi" w:cstheme="minorBidi"/>
                <w:noProof/>
                <w:kern w:val="2"/>
                <w:lang w:val="ro-RO"/>
                <w14:ligatures w14:val="standardContextual"/>
              </w:rPr>
              <w:tab/>
            </w:r>
            <w:r w:rsidRPr="008C678F">
              <w:rPr>
                <w:rStyle w:val="Hyperlink"/>
                <w:i/>
                <w:iCs/>
                <w:noProof/>
              </w:rPr>
              <w:t>Nivel de aplicație</w:t>
            </w:r>
            <w:r>
              <w:rPr>
                <w:noProof/>
                <w:webHidden/>
              </w:rPr>
              <w:tab/>
            </w:r>
            <w:r>
              <w:rPr>
                <w:noProof/>
                <w:webHidden/>
              </w:rPr>
              <w:fldChar w:fldCharType="begin"/>
            </w:r>
            <w:r>
              <w:rPr>
                <w:noProof/>
                <w:webHidden/>
              </w:rPr>
              <w:instrText xml:space="preserve"> PAGEREF _Toc232493533 \h </w:instrText>
            </w:r>
            <w:r>
              <w:rPr>
                <w:noProof/>
                <w:webHidden/>
              </w:rPr>
            </w:r>
            <w:r>
              <w:rPr>
                <w:noProof/>
                <w:webHidden/>
              </w:rPr>
              <w:fldChar w:fldCharType="separate"/>
            </w:r>
            <w:r w:rsidR="00314C81">
              <w:rPr>
                <w:noProof/>
                <w:webHidden/>
              </w:rPr>
              <w:t>8</w:t>
            </w:r>
            <w:r>
              <w:rPr>
                <w:noProof/>
                <w:webHidden/>
              </w:rPr>
              <w:fldChar w:fldCharType="end"/>
            </w:r>
          </w:hyperlink>
        </w:p>
        <w:p w14:paraId="50CF86CE" w14:textId="648CA441"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34" w:history="1">
            <w:r w:rsidRPr="008C678F">
              <w:rPr>
                <w:rStyle w:val="Hyperlink"/>
                <w:i/>
                <w:iCs/>
                <w:noProof/>
              </w:rPr>
              <w:t>I.4.3.</w:t>
            </w:r>
            <w:r>
              <w:rPr>
                <w:rFonts w:asciiTheme="minorHAnsi" w:eastAsiaTheme="minorEastAsia" w:hAnsiTheme="minorHAnsi" w:cstheme="minorBidi"/>
                <w:noProof/>
                <w:kern w:val="2"/>
                <w:lang w:val="ro-RO"/>
                <w14:ligatures w14:val="standardContextual"/>
              </w:rPr>
              <w:tab/>
            </w:r>
            <w:r w:rsidRPr="008C678F">
              <w:rPr>
                <w:rStyle w:val="Hyperlink"/>
                <w:i/>
                <w:iCs/>
                <w:noProof/>
              </w:rPr>
              <w:t>Nivel de date</w:t>
            </w:r>
            <w:r>
              <w:rPr>
                <w:noProof/>
                <w:webHidden/>
              </w:rPr>
              <w:tab/>
            </w:r>
            <w:r>
              <w:rPr>
                <w:noProof/>
                <w:webHidden/>
              </w:rPr>
              <w:fldChar w:fldCharType="begin"/>
            </w:r>
            <w:r>
              <w:rPr>
                <w:noProof/>
                <w:webHidden/>
              </w:rPr>
              <w:instrText xml:space="preserve"> PAGEREF _Toc232493534 \h </w:instrText>
            </w:r>
            <w:r>
              <w:rPr>
                <w:noProof/>
                <w:webHidden/>
              </w:rPr>
            </w:r>
            <w:r>
              <w:rPr>
                <w:noProof/>
                <w:webHidden/>
              </w:rPr>
              <w:fldChar w:fldCharType="separate"/>
            </w:r>
            <w:r w:rsidR="00314C81">
              <w:rPr>
                <w:noProof/>
                <w:webHidden/>
              </w:rPr>
              <w:t>8</w:t>
            </w:r>
            <w:r>
              <w:rPr>
                <w:noProof/>
                <w:webHidden/>
              </w:rPr>
              <w:fldChar w:fldCharType="end"/>
            </w:r>
          </w:hyperlink>
        </w:p>
        <w:p w14:paraId="44738001" w14:textId="72D5D4EF" w:rsidR="00AC3E21" w:rsidRDefault="00AC3E21">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35" w:history="1">
            <w:r w:rsidRPr="008C678F">
              <w:rPr>
                <w:rStyle w:val="Hyperlink"/>
                <w:noProof/>
              </w:rPr>
              <w:t>Capitolul II.</w:t>
            </w:r>
            <w:r>
              <w:rPr>
                <w:rFonts w:asciiTheme="minorHAnsi" w:eastAsiaTheme="minorEastAsia" w:hAnsiTheme="minorHAnsi" w:cstheme="minorBidi"/>
                <w:noProof/>
                <w:kern w:val="2"/>
                <w:lang w:val="ro-RO"/>
                <w14:ligatures w14:val="standardContextual"/>
              </w:rPr>
              <w:tab/>
            </w:r>
            <w:r w:rsidRPr="008C678F">
              <w:rPr>
                <w:rStyle w:val="Hyperlink"/>
                <w:noProof/>
              </w:rPr>
              <w:t>Funcționalitate și implementare</w:t>
            </w:r>
            <w:r>
              <w:rPr>
                <w:noProof/>
                <w:webHidden/>
              </w:rPr>
              <w:tab/>
            </w:r>
            <w:r>
              <w:rPr>
                <w:noProof/>
                <w:webHidden/>
              </w:rPr>
              <w:fldChar w:fldCharType="begin"/>
            </w:r>
            <w:r>
              <w:rPr>
                <w:noProof/>
                <w:webHidden/>
              </w:rPr>
              <w:instrText xml:space="preserve"> PAGEREF _Toc232493535 \h </w:instrText>
            </w:r>
            <w:r>
              <w:rPr>
                <w:noProof/>
                <w:webHidden/>
              </w:rPr>
            </w:r>
            <w:r>
              <w:rPr>
                <w:noProof/>
                <w:webHidden/>
              </w:rPr>
              <w:fldChar w:fldCharType="separate"/>
            </w:r>
            <w:r w:rsidR="00314C81">
              <w:rPr>
                <w:noProof/>
                <w:webHidden/>
              </w:rPr>
              <w:t>9</w:t>
            </w:r>
            <w:r>
              <w:rPr>
                <w:noProof/>
                <w:webHidden/>
              </w:rPr>
              <w:fldChar w:fldCharType="end"/>
            </w:r>
          </w:hyperlink>
        </w:p>
        <w:p w14:paraId="1E0277D0" w14:textId="6F372AC8" w:rsidR="00AC3E21" w:rsidRDefault="00AC3E2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93536" w:history="1">
            <w:r w:rsidRPr="008C678F">
              <w:rPr>
                <w:rStyle w:val="Hyperlink"/>
                <w:noProof/>
              </w:rPr>
              <w:t>II.1.</w:t>
            </w:r>
            <w:r>
              <w:rPr>
                <w:rFonts w:asciiTheme="minorHAnsi" w:eastAsiaTheme="minorEastAsia" w:hAnsiTheme="minorHAnsi" w:cstheme="minorBidi"/>
                <w:noProof/>
                <w:kern w:val="2"/>
                <w:lang w:val="ro-RO"/>
                <w14:ligatures w14:val="standardContextual"/>
              </w:rPr>
              <w:tab/>
            </w:r>
            <w:r w:rsidRPr="008C678F">
              <w:rPr>
                <w:rStyle w:val="Hyperlink"/>
                <w:noProof/>
              </w:rPr>
              <w:t>Modelarea fluxurilor de date</w:t>
            </w:r>
            <w:r>
              <w:rPr>
                <w:noProof/>
                <w:webHidden/>
              </w:rPr>
              <w:tab/>
            </w:r>
            <w:r>
              <w:rPr>
                <w:noProof/>
                <w:webHidden/>
              </w:rPr>
              <w:fldChar w:fldCharType="begin"/>
            </w:r>
            <w:r>
              <w:rPr>
                <w:noProof/>
                <w:webHidden/>
              </w:rPr>
              <w:instrText xml:space="preserve"> PAGEREF _Toc232493536 \h </w:instrText>
            </w:r>
            <w:r>
              <w:rPr>
                <w:noProof/>
                <w:webHidden/>
              </w:rPr>
            </w:r>
            <w:r>
              <w:rPr>
                <w:noProof/>
                <w:webHidden/>
              </w:rPr>
              <w:fldChar w:fldCharType="separate"/>
            </w:r>
            <w:r w:rsidR="00314C81">
              <w:rPr>
                <w:noProof/>
                <w:webHidden/>
              </w:rPr>
              <w:t>9</w:t>
            </w:r>
            <w:r>
              <w:rPr>
                <w:noProof/>
                <w:webHidden/>
              </w:rPr>
              <w:fldChar w:fldCharType="end"/>
            </w:r>
          </w:hyperlink>
        </w:p>
        <w:p w14:paraId="5FBB2B0C" w14:textId="39512542"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37" w:history="1">
            <w:r w:rsidRPr="008C678F">
              <w:rPr>
                <w:rStyle w:val="Hyperlink"/>
                <w:i/>
                <w:iCs/>
                <w:noProof/>
              </w:rPr>
              <w:t>II.1.1.</w:t>
            </w:r>
            <w:r>
              <w:rPr>
                <w:rFonts w:asciiTheme="minorHAnsi" w:eastAsiaTheme="minorEastAsia" w:hAnsiTheme="minorHAnsi" w:cstheme="minorBidi"/>
                <w:noProof/>
                <w:kern w:val="2"/>
                <w:lang w:val="ro-RO"/>
                <w14:ligatures w14:val="standardContextual"/>
              </w:rPr>
              <w:tab/>
            </w:r>
            <w:r w:rsidRPr="008C678F">
              <w:rPr>
                <w:rStyle w:val="Hyperlink"/>
                <w:i/>
                <w:iCs/>
                <w:noProof/>
              </w:rPr>
              <w:t>Înregistrarea</w:t>
            </w:r>
            <w:r>
              <w:rPr>
                <w:noProof/>
                <w:webHidden/>
              </w:rPr>
              <w:tab/>
            </w:r>
            <w:r>
              <w:rPr>
                <w:noProof/>
                <w:webHidden/>
              </w:rPr>
              <w:fldChar w:fldCharType="begin"/>
            </w:r>
            <w:r>
              <w:rPr>
                <w:noProof/>
                <w:webHidden/>
              </w:rPr>
              <w:instrText xml:space="preserve"> PAGEREF _Toc232493537 \h </w:instrText>
            </w:r>
            <w:r>
              <w:rPr>
                <w:noProof/>
                <w:webHidden/>
              </w:rPr>
            </w:r>
            <w:r>
              <w:rPr>
                <w:noProof/>
                <w:webHidden/>
              </w:rPr>
              <w:fldChar w:fldCharType="separate"/>
            </w:r>
            <w:r w:rsidR="00314C81">
              <w:rPr>
                <w:noProof/>
                <w:webHidden/>
              </w:rPr>
              <w:t>9</w:t>
            </w:r>
            <w:r>
              <w:rPr>
                <w:noProof/>
                <w:webHidden/>
              </w:rPr>
              <w:fldChar w:fldCharType="end"/>
            </w:r>
          </w:hyperlink>
        </w:p>
        <w:p w14:paraId="2A6F45F3" w14:textId="558F8497"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38" w:history="1">
            <w:r w:rsidRPr="008C678F">
              <w:rPr>
                <w:rStyle w:val="Hyperlink"/>
                <w:i/>
                <w:iCs/>
                <w:noProof/>
              </w:rPr>
              <w:t>II.1.2.</w:t>
            </w:r>
            <w:r>
              <w:rPr>
                <w:rFonts w:asciiTheme="minorHAnsi" w:eastAsiaTheme="minorEastAsia" w:hAnsiTheme="minorHAnsi" w:cstheme="minorBidi"/>
                <w:noProof/>
                <w:kern w:val="2"/>
                <w:lang w:val="ro-RO"/>
                <w14:ligatures w14:val="standardContextual"/>
              </w:rPr>
              <w:tab/>
            </w:r>
            <w:r w:rsidRPr="008C678F">
              <w:rPr>
                <w:rStyle w:val="Hyperlink"/>
                <w:i/>
                <w:iCs/>
                <w:noProof/>
              </w:rPr>
              <w:t>Autentificarea</w:t>
            </w:r>
            <w:r>
              <w:rPr>
                <w:noProof/>
                <w:webHidden/>
              </w:rPr>
              <w:tab/>
            </w:r>
            <w:r>
              <w:rPr>
                <w:noProof/>
                <w:webHidden/>
              </w:rPr>
              <w:fldChar w:fldCharType="begin"/>
            </w:r>
            <w:r>
              <w:rPr>
                <w:noProof/>
                <w:webHidden/>
              </w:rPr>
              <w:instrText xml:space="preserve"> PAGEREF _Toc232493538 \h </w:instrText>
            </w:r>
            <w:r>
              <w:rPr>
                <w:noProof/>
                <w:webHidden/>
              </w:rPr>
            </w:r>
            <w:r>
              <w:rPr>
                <w:noProof/>
                <w:webHidden/>
              </w:rPr>
              <w:fldChar w:fldCharType="separate"/>
            </w:r>
            <w:r w:rsidR="00314C81">
              <w:rPr>
                <w:noProof/>
                <w:webHidden/>
              </w:rPr>
              <w:t>10</w:t>
            </w:r>
            <w:r>
              <w:rPr>
                <w:noProof/>
                <w:webHidden/>
              </w:rPr>
              <w:fldChar w:fldCharType="end"/>
            </w:r>
          </w:hyperlink>
        </w:p>
        <w:p w14:paraId="09DB45E9" w14:textId="59FBAC51"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39" w:history="1">
            <w:r w:rsidRPr="008C678F">
              <w:rPr>
                <w:rStyle w:val="Hyperlink"/>
                <w:i/>
                <w:iCs/>
                <w:noProof/>
              </w:rPr>
              <w:t>II.1.3.</w:t>
            </w:r>
            <w:r>
              <w:rPr>
                <w:rFonts w:asciiTheme="minorHAnsi" w:eastAsiaTheme="minorEastAsia" w:hAnsiTheme="minorHAnsi" w:cstheme="minorBidi"/>
                <w:noProof/>
                <w:kern w:val="2"/>
                <w:lang w:val="ro-RO"/>
                <w14:ligatures w14:val="standardContextual"/>
              </w:rPr>
              <w:tab/>
            </w:r>
            <w:r w:rsidRPr="008C678F">
              <w:rPr>
                <w:rStyle w:val="Hyperlink"/>
                <w:i/>
                <w:iCs/>
                <w:noProof/>
              </w:rPr>
              <w:t>Consumul tokenului</w:t>
            </w:r>
            <w:r>
              <w:rPr>
                <w:noProof/>
                <w:webHidden/>
              </w:rPr>
              <w:tab/>
            </w:r>
            <w:r>
              <w:rPr>
                <w:noProof/>
                <w:webHidden/>
              </w:rPr>
              <w:fldChar w:fldCharType="begin"/>
            </w:r>
            <w:r>
              <w:rPr>
                <w:noProof/>
                <w:webHidden/>
              </w:rPr>
              <w:instrText xml:space="preserve"> PAGEREF _Toc232493539 \h </w:instrText>
            </w:r>
            <w:r>
              <w:rPr>
                <w:noProof/>
                <w:webHidden/>
              </w:rPr>
            </w:r>
            <w:r>
              <w:rPr>
                <w:noProof/>
                <w:webHidden/>
              </w:rPr>
              <w:fldChar w:fldCharType="separate"/>
            </w:r>
            <w:r w:rsidR="00314C81">
              <w:rPr>
                <w:noProof/>
                <w:webHidden/>
              </w:rPr>
              <w:t>14</w:t>
            </w:r>
            <w:r>
              <w:rPr>
                <w:noProof/>
                <w:webHidden/>
              </w:rPr>
              <w:fldChar w:fldCharType="end"/>
            </w:r>
          </w:hyperlink>
        </w:p>
        <w:p w14:paraId="3C15ABD3" w14:textId="7331E1A5" w:rsidR="00AC3E21" w:rsidRDefault="00AC3E2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93540" w:history="1">
            <w:r w:rsidRPr="008C678F">
              <w:rPr>
                <w:rStyle w:val="Hyperlink"/>
                <w:noProof/>
                <w:lang w:val="ro-RO"/>
              </w:rPr>
              <w:t>II.2.</w:t>
            </w:r>
            <w:r>
              <w:rPr>
                <w:rFonts w:asciiTheme="minorHAnsi" w:eastAsiaTheme="minorEastAsia" w:hAnsiTheme="minorHAnsi" w:cstheme="minorBidi"/>
                <w:noProof/>
                <w:kern w:val="2"/>
                <w:lang w:val="ro-RO"/>
                <w14:ligatures w14:val="standardContextual"/>
              </w:rPr>
              <w:tab/>
            </w:r>
            <w:r w:rsidRPr="008C678F">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_Toc232493540 \h </w:instrText>
            </w:r>
            <w:r>
              <w:rPr>
                <w:noProof/>
                <w:webHidden/>
              </w:rPr>
            </w:r>
            <w:r>
              <w:rPr>
                <w:noProof/>
                <w:webHidden/>
              </w:rPr>
              <w:fldChar w:fldCharType="separate"/>
            </w:r>
            <w:r w:rsidR="00314C81">
              <w:rPr>
                <w:noProof/>
                <w:webHidden/>
              </w:rPr>
              <w:t>15</w:t>
            </w:r>
            <w:r>
              <w:rPr>
                <w:noProof/>
                <w:webHidden/>
              </w:rPr>
              <w:fldChar w:fldCharType="end"/>
            </w:r>
          </w:hyperlink>
        </w:p>
        <w:p w14:paraId="266D8FA0" w14:textId="35535C12"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41" w:history="1">
            <w:r w:rsidRPr="008C678F">
              <w:rPr>
                <w:rStyle w:val="Hyperlink"/>
                <w:i/>
                <w:iCs/>
                <w:noProof/>
              </w:rPr>
              <w:t>II.2.1.</w:t>
            </w:r>
            <w:r>
              <w:rPr>
                <w:rFonts w:asciiTheme="minorHAnsi" w:eastAsiaTheme="minorEastAsia" w:hAnsiTheme="minorHAnsi" w:cstheme="minorBidi"/>
                <w:noProof/>
                <w:kern w:val="2"/>
                <w:lang w:val="ro-RO"/>
                <w14:ligatures w14:val="standardContextual"/>
              </w:rPr>
              <w:tab/>
            </w:r>
            <w:r w:rsidRPr="008C678F">
              <w:rPr>
                <w:rStyle w:val="Hyperlink"/>
                <w:i/>
                <w:iCs/>
                <w:noProof/>
              </w:rPr>
              <w:t>Antete și convenții REST</w:t>
            </w:r>
            <w:r>
              <w:rPr>
                <w:noProof/>
                <w:webHidden/>
              </w:rPr>
              <w:tab/>
            </w:r>
            <w:r>
              <w:rPr>
                <w:noProof/>
                <w:webHidden/>
              </w:rPr>
              <w:fldChar w:fldCharType="begin"/>
            </w:r>
            <w:r>
              <w:rPr>
                <w:noProof/>
                <w:webHidden/>
              </w:rPr>
              <w:instrText xml:space="preserve"> PAGEREF _Toc232493541 \h </w:instrText>
            </w:r>
            <w:r>
              <w:rPr>
                <w:noProof/>
                <w:webHidden/>
              </w:rPr>
            </w:r>
            <w:r>
              <w:rPr>
                <w:noProof/>
                <w:webHidden/>
              </w:rPr>
              <w:fldChar w:fldCharType="separate"/>
            </w:r>
            <w:r w:rsidR="00314C81">
              <w:rPr>
                <w:noProof/>
                <w:webHidden/>
              </w:rPr>
              <w:t>15</w:t>
            </w:r>
            <w:r>
              <w:rPr>
                <w:noProof/>
                <w:webHidden/>
              </w:rPr>
              <w:fldChar w:fldCharType="end"/>
            </w:r>
          </w:hyperlink>
        </w:p>
        <w:p w14:paraId="542BBC06" w14:textId="486A7B21"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42" w:history="1">
            <w:r w:rsidRPr="008C678F">
              <w:rPr>
                <w:rStyle w:val="Hyperlink"/>
                <w:i/>
                <w:iCs/>
                <w:noProof/>
              </w:rPr>
              <w:t>II.2.2.</w:t>
            </w:r>
            <w:r>
              <w:rPr>
                <w:rFonts w:asciiTheme="minorHAnsi" w:eastAsiaTheme="minorEastAsia" w:hAnsiTheme="minorHAnsi" w:cstheme="minorBidi"/>
                <w:noProof/>
                <w:kern w:val="2"/>
                <w:lang w:val="ro-RO"/>
                <w14:ligatures w14:val="standardContextual"/>
              </w:rPr>
              <w:tab/>
            </w:r>
            <w:r w:rsidRPr="008C678F">
              <w:rPr>
                <w:rStyle w:val="Hyperlink"/>
                <w:i/>
                <w:iCs/>
                <w:noProof/>
              </w:rPr>
              <w:t>Structura mesajelor</w:t>
            </w:r>
            <w:r>
              <w:rPr>
                <w:noProof/>
                <w:webHidden/>
              </w:rPr>
              <w:tab/>
            </w:r>
            <w:r>
              <w:rPr>
                <w:noProof/>
                <w:webHidden/>
              </w:rPr>
              <w:fldChar w:fldCharType="begin"/>
            </w:r>
            <w:r>
              <w:rPr>
                <w:noProof/>
                <w:webHidden/>
              </w:rPr>
              <w:instrText xml:space="preserve"> PAGEREF _Toc232493542 \h </w:instrText>
            </w:r>
            <w:r>
              <w:rPr>
                <w:noProof/>
                <w:webHidden/>
              </w:rPr>
            </w:r>
            <w:r>
              <w:rPr>
                <w:noProof/>
                <w:webHidden/>
              </w:rPr>
              <w:fldChar w:fldCharType="separate"/>
            </w:r>
            <w:r w:rsidR="00314C81">
              <w:rPr>
                <w:noProof/>
                <w:webHidden/>
              </w:rPr>
              <w:t>15</w:t>
            </w:r>
            <w:r>
              <w:rPr>
                <w:noProof/>
                <w:webHidden/>
              </w:rPr>
              <w:fldChar w:fldCharType="end"/>
            </w:r>
          </w:hyperlink>
        </w:p>
        <w:p w14:paraId="2CD91649" w14:textId="54766E6F"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43" w:history="1">
            <w:r w:rsidRPr="008C678F">
              <w:rPr>
                <w:rStyle w:val="Hyperlink"/>
                <w:i/>
                <w:iCs/>
                <w:noProof/>
              </w:rPr>
              <w:t>II.2.3.</w:t>
            </w:r>
            <w:r>
              <w:rPr>
                <w:rFonts w:asciiTheme="minorHAnsi" w:eastAsiaTheme="minorEastAsia" w:hAnsiTheme="minorHAnsi" w:cstheme="minorBidi"/>
                <w:noProof/>
                <w:kern w:val="2"/>
                <w:lang w:val="ro-RO"/>
                <w14:ligatures w14:val="standardContextual"/>
              </w:rPr>
              <w:tab/>
            </w:r>
            <w:r w:rsidRPr="008C678F">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_Toc232493543 \h </w:instrText>
            </w:r>
            <w:r>
              <w:rPr>
                <w:noProof/>
                <w:webHidden/>
              </w:rPr>
            </w:r>
            <w:r>
              <w:rPr>
                <w:noProof/>
                <w:webHidden/>
              </w:rPr>
              <w:fldChar w:fldCharType="separate"/>
            </w:r>
            <w:r w:rsidR="00314C81">
              <w:rPr>
                <w:noProof/>
                <w:webHidden/>
              </w:rPr>
              <w:t>16</w:t>
            </w:r>
            <w:r>
              <w:rPr>
                <w:noProof/>
                <w:webHidden/>
              </w:rPr>
              <w:fldChar w:fldCharType="end"/>
            </w:r>
          </w:hyperlink>
        </w:p>
        <w:p w14:paraId="1F38BBC6" w14:textId="286EDAE7"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44" w:history="1">
            <w:r w:rsidRPr="008C678F">
              <w:rPr>
                <w:rStyle w:val="Hyperlink"/>
                <w:i/>
                <w:iCs/>
                <w:noProof/>
              </w:rPr>
              <w:t>II.2.4.</w:t>
            </w:r>
            <w:r>
              <w:rPr>
                <w:rFonts w:asciiTheme="minorHAnsi" w:eastAsiaTheme="minorEastAsia" w:hAnsiTheme="minorHAnsi" w:cstheme="minorBidi"/>
                <w:noProof/>
                <w:kern w:val="2"/>
                <w:lang w:val="ro-RO"/>
                <w14:ligatures w14:val="standardContextual"/>
              </w:rPr>
              <w:tab/>
            </w:r>
            <w:r w:rsidRPr="008C678F">
              <w:rPr>
                <w:rStyle w:val="Hyperlink"/>
                <w:i/>
                <w:iCs/>
                <w:noProof/>
              </w:rPr>
              <w:t>Gestionarea stării</w:t>
            </w:r>
            <w:r>
              <w:rPr>
                <w:noProof/>
                <w:webHidden/>
              </w:rPr>
              <w:tab/>
            </w:r>
            <w:r>
              <w:rPr>
                <w:noProof/>
                <w:webHidden/>
              </w:rPr>
              <w:fldChar w:fldCharType="begin"/>
            </w:r>
            <w:r>
              <w:rPr>
                <w:noProof/>
                <w:webHidden/>
              </w:rPr>
              <w:instrText xml:space="preserve"> PAGEREF _Toc232493544 \h </w:instrText>
            </w:r>
            <w:r>
              <w:rPr>
                <w:noProof/>
                <w:webHidden/>
              </w:rPr>
            </w:r>
            <w:r>
              <w:rPr>
                <w:noProof/>
                <w:webHidden/>
              </w:rPr>
              <w:fldChar w:fldCharType="separate"/>
            </w:r>
            <w:r w:rsidR="00314C81">
              <w:rPr>
                <w:noProof/>
                <w:webHidden/>
              </w:rPr>
              <w:t>16</w:t>
            </w:r>
            <w:r>
              <w:rPr>
                <w:noProof/>
                <w:webHidden/>
              </w:rPr>
              <w:fldChar w:fldCharType="end"/>
            </w:r>
          </w:hyperlink>
        </w:p>
        <w:p w14:paraId="5E8858D2" w14:textId="430A6947" w:rsidR="00AC3E21" w:rsidRDefault="00AC3E2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493545" w:history="1">
            <w:r w:rsidRPr="008C678F">
              <w:rPr>
                <w:rStyle w:val="Hyperlink"/>
                <w:noProof/>
                <w:lang w:val="ro-RO"/>
              </w:rPr>
              <w:t>II.3.</w:t>
            </w:r>
            <w:r>
              <w:rPr>
                <w:rFonts w:asciiTheme="minorHAnsi" w:eastAsiaTheme="minorEastAsia" w:hAnsiTheme="minorHAnsi" w:cstheme="minorBidi"/>
                <w:noProof/>
                <w:kern w:val="2"/>
                <w:lang w:val="ro-RO"/>
                <w14:ligatures w14:val="standardContextual"/>
              </w:rPr>
              <w:tab/>
            </w:r>
            <w:r w:rsidRPr="008C678F">
              <w:rPr>
                <w:rStyle w:val="Hyperlink"/>
                <w:noProof/>
              </w:rPr>
              <w:t>Detalii de implementare</w:t>
            </w:r>
            <w:r>
              <w:rPr>
                <w:noProof/>
                <w:webHidden/>
              </w:rPr>
              <w:tab/>
            </w:r>
            <w:r>
              <w:rPr>
                <w:noProof/>
                <w:webHidden/>
              </w:rPr>
              <w:fldChar w:fldCharType="begin"/>
            </w:r>
            <w:r>
              <w:rPr>
                <w:noProof/>
                <w:webHidden/>
              </w:rPr>
              <w:instrText xml:space="preserve"> PAGEREF _Toc232493545 \h </w:instrText>
            </w:r>
            <w:r>
              <w:rPr>
                <w:noProof/>
                <w:webHidden/>
              </w:rPr>
            </w:r>
            <w:r>
              <w:rPr>
                <w:noProof/>
                <w:webHidden/>
              </w:rPr>
              <w:fldChar w:fldCharType="separate"/>
            </w:r>
            <w:r w:rsidR="00314C81">
              <w:rPr>
                <w:noProof/>
                <w:webHidden/>
              </w:rPr>
              <w:t>17</w:t>
            </w:r>
            <w:r>
              <w:rPr>
                <w:noProof/>
                <w:webHidden/>
              </w:rPr>
              <w:fldChar w:fldCharType="end"/>
            </w:r>
          </w:hyperlink>
        </w:p>
        <w:p w14:paraId="2FC44B7A" w14:textId="1979CC30"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46" w:history="1">
            <w:r w:rsidRPr="008C678F">
              <w:rPr>
                <w:rStyle w:val="Hyperlink"/>
                <w:i/>
                <w:iCs/>
                <w:noProof/>
              </w:rPr>
              <w:t>II.3.1.</w:t>
            </w:r>
            <w:r>
              <w:rPr>
                <w:rFonts w:asciiTheme="minorHAnsi" w:eastAsiaTheme="minorEastAsia" w:hAnsiTheme="minorHAnsi" w:cstheme="minorBidi"/>
                <w:noProof/>
                <w:kern w:val="2"/>
                <w:lang w:val="ro-RO"/>
                <w14:ligatures w14:val="standardContextual"/>
              </w:rPr>
              <w:tab/>
            </w:r>
            <w:r w:rsidRPr="008C678F">
              <w:rPr>
                <w:rStyle w:val="Hyperlink"/>
                <w:i/>
                <w:iCs/>
                <w:noProof/>
              </w:rPr>
              <w:t>Serverul de autentificare</w:t>
            </w:r>
            <w:r>
              <w:rPr>
                <w:noProof/>
                <w:webHidden/>
              </w:rPr>
              <w:tab/>
            </w:r>
            <w:r>
              <w:rPr>
                <w:noProof/>
                <w:webHidden/>
              </w:rPr>
              <w:fldChar w:fldCharType="begin"/>
            </w:r>
            <w:r>
              <w:rPr>
                <w:noProof/>
                <w:webHidden/>
              </w:rPr>
              <w:instrText xml:space="preserve"> PAGEREF _Toc232493546 \h </w:instrText>
            </w:r>
            <w:r>
              <w:rPr>
                <w:noProof/>
                <w:webHidden/>
              </w:rPr>
            </w:r>
            <w:r>
              <w:rPr>
                <w:noProof/>
                <w:webHidden/>
              </w:rPr>
              <w:fldChar w:fldCharType="separate"/>
            </w:r>
            <w:r w:rsidR="00314C81">
              <w:rPr>
                <w:noProof/>
                <w:webHidden/>
              </w:rPr>
              <w:t>17</w:t>
            </w:r>
            <w:r>
              <w:rPr>
                <w:noProof/>
                <w:webHidden/>
              </w:rPr>
              <w:fldChar w:fldCharType="end"/>
            </w:r>
          </w:hyperlink>
        </w:p>
        <w:p w14:paraId="18906356" w14:textId="09A95E34"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47" w:history="1">
            <w:r w:rsidRPr="008C678F">
              <w:rPr>
                <w:rStyle w:val="Hyperlink"/>
                <w:i/>
                <w:iCs/>
                <w:noProof/>
              </w:rPr>
              <w:t>II.3.2.</w:t>
            </w:r>
            <w:r>
              <w:rPr>
                <w:rFonts w:asciiTheme="minorHAnsi" w:eastAsiaTheme="minorEastAsia" w:hAnsiTheme="minorHAnsi" w:cstheme="minorBidi"/>
                <w:noProof/>
                <w:kern w:val="2"/>
                <w:lang w:val="ro-RO"/>
                <w14:ligatures w14:val="standardContextual"/>
              </w:rPr>
              <w:tab/>
            </w:r>
            <w:r w:rsidRPr="008C678F">
              <w:rPr>
                <w:rStyle w:val="Hyperlink"/>
                <w:i/>
                <w:iCs/>
                <w:noProof/>
              </w:rPr>
              <w:t>Clientul Web</w:t>
            </w:r>
            <w:r>
              <w:rPr>
                <w:noProof/>
                <w:webHidden/>
              </w:rPr>
              <w:tab/>
            </w:r>
            <w:r>
              <w:rPr>
                <w:noProof/>
                <w:webHidden/>
              </w:rPr>
              <w:fldChar w:fldCharType="begin"/>
            </w:r>
            <w:r>
              <w:rPr>
                <w:noProof/>
                <w:webHidden/>
              </w:rPr>
              <w:instrText xml:space="preserve"> PAGEREF _Toc232493547 \h </w:instrText>
            </w:r>
            <w:r>
              <w:rPr>
                <w:noProof/>
                <w:webHidden/>
              </w:rPr>
            </w:r>
            <w:r>
              <w:rPr>
                <w:noProof/>
                <w:webHidden/>
              </w:rPr>
              <w:fldChar w:fldCharType="separate"/>
            </w:r>
            <w:r w:rsidR="00314C81">
              <w:rPr>
                <w:noProof/>
                <w:webHidden/>
              </w:rPr>
              <w:t>17</w:t>
            </w:r>
            <w:r>
              <w:rPr>
                <w:noProof/>
                <w:webHidden/>
              </w:rPr>
              <w:fldChar w:fldCharType="end"/>
            </w:r>
          </w:hyperlink>
        </w:p>
        <w:p w14:paraId="763F8FD0" w14:textId="419E196B" w:rsidR="00AC3E21" w:rsidRDefault="00AC3E2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493548" w:history="1">
            <w:r w:rsidRPr="008C678F">
              <w:rPr>
                <w:rStyle w:val="Hyperlink"/>
                <w:i/>
                <w:iCs/>
                <w:noProof/>
              </w:rPr>
              <w:t>II.3.3.</w:t>
            </w:r>
            <w:r>
              <w:rPr>
                <w:rFonts w:asciiTheme="minorHAnsi" w:eastAsiaTheme="minorEastAsia" w:hAnsiTheme="minorHAnsi" w:cstheme="minorBidi"/>
                <w:noProof/>
                <w:kern w:val="2"/>
                <w:lang w:val="ro-RO"/>
                <w14:ligatures w14:val="standardContextual"/>
              </w:rPr>
              <w:tab/>
            </w:r>
            <w:r w:rsidRPr="008C678F">
              <w:rPr>
                <w:rStyle w:val="Hyperlink"/>
                <w:i/>
                <w:iCs/>
                <w:noProof/>
              </w:rPr>
              <w:t>Derivarea cheii private: model teoretic și compromisuri de implementare</w:t>
            </w:r>
            <w:r>
              <w:rPr>
                <w:noProof/>
                <w:webHidden/>
              </w:rPr>
              <w:tab/>
            </w:r>
            <w:r>
              <w:rPr>
                <w:noProof/>
                <w:webHidden/>
              </w:rPr>
              <w:fldChar w:fldCharType="begin"/>
            </w:r>
            <w:r>
              <w:rPr>
                <w:noProof/>
                <w:webHidden/>
              </w:rPr>
              <w:instrText xml:space="preserve"> PAGEREF _Toc232493548 \h </w:instrText>
            </w:r>
            <w:r>
              <w:rPr>
                <w:noProof/>
                <w:webHidden/>
              </w:rPr>
            </w:r>
            <w:r>
              <w:rPr>
                <w:noProof/>
                <w:webHidden/>
              </w:rPr>
              <w:fldChar w:fldCharType="separate"/>
            </w:r>
            <w:r w:rsidR="00314C81">
              <w:rPr>
                <w:noProof/>
                <w:webHidden/>
              </w:rPr>
              <w:t>18</w:t>
            </w:r>
            <w:r>
              <w:rPr>
                <w:noProof/>
                <w:webHidden/>
              </w:rPr>
              <w:fldChar w:fldCharType="end"/>
            </w:r>
          </w:hyperlink>
        </w:p>
        <w:p w14:paraId="7F7D19E4" w14:textId="252A3760" w:rsidR="00AC3E21" w:rsidRDefault="00AC3E21">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2493549" w:history="1">
            <w:r w:rsidRPr="008C678F">
              <w:rPr>
                <w:rStyle w:val="Hyperlink"/>
                <w:noProof/>
              </w:rPr>
              <w:t>Capitolul III.</w:t>
            </w:r>
            <w:r>
              <w:rPr>
                <w:rFonts w:asciiTheme="minorHAnsi" w:eastAsiaTheme="minorEastAsia" w:hAnsiTheme="minorHAnsi" w:cstheme="minorBidi"/>
                <w:noProof/>
                <w:kern w:val="2"/>
                <w:lang w:val="ro-RO"/>
                <w14:ligatures w14:val="standardContextual"/>
              </w:rPr>
              <w:tab/>
            </w:r>
            <w:r w:rsidRPr="008C678F">
              <w:rPr>
                <w:rStyle w:val="Hyperlink"/>
                <w:noProof/>
              </w:rPr>
              <w:t>Validare și rezultate</w:t>
            </w:r>
            <w:r>
              <w:rPr>
                <w:noProof/>
                <w:webHidden/>
              </w:rPr>
              <w:tab/>
            </w:r>
            <w:r>
              <w:rPr>
                <w:noProof/>
                <w:webHidden/>
              </w:rPr>
              <w:fldChar w:fldCharType="begin"/>
            </w:r>
            <w:r>
              <w:rPr>
                <w:noProof/>
                <w:webHidden/>
              </w:rPr>
              <w:instrText xml:space="preserve"> PAGEREF _Toc232493549 \h </w:instrText>
            </w:r>
            <w:r>
              <w:rPr>
                <w:noProof/>
                <w:webHidden/>
              </w:rPr>
            </w:r>
            <w:r>
              <w:rPr>
                <w:noProof/>
                <w:webHidden/>
              </w:rPr>
              <w:fldChar w:fldCharType="separate"/>
            </w:r>
            <w:r w:rsidR="00314C81">
              <w:rPr>
                <w:noProof/>
                <w:webHidden/>
              </w:rPr>
              <w:t>19</w:t>
            </w:r>
            <w:r>
              <w:rPr>
                <w:noProof/>
                <w:webHidden/>
              </w:rPr>
              <w:fldChar w:fldCharType="end"/>
            </w:r>
          </w:hyperlink>
        </w:p>
        <w:p w14:paraId="7D573F6D" w14:textId="5C31AD24" w:rsidR="00AC3E21" w:rsidRDefault="00AC3E21">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2493550" w:history="1">
            <w:r w:rsidRPr="008C678F">
              <w:rPr>
                <w:rStyle w:val="Hyperlink"/>
                <w:noProof/>
                <w:lang w:val="ro-RO"/>
              </w:rPr>
              <w:t>III.1.</w:t>
            </w:r>
            <w:r>
              <w:rPr>
                <w:rFonts w:asciiTheme="minorHAnsi" w:eastAsiaTheme="minorEastAsia" w:hAnsiTheme="minorHAnsi" w:cstheme="minorBidi"/>
                <w:noProof/>
                <w:kern w:val="2"/>
                <w:lang w:val="ro-RO"/>
                <w14:ligatures w14:val="standardContextual"/>
              </w:rPr>
              <w:tab/>
            </w:r>
            <w:r w:rsidRPr="008C678F">
              <w:rPr>
                <w:rStyle w:val="Hyperlink"/>
                <w:noProof/>
              </w:rPr>
              <w:t>Validarea funcțională și teste de securitate</w:t>
            </w:r>
            <w:r>
              <w:rPr>
                <w:noProof/>
                <w:webHidden/>
              </w:rPr>
              <w:tab/>
            </w:r>
            <w:r>
              <w:rPr>
                <w:noProof/>
                <w:webHidden/>
              </w:rPr>
              <w:fldChar w:fldCharType="begin"/>
            </w:r>
            <w:r>
              <w:rPr>
                <w:noProof/>
                <w:webHidden/>
              </w:rPr>
              <w:instrText xml:space="preserve"> PAGEREF _Toc232493550 \h </w:instrText>
            </w:r>
            <w:r>
              <w:rPr>
                <w:noProof/>
                <w:webHidden/>
              </w:rPr>
            </w:r>
            <w:r>
              <w:rPr>
                <w:noProof/>
                <w:webHidden/>
              </w:rPr>
              <w:fldChar w:fldCharType="separate"/>
            </w:r>
            <w:r w:rsidR="00314C81">
              <w:rPr>
                <w:noProof/>
                <w:webHidden/>
              </w:rPr>
              <w:t>19</w:t>
            </w:r>
            <w:r>
              <w:rPr>
                <w:noProof/>
                <w:webHidden/>
              </w:rPr>
              <w:fldChar w:fldCharType="end"/>
            </w:r>
          </w:hyperlink>
        </w:p>
        <w:p w14:paraId="172945B1" w14:textId="49BB58A9" w:rsidR="00AC3E21" w:rsidRDefault="00AC3E21">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2493551" w:history="1">
            <w:r w:rsidRPr="008C678F">
              <w:rPr>
                <w:rStyle w:val="Hyperlink"/>
                <w:noProof/>
                <w:lang w:val="ro-RO"/>
              </w:rPr>
              <w:t>III.2.</w:t>
            </w:r>
            <w:r>
              <w:rPr>
                <w:rFonts w:asciiTheme="minorHAnsi" w:eastAsiaTheme="minorEastAsia" w:hAnsiTheme="minorHAnsi" w:cstheme="minorBidi"/>
                <w:noProof/>
                <w:kern w:val="2"/>
                <w:lang w:val="ro-RO"/>
                <w14:ligatures w14:val="standardContextual"/>
              </w:rPr>
              <w:tab/>
            </w:r>
            <w:r w:rsidRPr="008C678F">
              <w:rPr>
                <w:rStyle w:val="Hyperlink"/>
                <w:noProof/>
              </w:rPr>
              <w:t>Evaluarea performanței</w:t>
            </w:r>
            <w:r>
              <w:rPr>
                <w:noProof/>
                <w:webHidden/>
              </w:rPr>
              <w:tab/>
            </w:r>
            <w:r>
              <w:rPr>
                <w:noProof/>
                <w:webHidden/>
              </w:rPr>
              <w:fldChar w:fldCharType="begin"/>
            </w:r>
            <w:r>
              <w:rPr>
                <w:noProof/>
                <w:webHidden/>
              </w:rPr>
              <w:instrText xml:space="preserve"> PAGEREF _Toc232493551 \h </w:instrText>
            </w:r>
            <w:r>
              <w:rPr>
                <w:noProof/>
                <w:webHidden/>
              </w:rPr>
            </w:r>
            <w:r>
              <w:rPr>
                <w:noProof/>
                <w:webHidden/>
              </w:rPr>
              <w:fldChar w:fldCharType="separate"/>
            </w:r>
            <w:r w:rsidR="00314C81">
              <w:rPr>
                <w:noProof/>
                <w:webHidden/>
              </w:rPr>
              <w:t>20</w:t>
            </w:r>
            <w:r>
              <w:rPr>
                <w:noProof/>
                <w:webHidden/>
              </w:rPr>
              <w:fldChar w:fldCharType="end"/>
            </w:r>
          </w:hyperlink>
        </w:p>
        <w:p w14:paraId="25634BFA" w14:textId="01CB9CC7" w:rsidR="00AC3E21" w:rsidRDefault="00AC3E21">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2493552" w:history="1">
            <w:r w:rsidRPr="008C678F">
              <w:rPr>
                <w:rStyle w:val="Hyperlink"/>
                <w:noProof/>
                <w:lang w:val="ro-RO"/>
              </w:rPr>
              <w:t>III.3.</w:t>
            </w:r>
            <w:r>
              <w:rPr>
                <w:rFonts w:asciiTheme="minorHAnsi" w:eastAsiaTheme="minorEastAsia" w:hAnsiTheme="minorHAnsi" w:cstheme="minorBidi"/>
                <w:noProof/>
                <w:kern w:val="2"/>
                <w:lang w:val="ro-RO"/>
                <w14:ligatures w14:val="standardContextual"/>
              </w:rPr>
              <w:tab/>
            </w:r>
            <w:r w:rsidRPr="008C678F">
              <w:rPr>
                <w:rStyle w:val="Hyperlink"/>
                <w:noProof/>
              </w:rPr>
              <w:t>Simularea atacurilor și analiza vulnerabilit</w:t>
            </w:r>
            <w:r w:rsidRPr="008C678F">
              <w:rPr>
                <w:rStyle w:val="Hyperlink"/>
                <w:noProof/>
                <w:lang w:val="ro-RO"/>
              </w:rPr>
              <w:t>ăților</w:t>
            </w:r>
            <w:r>
              <w:rPr>
                <w:noProof/>
                <w:webHidden/>
              </w:rPr>
              <w:tab/>
            </w:r>
            <w:r>
              <w:rPr>
                <w:noProof/>
                <w:webHidden/>
              </w:rPr>
              <w:fldChar w:fldCharType="begin"/>
            </w:r>
            <w:r>
              <w:rPr>
                <w:noProof/>
                <w:webHidden/>
              </w:rPr>
              <w:instrText xml:space="preserve"> PAGEREF _Toc232493552 \h </w:instrText>
            </w:r>
            <w:r>
              <w:rPr>
                <w:noProof/>
                <w:webHidden/>
              </w:rPr>
            </w:r>
            <w:r>
              <w:rPr>
                <w:noProof/>
                <w:webHidden/>
              </w:rPr>
              <w:fldChar w:fldCharType="separate"/>
            </w:r>
            <w:r w:rsidR="00314C81">
              <w:rPr>
                <w:noProof/>
                <w:webHidden/>
              </w:rPr>
              <w:t>23</w:t>
            </w:r>
            <w:r>
              <w:rPr>
                <w:noProof/>
                <w:webHidden/>
              </w:rPr>
              <w:fldChar w:fldCharType="end"/>
            </w:r>
          </w:hyperlink>
        </w:p>
        <w:p w14:paraId="6D6683E5" w14:textId="6A584DBC" w:rsidR="00AC3E21" w:rsidRDefault="00AC3E21">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2493553" w:history="1">
            <w:r w:rsidRPr="008C678F">
              <w:rPr>
                <w:rStyle w:val="Hyperlink"/>
                <w:noProof/>
              </w:rPr>
              <w:t>Concluzii</w:t>
            </w:r>
            <w:r>
              <w:rPr>
                <w:noProof/>
                <w:webHidden/>
              </w:rPr>
              <w:tab/>
            </w:r>
            <w:r>
              <w:rPr>
                <w:noProof/>
                <w:webHidden/>
              </w:rPr>
              <w:fldChar w:fldCharType="begin"/>
            </w:r>
            <w:r>
              <w:rPr>
                <w:noProof/>
                <w:webHidden/>
              </w:rPr>
              <w:instrText xml:space="preserve"> PAGEREF _Toc232493553 \h </w:instrText>
            </w:r>
            <w:r>
              <w:rPr>
                <w:noProof/>
                <w:webHidden/>
              </w:rPr>
            </w:r>
            <w:r>
              <w:rPr>
                <w:noProof/>
                <w:webHidden/>
              </w:rPr>
              <w:fldChar w:fldCharType="separate"/>
            </w:r>
            <w:r w:rsidR="00314C81">
              <w:rPr>
                <w:noProof/>
                <w:webHidden/>
              </w:rPr>
              <w:t>26</w:t>
            </w:r>
            <w:r>
              <w:rPr>
                <w:noProof/>
                <w:webHidden/>
              </w:rPr>
              <w:fldChar w:fldCharType="end"/>
            </w:r>
          </w:hyperlink>
        </w:p>
        <w:p w14:paraId="10DECC60" w14:textId="3834F7E6" w:rsidR="00AC3E21" w:rsidRDefault="00AC3E21">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2493554" w:history="1">
            <w:r w:rsidRPr="008C678F">
              <w:rPr>
                <w:rStyle w:val="Hyperlink"/>
                <w:noProof/>
              </w:rPr>
              <w:t>Bibliografie</w:t>
            </w:r>
            <w:r>
              <w:rPr>
                <w:noProof/>
                <w:webHidden/>
              </w:rPr>
              <w:tab/>
            </w:r>
            <w:r>
              <w:rPr>
                <w:noProof/>
                <w:webHidden/>
              </w:rPr>
              <w:fldChar w:fldCharType="begin"/>
            </w:r>
            <w:r>
              <w:rPr>
                <w:noProof/>
                <w:webHidden/>
              </w:rPr>
              <w:instrText xml:space="preserve"> PAGEREF _Toc232493554 \h </w:instrText>
            </w:r>
            <w:r>
              <w:rPr>
                <w:noProof/>
                <w:webHidden/>
              </w:rPr>
            </w:r>
            <w:r>
              <w:rPr>
                <w:noProof/>
                <w:webHidden/>
              </w:rPr>
              <w:fldChar w:fldCharType="separate"/>
            </w:r>
            <w:r w:rsidR="00314C81">
              <w:rPr>
                <w:noProof/>
                <w:webHidden/>
              </w:rPr>
              <w:t>28</w:t>
            </w:r>
            <w:r>
              <w:rPr>
                <w:noProof/>
                <w:webHidden/>
              </w:rPr>
              <w:fldChar w:fldCharType="end"/>
            </w:r>
          </w:hyperlink>
        </w:p>
        <w:p w14:paraId="4E532CCE" w14:textId="03D0AC8F" w:rsidR="00AC3E21" w:rsidRDefault="00AC3E21">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2493555" w:history="1">
            <w:r w:rsidRPr="008C678F">
              <w:rPr>
                <w:rStyle w:val="Hyperlink"/>
                <w:noProof/>
              </w:rPr>
              <w:t>Anexe</w:t>
            </w:r>
            <w:r>
              <w:rPr>
                <w:noProof/>
                <w:webHidden/>
              </w:rPr>
              <w:tab/>
            </w:r>
            <w:r>
              <w:rPr>
                <w:noProof/>
                <w:webHidden/>
              </w:rPr>
              <w:fldChar w:fldCharType="begin"/>
            </w:r>
            <w:r>
              <w:rPr>
                <w:noProof/>
                <w:webHidden/>
              </w:rPr>
              <w:instrText xml:space="preserve"> PAGEREF _Toc232493555 \h </w:instrText>
            </w:r>
            <w:r>
              <w:rPr>
                <w:noProof/>
                <w:webHidden/>
              </w:rPr>
            </w:r>
            <w:r>
              <w:rPr>
                <w:noProof/>
                <w:webHidden/>
              </w:rPr>
              <w:fldChar w:fldCharType="separate"/>
            </w:r>
            <w:r w:rsidR="00314C81">
              <w:rPr>
                <w:noProof/>
                <w:webHidden/>
              </w:rPr>
              <w:t>31</w:t>
            </w:r>
            <w:r>
              <w:rPr>
                <w:noProof/>
                <w:webHidden/>
              </w:rPr>
              <w:fldChar w:fldCharType="end"/>
            </w:r>
          </w:hyperlink>
        </w:p>
        <w:p w14:paraId="56E42C07" w14:textId="67EAC1EF" w:rsidR="00B779DE" w:rsidRDefault="00B779DE">
          <w:r w:rsidRPr="00B779DE">
            <w:rPr>
              <w:b/>
              <w:bCs/>
              <w:noProof/>
            </w:rPr>
            <w:fldChar w:fldCharType="end"/>
          </w:r>
        </w:p>
      </w:sdtContent>
    </w:sdt>
    <w:p w14:paraId="23A53BD1" w14:textId="14F4820B" w:rsidR="00451D6E" w:rsidRDefault="004F39F4" w:rsidP="004F39F4">
      <w:pPr>
        <w:rPr>
          <w:color w:val="FF0000"/>
          <w:sz w:val="26"/>
          <w:szCs w:val="26"/>
        </w:rPr>
      </w:pPr>
      <w:r>
        <w:rPr>
          <w:color w:val="FF0000"/>
          <w:sz w:val="26"/>
          <w:szCs w:val="26"/>
        </w:rPr>
        <w:br w:type="page"/>
      </w:r>
    </w:p>
    <w:p w14:paraId="66EA08AA" w14:textId="43EAD807" w:rsidR="00451D6E" w:rsidRDefault="004F39F4"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sidRPr="004F39F4">
        <w:rPr>
          <w:color w:val="000000"/>
          <w:sz w:val="36"/>
          <w:szCs w:val="36"/>
        </w:rPr>
        <w:lastRenderedPageBreak/>
        <w:t>Protocol de autentificare OAuth cu Schnorr ZKP: Securitate fără partajare de secrete</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6E215CD9"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w:t>
      </w:r>
      <w:r w:rsidR="002143BD">
        <w:rPr>
          <w:color w:val="000000"/>
        </w:rPr>
        <w:t>„</w:t>
      </w:r>
      <w:r w:rsidRPr="00B64BAD">
        <w:rPr>
          <w:color w:val="000000"/>
        </w:rPr>
        <w:t>Zero-Knowledge Proof</w:t>
      </w:r>
      <w:r w:rsidR="002143BD">
        <w:rPr>
          <w:color w:val="000000"/>
        </w:rPr>
        <w:t>”</w:t>
      </w:r>
      <w:r w:rsidRPr="00B64BAD">
        <w:rPr>
          <w:color w:val="000000"/>
        </w:rPr>
        <w:t xml:space="preserve"> - engl., ZKP). În plus, s-a urmărit explorarea integrării schemei de identificare Schnorr într-o soluție practică, în care utilizatorul își poate dovedi identitatea fără ca parola sau cheia privată să părăsească vreodată dispozitivul local.</w:t>
      </w:r>
    </w:p>
    <w:p w14:paraId="477C9877" w14:textId="11A17109" w:rsidR="002F4F9E" w:rsidRDefault="0034411F" w:rsidP="00B64BAD">
      <w:pPr>
        <w:pBdr>
          <w:top w:val="nil"/>
          <w:left w:val="nil"/>
          <w:bottom w:val="nil"/>
          <w:right w:val="nil"/>
          <w:between w:val="nil"/>
        </w:pBdr>
        <w:spacing w:line="300" w:lineRule="auto"/>
        <w:ind w:firstLine="720"/>
        <w:jc w:val="both"/>
        <w:rPr>
          <w:color w:val="000000"/>
        </w:rPr>
      </w:pPr>
      <w:r w:rsidRPr="0034411F">
        <w:rPr>
          <w:color w:val="000000"/>
        </w:rPr>
        <w:t>Acest lucru s-a realizat prin implementarea unui protocol hibrid care îmbină demonstrația criptografică Schnorr cu cadrul de autorizare delegată OAuth 2.0 („Open Authorization" - engl.), asigurând o verificare matematică a identității clientului fără partajarea parolei. Accentul lucrării este plasat exclusiv pe etapa de autentificare, respectiv pe demonstrarea criptografică a identității prin această schemă, în timp ce componenta de autorizare, reprezentată de emiterea și consumarea unui jeton de acces („Access Token" - engl.) în format JWT („JSON Web Token" - engl., JWT), este integrată strict în scop demonstrativ, pentru a ilustra viabilitatea protocolului într-un flux web complet. În aceeași logică, evaluarea comparativă cu alte protocoale cu cunoștințe zero consacrate vizează diferențele de cost computațional, latență și grad de expunere a credențialelor în faza de autentificare.</w:t>
      </w:r>
    </w:p>
    <w:p w14:paraId="04C7A0D4" w14:textId="77777777" w:rsidR="0034411F" w:rsidRDefault="00B64BAD" w:rsidP="0034411F">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31897D3E" w14:textId="77777777" w:rsidR="0034411F" w:rsidRDefault="0034411F" w:rsidP="0034411F">
      <w:pPr>
        <w:pBdr>
          <w:top w:val="nil"/>
          <w:left w:val="nil"/>
          <w:bottom w:val="nil"/>
          <w:right w:val="nil"/>
          <w:between w:val="nil"/>
        </w:pBdr>
        <w:spacing w:line="300" w:lineRule="auto"/>
        <w:ind w:firstLine="720"/>
        <w:jc w:val="both"/>
        <w:rPr>
          <w:color w:val="000000"/>
        </w:rPr>
      </w:pPr>
      <w:r w:rsidRPr="0034411F">
        <w:rPr>
          <w:color w:val="000000"/>
        </w:rPr>
        <w:t>Capitolul I oferă o prezentare a fundamentelor teoretice ZKP, schemei Schnorr, OAuth 2.0 și formatului JWT, alături de motivele din spatele alegerii tehnologiilor utilizate, explicând cum aceste decizii au contribuit la dezvoltarea arhitecturii protocolului de autentificare.</w:t>
      </w:r>
    </w:p>
    <w:p w14:paraId="4666046D" w14:textId="0296850D" w:rsidR="0034411F" w:rsidRPr="00B64BAD" w:rsidRDefault="0034411F" w:rsidP="0034411F">
      <w:pPr>
        <w:pBdr>
          <w:top w:val="nil"/>
          <w:left w:val="nil"/>
          <w:bottom w:val="nil"/>
          <w:right w:val="nil"/>
          <w:between w:val="nil"/>
        </w:pBdr>
        <w:spacing w:line="300" w:lineRule="auto"/>
        <w:ind w:firstLine="720"/>
        <w:jc w:val="both"/>
        <w:rPr>
          <w:color w:val="000000"/>
        </w:rPr>
      </w:pPr>
      <w:r w:rsidRPr="0034411F">
        <w:rPr>
          <w:color w:val="000000"/>
        </w:rPr>
        <w:lastRenderedPageBreak/>
        <w:t>Capitolul II se concentrează pe implementarea protocolului, oferind o descriere amănunțită a fiecărui pas din procesul de dezvoltare, a modelului matematic subiacent și a interfeței de programare a aplicațiilor (API), incluzând și componenta experimentală de evaluare comparativă cu protocoalele cu cunoștințe zero alternative.</w:t>
      </w:r>
    </w:p>
    <w:p w14:paraId="63A7CFFA" w14:textId="08346BA2" w:rsidR="00B64BAD" w:rsidRPr="00B64BAD" w:rsidRDefault="00605357" w:rsidP="00B64BAD">
      <w:pPr>
        <w:pBdr>
          <w:top w:val="nil"/>
          <w:left w:val="nil"/>
          <w:bottom w:val="nil"/>
          <w:right w:val="nil"/>
          <w:between w:val="nil"/>
        </w:pBdr>
        <w:spacing w:line="300" w:lineRule="auto"/>
        <w:ind w:firstLine="720"/>
        <w:jc w:val="both"/>
        <w:rPr>
          <w:color w:val="000000"/>
        </w:rPr>
      </w:pPr>
      <w:r w:rsidRPr="00605357">
        <w:rPr>
          <w:color w:val="000000"/>
        </w:rPr>
        <w:t>La final, în secțiunea dedicată concluziilor sunt sintetizate rezultatele obținute prin testarea automatizată și evaluarea comparativă de performanță, sunt identificate limitările soluției actuale și sunt propuse direcții viitoare de dezvoltare, urmată de bibliografi</w:t>
      </w:r>
      <w:r w:rsidR="00D00B7E">
        <w:rPr>
          <w:color w:val="000000"/>
        </w:rPr>
        <w:t>e.</w:t>
      </w:r>
    </w:p>
    <w:p w14:paraId="37E2962B" w14:textId="286EC214"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w:t>
      </w:r>
      <w:r w:rsidR="003B51D8">
        <w:rPr>
          <w:color w:val="000000"/>
        </w:rPr>
        <w:t xml:space="preserve"> </w:t>
      </w:r>
      <w:r w:rsidR="003B51D8">
        <w:rPr>
          <w:color w:val="000000"/>
        </w:rPr>
        <w:fldChar w:fldCharType="begin"/>
      </w:r>
      <w:r w:rsidR="003B51D8">
        <w:rPr>
          <w:color w:val="000000"/>
        </w:rPr>
        <w:instrText xml:space="preserve"> ADDIN ZOTERO_ITEM CSL_CITATION {"citationID":"I72UNoda","properties":{"unsorted":false,"formattedCitation":"[1]","plainCitation":"[1]","noteIndex":0},"citationItems":[{"id":24,"uris":["http://zotero.org/users/local/7DTNwTNu/items/X7EA685C"],"itemData":{"id":24,"type":"document","title":"Python Programming Language","URL":"https://www.python.org"}}],"schema":"https://github.com/citation-style-language/schema/raw/master/csl-citation.json"} </w:instrText>
      </w:r>
      <w:r w:rsidR="003B51D8">
        <w:rPr>
          <w:color w:val="000000"/>
        </w:rPr>
        <w:fldChar w:fldCharType="separate"/>
      </w:r>
      <w:r w:rsidR="003B51D8" w:rsidRPr="003B51D8">
        <w:t>[1]</w:t>
      </w:r>
      <w:r w:rsidR="003B51D8">
        <w:rPr>
          <w:color w:val="000000"/>
        </w:rPr>
        <w:fldChar w:fldCharType="end"/>
      </w:r>
      <w:r w:rsidRPr="00B64BAD">
        <w:rPr>
          <w:color w:val="000000"/>
        </w:rPr>
        <w:t>, Flask</w:t>
      </w:r>
      <w:r w:rsidR="00A339B6">
        <w:rPr>
          <w:color w:val="000000"/>
        </w:rPr>
        <w:t xml:space="preserve"> </w:t>
      </w:r>
      <w:r w:rsidR="003B51D8">
        <w:rPr>
          <w:color w:val="000000"/>
        </w:rPr>
        <w:fldChar w:fldCharType="begin"/>
      </w:r>
      <w:r w:rsidR="003B51D8">
        <w:rPr>
          <w:color w:val="000000"/>
        </w:rPr>
        <w:instrText xml:space="preserve"> ADDIN ZOTERO_ITEM CSL_CITATION {"citationID":"LisFIEkg","properties":{"unsorted":false,"formattedCitation":"[2]","plainCitation":"[2]","noteIndex":0},"citationItems":[{"id":26,"uris":["http://zotero.org/users/local/7DTNwTNu/items/AKL7E4TD"],"itemData":{"id":26,"type":"document","title":"Flask Framework","URL":"https://flask.palletsprojects.com/en/3.0.x/"}}],"schema":"https://github.com/citation-style-language/schema/raw/master/csl-citation.json"} </w:instrText>
      </w:r>
      <w:r w:rsidR="003B51D8">
        <w:rPr>
          <w:color w:val="000000"/>
        </w:rPr>
        <w:fldChar w:fldCharType="separate"/>
      </w:r>
      <w:r w:rsidR="003B51D8" w:rsidRPr="003B51D8">
        <w:t>[2]</w:t>
      </w:r>
      <w:r w:rsidR="003B51D8">
        <w:rPr>
          <w:color w:val="000000"/>
        </w:rPr>
        <w:fldChar w:fldCharType="end"/>
      </w:r>
      <w:r w:rsidRPr="00B64BAD">
        <w:rPr>
          <w:color w:val="000000"/>
        </w:rPr>
        <w:t xml:space="preserve">, SQLite </w:t>
      </w:r>
      <w:r w:rsidR="003B51D8">
        <w:rPr>
          <w:color w:val="000000"/>
        </w:rPr>
        <w:fldChar w:fldCharType="begin"/>
      </w:r>
      <w:r w:rsidR="003B51D8">
        <w:rPr>
          <w:color w:val="000000"/>
        </w:rPr>
        <w:instrText xml:space="preserve"> ADDIN ZOTERO_ITEM CSL_CITATION {"citationID":"eLdenZU0","properties":{"unsorted":false,"formattedCitation":"[3]","plainCitation":"[3]","noteIndex":0},"citationItems":[{"id":28,"uris":["http://zotero.org/users/local/7DTNwTNu/items/SSXTF7ZE"],"itemData":{"id":28,"type":"document","title":"SQLite","URL":"https://www.sqlite.org/"}}],"schema":"https://github.com/citation-style-language/schema/raw/master/csl-citation.json"} </w:instrText>
      </w:r>
      <w:r w:rsidR="003B51D8">
        <w:rPr>
          <w:color w:val="000000"/>
        </w:rPr>
        <w:fldChar w:fldCharType="separate"/>
      </w:r>
      <w:r w:rsidR="003B51D8" w:rsidRPr="003B51D8">
        <w:t>[3]</w:t>
      </w:r>
      <w:r w:rsidR="003B51D8">
        <w:rPr>
          <w:color w:val="000000"/>
        </w:rPr>
        <w:fldChar w:fldCharType="end"/>
      </w:r>
      <w:r w:rsidRPr="00B64BAD">
        <w:rPr>
          <w:color w:val="000000"/>
        </w:rPr>
        <w:t xml:space="preserve"> și JavaScript </w:t>
      </w:r>
      <w:r w:rsidR="003B51D8">
        <w:rPr>
          <w:color w:val="000000"/>
        </w:rPr>
        <w:fldChar w:fldCharType="begin"/>
      </w:r>
      <w:r w:rsidR="003B51D8">
        <w:rPr>
          <w:color w:val="000000"/>
        </w:rPr>
        <w:instrText xml:space="preserve"> ADDIN ZOTERO_ITEM CSL_CITATION {"citationID":"WjJipzve","properties":{"unsorted":false,"formattedCitation":"[4]","plainCitation":"[4]","noteIndex":0},"citationItems":[{"id":30,"uris":["http://zotero.org/users/local/7DTNwTNu/items/XIBRMWWB"],"itemData":{"id":30,"type":"document","title":"JavaScript / ECMAScript Language Specification","URL":"https://ecma-international.org/publications-and-standards/standards/ecma-262/"}}],"schema":"https://github.com/citation-style-language/schema/raw/master/csl-citation.json"} </w:instrText>
      </w:r>
      <w:r w:rsidR="003B51D8">
        <w:rPr>
          <w:color w:val="000000"/>
        </w:rPr>
        <w:fldChar w:fldCharType="separate"/>
      </w:r>
      <w:r w:rsidR="003B51D8" w:rsidRPr="003B51D8">
        <w:t>[4]</w:t>
      </w:r>
      <w:r w:rsidR="003B51D8">
        <w:rPr>
          <w:color w:val="000000"/>
        </w:rPr>
        <w:fldChar w:fldCharType="end"/>
      </w:r>
      <w:r w:rsidRPr="00B64BAD">
        <w:rPr>
          <w:color w:val="000000"/>
        </w:rPr>
        <w:t xml:space="preserve">. </w:t>
      </w:r>
      <w:r w:rsidRPr="00456605">
        <w:t>Pe partea de server, au fost utilizate biblioteci criptografice</w:t>
      </w:r>
      <w:r w:rsidR="00456605">
        <w:t xml:space="preserve">, </w:t>
      </w:r>
      <w:r w:rsidRPr="00456605">
        <w:t>evaluarea calității</w:t>
      </w:r>
      <w:r w:rsidR="00456605">
        <w:t xml:space="preserve"> dar si pentru </w:t>
      </w:r>
      <w:r w:rsidR="007F36FC">
        <w:t xml:space="preserve">simularea unor </w:t>
      </w:r>
      <w:r w:rsidR="00456605">
        <w:t>protocoale alternative bazate pe cunoștințe zero</w:t>
      </w:r>
      <w:r w:rsidRPr="00B64BAD">
        <w:rPr>
          <w:color w:val="000000"/>
        </w:rPr>
        <w:t>.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950D34F" w14:textId="2A1AE1E0" w:rsidR="00451D6E" w:rsidRDefault="00B64BAD" w:rsidP="00E25C51">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sidR="00E25C51">
        <w:rPr>
          <w:color w:val="000000"/>
        </w:rPr>
        <w:t xml:space="preserve"> </w:t>
      </w:r>
      <w:r w:rsidR="004C5D98" w:rsidRPr="004C5D98">
        <w:rPr>
          <w:color w:val="000000"/>
        </w:rPr>
        <w:t>Windows 1</w:t>
      </w:r>
      <w:r w:rsidR="004C5D98">
        <w:rPr>
          <w:color w:val="000000"/>
        </w:rPr>
        <w:t>1</w:t>
      </w:r>
      <w:r w:rsidR="004C5D98" w:rsidRPr="004C5D98">
        <w:rPr>
          <w:color w:val="000000"/>
        </w:rPr>
        <w:t xml:space="preserve">, </w:t>
      </w:r>
      <w:r w:rsidR="004C5D98">
        <w:rPr>
          <w:color w:val="000000"/>
        </w:rPr>
        <w:t>64</w:t>
      </w:r>
      <w:r w:rsidR="004C5D98" w:rsidRPr="004C5D98">
        <w:rPr>
          <w:color w:val="000000"/>
        </w:rPr>
        <w:t xml:space="preserve"> GB RAM și un procesor Intel Core Ultra 7 165H</w:t>
      </w:r>
      <w:r w:rsidR="009361B5">
        <w:rPr>
          <w:color w:val="000000"/>
        </w:rPr>
        <w:t xml:space="preserve"> </w:t>
      </w:r>
      <w:r w:rsidR="004C5D98" w:rsidRPr="004C5D98">
        <w:rPr>
          <w:color w:val="000000"/>
        </w:rPr>
        <w:t>1.40 GHz</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4"/>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2493518"/>
      <w:r>
        <w:lastRenderedPageBreak/>
        <w:t>Introducere</w:t>
      </w:r>
      <w:bookmarkEnd w:id="3"/>
    </w:p>
    <w:p w14:paraId="654F8B6A" w14:textId="19D0BE6F"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w:t>
      </w:r>
      <w:r w:rsidR="003B51D8">
        <w:rPr>
          <w:color w:val="000000"/>
        </w:rPr>
        <w:fldChar w:fldCharType="begin"/>
      </w:r>
      <w:r w:rsidR="003B51D8">
        <w:rPr>
          <w:color w:val="000000"/>
        </w:rPr>
        <w:instrText xml:space="preserve"> ADDIN ZOTERO_ITEM CSL_CITATION {"citationID":"j4Sccl9S","properties":{"unsorted":false,"formattedCitation":"[5]","plainCitation":"[5]","noteIndex":0},"citationItems":[{"id":32,"uris":["http://zotero.org/users/local/7DTNwTNu/items/8PXX8IUX"],"itemData":{"id":32,"type":"report","genre":"RFC","number":"8446","publisher":"Internet Engineering Task Force","title":"The Transport Layer Security (TLS) Protocol Version 1.3","URL":"https://www.rfc-editor.org/rfc/rfc8446","author":[{"family":"Rescorla","given":"Eric"}],"issued":{"date-parts":[["2018",8]]}}}],"schema":"https://github.com/citation-style-language/schema/raw/master/csl-citation.json"} </w:instrText>
      </w:r>
      <w:r w:rsidR="003B51D8">
        <w:rPr>
          <w:color w:val="000000"/>
        </w:rPr>
        <w:fldChar w:fldCharType="separate"/>
      </w:r>
      <w:r w:rsidR="003B51D8" w:rsidRPr="003B51D8">
        <w:t>[5]</w:t>
      </w:r>
      <w:r w:rsidR="003B51D8">
        <w:rPr>
          <w:color w:val="000000"/>
        </w:rPr>
        <w:fldChar w:fldCharType="end"/>
      </w:r>
      <w:r w:rsidRPr="00B64BAD">
        <w:rPr>
          <w:color w:val="000000"/>
        </w:rPr>
        <w:t xml:space="preserve">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w:t>
      </w:r>
      <w:r w:rsidR="00A339B6">
        <w:rPr>
          <w:color w:val="000000"/>
        </w:rPr>
        <w:t xml:space="preserve"> </w:t>
      </w:r>
      <w:r w:rsidR="003B51D8">
        <w:rPr>
          <w:color w:val="000000"/>
        </w:rPr>
        <w:fldChar w:fldCharType="begin"/>
      </w:r>
      <w:r w:rsidR="00075A2F">
        <w:rPr>
          <w:color w:val="000000"/>
        </w:rPr>
        <w:instrText xml:space="preserve"> ADDIN ZOTERO_ITEM CSL_CITATION {"citationID":"8vgYOxbf","properties":{"unsorted":false,"formattedCitation":"[6]","plainCitation":"[6]","noteIndex":0},"citationItems":[{"id":34,"uris":["http://zotero.org/users/local/7DTNwTNu/items/P8AX2JVH"],"itemData":{"id":34,"type":"article-journal","container-title":"Computers and Security","title":"Real-World Implementation Weaknesses and Attack Risks in TLS","URL":"https://www.sciencedirect.com/science/article/abs/pii/S1574013725000140","author":[{"family":"Deng","given":"F."},{"literal":"others"}],"issued":{"date-parts":[["2025"]]}}}],"schema":"https://github.com/citation-style-language/schema/raw/master/csl-citation.json"} </w:instrText>
      </w:r>
      <w:r w:rsidR="003B51D8">
        <w:rPr>
          <w:color w:val="000000"/>
        </w:rPr>
        <w:fldChar w:fldCharType="separate"/>
      </w:r>
      <w:r w:rsidR="00075A2F" w:rsidRPr="00075A2F">
        <w:t>[6]</w:t>
      </w:r>
      <w:r w:rsidR="003B51D8">
        <w:rPr>
          <w:color w:val="000000"/>
        </w:rPr>
        <w:fldChar w:fldCharType="end"/>
      </w:r>
      <w:r w:rsidRPr="00B64BAD">
        <w:rPr>
          <w:color w:val="000000"/>
        </w:rPr>
        <w:t>, precum și atacurile de tip replay asupra unor materiale de autentificare care nu sunt ancorate corespunzător în contextul sesiunii curente.</w:t>
      </w:r>
    </w:p>
    <w:p w14:paraId="37A456FF" w14:textId="3F8B8118"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În acest context, standardul OAuth 2.0 a fost adoptat la scară largă ca mecanism principal pentru autorizarea delegată </w:t>
      </w:r>
      <w:r w:rsidR="003B51D8">
        <w:rPr>
          <w:color w:val="000000"/>
        </w:rPr>
        <w:fldChar w:fldCharType="begin"/>
      </w:r>
      <w:r w:rsidR="00075A2F">
        <w:rPr>
          <w:color w:val="000000"/>
        </w:rPr>
        <w:instrText xml:space="preserve"> ADDIN ZOTERO_ITEM CSL_CITATION {"citationID":"Pz7aBmdf","properties":{"unsorted":false,"formattedCitation":"[7]","plainCitation":"[7]","noteIndex":0},"citationItems":[{"id":35,"uris":["http://zotero.org/users/local/7DTNwTNu/items/SRTWCEB5"],"itemData":{"id":35,"type":"report","genre":"RFC","number":"6749","publisher":"Internet Engineering Task Force","title":"The OAuth 2.0 Authorization Framework","URL":"https://datatracker.ietf.org/doc/html/rfc6749","author":[{"family":"Hardt","given":"Dick"}],"issued":{"date-parts":[["2012",10]]}}}],"schema":"https://github.com/citation-style-language/schema/raw/master/csl-citation.json"} </w:instrText>
      </w:r>
      <w:r w:rsidR="003B51D8">
        <w:rPr>
          <w:color w:val="000000"/>
        </w:rPr>
        <w:fldChar w:fldCharType="separate"/>
      </w:r>
      <w:r w:rsidR="00075A2F" w:rsidRPr="00075A2F">
        <w:t>[7]</w:t>
      </w:r>
      <w:r w:rsidR="003B51D8">
        <w:rPr>
          <w:color w:val="000000"/>
        </w:rPr>
        <w:fldChar w:fldCharType="end"/>
      </w:r>
      <w:r w:rsidRPr="00B64BAD">
        <w:rPr>
          <w:color w:val="000000"/>
        </w:rPr>
        <w:t xml:space="preserve">. Cu toate acestea, cadrul de lucru menționat nu soluționează în mod intrinsec problema atestării identității utilizatorului fără a presupune transmiterea credențialelor </w:t>
      </w:r>
      <w:r w:rsidR="003B51D8">
        <w:rPr>
          <w:color w:val="000000"/>
        </w:rPr>
        <w:fldChar w:fldCharType="begin"/>
      </w:r>
      <w:r w:rsidR="00075A2F">
        <w:rPr>
          <w:color w:val="000000"/>
        </w:rPr>
        <w:instrText xml:space="preserve"> ADDIN ZOTERO_ITEM CSL_CITATION {"citationID":"hyEzFDAF","properties":{"unsorted":false,"formattedCitation":"[8]","plainCitation":"[8]","noteIndex":0},"citationItems":[{"id":37,"uris":["http://zotero.org/users/local/7DTNwTNu/items/3FWLT6RM"],"itemData":{"id":37,"type":"paper-conference","container-title":"IEEE International Conference on Service Sciences","DOI":"10.1109/ICSS.2013.24","title":"A Study on the Applicability of OAuth in the E-Commerce Environment","URL":"https://ieeexplore.ieee.org/abstract/document/6625487","author":[{"family":"Li","given":"S."}],"issued":{"date-parts":[["2013"]]}}}],"schema":"https://github.com/citation-style-language/schema/raw/master/csl-citation.json"} </w:instrText>
      </w:r>
      <w:r w:rsidR="003B51D8">
        <w:rPr>
          <w:color w:val="000000"/>
        </w:rPr>
        <w:fldChar w:fldCharType="separate"/>
      </w:r>
      <w:r w:rsidR="00075A2F" w:rsidRPr="00075A2F">
        <w:t>[8]</w:t>
      </w:r>
      <w:r w:rsidR="003B51D8">
        <w:rPr>
          <w:color w:val="000000"/>
        </w:rPr>
        <w:fldChar w:fldCharType="end"/>
      </w:r>
      <w:r w:rsidRPr="00B64BAD">
        <w:rPr>
          <w:color w:val="000000"/>
        </w:rPr>
        <w:t>. În majoritatea implementărilor actuale, faza de autentificare inițială delegată serverului de autorizare se bazează în continuare pe un mecanism clasic, expus riscului de exfiltrare a parolei. Astfel, se impune integrarea unei metode de autentificare mai sigure din punct de vedere criptografic în etapa premergătoare emiterii jetonului de acces.</w:t>
      </w:r>
    </w:p>
    <w:p w14:paraId="3D118355" w14:textId="7B784723"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w:t>
      </w:r>
      <w:r w:rsidR="009361B5">
        <w:rPr>
          <w:color w:val="000000"/>
          <w:lang w:val="ro-RO"/>
        </w:rPr>
        <w:t xml:space="preserve"> </w:t>
      </w:r>
      <w:r w:rsidRPr="002F4F9E">
        <w:rPr>
          <w:color w:val="000000"/>
          <w:lang w:val="ro-RO"/>
        </w:rPr>
        <w:t>și nu constituie un obiectiv de cercetare în sine.</w:t>
      </w:r>
    </w:p>
    <w:p w14:paraId="4EC5C997" w14:textId="77777777" w:rsidR="001C4895" w:rsidRDefault="00B64BAD" w:rsidP="001C4895">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46DDCF09" w14:textId="5E146078" w:rsidR="002F4F9E" w:rsidRPr="001C4895" w:rsidRDefault="001C4895" w:rsidP="001C4895">
      <w:pPr>
        <w:pBdr>
          <w:top w:val="nil"/>
          <w:left w:val="nil"/>
          <w:bottom w:val="nil"/>
          <w:right w:val="nil"/>
          <w:between w:val="nil"/>
        </w:pBdr>
        <w:spacing w:line="300" w:lineRule="auto"/>
        <w:ind w:firstLine="720"/>
        <w:jc w:val="both"/>
        <w:rPr>
          <w:color w:val="000000"/>
        </w:rPr>
      </w:pPr>
      <w:r w:rsidRPr="001C4895">
        <w:rPr>
          <w:color w:val="000000"/>
          <w:lang w:val="ro-RO"/>
        </w:rPr>
        <w:t xml:space="preserve">Contribuțiile lucrării se extind dincolo de implementarea fluxului ZKP deoarece proiectul integrează o componentă experimentală, menită să faciliteze o evaluare comparativă. Protocolul propus grefează schema de identificare Schnorr peste cadrul de autorizare delegată OAuth 2.0, </w:t>
      </w:r>
      <w:r w:rsidRPr="001C4895">
        <w:rPr>
          <w:color w:val="000000"/>
          <w:lang w:val="ro-RO"/>
        </w:rPr>
        <w:lastRenderedPageBreak/>
        <w:t>substituind mecanismul clasic de validare a identității cu o dovadă criptografică cu cunoștințe zero. Pentru a poziționa obiectiv soluția în peisajul tehnologiilor ZKP, au fost simulate suplimentar două protocoale consacrate, respectiv SRP și zk-SNARK, prin intermediul bibliotecilor Srp și pysnark. Aceste module secundare nu sunt destinate înlocuirii protocolului principal, ci au rolul de a oferi o bază de referință obiectivă pentru analizarea costurilor operaționale, a latenței de verificare și a gradului de securitate oferit de fiecare abordare. Evaluarea comparativă este concentrată exclusiv pe faza de autentificare, vizând diferențele de cost computațional și de expunere a materialului secret între schemele cu cunoștințe zero evaluate</w:t>
      </w:r>
      <w:r w:rsidR="00640E57" w:rsidRPr="00640E57">
        <w:rPr>
          <w:color w:val="000000"/>
          <w:lang w:val="ro-RO"/>
        </w:rPr>
        <w:t>.</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rsidP="00B04426">
      <w:pPr>
        <w:pStyle w:val="Heading1"/>
        <w:numPr>
          <w:ilvl w:val="0"/>
          <w:numId w:val="5"/>
        </w:numPr>
        <w:ind w:left="426"/>
      </w:pPr>
      <w:bookmarkStart w:id="4" w:name="_Toc232493519"/>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2493520"/>
      <w:bookmarkEnd w:id="6"/>
      <w:bookmarkEnd w:id="7"/>
      <w:r>
        <w:rPr>
          <w:sz w:val="26"/>
          <w:szCs w:val="26"/>
        </w:rPr>
        <w:t>Noțiuni teoretice</w:t>
      </w:r>
      <w:bookmarkEnd w:id="8"/>
    </w:p>
    <w:p w14:paraId="08FD0059" w14:textId="12BDB18C" w:rsidR="00451D6E" w:rsidRDefault="00E33373">
      <w:pPr>
        <w:pStyle w:val="Heading3"/>
        <w:numPr>
          <w:ilvl w:val="2"/>
          <w:numId w:val="5"/>
        </w:numPr>
        <w:rPr>
          <w:b w:val="0"/>
          <w:bCs w:val="0"/>
          <w:i/>
          <w:iCs/>
          <w:sz w:val="26"/>
          <w:szCs w:val="26"/>
        </w:rPr>
      </w:pPr>
      <w:bookmarkStart w:id="9" w:name="_Toc232493521"/>
      <w:r w:rsidRPr="00E33373">
        <w:rPr>
          <w:b w:val="0"/>
          <w:bCs w:val="0"/>
          <w:i/>
          <w:iCs/>
          <w:sz w:val="26"/>
          <w:szCs w:val="26"/>
        </w:rPr>
        <w:t>Zero Knowl</w:t>
      </w:r>
      <w:r w:rsidR="007A136D">
        <w:rPr>
          <w:b w:val="0"/>
          <w:bCs w:val="0"/>
          <w:i/>
          <w:iCs/>
          <w:sz w:val="26"/>
          <w:szCs w:val="26"/>
        </w:rPr>
        <w:t>e</w:t>
      </w:r>
      <w:r w:rsidRPr="00E33373">
        <w:rPr>
          <w:b w:val="0"/>
          <w:bCs w:val="0"/>
          <w:i/>
          <w:iCs/>
          <w:sz w:val="26"/>
          <w:szCs w:val="26"/>
        </w:rPr>
        <w:t>dge Proo</w:t>
      </w:r>
      <w:r>
        <w:rPr>
          <w:b w:val="0"/>
          <w:bCs w:val="0"/>
          <w:i/>
          <w:iCs/>
          <w:sz w:val="26"/>
          <w:szCs w:val="26"/>
        </w:rPr>
        <w:t>f</w:t>
      </w:r>
      <w:bookmarkEnd w:id="9"/>
    </w:p>
    <w:p w14:paraId="3E0E8417" w14:textId="06E51A8C"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ZKP, formalizată inițial de Goldwasser, Micali și Rackoff în lucrarea fundamentală privind complexitatea cunoașterii în sistemele de demonstrații interactive </w:t>
      </w:r>
      <w:r w:rsidR="003B51D8">
        <w:rPr>
          <w:color w:val="000000"/>
        </w:rPr>
        <w:fldChar w:fldCharType="begin"/>
      </w:r>
      <w:r w:rsidR="00075A2F">
        <w:rPr>
          <w:color w:val="000000"/>
        </w:rPr>
        <w:instrText xml:space="preserve"> ADDIN ZOTERO_ITEM CSL_CITATION {"citationID":"HMKdXU6v","properties":{"unsorted":false,"formattedCitation":"[9]","plainCitation":"[9]","noteIndex":0},"citationItems":[{"id":38,"uris":["http://zotero.org/users/local/7DTNwTNu/items/XT9LF5H5"],"itemData":{"id":38,"type":"article-journal","container-title":"SIAM Journal on Computing","DOI":"10.1137/0218012","issue":"1","page":"186–208","title":"The Knowledge Complexity of Interactive Proof Systems","volume":"18","author":[{"family":"Goldwasser","given":"Shafi"},{"family":"Micali","given":"Silvio"},{"family":"Rackoff","given":"Charles"}],"issued":{"date-parts":[["1989"]]}}}],"schema":"https://github.com/citation-style-language/schema/raw/master/csl-citation.json"} </w:instrText>
      </w:r>
      <w:r w:rsidR="003B51D8">
        <w:rPr>
          <w:color w:val="000000"/>
        </w:rPr>
        <w:fldChar w:fldCharType="separate"/>
      </w:r>
      <w:r w:rsidR="00075A2F" w:rsidRPr="00075A2F">
        <w:t>[9]</w:t>
      </w:r>
      <w:r w:rsidR="003B51D8">
        <w:rPr>
          <w:color w:val="000000"/>
        </w:rPr>
        <w:fldChar w:fldCharType="end"/>
      </w:r>
      <w:r w:rsidRPr="00B64BAD">
        <w:rPr>
          <w:color w:val="000000"/>
        </w:rPr>
        <w:t>,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w:t>
      </w:r>
      <w:r w:rsidR="002143BD">
        <w:rPr>
          <w:color w:val="000000"/>
        </w:rPr>
        <w:t>„</w:t>
      </w:r>
      <w:r w:rsidRPr="00B64BAD">
        <w:rPr>
          <w:color w:val="000000"/>
        </w:rPr>
        <w:t>Self-Sovereign Identity</w:t>
      </w:r>
      <w:r w:rsidR="002143BD">
        <w:rPr>
          <w:color w:val="000000"/>
        </w:rPr>
        <w:t>”</w:t>
      </w:r>
      <w:r w:rsidR="00134B8E">
        <w:rPr>
          <w:color w:val="000000"/>
        </w:rPr>
        <w:t xml:space="preserve"> – engl.</w:t>
      </w:r>
      <w:r w:rsidRPr="00B64BAD">
        <w:rPr>
          <w:color w:val="000000"/>
        </w:rPr>
        <w:t>)</w:t>
      </w:r>
      <w:r w:rsidR="003B51D8">
        <w:rPr>
          <w:color w:val="000000"/>
        </w:rPr>
        <w:fldChar w:fldCharType="begin"/>
      </w:r>
      <w:r w:rsidR="00075A2F">
        <w:rPr>
          <w:color w:val="000000"/>
        </w:rPr>
        <w:instrText xml:space="preserve"> ADDIN ZOTERO_ITEM CSL_CITATION {"citationID":"C95OYDAG","properties":{"unsorted":false,"formattedCitation":"[10]","plainCitation":"[10]","noteIndex":0},"citationItems":[{"id":39,"uris":["http://zotero.org/users/local/7DTNwTNu/items/XEUCFWQJ"],"itemData":{"id":39,"type":"document","title":"The Path to Self-Sovereign Identity","URL":"http://www.lifewithalacrity.com/2016/04/the-path-to-self-soverereign-identity.html","author":[{"family":"Allen","given":"Christopher"}],"issued":{"date-parts":[["2016"]]}}}],"schema":"https://github.com/citation-style-language/schema/raw/master/csl-citation.json"} </w:instrText>
      </w:r>
      <w:r w:rsidR="003B51D8">
        <w:rPr>
          <w:color w:val="000000"/>
        </w:rPr>
        <w:fldChar w:fldCharType="separate"/>
      </w:r>
      <w:r w:rsidR="00075A2F" w:rsidRPr="00075A2F">
        <w:t>[10]</w:t>
      </w:r>
      <w:r w:rsidR="003B51D8">
        <w:rPr>
          <w:color w:val="000000"/>
        </w:rPr>
        <w:fldChar w:fldCharType="end"/>
      </w:r>
      <w:r w:rsidRPr="00B64BAD">
        <w:rPr>
          <w:color w:val="000000"/>
        </w:rPr>
        <w:t xml:space="preserve"> și a sistemelor care protejează confidențialitatea, spectrul de utilizare extinzându-se semnificativ în ultimii ani, de la verificarea tranzacțiilor blockchain până la validarea conformității datelor fără divulgarea conținutului</w:t>
      </w:r>
      <w:r w:rsidR="00112333">
        <w:rPr>
          <w:color w:val="000000"/>
        </w:rPr>
        <w:fldChar w:fldCharType="begin"/>
      </w:r>
      <w:r w:rsidR="00075A2F">
        <w:rPr>
          <w:color w:val="000000"/>
        </w:rPr>
        <w:instrText xml:space="preserve"> ADDIN ZOTERO_ITEM CSL_CITATION {"citationID":"nMGKaewg","properties":{"unsorted":false,"formattedCitation":"[11]","plainCitation":"[11]","noteIndex":0},"citationItems":[{"id":40,"uris":["http://zotero.org/users/local/7DTNwTNu/items/3MRD2MGG"],"itemData":{"id":40,"type":"article-journal","container-title":"arXiv preprint arXiv:2401.11735","title":"Survey on Zero-Knowledge Proof Authentication Protocols","URL":"https://arxiv.org/abs/2401.11735","author":[{"family":"Shah","given":"V."},{"literal":"others"}],"issued":{"date-parts":[["2024"]]}}}],"schema":"https://github.com/citation-style-language/schema/raw/master/csl-citation.json"} </w:instrText>
      </w:r>
      <w:r w:rsidR="00112333">
        <w:rPr>
          <w:color w:val="000000"/>
        </w:rPr>
        <w:fldChar w:fldCharType="separate"/>
      </w:r>
      <w:r w:rsidR="00075A2F" w:rsidRPr="00075A2F">
        <w:t>[11]</w:t>
      </w:r>
      <w:r w:rsidR="00112333">
        <w:rPr>
          <w:color w:val="000000"/>
        </w:rPr>
        <w:fldChar w:fldCharType="end"/>
      </w:r>
      <w:r w:rsidRPr="00B64BAD">
        <w:rPr>
          <w:color w:val="000000"/>
        </w:rPr>
        <w:t>.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28311274"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În arhitectura ZKP, rețeaua transportă exclusiv transcrisul unei dovezi (valori matematice efemere), care nu poate fi reutilizat în afara contextului în care a fost generat. Astfel, protocolul oferă o reziliență absolută la atacurile de interceptare a traficului de tip </w:t>
      </w:r>
      <w:r w:rsidR="00134B8E">
        <w:rPr>
          <w:color w:val="000000"/>
        </w:rPr>
        <w:t>SNDL (</w:t>
      </w:r>
      <w:r w:rsidR="002143BD">
        <w:rPr>
          <w:color w:val="000000"/>
        </w:rPr>
        <w:t>„</w:t>
      </w:r>
      <w:r w:rsidRPr="00B64BAD">
        <w:rPr>
          <w:color w:val="000000"/>
        </w:rPr>
        <w:t>Store Now, Decrypt Later</w:t>
      </w:r>
      <w:r w:rsidR="002143BD">
        <w:rPr>
          <w:color w:val="000000"/>
        </w:rPr>
        <w:t>”</w:t>
      </w:r>
      <w:r w:rsidR="00134B8E">
        <w:rPr>
          <w:color w:val="000000"/>
        </w:rPr>
        <w:t>)</w:t>
      </w:r>
      <w:r w:rsidRPr="00B64BAD">
        <w:rPr>
          <w:color w:val="000000"/>
        </w:rPr>
        <w:t xml:space="preserve">  </w:t>
      </w:r>
      <w:r w:rsidR="00112333">
        <w:rPr>
          <w:color w:val="000000"/>
        </w:rPr>
        <w:fldChar w:fldCharType="begin"/>
      </w:r>
      <w:r w:rsidR="00075A2F">
        <w:rPr>
          <w:color w:val="000000"/>
        </w:rPr>
        <w:instrText xml:space="preserve"> ADDIN ZOTERO_ITEM CSL_CITATION {"citationID":"VSwv35rX","properties":{"unsorted":false,"formattedCitation":"[12]","plainCitation":"[12]","noteIndex":0},"citationItems":[{"id":43,"uris":["http://zotero.org/users/local/7DTNwTNu/items/C4CGW4DV"],"itemData":{"id":43,"type":"report","publisher":"Cryptology ePrint Archive, Report 2015/1075","title":"Post-Quantum Cryptography","URL":"https://eprint.iacr.org/2015/1075.pdf","author":[{"family":"Bernstein","given":"D. J."},{"family":"Lange","given":"Tanja"}],"issued":{"date-parts":[["2015"]]}}}],"schema":"https://github.com/citation-style-language/schema/raw/master/csl-citation.json"} </w:instrText>
      </w:r>
      <w:r w:rsidR="00112333">
        <w:rPr>
          <w:color w:val="000000"/>
        </w:rPr>
        <w:fldChar w:fldCharType="separate"/>
      </w:r>
      <w:r w:rsidR="00075A2F" w:rsidRPr="00075A2F">
        <w:t>[12]</w:t>
      </w:r>
      <w:r w:rsidR="00112333">
        <w:rPr>
          <w:color w:val="000000"/>
        </w:rPr>
        <w:fldChar w:fldCharType="end"/>
      </w:r>
      <w:r w:rsidRPr="00B64BAD">
        <w:rPr>
          <w:color w:val="000000"/>
        </w:rPr>
        <w:t xml:space="preserve">, </w:t>
      </w:r>
      <w:r w:rsidR="00112333">
        <w:rPr>
          <w:color w:val="000000"/>
        </w:rPr>
        <w:fldChar w:fldCharType="begin"/>
      </w:r>
      <w:r w:rsidR="00075A2F">
        <w:rPr>
          <w:color w:val="000000"/>
        </w:rPr>
        <w:instrText xml:space="preserve"> ADDIN ZOTERO_ITEM CSL_CITATION {"citationID":"gBW5YXlZ","properties":{"unsorted":false,"formattedCitation":"[13]","plainCitation":"[13]","noteIndex":0},"citationItems":[{"id":46,"uris":["http://zotero.org/users/local/7DTNwTNu/items/RHM6J2MH"],"itemData":{"id":46,"type":"report","publisher":"DIVA Portal","title":"Side-Channel Vulnerabilities of Post-Quantum Cryptographic Algorithms","URL":"https://www.diva-portal.org/smash/get/diva2%3A1742628/FULLTEXT01.pdf","author":[{"family":"Vyas","given":"A. Z."},{"literal":"others"}],"issued":{"date-parts":[["2023"]]}}}],"schema":"https://github.com/citation-style-language/schema/raw/master/csl-citation.json"} </w:instrText>
      </w:r>
      <w:r w:rsidR="00112333">
        <w:rPr>
          <w:color w:val="000000"/>
        </w:rPr>
        <w:fldChar w:fldCharType="separate"/>
      </w:r>
      <w:r w:rsidR="00075A2F" w:rsidRPr="00075A2F">
        <w:t>[13]</w:t>
      </w:r>
      <w:r w:rsidR="00112333">
        <w:rPr>
          <w:color w:val="000000"/>
        </w:rPr>
        <w:fldChar w:fldCharType="end"/>
      </w:r>
      <w:r w:rsidR="0091334F">
        <w:rPr>
          <w:color w:val="000000"/>
        </w:rPr>
        <w:t>. De aceea,</w:t>
      </w:r>
      <w:r w:rsidRPr="00B64BAD">
        <w:rPr>
          <w:color w:val="000000"/>
        </w:rPr>
        <w:t xml:space="preserve">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w:t>
      </w:r>
      <w:r w:rsidR="002143BD">
        <w:rPr>
          <w:color w:val="000000"/>
        </w:rPr>
        <w:t>„</w:t>
      </w:r>
      <w:r w:rsidRPr="00B64BAD">
        <w:rPr>
          <w:color w:val="000000"/>
        </w:rPr>
        <w:t>challenge</w:t>
      </w:r>
      <w:r w:rsidR="002143BD">
        <w:rPr>
          <w:color w:val="000000"/>
        </w:rPr>
        <w:t>”</w:t>
      </w:r>
      <w:r w:rsidR="00134B8E">
        <w:rPr>
          <w:color w:val="000000"/>
        </w:rPr>
        <w:t xml:space="preserve"> – engl.</w:t>
      </w:r>
      <w:r w:rsidRPr="00B64BAD">
        <w:rPr>
          <w:color w:val="000000"/>
        </w:rPr>
        <w:t xml:space="preserve">) de către server la fiecare încercare de conectare. Totodată, atenuează complet impactul breșelor de date prin eliminarea </w:t>
      </w:r>
      <w:r w:rsidR="002143BD">
        <w:rPr>
          <w:color w:val="000000"/>
        </w:rPr>
        <w:t>„</w:t>
      </w:r>
      <w:r w:rsidRPr="00B64BAD">
        <w:rPr>
          <w:color w:val="000000"/>
        </w:rPr>
        <w:t>secretului partajat</w:t>
      </w:r>
      <w:r w:rsidR="002143BD">
        <w:rPr>
          <w:color w:val="000000"/>
        </w:rPr>
        <w:t>”</w:t>
      </w:r>
      <w:r w:rsidRPr="00B64BAD">
        <w:rPr>
          <w:color w:val="000000"/>
        </w:rPr>
        <w:t>, serverul stocând exclusiv chei publice care sunt inutile unui atacator în lipsa dispozitivului și a parolei clientului.</w:t>
      </w:r>
    </w:p>
    <w:p w14:paraId="7E1C5A22" w14:textId="40214430"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w:t>
      </w:r>
      <w:r w:rsidR="00112333">
        <w:rPr>
          <w:color w:val="000000"/>
        </w:rPr>
        <w:fldChar w:fldCharType="begin"/>
      </w:r>
      <w:r w:rsidR="00075A2F">
        <w:rPr>
          <w:color w:val="000000"/>
        </w:rPr>
        <w:instrText xml:space="preserve"> ADDIN ZOTERO_ITEM CSL_CITATION {"citationID":"XSbyhted","properties":{"unsorted":false,"formattedCitation":"[14]","plainCitation":"[14]","noteIndex":0},"citationItems":[{"id":47,"uris":["http://zotero.org/users/local/7DTNwTNu/items/EDF52CWH"],"itemData":{"id":47,"type":"paper-conference","container-title":"E3S Web of Conferences","title":"Integrating Zero-Knowledge Proofs with OAuth 2.0 for Multi-Agent Systems","URL":"https://www.e3s-conferences.org/articles/e3sconf/abs/2023/106/e3sconf_icegc2023_00085/e3sconf_icegc2023_00085.html","volume":"469","author":[{"family":"Boubakri","given":"M."},{"literal":"others"}],"issued":{"date-parts":[["2023"]]}}}],"schema":"https://github.com/citation-style-language/schema/raw/master/csl-citation.json"} </w:instrText>
      </w:r>
      <w:r w:rsidR="00112333">
        <w:rPr>
          <w:color w:val="000000"/>
        </w:rPr>
        <w:fldChar w:fldCharType="separate"/>
      </w:r>
      <w:r w:rsidR="00075A2F" w:rsidRPr="00075A2F">
        <w:t>[14]</w:t>
      </w:r>
      <w:r w:rsidR="00112333">
        <w:rPr>
          <w:color w:val="000000"/>
        </w:rPr>
        <w:fldChar w:fldCharType="end"/>
      </w:r>
      <w:r w:rsidRPr="00B64BAD">
        <w:rPr>
          <w:color w:val="000000"/>
        </w:rPr>
        <w:t xml:space="preserve">. Abordări complementare, precum integrarea schemelor zk-SNARK în mecanisme de autentificare bazate pe blockchain </w:t>
      </w:r>
      <w:r w:rsidR="00112333">
        <w:rPr>
          <w:color w:val="000000"/>
        </w:rPr>
        <w:fldChar w:fldCharType="begin"/>
      </w:r>
      <w:r w:rsidR="00075A2F">
        <w:rPr>
          <w:color w:val="000000"/>
        </w:rPr>
        <w:instrText xml:space="preserve"> ADDIN ZOTERO_ITEM CSL_CITATION {"citationID":"NdJEZezd","properties":{"unsorted":false,"formattedCitation":"[15]","plainCitation":"[15]","noteIndex":0},"citationItems":[{"id":48,"uris":["http://zotero.org/users/local/7DTNwTNu/items/NZWG8XXM"],"itemData":{"id":48,"type":"article-journal","container-title":"Electronics","issue":"14","page":"art. 2730","title":"Blockchain Authentication Scheme Using zk-SNARK Zero-Knowledge Proofs","volume":"13","author":[{"family":"Amro","given":"A."},{"family":"Nguyen","given":"T. T."}],"issued":{"date-parts":[["2024"]]}}}],"schema":"https://github.com/citation-style-language/schema/raw/master/csl-citation.json"} </w:instrText>
      </w:r>
      <w:r w:rsidR="00112333">
        <w:rPr>
          <w:color w:val="000000"/>
        </w:rPr>
        <w:fldChar w:fldCharType="separate"/>
      </w:r>
      <w:r w:rsidR="00075A2F" w:rsidRPr="00075A2F">
        <w:t>[15]</w:t>
      </w:r>
      <w:r w:rsidR="00112333">
        <w:rPr>
          <w:color w:val="000000"/>
        </w:rPr>
        <w:fldChar w:fldCharType="end"/>
      </w:r>
      <w:r w:rsidRPr="00B64BAD">
        <w:rPr>
          <w:color w:val="000000"/>
        </w:rPr>
        <w:t xml:space="preserve">,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 xml:space="preserve">sau transmiterea parolei brute), oferind o garanție matematică a identității pentru emiterea jetonului de acces, </w:t>
      </w:r>
      <w:r w:rsidR="005B6D66">
        <w:rPr>
          <w:color w:val="000000"/>
        </w:rPr>
        <w:t>apel</w:t>
      </w:r>
      <w:r w:rsidR="00821DA9">
        <w:rPr>
          <w:color w:val="000000"/>
        </w:rPr>
        <w:t>â</w:t>
      </w:r>
      <w:r w:rsidR="005B6D66">
        <w:rPr>
          <w:color w:val="000000"/>
        </w:rPr>
        <w:t>nd doar la o verificare matematică</w:t>
      </w:r>
      <w:r w:rsidRPr="00B64BAD">
        <w:rPr>
          <w:color w:val="000000"/>
        </w:rPr>
        <w: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2493522"/>
      <w:r>
        <w:rPr>
          <w:b w:val="0"/>
          <w:bCs w:val="0"/>
          <w:i/>
          <w:iCs/>
          <w:sz w:val="26"/>
          <w:szCs w:val="26"/>
        </w:rPr>
        <w:t>S</w:t>
      </w:r>
      <w:r w:rsidR="00E33373">
        <w:rPr>
          <w:b w:val="0"/>
          <w:bCs w:val="0"/>
          <w:i/>
          <w:iCs/>
          <w:sz w:val="26"/>
          <w:szCs w:val="26"/>
        </w:rPr>
        <w:t>chema de identificare Schnorr</w:t>
      </w:r>
      <w:bookmarkEnd w:id="10"/>
    </w:p>
    <w:p w14:paraId="381B8A8B" w14:textId="03AC5189" w:rsidR="00D0073D" w:rsidRPr="00B64BAD" w:rsidRDefault="00B64BAD" w:rsidP="00D0073D">
      <w:pPr>
        <w:pBdr>
          <w:top w:val="nil"/>
          <w:left w:val="nil"/>
          <w:bottom w:val="nil"/>
          <w:right w:val="nil"/>
          <w:between w:val="nil"/>
        </w:pBdr>
        <w:ind w:firstLine="720"/>
        <w:jc w:val="both"/>
        <w:rPr>
          <w:color w:val="000000"/>
        </w:rPr>
      </w:pPr>
      <w:r w:rsidRPr="00B64BAD">
        <w:rPr>
          <w:color w:val="000000"/>
        </w:rPr>
        <w:t xml:space="preserve">Schema Schnorr </w:t>
      </w:r>
      <w:r w:rsidR="000741A0">
        <w:rPr>
          <w:color w:val="000000"/>
        </w:rPr>
        <w:fldChar w:fldCharType="begin"/>
      </w:r>
      <w:r w:rsidR="00075A2F">
        <w:rPr>
          <w:color w:val="000000"/>
        </w:rPr>
        <w:instrText xml:space="preserve"> ADDIN ZOTERO_ITEM CSL_CITATION {"citationID":"JA11oGVz","properties":{"unsorted":false,"formattedCitation":"[16], [17]","plainCitation":"[16], [17]","noteIndex":0},"citationItems":[{"id":51,"uris":["http://zotero.org/users/local/7DTNwTNu/items/W5QPJ7TR"],"itemData":{"id":51,"type":"article-journal","container-title":"Journal of Cryptology","DOI":"10.1007/BF00196725","issue":"3","page":"161–174","title":"Efficient Signature Generation by Smart Cards","volume":"4","author":[{"family":"Schnorr","given":"Claus-Peter"}],"issued":{"date-parts":[["1991"]]}}},{"id":52,"uris":["http://zotero.org/users/local/7DTNwTNu/items/Z7DKFS6T"],"itemData":{"id":52,"type":"book","edition":"2","publisher":"CRC Press","title":"Introduction to Modern Cryptography","author":[{"family":"Katz","given":"Jonathan"},{"family":"Lindell","given":"Yehuda"}],"issued":{"date-parts":[["2014"]]}}}],"schema":"https://github.com/citation-style-language/schema/raw/master/csl-citation.json"} </w:instrText>
      </w:r>
      <w:r w:rsidR="000741A0">
        <w:rPr>
          <w:color w:val="000000"/>
        </w:rPr>
        <w:fldChar w:fldCharType="separate"/>
      </w:r>
      <w:r w:rsidR="00075A2F" w:rsidRPr="00075A2F">
        <w:t>[16], [17]</w:t>
      </w:r>
      <w:r w:rsidR="000741A0">
        <w:rPr>
          <w:color w:val="000000"/>
        </w:rPr>
        <w:fldChar w:fldCharType="end"/>
      </w:r>
      <w:r w:rsidRPr="00B64BAD">
        <w:rPr>
          <w:color w:val="000000"/>
        </w:rPr>
        <w:t xml:space="preserve"> reprezintă una dintre cele mai consacrate și robuste construcții criptografice fundamentate pe dificultatea computațională a problemei logaritmului discret în grupuri finite</w:t>
      </w:r>
      <w:r w:rsidR="000741A0">
        <w:rPr>
          <w:color w:val="000000"/>
        </w:rPr>
        <w:fldChar w:fldCharType="begin"/>
      </w:r>
      <w:r w:rsidR="00075A2F">
        <w:rPr>
          <w:color w:val="000000"/>
        </w:rPr>
        <w:instrText xml:space="preserve"> ADDIN ZOTERO_ITEM CSL_CITATION {"citationID":"rHrKZ9HV","properties":{"unsorted":false,"formattedCitation":"[18]","plainCitation":"[18]","noteIndex":0},"citationItems":[{"id":55,"uris":["http://zotero.org/users/local/7DTNwTNu/items/5ZDB72M2"],"itemData":{"id":55,"type":"article-journal","container-title":"IEEE Transactions on Information Theory","DOI":"10.1109/TIT.1976.1055638","issue":"6","page":"644–654","title":"New Directions in Cryptography","volume":"22","author":[{"family":"Diffie","given":"Whitfield"},{"family":"Hellman","given":"Martin"}],"issued":{"date-parts":[["1976",11]]}}}],"schema":"https://github.com/citation-style-language/schema/raw/master/csl-citation.json"} </w:instrText>
      </w:r>
      <w:r w:rsidR="000741A0">
        <w:rPr>
          <w:color w:val="000000"/>
        </w:rPr>
        <w:fldChar w:fldCharType="separate"/>
      </w:r>
      <w:r w:rsidR="00075A2F" w:rsidRPr="00075A2F">
        <w:t>[18]</w:t>
      </w:r>
      <w:r w:rsidR="000741A0">
        <w:rPr>
          <w:color w:val="000000"/>
        </w:rPr>
        <w:fldChar w:fldCharType="end"/>
      </w:r>
      <w:r w:rsidRPr="00B64BAD">
        <w:rPr>
          <w:color w:val="000000"/>
        </w:rPr>
        <w:t xml:space="preserve">. În cadrul acestei arhitecturi, fundamentul matematic este definit prin utilizarea unui număr prim sigur (safe prime), notat cu P, ce satisface egalitatea P = 2 </w:t>
      </w:r>
      <w:r w:rsidR="000F7546">
        <w:rPr>
          <w:color w:val="000000"/>
        </w:rPr>
        <w:t>*</w:t>
      </w:r>
      <w:r w:rsidRPr="00B64BAD">
        <w:rPr>
          <w:color w:val="000000"/>
        </w:rPr>
        <w:t xml:space="preserve"> </w:t>
      </w:r>
      <w:r w:rsidR="000F7546">
        <w:rPr>
          <w:color w:val="000000"/>
        </w:rPr>
        <w:t>Q</w:t>
      </w:r>
      <w:r w:rsidRPr="00B64BAD">
        <w:rPr>
          <w:color w:val="000000"/>
        </w:rPr>
        <w:t xml:space="preserve"> + 1, unde Q constituie, la rândul său, un număr prim de dimensiuni mari. Peste acest număr prim se consideră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{1, 2, ..., P-1}. Elementul central al schemei îl reprezintă alegerea unui generator G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asociat subgrupului de ordin Q, determinat prin relația matematică G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h</m:t>
            </m:r>
          </m:e>
          <m:sup>
            <m:r>
              <w:rPr>
                <w:rFonts w:ascii="Cambria Math" w:eastAsia="Cambria Math" w:hAnsi="Cambria Math" w:cs="Cambria Math"/>
                <w:color w:val="000000"/>
              </w:rPr>
              <m:t>2</m:t>
            </m:r>
          </m:sup>
        </m:sSup>
      </m:oMath>
      <w:r w:rsidR="00D0073D">
        <w:rPr>
          <w:color w:val="000000"/>
        </w:rPr>
        <w:t xml:space="preserve"> </w:t>
      </w:r>
      <w:r w:rsidRPr="00B64BAD">
        <w:rPr>
          <w:color w:val="000000"/>
        </w:rPr>
        <w:t xml:space="preserve">mod P, impunându-se condițiile stricte de securitate ca </w:t>
      </w:r>
      <w:r w:rsidR="00D0073D">
        <w:rPr>
          <w:color w:val="000000"/>
        </w:rPr>
        <w:t>G</w:t>
      </w:r>
      <w:r w:rsidRPr="00B64BAD">
        <w:rPr>
          <w:color w:val="000000"/>
        </w:rPr>
        <w:t xml:space="preserve"> ≠ 1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Q</m:t>
            </m:r>
          </m:sup>
        </m:sSup>
      </m:oMath>
      <w:r w:rsidRPr="00B64BAD">
        <w:rPr>
          <w:color w:val="000000"/>
        </w:rPr>
        <w:t xml:space="preserve"> mod P = 1, pentru o valoare aleatoare h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00F12F71" w:rsidRPr="005F1D52">
        <w:rPr>
          <w:color w:val="000000"/>
          <w:lang w:val="ro-RO"/>
        </w:rPr>
        <w:t>*</w:t>
      </w:r>
      <w:r w:rsidRPr="00B64BAD">
        <w:rPr>
          <w:color w:val="000000"/>
        </w:rPr>
        <w:t>.</w:t>
      </w:r>
    </w:p>
    <w:p w14:paraId="04CBD6E4" w14:textId="1AC598CE"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w:t>
      </w:r>
      <w:r w:rsidR="00CF0D2C">
        <w:rPr>
          <w:color w:val="000000"/>
        </w:rPr>
        <w:t>,</w:t>
      </w:r>
      <w:r w:rsidRPr="00B64BAD">
        <w:rPr>
          <w:color w:val="000000"/>
        </w:rPr>
        <w:t xml:space="preserve"> solicitantul (prover), care deține secretul, și verificatorul (verifier), care validează dovada fără a obține informații despre secret. Interacțiunea presupune o fază de pregătire și patru etape secvențiale</w:t>
      </w:r>
      <w:r w:rsidR="00CF0D2C">
        <w:rPr>
          <w:color w:val="000000"/>
        </w:rPr>
        <w:t>.</w:t>
      </w:r>
    </w:p>
    <w:p w14:paraId="0BFBDF3A" w14:textId="5B103BDE" w:rsidR="00CF0D2C" w:rsidRDefault="00CF0D2C" w:rsidP="00B64BAD">
      <w:pPr>
        <w:pBdr>
          <w:top w:val="nil"/>
          <w:left w:val="nil"/>
          <w:bottom w:val="nil"/>
          <w:right w:val="nil"/>
          <w:between w:val="nil"/>
        </w:pBdr>
        <w:ind w:firstLine="720"/>
        <w:jc w:val="both"/>
        <w:rPr>
          <w:color w:val="000000"/>
        </w:rPr>
      </w:pPr>
      <w:r>
        <w:rPr>
          <w:color w:val="000000"/>
        </w:rPr>
        <w:t>Etapa de inceput</w:t>
      </w:r>
      <w:r>
        <w:rPr>
          <w:color w:val="000000"/>
          <w:lang w:val="ro-RO"/>
        </w:rPr>
        <w:t xml:space="preserve"> este g</w:t>
      </w:r>
      <w:r w:rsidR="00B64BAD" w:rsidRPr="00B64BAD">
        <w:rPr>
          <w:color w:val="000000"/>
        </w:rPr>
        <w:t>enerarea perechii de chei</w:t>
      </w:r>
      <w:r>
        <w:rPr>
          <w:color w:val="000000"/>
        </w:rPr>
        <w:t>, unde</w:t>
      </w:r>
      <w:r w:rsidR="00B64BAD" w:rsidRPr="00B64BAD">
        <w:rPr>
          <w:color w:val="000000"/>
        </w:rPr>
        <w:t xml:space="preserve"> </w:t>
      </w:r>
      <w:r>
        <w:rPr>
          <w:color w:val="000000"/>
        </w:rPr>
        <w:t>c</w:t>
      </w:r>
      <w:r w:rsidR="00B64BAD" w:rsidRPr="00B64BAD">
        <w:rPr>
          <w:color w:val="000000"/>
        </w:rPr>
        <w:t xml:space="preserve">heia privată este reprezentată de o valoare secretă x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cunoscută exclusiv de către solicitant. </w:t>
      </w:r>
      <w:r>
        <w:rPr>
          <w:color w:val="000000"/>
        </w:rPr>
        <w:t xml:space="preserve">Aceasta </w:t>
      </w:r>
      <w:r w:rsidR="00B64BAD" w:rsidRPr="00B64BAD">
        <w:rPr>
          <w:color w:val="000000"/>
        </w:rPr>
        <w:t xml:space="preserve">este dedusă matematic sub </w:t>
      </w:r>
      <w:r>
        <w:rPr>
          <w:color w:val="000000"/>
        </w:rPr>
        <w:t xml:space="preserve">formula (1) </w:t>
      </w:r>
      <w:r w:rsidRPr="00B64BAD">
        <w:rPr>
          <w:color w:val="000000"/>
        </w:rPr>
        <w:t>și este comunicată verificatorului, care o stochează și o asociază identității solicitantului.</w:t>
      </w:r>
    </w:p>
    <w:tbl>
      <w:tblPr>
        <w:tblW w:w="9355" w:type="dxa"/>
        <w:tblLayout w:type="fixed"/>
        <w:tblLook w:val="0400" w:firstRow="0" w:lastRow="0" w:firstColumn="0" w:lastColumn="0" w:noHBand="0" w:noVBand="1"/>
      </w:tblPr>
      <w:tblGrid>
        <w:gridCol w:w="8315"/>
        <w:gridCol w:w="1040"/>
      </w:tblGrid>
      <w:tr w:rsidR="00CF0D2C" w14:paraId="46ADAE9B" w14:textId="77777777" w:rsidTr="0052707F">
        <w:trPr>
          <w:tblHeader/>
        </w:trPr>
        <w:tc>
          <w:tcPr>
            <w:tcW w:w="8315" w:type="dxa"/>
            <w:tcMar>
              <w:top w:w="55" w:type="dxa"/>
              <w:left w:w="55" w:type="dxa"/>
              <w:bottom w:w="55" w:type="dxa"/>
              <w:right w:w="55" w:type="dxa"/>
            </w:tcMar>
            <w:vAlign w:val="center"/>
          </w:tcPr>
          <w:p w14:paraId="35286D9D" w14:textId="789CDCD0" w:rsidR="00CF0D2C" w:rsidRDefault="00CF0D2C"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y=</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B01FF57" w14:textId="77777777" w:rsidR="00CF0D2C" w:rsidRDefault="00CF0D2C" w:rsidP="0052707F">
            <w:pPr>
              <w:pBdr>
                <w:top w:val="nil"/>
                <w:left w:val="nil"/>
                <w:bottom w:val="nil"/>
                <w:right w:val="nil"/>
                <w:between w:val="nil"/>
              </w:pBdr>
              <w:spacing w:line="264" w:lineRule="auto"/>
              <w:jc w:val="right"/>
              <w:rPr>
                <w:color w:val="000000"/>
              </w:rPr>
            </w:pPr>
            <w:r>
              <w:rPr>
                <w:color w:val="000000"/>
              </w:rPr>
              <w:t>(1)</w:t>
            </w:r>
          </w:p>
        </w:tc>
      </w:tr>
    </w:tbl>
    <w:p w14:paraId="5D555466" w14:textId="0D48DB1B" w:rsidR="00B64BAD" w:rsidRDefault="00CF0D2C" w:rsidP="00B64BAD">
      <w:pPr>
        <w:pBdr>
          <w:top w:val="nil"/>
          <w:left w:val="nil"/>
          <w:bottom w:val="nil"/>
          <w:right w:val="nil"/>
          <w:between w:val="nil"/>
        </w:pBdr>
        <w:ind w:firstLine="720"/>
        <w:jc w:val="both"/>
        <w:rPr>
          <w:color w:val="000000"/>
        </w:rPr>
      </w:pPr>
      <w:r>
        <w:rPr>
          <w:color w:val="000000"/>
        </w:rPr>
        <w:t xml:space="preserve">A doua etapă e cea de </w:t>
      </w:r>
      <w:r w:rsidR="00B64BAD" w:rsidRPr="00B64BAD">
        <w:rPr>
          <w:color w:val="000000"/>
        </w:rPr>
        <w:t>angajament (</w:t>
      </w:r>
      <w:r w:rsidR="002143BD">
        <w:rPr>
          <w:color w:val="000000"/>
        </w:rPr>
        <w:t>„</w:t>
      </w:r>
      <w:r w:rsidR="00B64BAD" w:rsidRPr="00B64BAD">
        <w:rPr>
          <w:color w:val="000000"/>
        </w:rPr>
        <w:t>Commitment</w:t>
      </w:r>
      <w:r w:rsidR="002143BD">
        <w:rPr>
          <w:color w:val="000000"/>
        </w:rPr>
        <w:t>”</w:t>
      </w:r>
      <w:r w:rsidR="00B64BAD" w:rsidRPr="00B64BAD">
        <w:rPr>
          <w:color w:val="000000"/>
        </w:rPr>
        <w:t xml:space="preserve"> - engl.)</w:t>
      </w:r>
      <w:r>
        <w:rPr>
          <w:color w:val="000000"/>
        </w:rPr>
        <w:t>, unde s</w:t>
      </w:r>
      <w:r w:rsidR="00B64BAD" w:rsidRPr="00B64BAD">
        <w:rPr>
          <w:color w:val="000000"/>
        </w:rPr>
        <w:t xml:space="preserve">olicitantul alege un nonce aleatoriu și efemer r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Pe baza acestuia, se calculează angajamentul criptografic temporar t</w:t>
      </w:r>
      <w:r w:rsidR="00C759E5">
        <w:rPr>
          <w:color w:val="000000"/>
        </w:rPr>
        <w:t xml:space="preserve"> (2)</w:t>
      </w:r>
      <w:r w:rsidR="00B64BAD" w:rsidRPr="00B64BAD">
        <w:rPr>
          <w:color w:val="000000"/>
        </w:rPr>
        <w:t>, valoare transmisă verificatorului.</w:t>
      </w:r>
    </w:p>
    <w:tbl>
      <w:tblPr>
        <w:tblW w:w="9355" w:type="dxa"/>
        <w:tblLayout w:type="fixed"/>
        <w:tblLook w:val="0400" w:firstRow="0" w:lastRow="0" w:firstColumn="0" w:lastColumn="0" w:noHBand="0" w:noVBand="1"/>
      </w:tblPr>
      <w:tblGrid>
        <w:gridCol w:w="8315"/>
        <w:gridCol w:w="1040"/>
      </w:tblGrid>
      <w:tr w:rsidR="00C759E5" w14:paraId="34B051B8" w14:textId="77777777" w:rsidTr="0052707F">
        <w:trPr>
          <w:tblHeader/>
        </w:trPr>
        <w:tc>
          <w:tcPr>
            <w:tcW w:w="8315" w:type="dxa"/>
            <w:tcMar>
              <w:top w:w="55" w:type="dxa"/>
              <w:left w:w="55" w:type="dxa"/>
              <w:bottom w:w="55" w:type="dxa"/>
              <w:right w:w="55" w:type="dxa"/>
            </w:tcMar>
            <w:vAlign w:val="center"/>
          </w:tcPr>
          <w:p w14:paraId="748F3A0E" w14:textId="56DE5DA4"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5B32572" w14:textId="4A905C9C" w:rsidR="00C759E5" w:rsidRDefault="00C759E5" w:rsidP="0052707F">
            <w:pPr>
              <w:pBdr>
                <w:top w:val="nil"/>
                <w:left w:val="nil"/>
                <w:bottom w:val="nil"/>
                <w:right w:val="nil"/>
                <w:between w:val="nil"/>
              </w:pBdr>
              <w:spacing w:line="264" w:lineRule="auto"/>
              <w:jc w:val="right"/>
              <w:rPr>
                <w:color w:val="000000"/>
              </w:rPr>
            </w:pPr>
            <w:r>
              <w:rPr>
                <w:color w:val="000000"/>
              </w:rPr>
              <w:t>(2)</w:t>
            </w:r>
          </w:p>
        </w:tc>
      </w:tr>
    </w:tbl>
    <w:p w14:paraId="18984146" w14:textId="5292C2B4" w:rsidR="00B64BAD" w:rsidRDefault="00C759E5" w:rsidP="00C759E5">
      <w:pPr>
        <w:pBdr>
          <w:top w:val="nil"/>
          <w:left w:val="nil"/>
          <w:bottom w:val="nil"/>
          <w:right w:val="nil"/>
          <w:between w:val="nil"/>
        </w:pBdr>
        <w:ind w:firstLine="720"/>
        <w:jc w:val="both"/>
        <w:rPr>
          <w:color w:val="000000"/>
        </w:rPr>
      </w:pPr>
      <w:r>
        <w:rPr>
          <w:color w:val="000000"/>
        </w:rPr>
        <w:t>A treia etapă, g</w:t>
      </w:r>
      <w:r w:rsidR="00B64BAD" w:rsidRPr="00B64BAD">
        <w:rPr>
          <w:color w:val="000000"/>
        </w:rPr>
        <w:t>enerarea provocării</w:t>
      </w:r>
      <w:r w:rsidR="00F63746">
        <w:rPr>
          <w:color w:val="000000"/>
        </w:rPr>
        <w:t>,</w:t>
      </w:r>
      <w:r w:rsidR="00B64BAD" w:rsidRPr="00B64BAD">
        <w:rPr>
          <w:color w:val="000000"/>
        </w:rPr>
        <w:t xml:space="preserve"> </w:t>
      </w:r>
      <w:r>
        <w:rPr>
          <w:color w:val="000000"/>
        </w:rPr>
        <w:t>în care v</w:t>
      </w:r>
      <w:r w:rsidR="00B64BAD" w:rsidRPr="00B64BAD">
        <w:rPr>
          <w:color w:val="000000"/>
        </w:rPr>
        <w:t xml:space="preserve">erificatorul alege aleatoriu o provocare c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și o transmite solicitantului. Caracterul aleatoriu al provocării este esențial pentru securitatea protocolului, deoarece garantează faptul că solicitantul nu poate precalcula un răspuns valid fără cunoașterea efectivă a cheii private </w:t>
      </w:r>
      <w:r w:rsidR="000741A0">
        <w:rPr>
          <w:color w:val="000000"/>
        </w:rPr>
        <w:fldChar w:fldCharType="begin"/>
      </w:r>
      <w:r w:rsidR="00075A2F">
        <w:rPr>
          <w:color w:val="000000"/>
        </w:rPr>
        <w:instrText xml:space="preserve"> ADDIN ZOTERO_ITEM CSL_CITATION {"citationID":"xJ0TcyyD","properties":{"unsorted":false,"formattedCitation":"[19]","plainCitation":"[19]","noteIndex":0},"citationItems":[{"id":56,"uris":["http://zotero.org/users/local/7DTNwTNu/items/XURWFXPJ"],"itemData":{"id":56,"type":"report","genre":"RFC","number":"8235","publisher":"Internet Engineering Task Force","title":"Schnorr Non-interactive Zero-Knowledge Proof","URL":"https://www.rfc-editor.org/rfc/rfc8235.html","author":[{"family":"Hao","given":"Feng"}],"issued":{"date-parts":[["2017",9]]}}}],"schema":"https://github.com/citation-style-language/schema/raw/master/csl-citation.json"} </w:instrText>
      </w:r>
      <w:r w:rsidR="000741A0">
        <w:rPr>
          <w:color w:val="000000"/>
        </w:rPr>
        <w:fldChar w:fldCharType="separate"/>
      </w:r>
      <w:r w:rsidR="00075A2F" w:rsidRPr="00075A2F">
        <w:t>[19]</w:t>
      </w:r>
      <w:r w:rsidR="000741A0">
        <w:rPr>
          <w:color w:val="000000"/>
        </w:rPr>
        <w:fldChar w:fldCharType="end"/>
      </w:r>
      <w:r w:rsidR="00B64BAD" w:rsidRPr="00B64BAD">
        <w:rPr>
          <w:color w:val="000000"/>
        </w:rPr>
        <w:t>.</w:t>
      </w:r>
      <w:r>
        <w:rPr>
          <w:color w:val="000000"/>
        </w:rPr>
        <w:t xml:space="preserve"> R</w:t>
      </w:r>
      <w:r w:rsidR="00B64BAD" w:rsidRPr="00B64BAD">
        <w:rPr>
          <w:color w:val="000000"/>
        </w:rPr>
        <w:t>ăspunsul (</w:t>
      </w:r>
      <w:r w:rsidR="002143BD">
        <w:rPr>
          <w:color w:val="000000"/>
        </w:rPr>
        <w:t>„</w:t>
      </w:r>
      <w:r w:rsidR="00B64BAD" w:rsidRPr="00B64BAD">
        <w:rPr>
          <w:color w:val="000000"/>
        </w:rPr>
        <w:t>Response</w:t>
      </w:r>
      <w:r w:rsidR="002143BD">
        <w:rPr>
          <w:color w:val="000000"/>
        </w:rPr>
        <w:t>”</w:t>
      </w:r>
      <w:r w:rsidR="00B64BAD" w:rsidRPr="00B64BAD">
        <w:rPr>
          <w:color w:val="000000"/>
        </w:rPr>
        <w:t xml:space="preserve"> - engl.)</w:t>
      </w:r>
      <w:r>
        <w:rPr>
          <w:color w:val="000000"/>
        </w:rPr>
        <w:t xml:space="preserve"> dispune</w:t>
      </w:r>
      <w:r w:rsidR="00B64BAD" w:rsidRPr="00B64BAD">
        <w:rPr>
          <w:color w:val="000000"/>
        </w:rPr>
        <w:t xml:space="preserve"> de provocarea primită, solicitantul calculează dovada matematică </w:t>
      </w:r>
      <w:r>
        <w:rPr>
          <w:color w:val="000000"/>
        </w:rPr>
        <w:t>(3)</w:t>
      </w:r>
      <w:r w:rsidR="00B64BAD" w:rsidRPr="00B64BAD">
        <w:rPr>
          <w:color w:val="000000"/>
        </w:rPr>
        <w:t xml:space="preserve">, valoare ce aparține grupului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w:t>
      </w:r>
    </w:p>
    <w:tbl>
      <w:tblPr>
        <w:tblW w:w="9355" w:type="dxa"/>
        <w:tblLayout w:type="fixed"/>
        <w:tblLook w:val="0400" w:firstRow="0" w:lastRow="0" w:firstColumn="0" w:lastColumn="0" w:noHBand="0" w:noVBand="1"/>
      </w:tblPr>
      <w:tblGrid>
        <w:gridCol w:w="8315"/>
        <w:gridCol w:w="1040"/>
      </w:tblGrid>
      <w:tr w:rsidR="00C759E5" w14:paraId="2B2C4037" w14:textId="77777777" w:rsidTr="0052707F">
        <w:trPr>
          <w:tblHeader/>
        </w:trPr>
        <w:tc>
          <w:tcPr>
            <w:tcW w:w="8315" w:type="dxa"/>
            <w:tcMar>
              <w:top w:w="55" w:type="dxa"/>
              <w:left w:w="55" w:type="dxa"/>
              <w:bottom w:w="55" w:type="dxa"/>
              <w:right w:w="55" w:type="dxa"/>
            </w:tcMar>
            <w:vAlign w:val="center"/>
          </w:tcPr>
          <w:p w14:paraId="1DD7AA7F" w14:textId="309BA1F0"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s=( r+c*x ) mod Q</m:t>
                </m:r>
              </m:oMath>
            </m:oMathPara>
          </w:p>
        </w:tc>
        <w:tc>
          <w:tcPr>
            <w:tcW w:w="1040" w:type="dxa"/>
            <w:tcMar>
              <w:top w:w="55" w:type="dxa"/>
              <w:left w:w="55" w:type="dxa"/>
              <w:bottom w:w="55" w:type="dxa"/>
              <w:right w:w="55" w:type="dxa"/>
            </w:tcMar>
            <w:vAlign w:val="center"/>
          </w:tcPr>
          <w:p w14:paraId="75B49104" w14:textId="67BA9CD9" w:rsidR="00C759E5" w:rsidRDefault="00C759E5" w:rsidP="0052707F">
            <w:pPr>
              <w:pBdr>
                <w:top w:val="nil"/>
                <w:left w:val="nil"/>
                <w:bottom w:val="nil"/>
                <w:right w:val="nil"/>
                <w:between w:val="nil"/>
              </w:pBdr>
              <w:spacing w:line="264" w:lineRule="auto"/>
              <w:jc w:val="right"/>
              <w:rPr>
                <w:color w:val="000000"/>
              </w:rPr>
            </w:pPr>
            <w:r>
              <w:rPr>
                <w:color w:val="000000"/>
              </w:rPr>
              <w:t>(3)</w:t>
            </w:r>
          </w:p>
        </w:tc>
      </w:tr>
    </w:tbl>
    <w:p w14:paraId="326CEEE5" w14:textId="03134553" w:rsidR="000F7546" w:rsidRDefault="00C759E5" w:rsidP="00D0073D">
      <w:pPr>
        <w:pBdr>
          <w:top w:val="nil"/>
          <w:left w:val="nil"/>
          <w:bottom w:val="nil"/>
          <w:right w:val="nil"/>
          <w:between w:val="nil"/>
        </w:pBdr>
        <w:ind w:firstLine="720"/>
        <w:jc w:val="both"/>
        <w:rPr>
          <w:color w:val="000000"/>
        </w:rPr>
      </w:pPr>
      <w:r>
        <w:rPr>
          <w:color w:val="000000"/>
        </w:rPr>
        <w:t>In ultima etapa, ce</w:t>
      </w:r>
      <w:r w:rsidR="00AE79B1">
        <w:rPr>
          <w:color w:val="000000"/>
        </w:rPr>
        <w:t>a</w:t>
      </w:r>
      <w:r>
        <w:rPr>
          <w:color w:val="000000"/>
        </w:rPr>
        <w:t xml:space="preserve"> </w:t>
      </w:r>
      <w:r w:rsidR="00B64BAD" w:rsidRPr="00B64BAD">
        <w:rPr>
          <w:color w:val="000000"/>
        </w:rPr>
        <w:t>de verificare (</w:t>
      </w:r>
      <w:r w:rsidR="002143BD">
        <w:rPr>
          <w:color w:val="000000"/>
        </w:rPr>
        <w:t>„</w:t>
      </w:r>
      <w:r w:rsidR="00B64BAD" w:rsidRPr="00B64BAD">
        <w:rPr>
          <w:color w:val="000000"/>
        </w:rPr>
        <w:t>Verification</w:t>
      </w:r>
      <w:r w:rsidR="002143BD">
        <w:rPr>
          <w:color w:val="000000"/>
        </w:rPr>
        <w:t>”</w:t>
      </w:r>
      <w:r w:rsidR="00B64BAD" w:rsidRPr="00B64BAD">
        <w:rPr>
          <w:color w:val="000000"/>
        </w:rPr>
        <w:t xml:space="preserve"> - engl.)</w:t>
      </w:r>
      <w:r w:rsidR="00D0073D">
        <w:rPr>
          <w:color w:val="000000"/>
        </w:rPr>
        <w:t>,</w:t>
      </w:r>
      <w:r w:rsidR="00B64BAD" w:rsidRPr="00B64BAD">
        <w:rPr>
          <w:color w:val="000000"/>
        </w:rPr>
        <w:t xml:space="preserve"> </w:t>
      </w:r>
      <w:r w:rsidR="00D0073D">
        <w:rPr>
          <w:color w:val="000000"/>
        </w:rPr>
        <w:t>v</w:t>
      </w:r>
      <w:r w:rsidR="00B64BAD" w:rsidRPr="00B64BAD">
        <w:rPr>
          <w:color w:val="000000"/>
        </w:rPr>
        <w:t>erificatorul evaluează concomitent doi termeni distincți, utilizând exclusiv cheia publică y:</w:t>
      </w:r>
    </w:p>
    <w:tbl>
      <w:tblPr>
        <w:tblW w:w="9355" w:type="dxa"/>
        <w:tblLayout w:type="fixed"/>
        <w:tblLook w:val="0400" w:firstRow="0" w:lastRow="0" w:firstColumn="0" w:lastColumn="0" w:noHBand="0" w:noVBand="1"/>
      </w:tblPr>
      <w:tblGrid>
        <w:gridCol w:w="8315"/>
        <w:gridCol w:w="1040"/>
      </w:tblGrid>
      <w:tr w:rsidR="000F7546" w14:paraId="25495018" w14:textId="77777777" w:rsidTr="0052707F">
        <w:trPr>
          <w:tblHeader/>
        </w:trPr>
        <w:tc>
          <w:tcPr>
            <w:tcW w:w="8315" w:type="dxa"/>
            <w:tcMar>
              <w:top w:w="55" w:type="dxa"/>
              <w:left w:w="55" w:type="dxa"/>
              <w:bottom w:w="55" w:type="dxa"/>
              <w:right w:w="55" w:type="dxa"/>
            </w:tcMar>
            <w:vAlign w:val="center"/>
          </w:tcPr>
          <w:p w14:paraId="38662901" w14:textId="346D4E60"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left=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423FD132" w14:textId="56BE1B2C"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4</w:t>
            </w:r>
            <w:r>
              <w:rPr>
                <w:color w:val="000000"/>
              </w:rPr>
              <w:t>)</w:t>
            </w:r>
          </w:p>
        </w:tc>
      </w:tr>
    </w:tbl>
    <w:p w14:paraId="2DD751B4" w14:textId="79FEE748"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G = </w:t>
      </w:r>
      <w:r w:rsidR="00956141" w:rsidRPr="00956141">
        <w:rPr>
          <w:color w:val="000000"/>
          <w:lang w:val="ro-RO"/>
        </w:rPr>
        <w:t>generatorul subgrupului de ordin Q, element public al schemei criptografice</w:t>
      </w:r>
    </w:p>
    <w:p w14:paraId="1F270486" w14:textId="2040989D" w:rsidR="000F7546" w:rsidRPr="00956141" w:rsidRDefault="00CF0D2C" w:rsidP="00956141">
      <w:pPr>
        <w:pBdr>
          <w:top w:val="nil"/>
          <w:left w:val="nil"/>
          <w:bottom w:val="nil"/>
          <w:right w:val="nil"/>
          <w:between w:val="nil"/>
        </w:pBdr>
        <w:ind w:firstLine="720"/>
        <w:jc w:val="both"/>
        <w:rPr>
          <w:color w:val="000000"/>
          <w:lang w:val="ro-RO"/>
        </w:rPr>
      </w:pPr>
      <w:r>
        <w:rPr>
          <w:color w:val="000000"/>
        </w:rPr>
        <w:t>s</w:t>
      </w:r>
      <w:r w:rsidR="000F7546">
        <w:rPr>
          <w:color w:val="000000"/>
        </w:rPr>
        <w:t xml:space="preserve"> = </w:t>
      </w:r>
      <w:r w:rsidR="00956141" w:rsidRPr="00956141">
        <w:rPr>
          <w:color w:val="000000"/>
          <w:lang w:val="ro-RO"/>
        </w:rPr>
        <w:t>dovada matematică calculată de solicitant în etapa de răspuns</w:t>
      </w:r>
    </w:p>
    <w:p w14:paraId="50A577F4" w14:textId="45AEDE3B"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P = </w:t>
      </w:r>
      <w:r w:rsidR="00956141" w:rsidRPr="00956141">
        <w:rPr>
          <w:color w:val="000000"/>
          <w:lang w:val="ro-RO"/>
        </w:rPr>
        <w:t xml:space="preserve">numărul prim sigur care definește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Pr>
          <w:color w:val="000000"/>
        </w:rPr>
        <w:t xml:space="preserve"> </w:t>
      </w:r>
    </w:p>
    <w:tbl>
      <w:tblPr>
        <w:tblW w:w="9355" w:type="dxa"/>
        <w:tblLayout w:type="fixed"/>
        <w:tblLook w:val="0400" w:firstRow="0" w:lastRow="0" w:firstColumn="0" w:lastColumn="0" w:noHBand="0" w:noVBand="1"/>
      </w:tblPr>
      <w:tblGrid>
        <w:gridCol w:w="8315"/>
        <w:gridCol w:w="1040"/>
      </w:tblGrid>
      <w:tr w:rsidR="000F7546" w14:paraId="1005CBA7" w14:textId="77777777" w:rsidTr="0052707F">
        <w:trPr>
          <w:tblHeader/>
        </w:trPr>
        <w:tc>
          <w:tcPr>
            <w:tcW w:w="8315" w:type="dxa"/>
            <w:tcMar>
              <w:top w:w="55" w:type="dxa"/>
              <w:left w:w="55" w:type="dxa"/>
              <w:bottom w:w="55" w:type="dxa"/>
              <w:right w:w="55" w:type="dxa"/>
            </w:tcMar>
            <w:vAlign w:val="center"/>
          </w:tcPr>
          <w:p w14:paraId="08B23072" w14:textId="43E4B22D"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right=t*</m:t>
                </m:r>
                <w:bookmarkStart w:id="11" w:name="_Hlk231803754"/>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w:bookmarkEnd w:id="11"/>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6F92B7B" w14:textId="72174393"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5</w:t>
            </w:r>
            <w:r>
              <w:rPr>
                <w:color w:val="000000"/>
              </w:rPr>
              <w:t>)</w:t>
            </w:r>
          </w:p>
        </w:tc>
      </w:tr>
    </w:tbl>
    <w:p w14:paraId="719A7F83" w14:textId="2333E32E" w:rsidR="004F39F4" w:rsidRPr="00956141" w:rsidRDefault="000F7546" w:rsidP="00956141">
      <w:pPr>
        <w:pBdr>
          <w:top w:val="nil"/>
          <w:left w:val="nil"/>
          <w:bottom w:val="nil"/>
          <w:right w:val="nil"/>
          <w:between w:val="nil"/>
        </w:pBdr>
        <w:ind w:firstLine="720"/>
        <w:jc w:val="both"/>
        <w:rPr>
          <w:color w:val="000000"/>
          <w:lang w:val="ro-RO"/>
        </w:rPr>
      </w:pPr>
      <w:r>
        <w:rPr>
          <w:color w:val="000000"/>
        </w:rPr>
        <w:t xml:space="preserve">t = </w:t>
      </w:r>
      <w:r w:rsidR="00956141" w:rsidRPr="00956141">
        <w:rPr>
          <w:color w:val="000000"/>
          <w:lang w:val="ro-RO"/>
        </w:rPr>
        <w:t>angajamentul criptografic efemer transmis de solicitant</w:t>
      </w:r>
    </w:p>
    <w:p w14:paraId="2543D095" w14:textId="665CDCD0" w:rsidR="00B64BAD" w:rsidRPr="00956141" w:rsidRDefault="000F7546" w:rsidP="00956141">
      <w:pPr>
        <w:pBdr>
          <w:top w:val="nil"/>
          <w:left w:val="nil"/>
          <w:bottom w:val="nil"/>
          <w:right w:val="nil"/>
          <w:between w:val="nil"/>
        </w:pBdr>
        <w:ind w:firstLine="720"/>
        <w:jc w:val="both"/>
        <w:rPr>
          <w:color w:val="000000"/>
          <w:lang w:val="ro-RO"/>
        </w:rPr>
      </w:pPr>
      <w:r>
        <w:rPr>
          <w:color w:val="000000"/>
        </w:rPr>
        <w:t xml:space="preserve">y = </w:t>
      </w:r>
      <w:r w:rsidR="00956141" w:rsidRPr="00956141">
        <w:rPr>
          <w:color w:val="000000"/>
          <w:lang w:val="ro-RO"/>
        </w:rPr>
        <w:t>cheia publică a solicitantului, stocată de verificator</w:t>
      </w:r>
    </w:p>
    <w:p w14:paraId="500E671C" w14:textId="3C91FE40"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c = </w:t>
      </w:r>
      <w:r w:rsidR="00956141" w:rsidRPr="00956141">
        <w:rPr>
          <w:color w:val="000000"/>
          <w:lang w:val="ro-RO"/>
        </w:rPr>
        <w:t>provocarea aleatorie generată de verificator pentru sesiunea curentă</w:t>
      </w:r>
    </w:p>
    <w:p w14:paraId="083C7FF1" w14:textId="6F301CE6" w:rsidR="005D2080" w:rsidRDefault="00B64BAD" w:rsidP="00B64BAD">
      <w:pPr>
        <w:pBdr>
          <w:top w:val="nil"/>
          <w:left w:val="nil"/>
          <w:bottom w:val="nil"/>
          <w:right w:val="nil"/>
          <w:between w:val="nil"/>
        </w:pBdr>
        <w:ind w:firstLine="720"/>
        <w:jc w:val="both"/>
        <w:rPr>
          <w:color w:val="000000"/>
        </w:rPr>
      </w:pPr>
      <w:r w:rsidRPr="00B64BAD">
        <w:rPr>
          <w:color w:val="000000"/>
        </w:rPr>
        <w:t xml:space="preserve">Autentificarea este considerată validă dacă și numai dacă </w:t>
      </w:r>
      <w:r w:rsidR="00D0073D">
        <w:rPr>
          <w:color w:val="000000"/>
        </w:rPr>
        <w:t>egalitatea</w:t>
      </w:r>
      <w:r w:rsidRPr="00B64BAD">
        <w:rPr>
          <w:color w:val="000000"/>
        </w:rPr>
        <w:t xml:space="preserve"> left = right este satisfăcută. Corectitudinea matematică a acestei verificări rezultă din substituția directă: </w:t>
      </w:r>
    </w:p>
    <w:tbl>
      <w:tblPr>
        <w:tblW w:w="9355" w:type="dxa"/>
        <w:tblLayout w:type="fixed"/>
        <w:tblLook w:val="0400" w:firstRow="0" w:lastRow="0" w:firstColumn="0" w:lastColumn="0" w:noHBand="0" w:noVBand="1"/>
      </w:tblPr>
      <w:tblGrid>
        <w:gridCol w:w="8315"/>
        <w:gridCol w:w="1040"/>
      </w:tblGrid>
      <w:tr w:rsidR="005D2080" w14:paraId="62452862" w14:textId="77777777" w:rsidTr="0052707F">
        <w:trPr>
          <w:tblHeader/>
        </w:trPr>
        <w:tc>
          <w:tcPr>
            <w:tcW w:w="8315" w:type="dxa"/>
            <w:tcMar>
              <w:top w:w="55" w:type="dxa"/>
              <w:left w:w="55" w:type="dxa"/>
              <w:bottom w:w="55" w:type="dxa"/>
              <w:right w:w="55" w:type="dxa"/>
            </w:tcMar>
            <w:vAlign w:val="center"/>
          </w:tcPr>
          <w:p w14:paraId="702C54E1" w14:textId="721E7933" w:rsidR="005D2080" w:rsidRDefault="00000000" w:rsidP="0052707F">
            <w:pPr>
              <w:jc w:val="center"/>
              <w:rPr>
                <w:rFonts w:ascii="Cambria Math" w:eastAsia="Cambria Math" w:hAnsi="Cambria Math" w:cs="Cambria Math"/>
                <w:color w:val="000000"/>
              </w:rPr>
            </w:pPr>
            <m:oMathPara>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(r+c*x)</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(c*x)</m:t>
                    </m:r>
                  </m:sup>
                </m:sSup>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FC13618" w14:textId="19495D80" w:rsidR="005D2080" w:rsidRDefault="005D2080" w:rsidP="0052707F">
            <w:pPr>
              <w:pBdr>
                <w:top w:val="nil"/>
                <w:left w:val="nil"/>
                <w:bottom w:val="nil"/>
                <w:right w:val="nil"/>
                <w:between w:val="nil"/>
              </w:pBdr>
              <w:spacing w:line="264" w:lineRule="auto"/>
              <w:jc w:val="right"/>
              <w:rPr>
                <w:color w:val="000000"/>
              </w:rPr>
            </w:pPr>
            <w:r>
              <w:rPr>
                <w:color w:val="000000"/>
              </w:rPr>
              <w:t>(</w:t>
            </w:r>
            <w:r w:rsidR="00955CB3">
              <w:rPr>
                <w:color w:val="000000"/>
              </w:rPr>
              <w:t>6</w:t>
            </w:r>
            <w:r>
              <w:rPr>
                <w:color w:val="000000"/>
              </w:rPr>
              <w:t>)</w:t>
            </w:r>
          </w:p>
        </w:tc>
      </w:tr>
    </w:tbl>
    <w:p w14:paraId="1D2ED4BB" w14:textId="4C30444D" w:rsidR="00451D6E" w:rsidRDefault="00B64BAD" w:rsidP="00B64BAD">
      <w:pPr>
        <w:pBdr>
          <w:top w:val="nil"/>
          <w:left w:val="nil"/>
          <w:bottom w:val="nil"/>
          <w:right w:val="nil"/>
          <w:between w:val="nil"/>
        </w:pBdr>
        <w:ind w:firstLine="720"/>
        <w:jc w:val="both"/>
        <w:rPr>
          <w:color w:val="000000"/>
        </w:rPr>
      </w:pPr>
      <w:r w:rsidRPr="00B64BAD">
        <w:rPr>
          <w:color w:val="000000"/>
        </w:rPr>
        <w:lastRenderedPageBreak/>
        <w:t xml:space="preserve">Această proprietate oferă garanția matematică a identității solicitantului, eliminând necesitatea schimbului sau expunerii unor secrete prin intermediul canalului de comunicare </w:t>
      </w:r>
      <w:r w:rsidR="000741A0">
        <w:rPr>
          <w:color w:val="000000"/>
        </w:rPr>
        <w:fldChar w:fldCharType="begin"/>
      </w:r>
      <w:r w:rsidR="00075A2F">
        <w:rPr>
          <w:color w:val="000000"/>
        </w:rPr>
        <w:instrText xml:space="preserve"> ADDIN ZOTERO_ITEM CSL_CITATION {"citationID":"KUpHS0G3","properties":{"unsorted":false,"formattedCitation":"[20]","plainCitation":"[20]","noteIndex":0},"citationItems":[{"id":57,"uris":["http://zotero.org/users/local/7DTNwTNu/items/UJA5TQPX"],"itemData":{"id":57,"type":"document","note":"Published: Stanford CS355, Lecture 5","title":"Applied Cryptography: Schnorr Identification Protocol","URL":"https://crypto.stanford.edu/cs355/19sp/lec5.pdf","author":[{"family":"Boneh","given":"Dan"}],"issued":{"date-parts":[["2019"]]}}}],"schema":"https://github.com/citation-style-language/schema/raw/master/csl-citation.json"} </w:instrText>
      </w:r>
      <w:r w:rsidR="000741A0">
        <w:rPr>
          <w:color w:val="000000"/>
        </w:rPr>
        <w:fldChar w:fldCharType="separate"/>
      </w:r>
      <w:r w:rsidR="00075A2F" w:rsidRPr="00075A2F">
        <w:t>[20]</w:t>
      </w:r>
      <w:r w:rsidR="000741A0">
        <w:rPr>
          <w:color w:val="000000"/>
        </w:rPr>
        <w:fldChar w:fldCharType="end"/>
      </w:r>
      <w:r w:rsidRPr="00B64BAD">
        <w:rPr>
          <w:color w:val="000000"/>
        </w:rPr>
        <w:t>.</w:t>
      </w:r>
    </w:p>
    <w:p w14:paraId="28A3D790" w14:textId="32E6D539" w:rsidR="00451D6E" w:rsidRDefault="00E33373" w:rsidP="003737E1">
      <w:pPr>
        <w:pStyle w:val="Heading3"/>
        <w:numPr>
          <w:ilvl w:val="2"/>
          <w:numId w:val="5"/>
        </w:numPr>
        <w:ind w:left="426"/>
        <w:rPr>
          <w:b w:val="0"/>
          <w:bCs w:val="0"/>
          <w:i/>
          <w:iCs/>
          <w:sz w:val="26"/>
          <w:szCs w:val="26"/>
        </w:rPr>
      </w:pPr>
      <w:bookmarkStart w:id="12" w:name="_Toc232493523"/>
      <w:r w:rsidRPr="00E33373">
        <w:rPr>
          <w:b w:val="0"/>
          <w:bCs w:val="0"/>
          <w:i/>
          <w:iCs/>
          <w:sz w:val="26"/>
          <w:szCs w:val="26"/>
        </w:rPr>
        <w:t>Open Authorization (OAuth)</w:t>
      </w:r>
      <w:bookmarkEnd w:id="12"/>
    </w:p>
    <w:p w14:paraId="0EF107FD" w14:textId="7B15BB31"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 xml:space="preserve">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w:t>
      </w:r>
      <w:r w:rsidR="000741A0">
        <w:rPr>
          <w:color w:val="000000"/>
          <w:lang w:val="ro-RO"/>
        </w:rPr>
        <w:fldChar w:fldCharType="begin"/>
      </w:r>
      <w:r w:rsidR="00075A2F">
        <w:rPr>
          <w:color w:val="000000"/>
          <w:lang w:val="ro-RO"/>
        </w:rPr>
        <w:instrText xml:space="preserve"> ADDIN ZOTERO_ITEM CSL_CITATION {"citationID":"UWubHZnW","properties":{"unsorted":false,"formattedCitation":"[21]","plainCitation":"[21]","noteIndex":0},"citationItems":[{"id":58,"uris":["http://zotero.org/users/local/7DTNwTNu/items/956TFEKT"],"itemData":{"id":58,"type":"report","genre":"RFC","number":"7636","publisher":"Internet Engineering Task Force","title":"Proof Key for Code Exchange by OAuth Public Clients (PKCE)","URL":"https://datatracker.ietf.org/doc/html/rfc7636","author":[{"family":"Sakimura","given":"Nat"},{"family":"Bradley","given":"John"},{"family":"Agarwal","given":"N."}],"issued":{"date-parts":[["2015",9]]}}}],"schema":"https://github.com/citation-style-language/schema/raw/master/csl-citation.json"} </w:instrText>
      </w:r>
      <w:r w:rsidR="000741A0">
        <w:rPr>
          <w:color w:val="000000"/>
          <w:lang w:val="ro-RO"/>
        </w:rPr>
        <w:fldChar w:fldCharType="separate"/>
      </w:r>
      <w:r w:rsidR="00075A2F" w:rsidRPr="00075A2F">
        <w:t>[21]</w:t>
      </w:r>
      <w:r w:rsidR="000741A0">
        <w:rPr>
          <w:color w:val="000000"/>
          <w:lang w:val="ro-RO"/>
        </w:rPr>
        <w:fldChar w:fldCharType="end"/>
      </w:r>
      <w:r w:rsidRPr="002F4F9E">
        <w:rPr>
          <w:color w:val="000000"/>
          <w:lang w:val="ro-RO"/>
        </w:rPr>
        <w:t>, adaugă un strat suplimentar de protecție împotriva interceptării codului de autorizare. În arhitectura prezentului proiect, acest cadru furnizează modelul structural pe care se grefează prezentul protocol</w:t>
      </w:r>
      <w:r w:rsidR="009361B5">
        <w:rPr>
          <w:color w:val="000000"/>
          <w:lang w:val="ro-RO"/>
        </w:rPr>
        <w:t xml:space="preserve">, unde, </w:t>
      </w:r>
      <w:r w:rsidRPr="002F4F9E">
        <w:rPr>
          <w:color w:val="000000"/>
          <w:lang w:val="ro-RO"/>
        </w:rPr>
        <w:t>un Server de Autentificare verifică identitatea clientului și emite jetoane de acces în urma unei validări reușite.</w:t>
      </w:r>
    </w:p>
    <w:p w14:paraId="4FCC205E" w14:textId="4C717CB2"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În urma verificării criptografice, serverul generează un jeton de acces în format JWT, standardizat conform RFC 7519</w:t>
      </w:r>
      <w:r w:rsidR="000741A0">
        <w:rPr>
          <w:color w:val="000000"/>
          <w:lang w:val="ro-RO"/>
        </w:rPr>
        <w:fldChar w:fldCharType="begin"/>
      </w:r>
      <w:r w:rsidR="00075A2F">
        <w:rPr>
          <w:color w:val="000000"/>
          <w:lang w:val="ro-RO"/>
        </w:rPr>
        <w:instrText xml:space="preserve"> ADDIN ZOTERO_ITEM CSL_CITATION {"citationID":"38Ag3XvY","properties":{"unsorted":false,"formattedCitation":"[22]","plainCitation":"[22]","noteIndex":0},"citationItems":[{"id":59,"uris":["http://zotero.org/users/local/7DTNwTNu/items/VKH4W6QH"],"itemData":{"id":59,"type":"report","genre":"RFC","number":"7519","publisher":"Internet Engineering Task Force","title":"JSON Web Token (JWT)","URL":"https://datatracker.ietf.org/doc/html/rfc7519","author":[{"family":"B","given":"Michael B. Jones=Jones","suffix":"Michael"},{"family":"Bradley","given":"John"},{"family":"Sakimura","given":"Nat"}],"issued":{"date-parts":[["2015"]]}}}],"schema":"https://github.com/citation-style-language/schema/raw/master/csl-citation.json"} </w:instrText>
      </w:r>
      <w:r w:rsidR="000741A0">
        <w:rPr>
          <w:color w:val="000000"/>
          <w:lang w:val="ro-RO"/>
        </w:rPr>
        <w:fldChar w:fldCharType="separate"/>
      </w:r>
      <w:r w:rsidR="00075A2F" w:rsidRPr="00075A2F">
        <w:t>[22]</w:t>
      </w:r>
      <w:r w:rsidR="000741A0">
        <w:rPr>
          <w:color w:val="000000"/>
          <w:lang w:val="ro-RO"/>
        </w:rPr>
        <w:fldChar w:fldCharType="end"/>
      </w:r>
      <w:r w:rsidRPr="002F4F9E">
        <w:rPr>
          <w:color w:val="000000"/>
          <w:lang w:val="ro-RO"/>
        </w:rPr>
        <w:t>, cu valabilitate limitată în timp. Clientul atașează acest jeton de acces ca Bearer Token în antetul HTTP al cererilor ulterioare, eliminând necesitatea reluării procesului ZKP la fiecare interacțiune cu resursele protejate. Validarea jetonului de acces este fără stare (</w:t>
      </w:r>
      <w:r w:rsidR="002143BD">
        <w:rPr>
          <w:color w:val="000000"/>
          <w:lang w:val="ro-RO"/>
        </w:rPr>
        <w:t>„</w:t>
      </w:r>
      <w:r w:rsidRPr="002F4F9E">
        <w:rPr>
          <w:color w:val="000000"/>
          <w:lang w:val="ro-RO"/>
        </w:rPr>
        <w:t>stateless</w:t>
      </w:r>
      <w:r w:rsidR="002143BD">
        <w:rPr>
          <w:color w:val="000000"/>
          <w:lang w:val="ro-RO"/>
        </w:rPr>
        <w:t>”</w:t>
      </w:r>
      <w:r w:rsidRPr="002F4F9E">
        <w:rPr>
          <w:color w:val="000000"/>
          <w:lang w:val="ro-RO"/>
        </w:rPr>
        <w:t xml:space="preserve"> - engl.): serverul verifică semnătura JWT fără a relua procesul criptografic, asigurând un cost operațional redus, conform modelului familiar aplicațiilor web moderne.</w:t>
      </w:r>
    </w:p>
    <w:p w14:paraId="65029D79"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75D824D5"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Soluția propusă în această lucrare nu înlocuiește ecosistemul bazat pe jetoane, ci fortifică etapa cea mai vulnerabilă</w:t>
      </w:r>
      <w:r w:rsidR="00081C8E">
        <w:rPr>
          <w:color w:val="000000"/>
          <w:lang w:val="ro-RO"/>
        </w:rPr>
        <w:t xml:space="preserve"> și anume,</w:t>
      </w:r>
      <w:r w:rsidRPr="002F4F9E">
        <w:rPr>
          <w:color w:val="000000"/>
          <w:lang w:val="ro-RO"/>
        </w:rPr>
        <w:t xml:space="preserve"> validarea identității inițiale. Mecanismul convențional de autentificare a clientului (parametrul client_secret sau transmiterea parolei brute) este substituit cu o dovadă criptografică ZKP implementată prin schema descrisă anterior. Fazele protocolului se mapează direct peste fluxul O</w:t>
      </w:r>
      <w:r w:rsidR="009361B5" w:rsidRPr="002F4F9E">
        <w:rPr>
          <w:color w:val="000000"/>
          <w:lang w:val="ro-RO"/>
        </w:rPr>
        <w:t>a</w:t>
      </w:r>
      <w:r w:rsidRPr="002F4F9E">
        <w:rPr>
          <w:color w:val="000000"/>
          <w:lang w:val="ro-RO"/>
        </w:rPr>
        <w:t>uth</w:t>
      </w:r>
      <w:r w:rsidR="009361B5">
        <w:rPr>
          <w:color w:val="000000"/>
          <w:lang w:val="ro-RO"/>
        </w:rPr>
        <w:t>, astfel,</w:t>
      </w:r>
      <w:r w:rsidRPr="002F4F9E">
        <w:rPr>
          <w:color w:val="000000"/>
          <w:lang w:val="ro-RO"/>
        </w:rPr>
        <w:t xml:space="preserve">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w:t>
      </w:r>
      <w:r w:rsidR="002143BD">
        <w:rPr>
          <w:color w:val="000000"/>
          <w:lang w:val="ro-RO"/>
        </w:rPr>
        <w:t>„</w:t>
      </w:r>
      <w:r w:rsidRPr="002F4F9E">
        <w:rPr>
          <w:color w:val="000000"/>
          <w:lang w:val="ro-RO"/>
        </w:rPr>
        <w:t>Session Binding</w:t>
      </w:r>
      <w:r w:rsidR="002143BD">
        <w:rPr>
          <w:color w:val="000000"/>
          <w:lang w:val="ro-RO"/>
        </w:rPr>
        <w:t>”</w:t>
      </w:r>
      <w:r w:rsidRPr="002F4F9E">
        <w:rPr>
          <w:color w:val="000000"/>
          <w:lang w:val="ro-RO"/>
        </w:rPr>
        <w:t xml:space="preserve"> - engl.), care ancorează jetonul emis de contextul HTTP unic al sesiunii ZKP, împiedicând transferul malițios al jetonului între contexte de rețea diferite.</w:t>
      </w:r>
    </w:p>
    <w:p w14:paraId="10B3BC0E" w14:textId="77777777" w:rsidR="00451D6E" w:rsidRDefault="00000000" w:rsidP="003737E1">
      <w:pPr>
        <w:pStyle w:val="Heading2"/>
        <w:numPr>
          <w:ilvl w:val="1"/>
          <w:numId w:val="5"/>
        </w:numPr>
        <w:ind w:left="426"/>
        <w:rPr>
          <w:sz w:val="26"/>
          <w:szCs w:val="26"/>
        </w:rPr>
      </w:pPr>
      <w:bookmarkStart w:id="13" w:name="_Toc232493524"/>
      <w:r>
        <w:rPr>
          <w:sz w:val="26"/>
          <w:szCs w:val="26"/>
        </w:rPr>
        <w:t>Tehnologii utilizate</w:t>
      </w:r>
      <w:bookmarkEnd w:id="13"/>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rsidP="003737E1">
      <w:pPr>
        <w:pStyle w:val="Heading3"/>
        <w:numPr>
          <w:ilvl w:val="2"/>
          <w:numId w:val="5"/>
        </w:numPr>
        <w:ind w:left="426"/>
        <w:rPr>
          <w:b w:val="0"/>
          <w:bCs w:val="0"/>
          <w:i/>
          <w:iCs/>
          <w:sz w:val="26"/>
          <w:szCs w:val="26"/>
        </w:rPr>
      </w:pPr>
      <w:bookmarkStart w:id="14" w:name="_Toc232493525"/>
      <w:r>
        <w:rPr>
          <w:b w:val="0"/>
          <w:bCs w:val="0"/>
          <w:i/>
          <w:iCs/>
          <w:sz w:val="26"/>
          <w:szCs w:val="26"/>
        </w:rPr>
        <w:t>Python</w:t>
      </w:r>
      <w:bookmarkEnd w:id="14"/>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774F2BAC"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Flask v3.0.0 și Flask-CORS v4.0.0 </w:t>
      </w:r>
      <w:r w:rsidR="000741A0">
        <w:rPr>
          <w:color w:val="000000"/>
        </w:rPr>
        <w:fldChar w:fldCharType="begin"/>
      </w:r>
      <w:r w:rsidR="00075A2F">
        <w:rPr>
          <w:color w:val="000000"/>
        </w:rPr>
        <w:instrText xml:space="preserve"> ADDIN ZOTERO_ITEM CSL_CITATION {"citationID":"a87yCOia","properties":{"unsorted":false,"formattedCitation":"[23]","plainCitation":"[23]","noteIndex":0},"citationItems":[{"id":60,"uris":["http://zotero.org/users/local/7DTNwTNu/items/WSFPEUTE"],"itemData":{"id":60,"type":"document","title":"Flask-CORS","URL":"https://flask-cors.readthedocs.io/"}}],"schema":"https://github.com/citation-style-language/schema/raw/master/csl-citation.json"} </w:instrText>
      </w:r>
      <w:r w:rsidR="000741A0">
        <w:rPr>
          <w:color w:val="000000"/>
        </w:rPr>
        <w:fldChar w:fldCharType="separate"/>
      </w:r>
      <w:r w:rsidR="00075A2F" w:rsidRPr="00075A2F">
        <w:t>[23]</w:t>
      </w:r>
      <w:r w:rsidR="000741A0">
        <w:rPr>
          <w:color w:val="000000"/>
        </w:rPr>
        <w:fldChar w:fldCharType="end"/>
      </w:r>
      <w:r w:rsidRPr="00B64BAD">
        <w:rPr>
          <w:color w:val="000000"/>
        </w:rPr>
        <w:t xml:space="preserve">: Micro-framework pentru aplicații REST care gestionează rutarea URL, parsarea cererilor HTTP și serializarea răspunsurilor JSON. Flask-CORS aplică politicile de partajare a resurselor (Cross-Origin Resource Sharing) necesare </w:t>
      </w:r>
      <w:r w:rsidRPr="00B64BAD">
        <w:rPr>
          <w:color w:val="000000"/>
        </w:rPr>
        <w:lastRenderedPageBreak/>
        <w:t>comunicării cu aplicația client web.</w:t>
      </w:r>
    </w:p>
    <w:p w14:paraId="2EFB4F8A" w14:textId="2A3350B4"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Flask-SQLAlchemy v3.1.1 </w:t>
      </w:r>
      <w:r w:rsidR="000741A0">
        <w:rPr>
          <w:color w:val="000000"/>
        </w:rPr>
        <w:fldChar w:fldCharType="begin"/>
      </w:r>
      <w:r w:rsidR="00075A2F">
        <w:rPr>
          <w:color w:val="000000"/>
        </w:rPr>
        <w:instrText xml:space="preserve"> ADDIN ZOTERO_ITEM CSL_CITATION {"citationID":"535BcZck","properties":{"unsorted":false,"formattedCitation":"[24]","plainCitation":"[24]","noteIndex":0},"citationItems":[{"id":62,"uris":["http://zotero.org/users/local/7DTNwTNu/items/6NP837TY"],"itemData":{"id":62,"type":"document","title":"Flask-SQLAlchemy","URL":"https://flask-sqlalchemy.palletsprojects.com/"}}],"schema":"https://github.com/citation-style-language/schema/raw/master/csl-citation.json"} </w:instrText>
      </w:r>
      <w:r w:rsidR="000741A0">
        <w:rPr>
          <w:color w:val="000000"/>
        </w:rPr>
        <w:fldChar w:fldCharType="separate"/>
      </w:r>
      <w:r w:rsidR="00075A2F" w:rsidRPr="00075A2F">
        <w:t>[24]</w:t>
      </w:r>
      <w:r w:rsidR="000741A0">
        <w:rPr>
          <w:color w:val="000000"/>
        </w:rPr>
        <w:fldChar w:fldCharType="end"/>
      </w:r>
      <w:r w:rsidRPr="00B64BAD">
        <w:rPr>
          <w:color w:val="000000"/>
        </w:rPr>
        <w:t>: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251C222C" w14:textId="23B87668" w:rsidR="002F4F9E" w:rsidRPr="002F4F9E" w:rsidRDefault="002F4F9E" w:rsidP="002F4F9E">
      <w:pPr>
        <w:pBdr>
          <w:top w:val="nil"/>
          <w:left w:val="nil"/>
          <w:bottom w:val="nil"/>
          <w:right w:val="nil"/>
          <w:between w:val="nil"/>
        </w:pBdr>
        <w:ind w:firstLine="720"/>
        <w:jc w:val="both"/>
        <w:rPr>
          <w:lang w:val="ro-RO"/>
        </w:rPr>
      </w:pPr>
      <w:r w:rsidRPr="002F4F9E">
        <w:rPr>
          <w:lang w:val="ro-RO"/>
        </w:rPr>
        <w:t xml:space="preserve">PyJWT v2.12.1 </w:t>
      </w:r>
      <w:r w:rsidR="000741A0">
        <w:rPr>
          <w:lang w:val="ro-RO"/>
        </w:rPr>
        <w:fldChar w:fldCharType="begin"/>
      </w:r>
      <w:r w:rsidR="00075A2F">
        <w:rPr>
          <w:lang w:val="ro-RO"/>
        </w:rPr>
        <w:instrText xml:space="preserve"> ADDIN ZOTERO_ITEM CSL_CITATION {"citationID":"PmzehZnb","properties":{"unsorted":false,"formattedCitation":"[25]","plainCitation":"[25]","noteIndex":0},"citationItems":[{"id":64,"uris":["http://zotero.org/users/local/7DTNwTNu/items/RYJT4S2E"],"itemData":{"id":64,"type":"document","title":"PyJWT","URL":"https://pyjwt.readthedocs.io/en/stable/"}}],"schema":"https://github.com/citation-style-language/schema/raw/master/csl-citation.json"} </w:instrText>
      </w:r>
      <w:r w:rsidR="000741A0">
        <w:rPr>
          <w:lang w:val="ro-RO"/>
        </w:rPr>
        <w:fldChar w:fldCharType="separate"/>
      </w:r>
      <w:r w:rsidR="00075A2F" w:rsidRPr="00075A2F">
        <w:t>[25]</w:t>
      </w:r>
      <w:r w:rsidR="000741A0">
        <w:rPr>
          <w:lang w:val="ro-RO"/>
        </w:rPr>
        <w:fldChar w:fldCharType="end"/>
      </w:r>
      <w:r w:rsidRPr="002F4F9E">
        <w:rPr>
          <w:lang w:val="ro-RO"/>
        </w:rPr>
        <w:t>: Creează, semnează și verifică jetoane în format JWT conform standardului RFC 7519. După validarea demonstrației ZKP, serverul emite un jeton de acces în format JWT, semnat HS256, delegând autorizarea ulterioară fără reluarea procesului criptografic.</w:t>
      </w:r>
    </w:p>
    <w:p w14:paraId="4CD2025B" w14:textId="59B6B360"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Authlib </w:t>
      </w:r>
      <w:r w:rsidR="000741A0">
        <w:rPr>
          <w:color w:val="000000"/>
        </w:rPr>
        <w:fldChar w:fldCharType="begin"/>
      </w:r>
      <w:r w:rsidR="00075A2F">
        <w:rPr>
          <w:color w:val="000000"/>
        </w:rPr>
        <w:instrText xml:space="preserve"> ADDIN ZOTERO_ITEM CSL_CITATION {"citationID":"CBic9BDr","properties":{"unsorted":false,"formattedCitation":"[26]","plainCitation":"[26]","noteIndex":0},"citationItems":[{"id":66,"uris":["http://zotero.org/users/local/7DTNwTNu/items/MVX8ICET"],"itemData":{"id":66,"type":"document","title":"Authlib","URL":"https://authlib.org/"}}],"schema":"https://github.com/citation-style-language/schema/raw/master/csl-citation.json"} </w:instrText>
      </w:r>
      <w:r w:rsidR="000741A0">
        <w:rPr>
          <w:color w:val="000000"/>
        </w:rPr>
        <w:fldChar w:fldCharType="separate"/>
      </w:r>
      <w:r w:rsidR="00075A2F" w:rsidRPr="00075A2F">
        <w:t>[26]</w:t>
      </w:r>
      <w:r w:rsidR="000741A0">
        <w:rPr>
          <w:color w:val="000000"/>
        </w:rPr>
        <w:fldChar w:fldCharType="end"/>
      </w:r>
      <w:r w:rsidRPr="00B64BAD">
        <w:rPr>
          <w:color w:val="000000"/>
        </w:rPr>
        <w:t>: Furnizează o implementare de referință a unui server OAuth 2.0 conform specificațiilor PKCE, cu rol strict analitic, permițând comparația de performanță și securitate între fluxurile tradiționale de autorizare și paradigma ZKP.</w:t>
      </w:r>
    </w:p>
    <w:p w14:paraId="2FB12F68" w14:textId="2236FEE4" w:rsidR="00B64BAD" w:rsidRPr="00B64BAD" w:rsidRDefault="00B64BAD" w:rsidP="00B64BAD">
      <w:pPr>
        <w:pBdr>
          <w:top w:val="nil"/>
          <w:left w:val="nil"/>
          <w:bottom w:val="nil"/>
          <w:right w:val="nil"/>
          <w:between w:val="nil"/>
        </w:pBdr>
        <w:ind w:firstLine="720"/>
        <w:jc w:val="both"/>
        <w:rPr>
          <w:color w:val="000000"/>
        </w:rPr>
      </w:pPr>
      <w:r w:rsidRPr="00B64BAD">
        <w:rPr>
          <w:color w:val="000000"/>
        </w:rPr>
        <w:t>pytest v9.0.</w:t>
      </w:r>
      <w:r w:rsidR="0033250E">
        <w:rPr>
          <w:color w:val="000000"/>
        </w:rPr>
        <w:t>,</w:t>
      </w:r>
      <w:r w:rsidRPr="00B64BAD">
        <w:rPr>
          <w:color w:val="000000"/>
        </w:rPr>
        <w:t xml:space="preserve"> Locust </w:t>
      </w:r>
      <w:r w:rsidR="0033250E">
        <w:rPr>
          <w:color w:val="000000"/>
          <w:lang w:val="ro-RO"/>
        </w:rPr>
        <w:t xml:space="preserve">și waitress </w:t>
      </w:r>
      <w:r w:rsidR="000741A0">
        <w:rPr>
          <w:color w:val="000000"/>
        </w:rPr>
        <w:fldChar w:fldCharType="begin"/>
      </w:r>
      <w:r w:rsidR="00075A2F">
        <w:rPr>
          <w:color w:val="000000"/>
        </w:rPr>
        <w:instrText xml:space="preserve"> ADDIN ZOTERO_ITEM CSL_CITATION {"citationID":"8bTRADbA","properties":{"unsorted":false,"formattedCitation":"[27], [28]","plainCitation":"[27], [28]","noteIndex":0},"citationItems":[{"id":68,"uris":["http://zotero.org/users/local/7DTNwTNu/items/DW44AK8I"],"itemData":{"id":68,"type":"document","title":"pytest","URL":"https://docs.pytest.org/"}},{"id":70,"uris":["http://zotero.org/users/local/7DTNwTNu/items/6CLAW5EH"],"itemData":{"id":70,"type":"document","title":"Locust","URL":"https://locust.io/"}}],"schema":"https://github.com/citation-style-language/schema/raw/master/csl-citation.json"} </w:instrText>
      </w:r>
      <w:r w:rsidR="000741A0">
        <w:rPr>
          <w:color w:val="000000"/>
        </w:rPr>
        <w:fldChar w:fldCharType="separate"/>
      </w:r>
      <w:r w:rsidR="00075A2F" w:rsidRPr="00075A2F">
        <w:t>[27], [28]</w:t>
      </w:r>
      <w:r w:rsidR="000741A0">
        <w:rPr>
          <w:color w:val="000000"/>
        </w:rPr>
        <w:fldChar w:fldCharType="end"/>
      </w:r>
      <w:r w:rsidR="0033250E">
        <w:rPr>
          <w:color w:val="000000"/>
        </w:rPr>
        <w:t xml:space="preserve">, </w:t>
      </w:r>
      <w:r w:rsidR="0033250E">
        <w:rPr>
          <w:color w:val="000000"/>
        </w:rPr>
        <w:fldChar w:fldCharType="begin"/>
      </w:r>
      <w:r w:rsidR="0033250E">
        <w:rPr>
          <w:color w:val="000000"/>
        </w:rPr>
        <w:instrText xml:space="preserve"> ADDIN ZOTERO_ITEM CSL_CITATION {"citationID":"EsajhK0B","properties":{"unsorted":false,"formattedCitation":"[29]","plainCitation":"[29]","noteIndex":0},"citationItems":[{"id":105,"uris":["http://zotero.org/users/local/7DTNwTNu/items/VVJH8PL6"],"itemData":{"id":105,"type":"document","title":"waitress","URL":"https://pypi.org/project/waitress/"}}],"schema":"https://github.com/citation-style-language/schema/raw/master/csl-citation.json"} </w:instrText>
      </w:r>
      <w:r w:rsidR="0033250E">
        <w:rPr>
          <w:color w:val="000000"/>
        </w:rPr>
        <w:fldChar w:fldCharType="separate"/>
      </w:r>
      <w:r w:rsidR="0033250E" w:rsidRPr="0033250E">
        <w:t>[29]</w:t>
      </w:r>
      <w:r w:rsidR="0033250E">
        <w:rPr>
          <w:color w:val="000000"/>
        </w:rPr>
        <w:fldChar w:fldCharType="end"/>
      </w:r>
      <w:r w:rsidRPr="00B64BAD">
        <w:rPr>
          <w:color w:val="000000"/>
        </w:rPr>
        <w:t>: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r w:rsidR="0033250E">
        <w:rPr>
          <w:color w:val="000000"/>
        </w:rPr>
        <w:t xml:space="preserve"> iar libraria waitress separă procesele oferă un Python GIL pentru fiecare worker.</w:t>
      </w:r>
    </w:p>
    <w:p w14:paraId="455658F8" w14:textId="568DD1DB" w:rsidR="00451D6E" w:rsidRDefault="002F4F9E" w:rsidP="002F4F9E">
      <w:pPr>
        <w:pBdr>
          <w:top w:val="nil"/>
          <w:left w:val="nil"/>
          <w:bottom w:val="nil"/>
          <w:right w:val="nil"/>
          <w:between w:val="nil"/>
        </w:pBdr>
        <w:ind w:firstLine="720"/>
        <w:jc w:val="both"/>
        <w:rPr>
          <w:color w:val="000000"/>
          <w:lang w:val="ro-RO"/>
        </w:rPr>
      </w:pPr>
      <w:r w:rsidRPr="002F4F9E">
        <w:rPr>
          <w:color w:val="000000"/>
          <w:lang w:val="ro-RO"/>
        </w:rPr>
        <w:t xml:space="preserve">cryptography v45.0.1 și sympy </w:t>
      </w:r>
      <w:r w:rsidR="000741A0">
        <w:rPr>
          <w:color w:val="000000"/>
          <w:lang w:val="ro-RO"/>
        </w:rPr>
        <w:fldChar w:fldCharType="begin"/>
      </w:r>
      <w:r w:rsidR="0033250E">
        <w:rPr>
          <w:color w:val="000000"/>
          <w:lang w:val="ro-RO"/>
        </w:rPr>
        <w:instrText xml:space="preserve"> ADDIN ZOTERO_ITEM CSL_CITATION {"citationID":"l6MfA2Gg","properties":{"unsorted":false,"formattedCitation":"[30], [31]","plainCitation":"[30], [31]","noteIndex":0},"citationItems":[{"id":72,"uris":["http://zotero.org/users/local/7DTNwTNu/items/EREMYGUE"],"itemData":{"id":72,"type":"document","title":"cryptography (Python library)","URL":"https://cryptography.io/en/latest/"}},{"id":74,"uris":["http://zotero.org/users/local/7DTNwTNu/items/88GTSA6T"],"itemData":{"id":74,"type":"document","title":"SymPy","URL":"https://www.sympy.org/"}}],"schema":"https://github.com/citation-style-language/schema/raw/master/csl-citation.json"} </w:instrText>
      </w:r>
      <w:r w:rsidR="000741A0">
        <w:rPr>
          <w:color w:val="000000"/>
          <w:lang w:val="ro-RO"/>
        </w:rPr>
        <w:fldChar w:fldCharType="separate"/>
      </w:r>
      <w:r w:rsidR="0033250E" w:rsidRPr="0033250E">
        <w:t>[30], [31]</w:t>
      </w:r>
      <w:r w:rsidR="000741A0">
        <w:rPr>
          <w:color w:val="000000"/>
          <w:lang w:val="ro-RO"/>
        </w:rPr>
        <w:fldChar w:fldCharType="end"/>
      </w:r>
      <w:r w:rsidRPr="002F4F9E">
        <w:rPr>
          <w:color w:val="000000"/>
          <w:lang w:val="ro-RO"/>
        </w:rPr>
        <w:t>: Oferă primitive criptografice și instrumente matematice pentru generarea, validarea și testarea parametrilor grupului criptografic, asigurând rigoarea numerelor prime sigure (safe primes) utilizate ca fundament al prezentei scheme.</w:t>
      </w:r>
    </w:p>
    <w:p w14:paraId="78BBED31" w14:textId="0B7E3612" w:rsidR="002656D4" w:rsidRPr="002F4F9E" w:rsidRDefault="002656D4" w:rsidP="002F4F9E">
      <w:pPr>
        <w:pBdr>
          <w:top w:val="nil"/>
          <w:left w:val="nil"/>
          <w:bottom w:val="nil"/>
          <w:right w:val="nil"/>
          <w:between w:val="nil"/>
        </w:pBdr>
        <w:ind w:firstLine="720"/>
        <w:jc w:val="both"/>
        <w:rPr>
          <w:color w:val="000000"/>
          <w:lang w:val="ro-RO"/>
        </w:rPr>
      </w:pPr>
      <w:r>
        <w:rPr>
          <w:color w:val="000000"/>
          <w:lang w:val="ro-RO"/>
        </w:rPr>
        <w:t xml:space="preserve">Srp </w:t>
      </w:r>
      <w:r>
        <w:rPr>
          <w:color w:val="000000"/>
          <w:lang w:val="ro-RO"/>
        </w:rPr>
        <w:fldChar w:fldCharType="begin"/>
      </w:r>
      <w:r>
        <w:rPr>
          <w:color w:val="000000"/>
          <w:lang w:val="ro-RO"/>
        </w:rPr>
        <w:instrText xml:space="preserve"> ADDIN ZOTERO_ITEM CSL_CITATION {"citationID":"UTPsKizl","properties":{"unsorted":false,"formattedCitation":"[32]","plainCitation":"[32]","noteIndex":0},"citationItems":[{"id":101,"uris":["http://zotero.org/users/local/7DTNwTNu/items/GPN4UWS2"],"itemData":{"id":101,"type":"document","note":"container-title: PyPI","title":"srp (Python library)","URL":"https://pypi.org/project/srp/"}}],"schema":"https://github.com/citation-style-language/schema/raw/master/csl-citation.json"} </w:instrText>
      </w:r>
      <w:r>
        <w:rPr>
          <w:color w:val="000000"/>
          <w:lang w:val="ro-RO"/>
        </w:rPr>
        <w:fldChar w:fldCharType="separate"/>
      </w:r>
      <w:r w:rsidRPr="002656D4">
        <w:t>[32]</w:t>
      </w:r>
      <w:r>
        <w:rPr>
          <w:color w:val="000000"/>
          <w:lang w:val="ro-RO"/>
        </w:rPr>
        <w:fldChar w:fldCharType="end"/>
      </w:r>
      <w:r>
        <w:rPr>
          <w:color w:val="000000"/>
          <w:lang w:val="ro-RO"/>
        </w:rPr>
        <w:t xml:space="preserve"> și pysnark </w:t>
      </w:r>
      <w:r>
        <w:rPr>
          <w:color w:val="000000"/>
          <w:lang w:val="ro-RO"/>
        </w:rPr>
        <w:fldChar w:fldCharType="begin"/>
      </w:r>
      <w:r>
        <w:rPr>
          <w:color w:val="000000"/>
          <w:lang w:val="ro-RO"/>
        </w:rPr>
        <w:instrText xml:space="preserve"> ADDIN ZOTERO_ITEM CSL_CITATION {"citationID":"eBOYwa9Q","properties":{"unsorted":false,"formattedCitation":"[33]","plainCitation":"[33]","noteIndex":0},"citationItems":[{"id":106,"uris":["http://zotero.org/users/local/7DTNwTNu/items/AEHL7VVD"],"itemData":{"id":106,"type":"document","title":"pysnark","URL":"https://github.com/meilof/pysnark"}}],"schema":"https://github.com/citation-style-language/schema/raw/master/csl-citation.json"} </w:instrText>
      </w:r>
      <w:r>
        <w:rPr>
          <w:color w:val="000000"/>
          <w:lang w:val="ro-RO"/>
        </w:rPr>
        <w:fldChar w:fldCharType="separate"/>
      </w:r>
      <w:r w:rsidRPr="002656D4">
        <w:t>[33]</w:t>
      </w:r>
      <w:r>
        <w:rPr>
          <w:color w:val="000000"/>
          <w:lang w:val="ro-RO"/>
        </w:rPr>
        <w:fldChar w:fldCharType="end"/>
      </w:r>
      <w:r>
        <w:rPr>
          <w:color w:val="000000"/>
          <w:lang w:val="en-US"/>
        </w:rPr>
        <w:t>:</w:t>
      </w:r>
      <w:r>
        <w:rPr>
          <w:color w:val="000000"/>
          <w:lang w:val="ro-RO"/>
        </w:rPr>
        <w:t xml:space="preserve">  </w:t>
      </w:r>
      <w:r w:rsidR="00F87983" w:rsidRPr="00F87983">
        <w:rPr>
          <w:color w:val="000000"/>
          <w:lang w:val="ro-RO"/>
        </w:rPr>
        <w:t>Biblioteci utilizate pentru simularea protocoalelor de autentificare bazate pe ZKP. Srp implementează protocolul Secure Remote Password, iar pysnark oferă un cadru pentru demonstrații de tip zk-SNARK</w:t>
      </w:r>
      <w:r>
        <w:rPr>
          <w:color w:val="000000"/>
          <w:lang w:val="ro-RO"/>
        </w:rPr>
        <w:t>.</w:t>
      </w:r>
    </w:p>
    <w:p w14:paraId="1CA0011B" w14:textId="272E8F51" w:rsidR="00451D6E" w:rsidRDefault="00E33373" w:rsidP="003737E1">
      <w:pPr>
        <w:pStyle w:val="Heading3"/>
        <w:numPr>
          <w:ilvl w:val="2"/>
          <w:numId w:val="5"/>
        </w:numPr>
        <w:ind w:left="426"/>
        <w:rPr>
          <w:b w:val="0"/>
          <w:bCs w:val="0"/>
          <w:i/>
          <w:iCs/>
          <w:sz w:val="26"/>
          <w:szCs w:val="26"/>
        </w:rPr>
      </w:pPr>
      <w:bookmarkStart w:id="15" w:name="_Toc232493526"/>
      <w:r>
        <w:rPr>
          <w:b w:val="0"/>
          <w:bCs w:val="0"/>
          <w:i/>
          <w:iCs/>
          <w:sz w:val="26"/>
          <w:szCs w:val="26"/>
        </w:rPr>
        <w:t>Javascript</w:t>
      </w:r>
      <w:bookmarkEnd w:id="15"/>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4986CF18"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018CA964" w:rsidR="00AA098E" w:rsidRDefault="00AA098E" w:rsidP="003737E1">
      <w:pPr>
        <w:pStyle w:val="Heading2"/>
        <w:numPr>
          <w:ilvl w:val="1"/>
          <w:numId w:val="5"/>
        </w:numPr>
        <w:ind w:left="426"/>
        <w:rPr>
          <w:sz w:val="26"/>
          <w:szCs w:val="26"/>
        </w:rPr>
      </w:pPr>
      <w:bookmarkStart w:id="16" w:name="_Toc232493527"/>
      <w:r>
        <w:rPr>
          <w:sz w:val="26"/>
          <w:szCs w:val="26"/>
        </w:rPr>
        <w:t>Cerin</w:t>
      </w:r>
      <w:r w:rsidR="007A136D">
        <w:rPr>
          <w:sz w:val="26"/>
          <w:szCs w:val="26"/>
        </w:rPr>
        <w:t>ț</w:t>
      </w:r>
      <w:r>
        <w:rPr>
          <w:sz w:val="26"/>
          <w:szCs w:val="26"/>
        </w:rPr>
        <w:t>e func</w:t>
      </w:r>
      <w:r w:rsidR="007A136D">
        <w:rPr>
          <w:sz w:val="26"/>
          <w:szCs w:val="26"/>
        </w:rPr>
        <w:t>ț</w:t>
      </w:r>
      <w:r>
        <w:rPr>
          <w:sz w:val="26"/>
          <w:szCs w:val="26"/>
        </w:rPr>
        <w:t>ionale</w:t>
      </w:r>
      <w:bookmarkEnd w:id="16"/>
    </w:p>
    <w:p w14:paraId="469590C5" w14:textId="3267FD31" w:rsidR="003737E1" w:rsidRPr="003737E1" w:rsidRDefault="00AA098E" w:rsidP="003737E1">
      <w:pPr>
        <w:pStyle w:val="Heading3"/>
        <w:numPr>
          <w:ilvl w:val="2"/>
          <w:numId w:val="5"/>
        </w:numPr>
        <w:ind w:left="426"/>
        <w:rPr>
          <w:b w:val="0"/>
          <w:bCs w:val="0"/>
          <w:i/>
          <w:iCs/>
          <w:sz w:val="26"/>
          <w:szCs w:val="26"/>
        </w:rPr>
      </w:pPr>
      <w:bookmarkStart w:id="17" w:name="_Toc232493528"/>
      <w:r w:rsidRPr="003737E1">
        <w:rPr>
          <w:b w:val="0"/>
          <w:bCs w:val="0"/>
          <w:i/>
          <w:iCs/>
          <w:sz w:val="26"/>
          <w:szCs w:val="26"/>
        </w:rPr>
        <w:t>Actorii Sistemului</w:t>
      </w:r>
      <w:bookmarkEnd w:id="17"/>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4806BF6F" w14:textId="77777777" w:rsidR="002F4F9E"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 xml:space="preserve">Clientul (Solicitant / Prover): Reprezentat de aplicația web rulată în browserul </w:t>
      </w:r>
      <w:r w:rsidRPr="002F4F9E">
        <w:rPr>
          <w:color w:val="000000"/>
        </w:rPr>
        <w:lastRenderedPageBreak/>
        <w:t>utilizatorului. Acesta deține local parola (din care se derivează cheia privată) și execută calculele matematice ale schemei pentru a-și demonstra identitatea fără a transmite secretul.</w:t>
      </w:r>
    </w:p>
    <w:p w14:paraId="0B4A0E92" w14:textId="12725A81"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Autentificare (Verificator / Emitent de Token): Stochează exclusiv cheia 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2D5EAE08" w14:textId="77777777" w:rsidR="007E3412" w:rsidRDefault="00B64BAD" w:rsidP="00B64BAD">
      <w:pPr>
        <w:pBdr>
          <w:top w:val="nil"/>
          <w:left w:val="nil"/>
          <w:bottom w:val="nil"/>
          <w:right w:val="nil"/>
          <w:between w:val="nil"/>
        </w:pBdr>
        <w:ind w:firstLine="720"/>
        <w:jc w:val="both"/>
        <w:rPr>
          <w:color w:val="000000"/>
        </w:rPr>
      </w:pPr>
      <w:r w:rsidRPr="00B64BAD">
        <w:rPr>
          <w:color w:val="000000"/>
        </w:rPr>
        <w:t>În scop experimental, arhitectura include și un Server de Autorizare OAuth 2.0, implementat în două variante personalizate și o variantă bazată pe biblioteca Authlib, utilizat pentru evaluarea comparativă a fluxurilor de securitate.</w:t>
      </w:r>
    </w:p>
    <w:p w14:paraId="21F45AA1" w14:textId="6CF687E0" w:rsidR="00B84989" w:rsidRPr="0084171A" w:rsidRDefault="007A1477" w:rsidP="007E3412">
      <w:pPr>
        <w:pStyle w:val="Heading3"/>
        <w:numPr>
          <w:ilvl w:val="2"/>
          <w:numId w:val="5"/>
        </w:numPr>
        <w:ind w:left="426"/>
        <w:rPr>
          <w:b w:val="0"/>
          <w:bCs w:val="0"/>
          <w:i/>
          <w:iCs/>
          <w:sz w:val="26"/>
          <w:szCs w:val="26"/>
        </w:rPr>
      </w:pPr>
      <w:bookmarkStart w:id="18" w:name="_Toc232493529"/>
      <w:r w:rsidRPr="0084171A">
        <w:rPr>
          <w:b w:val="0"/>
          <w:bCs w:val="0"/>
          <w:i/>
          <w:iCs/>
          <w:sz w:val="26"/>
          <w:szCs w:val="26"/>
        </w:rPr>
        <w:t>Definirea fluxului de autentificare</w:t>
      </w:r>
      <w:bookmarkEnd w:id="18"/>
    </w:p>
    <w:p w14:paraId="027849D0" w14:textId="7B41FB3C" w:rsidR="00B64BAD" w:rsidRPr="00D12440" w:rsidRDefault="00B64BAD" w:rsidP="00D12440">
      <w:pPr>
        <w:pBdr>
          <w:top w:val="nil"/>
          <w:left w:val="nil"/>
          <w:bottom w:val="nil"/>
          <w:right w:val="nil"/>
          <w:between w:val="nil"/>
        </w:pBdr>
        <w:ind w:firstLine="720"/>
        <w:jc w:val="both"/>
        <w:rPr>
          <w:color w:val="000000"/>
          <w:lang w:val="ro-RO"/>
        </w:rPr>
      </w:pPr>
      <w:r w:rsidRPr="00B64BAD">
        <w:rPr>
          <w:color w:val="000000"/>
        </w:rPr>
        <w:t>Pentru a asigura o validare criptografică și o integrare cu mecanismele de autorizare delegată, sistemul trebuie să respecte un flux operațional pe mai multe etape. În prima etapă, se execută un pre-schimb al parametrilor publici (</w:t>
      </w:r>
      <w:r w:rsidR="002143BD">
        <w:rPr>
          <w:color w:val="000000"/>
        </w:rPr>
        <w:t>„</w:t>
      </w:r>
      <w:r w:rsidRPr="00B64BAD">
        <w:rPr>
          <w:color w:val="000000"/>
        </w:rPr>
        <w:t>Handshake</w:t>
      </w:r>
      <w:r w:rsidR="002143BD">
        <w:rPr>
          <w:color w:val="000000"/>
        </w:rPr>
        <w:t>”</w:t>
      </w:r>
      <w:r w:rsidRPr="00B64BAD">
        <w:rPr>
          <w:color w:val="000000"/>
        </w:rPr>
        <w:t xml:space="preserve"> - engl.), clientul obține parametrii criptografici globali ai grupului (P, G) printr-un punct terminal dedicat. Această abordare previne atacurile de tip Logjam</w:t>
      </w:r>
      <w:r w:rsidR="00134B8E">
        <w:rPr>
          <w:color w:val="000000"/>
        </w:rPr>
        <w:t xml:space="preserve"> </w:t>
      </w:r>
      <w:r w:rsidR="000741A0">
        <w:rPr>
          <w:color w:val="000000"/>
        </w:rPr>
        <w:fldChar w:fldCharType="begin"/>
      </w:r>
      <w:r w:rsidR="002656D4">
        <w:rPr>
          <w:color w:val="000000"/>
        </w:rPr>
        <w:instrText xml:space="preserve"> ADDIN ZOTERO_ITEM CSL_CITATION {"citationID":"y3wUV1hN","properties":{"unsorted":false,"formattedCitation":"[34]","plainCitation":"[34]","noteIndex":0},"citationItems":[{"id":96,"uris":["http://zotero.org/users/local/7DTNwTNu/items/Z5KDBISE"],"itemData":{"id":96,"type":"paper-conference","container-title":"Proceedings of the 22nd ACM SIGSAC Conference on Computer and Communications Security (CCS)","title":"Imperfect Forward Secrecy: How Diffie-Hellman Fails in Practice (Logjam Attack)","URL":"https://weakdh.org/","author":[{"family":"Adrian","given":"David"},{"literal":"others"}],"issued":{"date-parts":[["2015"]]}}}],"schema":"https://github.com/citation-style-language/schema/raw/master/csl-citation.json"} </w:instrText>
      </w:r>
      <w:r w:rsidR="000741A0">
        <w:rPr>
          <w:color w:val="000000"/>
        </w:rPr>
        <w:fldChar w:fldCharType="separate"/>
      </w:r>
      <w:r w:rsidR="002656D4" w:rsidRPr="002656D4">
        <w:t>[34]</w:t>
      </w:r>
      <w:r w:rsidR="000741A0">
        <w:rPr>
          <w:color w:val="000000"/>
        </w:rPr>
        <w:fldChar w:fldCharType="end"/>
      </w:r>
      <w:r w:rsidRPr="00B64BAD">
        <w:rPr>
          <w:color w:val="000000"/>
        </w:rPr>
        <w:t xml:space="preserve">,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valoarea publică </w:t>
      </w:r>
      <w:r w:rsidR="006105E8">
        <w:rPr>
          <w:color w:val="000000"/>
          <w:lang w:val="ro-RO"/>
        </w:rPr>
        <w:t>din</w:t>
      </w:r>
      <w:r w:rsidR="00D12440" w:rsidRPr="00D12440">
        <w:rPr>
          <w:color w:val="000000"/>
          <w:lang w:val="ro-RO"/>
        </w:rPr>
        <w:t xml:space="preserve"> (1)</w:t>
      </w:r>
      <w:r w:rsidR="00D12440">
        <w:rPr>
          <w:color w:val="000000"/>
          <w:lang w:val="ro-RO"/>
        </w:rPr>
        <w:t xml:space="preserve"> </w:t>
      </w:r>
      <w:r w:rsidRPr="00B64BAD">
        <w:rPr>
          <w:color w:val="000000"/>
        </w:rPr>
        <w:t xml:space="preserve">alături de un identificator (`client_id`), serverul stocând doar această asociere. </w:t>
      </w:r>
      <w:r w:rsidR="004A1B68">
        <w:rPr>
          <w:color w:val="000000"/>
        </w:rPr>
        <w:t>Î</w:t>
      </w:r>
      <w:r w:rsidRPr="00B64BAD">
        <w:rPr>
          <w:color w:val="000000"/>
        </w:rPr>
        <w:t>n ce</w:t>
      </w:r>
      <w:r w:rsidR="00AE79B1">
        <w:rPr>
          <w:color w:val="000000"/>
        </w:rPr>
        <w:t>a</w:t>
      </w:r>
      <w:r w:rsidRPr="00B64BAD">
        <w:rPr>
          <w:color w:val="000000"/>
        </w:rPr>
        <w:t xml:space="preserve"> de</w:t>
      </w:r>
      <w:r w:rsidR="00B8416A">
        <w:rPr>
          <w:color w:val="000000"/>
        </w:rPr>
        <w:t>-</w:t>
      </w:r>
      <w:r w:rsidR="00AE79B1">
        <w:rPr>
          <w:color w:val="000000"/>
        </w:rPr>
        <w:t>a</w:t>
      </w:r>
      <w:r w:rsidRPr="00B64BAD">
        <w:rPr>
          <w:color w:val="000000"/>
        </w:rPr>
        <w:t xml:space="preserve"> treia etapă, autentificarea, se desfășoară în patru pași:</w:t>
      </w:r>
    </w:p>
    <w:p w14:paraId="5274689D" w14:textId="04B9A4E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Angajament: Clientul calculează un angajament criptografic efemer </w:t>
      </w:r>
      <w:r w:rsidR="00D12440">
        <w:rPr>
          <w:color w:val="000000"/>
        </w:rPr>
        <w:t>din formula (2)</w:t>
      </w:r>
      <w:r w:rsidRPr="00B64BAD">
        <w:rPr>
          <w:color w:val="000000"/>
        </w:rPr>
        <w:t xml:space="preserve">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3711DC9A" w:rsidR="00B64BAD" w:rsidRPr="00D12440" w:rsidRDefault="00B64BAD" w:rsidP="00D12440">
      <w:pPr>
        <w:pStyle w:val="ListParagraph"/>
        <w:numPr>
          <w:ilvl w:val="0"/>
          <w:numId w:val="9"/>
        </w:numPr>
        <w:pBdr>
          <w:top w:val="nil"/>
          <w:left w:val="nil"/>
          <w:bottom w:val="nil"/>
          <w:right w:val="nil"/>
          <w:between w:val="nil"/>
        </w:pBdr>
        <w:jc w:val="both"/>
        <w:rPr>
          <w:color w:val="000000"/>
          <w:lang w:val="ro-RO"/>
        </w:rPr>
      </w:pPr>
      <w:r w:rsidRPr="00B64BAD">
        <w:rPr>
          <w:color w:val="000000"/>
        </w:rPr>
        <w:t xml:space="preserve">Verificarea: Serverul validează matematic dovada prin egalitatea </w:t>
      </w:r>
      <w:r w:rsidR="00D12440" w:rsidRPr="00D12440">
        <w:rPr>
          <w:color w:val="000000"/>
          <w:lang w:val="ro-RO"/>
        </w:rPr>
        <w:t>din (4) și (5)</w:t>
      </w:r>
      <w:r w:rsidR="00D12440">
        <w:rPr>
          <w:color w:val="000000"/>
          <w:lang w:val="ro-RO"/>
        </w:rPr>
        <w:t xml:space="preserve">. </w:t>
      </w:r>
      <w:r w:rsidRPr="00D12440">
        <w:rPr>
          <w:color w:val="000000"/>
        </w:rPr>
        <w:t xml:space="preserve">Dacă </w:t>
      </w:r>
      <w:r w:rsidR="00D12440" w:rsidRPr="00D12440">
        <w:rPr>
          <w:color w:val="000000"/>
          <w:lang w:val="ro-RO"/>
        </w:rPr>
        <w:t>condiția</w:t>
      </w:r>
      <w:r w:rsidR="00D12440">
        <w:rPr>
          <w:color w:val="000000"/>
          <w:lang w:val="ro-RO"/>
        </w:rPr>
        <w:t xml:space="preserve"> </w:t>
      </w:r>
      <w:r w:rsidRPr="00D12440">
        <w:rPr>
          <w:color w:val="000000"/>
        </w:rPr>
        <w:t>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4D542AEC" w:rsidR="00B84989" w:rsidRPr="0084171A" w:rsidRDefault="00B84989" w:rsidP="007E3412">
      <w:pPr>
        <w:pStyle w:val="Heading3"/>
        <w:numPr>
          <w:ilvl w:val="2"/>
          <w:numId w:val="5"/>
        </w:numPr>
        <w:ind w:left="426"/>
        <w:rPr>
          <w:b w:val="0"/>
          <w:bCs w:val="0"/>
          <w:i/>
          <w:iCs/>
          <w:sz w:val="26"/>
          <w:szCs w:val="26"/>
        </w:rPr>
      </w:pPr>
      <w:bookmarkStart w:id="19" w:name="_Toc232493530"/>
      <w:r w:rsidRPr="0084171A">
        <w:rPr>
          <w:b w:val="0"/>
          <w:bCs w:val="0"/>
          <w:i/>
          <w:iCs/>
          <w:sz w:val="26"/>
          <w:szCs w:val="26"/>
        </w:rPr>
        <w:t>Constr</w:t>
      </w:r>
      <w:r w:rsidR="007A136D">
        <w:rPr>
          <w:b w:val="0"/>
          <w:bCs w:val="0"/>
          <w:i/>
          <w:iCs/>
          <w:sz w:val="26"/>
          <w:szCs w:val="26"/>
        </w:rPr>
        <w:t>â</w:t>
      </w:r>
      <w:r w:rsidRPr="0084171A">
        <w:rPr>
          <w:b w:val="0"/>
          <w:bCs w:val="0"/>
          <w:i/>
          <w:iCs/>
          <w:sz w:val="26"/>
          <w:szCs w:val="26"/>
        </w:rPr>
        <w:t>ngeri de securitate</w:t>
      </w:r>
      <w:bookmarkEnd w:id="19"/>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12E027A9"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Protecție la atacuri tip replay și legarea de canalul de comunicare: Transcrisul unei autentificări interceptate nu poate fi refolosit într-o altă sesiune. Sistemul garantează că un jeton de acces emis este criptografic legat de sesiunea ZKP care l-a generat, </w:t>
      </w:r>
      <w:r w:rsidRPr="00B64BAD">
        <w:rPr>
          <w:color w:val="000000"/>
        </w:rPr>
        <w:lastRenderedPageBreak/>
        <w:t>prevenind transferul jetonului între contexte de rețea diferite</w:t>
      </w:r>
      <w:r w:rsidR="00B8793C">
        <w:rPr>
          <w:color w:val="000000"/>
        </w:rPr>
        <w:fldChar w:fldCharType="begin"/>
      </w:r>
      <w:r w:rsidR="002656D4">
        <w:rPr>
          <w:color w:val="000000"/>
        </w:rPr>
        <w:instrText xml:space="preserve"> ADDIN ZOTERO_ITEM CSL_CITATION {"citationID":"FzMkGziN","properties":{"unsorted":false,"formattedCitation":"[35]","plainCitation":"[35]","noteIndex":0},"citationItems":[{"id":76,"uris":["http://zotero.org/users/local/7DTNwTNu/items/E6HWNAAJ"],"itemData":{"id":76,"type":"document","title":"OWASP Testing Guide: Session Management","URL":"https://owasp.org/www-project-web-security-testing-guide/latest/4-Web_Application_Security_Testing/06-Session_Management_Testing/"}}],"schema":"https://github.com/citation-style-language/schema/raw/master/csl-citation.json"} </w:instrText>
      </w:r>
      <w:r w:rsidR="00B8793C">
        <w:rPr>
          <w:color w:val="000000"/>
        </w:rPr>
        <w:fldChar w:fldCharType="separate"/>
      </w:r>
      <w:r w:rsidR="002656D4" w:rsidRPr="002656D4">
        <w:t>[35]</w:t>
      </w:r>
      <w:r w:rsidR="00B8793C">
        <w:rPr>
          <w:color w:val="000000"/>
        </w:rPr>
        <w:fldChar w:fldCharType="end"/>
      </w:r>
      <w:r w:rsidRPr="00B64BAD">
        <w:rPr>
          <w:color w:val="000000"/>
        </w:rPr>
        <w:t>.</w:t>
      </w:r>
    </w:p>
    <w:p w14:paraId="60B38540" w14:textId="3734CCCE" w:rsidR="00B64BAD"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Separarea resurselor: Serverul trebuie să valideze jetonul de acces în format JWT exclusiv prin verificarea semnăturii, fără a reexecuta procesul criptografic ZKP.</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Validarea parametrilor: Valorile publice recepționate de la client trebuie validate matematic ca membri legitimi ai subgrupului corect. Cererile invalide, datele malformate și tentativele de fraudă trebuie respinse fără a genera erori de server.</w:t>
      </w:r>
    </w:p>
    <w:p w14:paraId="017640E6" w14:textId="11DC3F53"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p>
    <w:p w14:paraId="7D392DD8" w14:textId="7454599E" w:rsidR="00451D6E" w:rsidRPr="008F699F" w:rsidRDefault="00000000" w:rsidP="008F699F">
      <w:pPr>
        <w:pStyle w:val="Heading2"/>
        <w:numPr>
          <w:ilvl w:val="1"/>
          <w:numId w:val="5"/>
        </w:numPr>
        <w:ind w:left="426"/>
        <w:rPr>
          <w:sz w:val="26"/>
          <w:szCs w:val="26"/>
        </w:rPr>
      </w:pPr>
      <w:bookmarkStart w:id="20" w:name="_Toc232493531"/>
      <w:r w:rsidRPr="008F699F">
        <w:rPr>
          <w:sz w:val="26"/>
          <w:szCs w:val="26"/>
        </w:rPr>
        <w:t xml:space="preserve">Arhitectura </w:t>
      </w:r>
      <w:r w:rsidR="00A22267" w:rsidRPr="008F699F">
        <w:rPr>
          <w:sz w:val="26"/>
          <w:szCs w:val="26"/>
        </w:rPr>
        <w:t>aplicației</w:t>
      </w:r>
      <w:bookmarkEnd w:id="20"/>
    </w:p>
    <w:p w14:paraId="51823581" w14:textId="70530B1D" w:rsidR="00451D6E" w:rsidRDefault="002F4F9E" w:rsidP="00B64BAD">
      <w:pPr>
        <w:pBdr>
          <w:top w:val="nil"/>
          <w:left w:val="nil"/>
          <w:bottom w:val="nil"/>
          <w:right w:val="nil"/>
          <w:between w:val="nil"/>
        </w:pBdr>
        <w:ind w:firstLine="720"/>
        <w:jc w:val="both"/>
        <w:rPr>
          <w:color w:val="000000"/>
        </w:rPr>
      </w:pPr>
      <w:r w:rsidRPr="002F4F9E">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prezentată.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49BBE7C8" w:rsidR="00A22267" w:rsidRPr="0084171A" w:rsidRDefault="00000000" w:rsidP="0084171A">
      <w:pPr>
        <w:pStyle w:val="Heading3"/>
        <w:numPr>
          <w:ilvl w:val="2"/>
          <w:numId w:val="5"/>
        </w:numPr>
        <w:ind w:left="426"/>
        <w:rPr>
          <w:b w:val="0"/>
          <w:bCs w:val="0"/>
          <w:i/>
          <w:iCs/>
          <w:sz w:val="26"/>
          <w:szCs w:val="26"/>
        </w:rPr>
      </w:pPr>
      <w:bookmarkStart w:id="21" w:name="_Toc232493532"/>
      <w:r w:rsidRPr="0084171A">
        <w:rPr>
          <w:b w:val="0"/>
          <w:bCs w:val="0"/>
          <w:i/>
          <w:iCs/>
          <w:sz w:val="26"/>
          <w:szCs w:val="26"/>
        </w:rPr>
        <w:t>Nivel de prezentar</w:t>
      </w:r>
      <w:r w:rsidR="00A22267" w:rsidRPr="0084171A">
        <w:rPr>
          <w:b w:val="0"/>
          <w:bCs w:val="0"/>
          <w:i/>
          <w:iCs/>
          <w:sz w:val="26"/>
          <w:szCs w:val="26"/>
        </w:rPr>
        <w:t>e</w:t>
      </w:r>
      <w:bookmarkEnd w:id="21"/>
    </w:p>
    <w:p w14:paraId="690EB24B" w14:textId="66CB961C" w:rsidR="00451D6E"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30CA0976" w:rsidR="00A22267" w:rsidRPr="0084171A" w:rsidRDefault="00A22267" w:rsidP="0084171A">
      <w:pPr>
        <w:pStyle w:val="Heading3"/>
        <w:numPr>
          <w:ilvl w:val="2"/>
          <w:numId w:val="5"/>
        </w:numPr>
        <w:ind w:left="426"/>
        <w:rPr>
          <w:b w:val="0"/>
          <w:bCs w:val="0"/>
          <w:i/>
          <w:iCs/>
          <w:sz w:val="26"/>
          <w:szCs w:val="26"/>
        </w:rPr>
      </w:pPr>
      <w:bookmarkStart w:id="22" w:name="_Toc232493533"/>
      <w:r w:rsidRPr="0084171A">
        <w:rPr>
          <w:b w:val="0"/>
          <w:bCs w:val="0"/>
          <w:i/>
          <w:iCs/>
          <w:sz w:val="26"/>
          <w:szCs w:val="26"/>
        </w:rPr>
        <w:t>Nivel de aplicație</w:t>
      </w:r>
      <w:bookmarkEnd w:id="22"/>
    </w:p>
    <w:p w14:paraId="2B678C92" w14:textId="52A91778" w:rsidR="00451D6E" w:rsidRDefault="002F4F9E" w:rsidP="00B64BAD">
      <w:pPr>
        <w:pBdr>
          <w:top w:val="nil"/>
          <w:left w:val="nil"/>
          <w:bottom w:val="nil"/>
          <w:right w:val="nil"/>
          <w:between w:val="nil"/>
        </w:pBdr>
        <w:ind w:firstLine="720"/>
        <w:jc w:val="both"/>
        <w:rPr>
          <w:color w:val="000000"/>
          <w:lang w:val="ro-RO"/>
        </w:rPr>
      </w:pPr>
      <w:r w:rsidRPr="002F4F9E">
        <w:rPr>
          <w:color w:val="000000"/>
          <w:lang w:val="ro-RO"/>
        </w:rPr>
        <w:t>Nivelul de aplicație conține logica de procesare și gestionează punctele de acces HTTP. Acest strat, scris în Python cu ajutorul micro-framework-ului Flask, verifică dacă valorile criptografice primite aparțin subgrupului de ordin Q,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292E8C18" w:rsidR="00451D6E" w:rsidRPr="0084171A" w:rsidRDefault="00A22267" w:rsidP="0084171A">
      <w:pPr>
        <w:pStyle w:val="Heading3"/>
        <w:numPr>
          <w:ilvl w:val="2"/>
          <w:numId w:val="5"/>
        </w:numPr>
        <w:ind w:left="426"/>
        <w:rPr>
          <w:b w:val="0"/>
          <w:bCs w:val="0"/>
          <w:i/>
          <w:iCs/>
          <w:sz w:val="26"/>
          <w:szCs w:val="26"/>
        </w:rPr>
      </w:pPr>
      <w:bookmarkStart w:id="23" w:name="_Toc232493534"/>
      <w:r w:rsidRPr="0084171A">
        <w:rPr>
          <w:b w:val="0"/>
          <w:bCs w:val="0"/>
          <w:i/>
          <w:iCs/>
          <w:sz w:val="26"/>
          <w:szCs w:val="26"/>
        </w:rPr>
        <w:t>Nivel de date</w:t>
      </w:r>
      <w:bookmarkEnd w:id="23"/>
    </w:p>
    <w:p w14:paraId="13C7DB83" w14:textId="0624BCA1" w:rsidR="00451D6E" w:rsidRPr="00073A79" w:rsidRDefault="00B64BAD" w:rsidP="00073A79">
      <w:pPr>
        <w:pBdr>
          <w:top w:val="nil"/>
          <w:left w:val="nil"/>
          <w:bottom w:val="nil"/>
          <w:right w:val="nil"/>
          <w:between w:val="nil"/>
        </w:pBdr>
        <w:ind w:firstLine="720"/>
        <w:jc w:val="both"/>
        <w:rPr>
          <w:color w:val="000000"/>
          <w:lang w:val="ro-RO"/>
        </w:rPr>
      </w:pPr>
      <w:r w:rsidRPr="00B64BAD">
        <w:rPr>
          <w:color w:val="000000"/>
          <w:lang w:val="ro-RO"/>
        </w:rPr>
        <w:t>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verificare este cheia publică</w:t>
      </w:r>
      <w:r>
        <w:rPr>
          <w:color w:val="000000"/>
          <w:lang w:val="ro-RO"/>
        </w:rPr>
        <w:t>.</w:t>
      </w:r>
    </w:p>
    <w:p w14:paraId="753CFDEA" w14:textId="77777777" w:rsidR="00451D6E" w:rsidRDefault="00000000" w:rsidP="00225E43">
      <w:pPr>
        <w:pStyle w:val="Heading1"/>
        <w:numPr>
          <w:ilvl w:val="0"/>
          <w:numId w:val="5"/>
        </w:numPr>
        <w:ind w:left="426"/>
      </w:pPr>
      <w:bookmarkStart w:id="24" w:name="_Toc232493535"/>
      <w:r>
        <w:lastRenderedPageBreak/>
        <w:t>Funcționalitate și implementare</w:t>
      </w:r>
      <w:bookmarkEnd w:id="24"/>
    </w:p>
    <w:p w14:paraId="3FE5E53B" w14:textId="63762AE7" w:rsidR="00451D6E" w:rsidRPr="00B64BAD" w:rsidRDefault="002F4F9E" w:rsidP="00B64BAD">
      <w:pPr>
        <w:pBdr>
          <w:top w:val="nil"/>
          <w:left w:val="nil"/>
          <w:bottom w:val="nil"/>
          <w:right w:val="nil"/>
          <w:between w:val="nil"/>
        </w:pBdr>
        <w:ind w:firstLine="720"/>
        <w:jc w:val="both"/>
        <w:rPr>
          <w:color w:val="000000"/>
          <w:lang w:val="ro-RO"/>
        </w:rPr>
      </w:pPr>
      <w:r w:rsidRPr="002F4F9E">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și fragmentele de cod relevante.</w:t>
      </w:r>
    </w:p>
    <w:p w14:paraId="6A68EDC1" w14:textId="2C6F65F7" w:rsidR="00451D6E" w:rsidRDefault="00A22267" w:rsidP="00225E43">
      <w:pPr>
        <w:pStyle w:val="Heading2"/>
        <w:numPr>
          <w:ilvl w:val="1"/>
          <w:numId w:val="5"/>
        </w:numPr>
        <w:ind w:left="426"/>
      </w:pPr>
      <w:bookmarkStart w:id="25" w:name="_w24psx4ihnkr" w:colFirst="0" w:colLast="0"/>
      <w:bookmarkStart w:id="26" w:name="_Toc232493536"/>
      <w:bookmarkEnd w:id="25"/>
      <w:r>
        <w:rPr>
          <w:sz w:val="26"/>
          <w:szCs w:val="26"/>
        </w:rPr>
        <w:t>Modelarea fluxurilor de date</w:t>
      </w:r>
      <w:bookmarkEnd w:id="26"/>
      <w:r>
        <w:rPr>
          <w:sz w:val="26"/>
          <w:szCs w:val="26"/>
        </w:rPr>
        <w:t xml:space="preserve"> </w:t>
      </w:r>
    </w:p>
    <w:p w14:paraId="5675FFEB" w14:textId="437D8FD7" w:rsidR="00451D6E" w:rsidRDefault="007A136D" w:rsidP="00225E43">
      <w:pPr>
        <w:pStyle w:val="Heading3"/>
        <w:numPr>
          <w:ilvl w:val="2"/>
          <w:numId w:val="5"/>
        </w:numPr>
        <w:ind w:left="426"/>
        <w:rPr>
          <w:b w:val="0"/>
          <w:bCs w:val="0"/>
          <w:i/>
          <w:iCs/>
          <w:sz w:val="26"/>
          <w:szCs w:val="26"/>
        </w:rPr>
      </w:pPr>
      <w:bookmarkStart w:id="27" w:name="_Toc232493537"/>
      <w:r>
        <w:rPr>
          <w:b w:val="0"/>
          <w:bCs w:val="0"/>
          <w:i/>
          <w:iCs/>
          <w:sz w:val="26"/>
          <w:szCs w:val="26"/>
        </w:rPr>
        <w:t>Î</w:t>
      </w:r>
      <w:r w:rsidR="00A22267">
        <w:rPr>
          <w:b w:val="0"/>
          <w:bCs w:val="0"/>
          <w:i/>
          <w:iCs/>
          <w:sz w:val="26"/>
          <w:szCs w:val="26"/>
        </w:rPr>
        <w:t>nregistrare</w:t>
      </w:r>
      <w:r w:rsidR="00703DE7">
        <w:rPr>
          <w:b w:val="0"/>
          <w:bCs w:val="0"/>
          <w:i/>
          <w:iCs/>
          <w:sz w:val="26"/>
          <w:szCs w:val="26"/>
        </w:rPr>
        <w:t>a</w:t>
      </w:r>
      <w:bookmarkEnd w:id="27"/>
    </w:p>
    <w:p w14:paraId="0A88F277" w14:textId="03BCC268" w:rsidR="007A52A9" w:rsidRPr="007A52A9" w:rsidRDefault="007A52A9" w:rsidP="007A52A9">
      <w:pPr>
        <w:pBdr>
          <w:top w:val="nil"/>
          <w:left w:val="nil"/>
          <w:bottom w:val="nil"/>
          <w:right w:val="nil"/>
          <w:between w:val="nil"/>
        </w:pBdr>
        <w:ind w:firstLine="720"/>
        <w:jc w:val="both"/>
        <w:rPr>
          <w:color w:val="000000"/>
        </w:rPr>
      </w:pPr>
      <w:r w:rsidRPr="007A52A9">
        <w:rPr>
          <w:color w:val="000000"/>
        </w:rPr>
        <w:t xml:space="preserve">Fluxul de înregistrare reprezintă prima interacțiune a unui utilizator nou cu platforma și constituie etapa de provizionare a identității </w:t>
      </w:r>
      <w:r w:rsidR="004A1B68">
        <w:rPr>
          <w:color w:val="000000"/>
        </w:rPr>
        <w:t>utilizatorului</w:t>
      </w:r>
      <w:r w:rsidRPr="007A52A9">
        <w:rPr>
          <w:color w:val="000000"/>
        </w:rPr>
        <w:t xml:space="preserve"> în sistem (</w:t>
      </w:r>
      <w:r w:rsidR="0019377D">
        <w:rPr>
          <w:color w:val="000000"/>
        </w:rPr>
        <w:t>Figura</w:t>
      </w:r>
      <w:r w:rsidRPr="007A52A9">
        <w:rPr>
          <w:color w:val="000000"/>
        </w:rPr>
        <w:t xml:space="preserve"> 1). Procesul este inițiat din interfața grafică, unde utilizatorul introduce un identificator unic (client_id) și o parolă, </w:t>
      </w:r>
      <w:r w:rsidR="004A1B68">
        <w:rPr>
          <w:color w:val="000000"/>
        </w:rPr>
        <w:t>urmand sa fie transmis doar parametrul y catre server.</w:t>
      </w:r>
    </w:p>
    <w:p w14:paraId="1E4BCE67" w14:textId="4348DC42" w:rsidR="002F4F9E" w:rsidRPr="002F4F9E" w:rsidRDefault="002F4F9E" w:rsidP="006105E8">
      <w:pPr>
        <w:pBdr>
          <w:top w:val="nil"/>
          <w:left w:val="nil"/>
          <w:bottom w:val="nil"/>
          <w:right w:val="nil"/>
          <w:between w:val="nil"/>
        </w:pBdr>
        <w:ind w:firstLine="720"/>
        <w:jc w:val="both"/>
        <w:rPr>
          <w:color w:val="000000"/>
          <w:lang w:val="ro-RO"/>
        </w:rPr>
      </w:pPr>
      <w:r w:rsidRPr="002F4F9E">
        <w:rPr>
          <w:color w:val="000000"/>
          <w:lang w:val="ro-RO"/>
        </w:rPr>
        <w:t xml:space="preserve">Aplicația client solicită de la server parametrii criptografici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w:t>
      </w:r>
      <w:r w:rsidR="006105E8" w:rsidRPr="006105E8">
        <w:rPr>
          <w:color w:val="000000"/>
          <w:lang w:val="ro-RO"/>
        </w:rPr>
        <w:t>conform (1)</w:t>
      </w:r>
      <w:r w:rsidRPr="002F4F9E">
        <w:rPr>
          <w:color w:val="000000"/>
          <w:lang w:val="ro-RO"/>
        </w:rPr>
        <w:t>.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2D31C8B7"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trei verificări succesive înainte de a persista datele. Mai întâi, se validează completitudinea parametrilor, iar în cazul absenței câmpului client_id sau</w:t>
      </w:r>
      <w:r w:rsidR="004A1B68">
        <w:rPr>
          <w:color w:val="000000"/>
        </w:rPr>
        <w:t xml:space="preserve"> </w:t>
      </w:r>
      <w:r w:rsidRPr="007A52A9">
        <w:rPr>
          <w:color w:val="000000"/>
        </w:rPr>
        <w:t xml:space="preserve">secret_y cererea este respinsă cu codul de stare HTTP 400. Ulterior, serverul verifică apartenența valorii publice la subgrupul de ordin Q prin evaluarea condițiilor 1 &lt; y &lt;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004E4621">
        <w:rPr>
          <w:color w:val="000000"/>
        </w:rPr>
        <w:t xml:space="preserve"> </w:t>
      </w:r>
      <w:r w:rsidRPr="007A52A9">
        <w:rPr>
          <w:color w:val="000000"/>
        </w:rPr>
        <w:t>≡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3807746F">
            <wp:simplePos x="0" y="0"/>
            <wp:positionH relativeFrom="page">
              <wp:align>center</wp:align>
            </wp:positionH>
            <wp:positionV relativeFrom="paragraph">
              <wp:posOffset>0</wp:posOffset>
            </wp:positionV>
            <wp:extent cx="5824855" cy="575310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24855"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09518" w14:textId="1C330C36" w:rsidR="005F1D52" w:rsidRP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1. </w:t>
      </w:r>
      <w:r w:rsidRPr="005F1D52">
        <w:rPr>
          <w:i/>
          <w:iCs/>
          <w:color w:val="004586"/>
          <w:sz w:val="22"/>
          <w:szCs w:val="22"/>
        </w:rPr>
        <w:t>Fluxul de inregistrare</w:t>
      </w:r>
      <w:r>
        <w:rPr>
          <w:i/>
          <w:iCs/>
          <w:color w:val="004586"/>
          <w:sz w:val="22"/>
          <w:szCs w:val="22"/>
        </w:rPr>
        <w:t>.</w:t>
      </w:r>
    </w:p>
    <w:p w14:paraId="176A4869" w14:textId="26911E2B" w:rsidR="00451D6E" w:rsidRDefault="00A22267" w:rsidP="00225E43">
      <w:pPr>
        <w:pStyle w:val="Heading3"/>
        <w:numPr>
          <w:ilvl w:val="2"/>
          <w:numId w:val="5"/>
        </w:numPr>
        <w:ind w:left="426"/>
        <w:rPr>
          <w:b w:val="0"/>
          <w:bCs w:val="0"/>
          <w:i/>
          <w:iCs/>
          <w:sz w:val="26"/>
          <w:szCs w:val="26"/>
        </w:rPr>
      </w:pPr>
      <w:bookmarkStart w:id="28" w:name="_Toc232493538"/>
      <w:r>
        <w:rPr>
          <w:b w:val="0"/>
          <w:bCs w:val="0"/>
          <w:i/>
          <w:iCs/>
          <w:sz w:val="26"/>
          <w:szCs w:val="26"/>
        </w:rPr>
        <w:t>Autentificare</w:t>
      </w:r>
      <w:r w:rsidR="00703DE7">
        <w:rPr>
          <w:b w:val="0"/>
          <w:bCs w:val="0"/>
          <w:i/>
          <w:iCs/>
          <w:sz w:val="26"/>
          <w:szCs w:val="26"/>
        </w:rPr>
        <w:t>a</w:t>
      </w:r>
      <w:bookmarkEnd w:id="28"/>
    </w:p>
    <w:p w14:paraId="1079B3B6" w14:textId="59A8B833" w:rsidR="007A52A9" w:rsidRPr="007A52A9" w:rsidRDefault="002F4F9E" w:rsidP="007A52A9">
      <w:pPr>
        <w:pBdr>
          <w:top w:val="nil"/>
          <w:left w:val="nil"/>
          <w:bottom w:val="nil"/>
          <w:right w:val="nil"/>
          <w:between w:val="nil"/>
        </w:pBdr>
        <w:ind w:firstLine="720"/>
        <w:jc w:val="both"/>
        <w:rPr>
          <w:color w:val="000000"/>
        </w:rPr>
      </w:pPr>
      <w:r w:rsidRPr="002F4F9E">
        <w:rPr>
          <w:color w:val="000000"/>
        </w:rPr>
        <w:t>Fluxul de autentificare implementează schema de autentificare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5D36A16C" w:rsidR="007A52A9" w:rsidRPr="0025105F" w:rsidRDefault="007A52A9" w:rsidP="007A52A9">
      <w:pPr>
        <w:pBdr>
          <w:top w:val="nil"/>
          <w:left w:val="nil"/>
          <w:bottom w:val="nil"/>
          <w:right w:val="nil"/>
          <w:between w:val="nil"/>
        </w:pBdr>
        <w:ind w:firstLine="720"/>
        <w:jc w:val="both"/>
        <w:rPr>
          <w:color w:val="000000"/>
        </w:rPr>
      </w:pPr>
      <w:r w:rsidRPr="007A52A9">
        <w:rPr>
          <w:color w:val="000000"/>
        </w:rPr>
        <w:lastRenderedPageBreak/>
        <w:t>La recepția cererii, serverul verifică prezența parametrilor obligatori, respingând cu codul HTTP 400 cererile incomplete. Ulterior, se validează apartenența angajamentului la subgrupul de 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w:t>
      </w:r>
      <w:r w:rsidR="0019377D">
        <w:rPr>
          <w:color w:val="000000"/>
        </w:rPr>
        <w:t>Figura</w:t>
      </w:r>
      <w:r w:rsidRPr="007A52A9">
        <w:rPr>
          <w:color w:val="000000"/>
        </w:rPr>
        <w:t xml:space="preserve"> 2).</w:t>
      </w:r>
    </w:p>
    <w:p w14:paraId="430FCB89" w14:textId="3B3EF32A" w:rsidR="00194A0B" w:rsidRDefault="00216433" w:rsidP="00194A0B">
      <w:pPr>
        <w:pBdr>
          <w:top w:val="nil"/>
          <w:left w:val="nil"/>
          <w:bottom w:val="nil"/>
          <w:right w:val="nil"/>
          <w:between w:val="nil"/>
        </w:pBdr>
        <w:jc w:val="both"/>
        <w:rPr>
          <w:color w:val="000000"/>
        </w:rPr>
      </w:pPr>
      <w:r>
        <w:rPr>
          <w:noProof/>
        </w:rPr>
        <w:drawing>
          <wp:anchor distT="0" distB="0" distL="114300" distR="114300" simplePos="0" relativeHeight="251673600" behindDoc="0" locked="0" layoutInCell="1" allowOverlap="1" wp14:anchorId="5BBC0931" wp14:editId="3C544C7B">
            <wp:simplePos x="0" y="0"/>
            <wp:positionH relativeFrom="margin">
              <wp:align>center</wp:align>
            </wp:positionH>
            <wp:positionV relativeFrom="paragraph">
              <wp:posOffset>231775</wp:posOffset>
            </wp:positionV>
            <wp:extent cx="5534025" cy="59201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34025" cy="59201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2F6997" w14:textId="2189B705" w:rsidR="005F1D52" w:rsidRPr="005F1D52" w:rsidRDefault="005F1D52" w:rsidP="005F1D52">
      <w:pPr>
        <w:pBdr>
          <w:top w:val="nil"/>
          <w:left w:val="nil"/>
          <w:bottom w:val="nil"/>
          <w:right w:val="nil"/>
          <w:between w:val="nil"/>
        </w:pBdr>
        <w:jc w:val="center"/>
        <w:rPr>
          <w:i/>
          <w:iCs/>
          <w:color w:val="004586"/>
          <w:sz w:val="22"/>
          <w:szCs w:val="22"/>
        </w:rPr>
      </w:pPr>
      <w:r w:rsidRPr="005F1D52">
        <w:rPr>
          <w:i/>
          <w:iCs/>
          <w:color w:val="004586"/>
          <w:sz w:val="22"/>
          <w:szCs w:val="22"/>
        </w:rPr>
        <w:t xml:space="preserve"> </w:t>
      </w:r>
      <w:r>
        <w:rPr>
          <w:i/>
          <w:iCs/>
          <w:color w:val="004586"/>
          <w:sz w:val="22"/>
          <w:szCs w:val="22"/>
        </w:rPr>
        <w:t xml:space="preserve">Figura 2. </w:t>
      </w:r>
      <w:r w:rsidRPr="005F1D52">
        <w:rPr>
          <w:i/>
          <w:iCs/>
          <w:color w:val="004586"/>
          <w:sz w:val="22"/>
          <w:szCs w:val="22"/>
        </w:rPr>
        <w:t xml:space="preserve">Fluxul de </w:t>
      </w:r>
      <w:r>
        <w:rPr>
          <w:i/>
          <w:iCs/>
          <w:color w:val="004586"/>
          <w:sz w:val="22"/>
          <w:szCs w:val="22"/>
        </w:rPr>
        <w:t>angajament.</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9285469" w:rsidR="007A52A9" w:rsidRDefault="007A52A9" w:rsidP="007A52A9">
      <w:pPr>
        <w:pBdr>
          <w:top w:val="nil"/>
          <w:left w:val="nil"/>
          <w:bottom w:val="nil"/>
          <w:right w:val="nil"/>
          <w:between w:val="nil"/>
        </w:pBdr>
        <w:ind w:firstLine="720"/>
        <w:jc w:val="both"/>
        <w:rPr>
          <w:color w:val="000000"/>
        </w:rPr>
      </w:pPr>
      <w:r w:rsidRPr="007A52A9">
        <w:rPr>
          <w:color w:val="000000"/>
        </w:rPr>
        <w:lastRenderedPageBreak/>
        <w:t>Spre deosebire de standardul Schnorr convențional, prezenta soluție tehnologică derivă provocarea printr-un mecanism riguros de legare a sesiunii, ancorând transcrisul criptografic de contextul rețelei observat la nivel de server:</w:t>
      </w:r>
    </w:p>
    <w:tbl>
      <w:tblPr>
        <w:tblW w:w="9355" w:type="dxa"/>
        <w:tblLayout w:type="fixed"/>
        <w:tblLook w:val="0400" w:firstRow="0" w:lastRow="0" w:firstColumn="0" w:lastColumn="0" w:noHBand="0" w:noVBand="1"/>
      </w:tblPr>
      <w:tblGrid>
        <w:gridCol w:w="8315"/>
        <w:gridCol w:w="1040"/>
      </w:tblGrid>
      <w:tr w:rsidR="00956F04" w14:paraId="0776593F" w14:textId="77777777" w:rsidTr="0052707F">
        <w:trPr>
          <w:tblHeader/>
        </w:trPr>
        <w:tc>
          <w:tcPr>
            <w:tcW w:w="8315" w:type="dxa"/>
            <w:tcMar>
              <w:top w:w="55" w:type="dxa"/>
              <w:left w:w="55" w:type="dxa"/>
              <w:bottom w:w="55" w:type="dxa"/>
              <w:right w:w="55" w:type="dxa"/>
            </w:tcMar>
            <w:vAlign w:val="center"/>
          </w:tcPr>
          <w:p w14:paraId="6F5DC4D5" w14:textId="1EDC0D99" w:rsidR="00956F04" w:rsidRDefault="00956F04"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c=int</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SHA256</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Addr </m:t>
                        </m:r>
                        <m:ctrlPr>
                          <w:rPr>
                            <w:rFonts w:ascii="Cambria Math" w:eastAsia="Cambria Math" w:hAnsi="Cambria Math" w:cs="Cambria Math"/>
                            <w:i/>
                            <w:color w:val="000000"/>
                            <w:lang w:val="en-US"/>
                          </w:rPr>
                        </m:ctrlPr>
                      </m:e>
                    </m:d>
                    <m:r>
                      <w:rPr>
                        <w:rFonts w:ascii="Cambria Math" w:eastAsia="Cambria Math" w:hAnsi="Cambria Math" w:cs="Cambria Math"/>
                        <w:color w:val="000000"/>
                        <w:lang w:val="en-US"/>
                      </w:rPr>
                      <m:t xml:space="preserve"> UA </m:t>
                    </m:r>
                    <m:ctrlPr>
                      <w:rPr>
                        <w:rFonts w:ascii="Cambria Math" w:eastAsia="Cambria Math" w:hAnsi="Cambria Math" w:cs="Cambria Math"/>
                        <w:i/>
                        <w:color w:val="000000"/>
                        <w:lang w:val="en-US"/>
                      </w:rPr>
                    </m:ctrlPr>
                  </m:e>
                </m:d>
                <m:r>
                  <w:rPr>
                    <w:rFonts w:ascii="Cambria Math" w:eastAsia="Cambria Math" w:hAnsi="Cambria Math" w:cs="Cambria Math"/>
                    <w:color w:val="000000"/>
                  </w:rPr>
                  <m:t xml:space="preserve"> SID </m:t>
                </m:r>
                <m:d>
                  <m:dPr>
                    <m:begChr m:val="|"/>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CID </m:t>
                    </m:r>
                  </m:e>
                </m:d>
                <m:r>
                  <w:rPr>
                    <w:rFonts w:ascii="Cambria Math" w:eastAsia="Cambria Math" w:hAnsi="Cambria Math" w:cs="Cambria Math"/>
                    <w:color w:val="000000"/>
                  </w:rPr>
                  <m:t xml:space="preserve"> t)) mod Q</m:t>
                </m:r>
              </m:oMath>
            </m:oMathPara>
          </w:p>
        </w:tc>
        <w:tc>
          <w:tcPr>
            <w:tcW w:w="1040" w:type="dxa"/>
            <w:tcMar>
              <w:top w:w="55" w:type="dxa"/>
              <w:left w:w="55" w:type="dxa"/>
              <w:bottom w:w="55" w:type="dxa"/>
              <w:right w:w="55" w:type="dxa"/>
            </w:tcMar>
            <w:vAlign w:val="center"/>
          </w:tcPr>
          <w:p w14:paraId="7B55038E" w14:textId="25FAAF77" w:rsidR="00956F04" w:rsidRDefault="00956F04" w:rsidP="0052707F">
            <w:pPr>
              <w:pBdr>
                <w:top w:val="nil"/>
                <w:left w:val="nil"/>
                <w:bottom w:val="nil"/>
                <w:right w:val="nil"/>
                <w:between w:val="nil"/>
              </w:pBdr>
              <w:spacing w:line="264" w:lineRule="auto"/>
              <w:jc w:val="right"/>
              <w:rPr>
                <w:color w:val="000000"/>
              </w:rPr>
            </w:pPr>
            <w:r>
              <w:rPr>
                <w:color w:val="000000"/>
              </w:rPr>
              <w:t>(3)</w:t>
            </w:r>
          </w:p>
        </w:tc>
      </w:tr>
    </w:tbl>
    <w:p w14:paraId="11EA7FFE" w14:textId="77777777" w:rsidR="007A52A9" w:rsidRPr="007A52A9" w:rsidRDefault="007A52A9" w:rsidP="00956F04">
      <w:pPr>
        <w:pBdr>
          <w:top w:val="nil"/>
          <w:left w:val="nil"/>
          <w:bottom w:val="nil"/>
          <w:right w:val="nil"/>
          <w:between w:val="nil"/>
        </w:pBdr>
        <w:jc w:val="both"/>
        <w:rPr>
          <w:color w:val="000000"/>
        </w:rPr>
      </w:pPr>
    </w:p>
    <w:p w14:paraId="7747147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Addr: adresa TCP a partenerului de rețea </w:t>
      </w:r>
    </w:p>
    <w:p w14:paraId="012EB328" w14:textId="77777777" w:rsidR="00956F04" w:rsidRDefault="007A52A9" w:rsidP="007A52A9">
      <w:pPr>
        <w:pBdr>
          <w:top w:val="nil"/>
          <w:left w:val="nil"/>
          <w:bottom w:val="nil"/>
          <w:right w:val="nil"/>
          <w:between w:val="nil"/>
        </w:pBdr>
        <w:ind w:firstLine="720"/>
        <w:jc w:val="both"/>
        <w:rPr>
          <w:color w:val="000000"/>
        </w:rPr>
      </w:pPr>
      <w:r w:rsidRPr="007A52A9">
        <w:rPr>
          <w:color w:val="000000"/>
        </w:rPr>
        <w:t>UA: agentul utilizator (User-Agent)</w:t>
      </w:r>
    </w:p>
    <w:p w14:paraId="459DC712"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SID: identificatorul unic și temporar al sesiunii </w:t>
      </w:r>
    </w:p>
    <w:p w14:paraId="5A97E9F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CID: identificatorul asociat clientului </w:t>
      </w:r>
    </w:p>
    <w:p w14:paraId="7A474492" w14:textId="50EACBC3" w:rsidR="007A52A9" w:rsidRPr="007A52A9" w:rsidRDefault="007A52A9" w:rsidP="007A52A9">
      <w:pPr>
        <w:pBdr>
          <w:top w:val="nil"/>
          <w:left w:val="nil"/>
          <w:bottom w:val="nil"/>
          <w:right w:val="nil"/>
          <w:between w:val="nil"/>
        </w:pBdr>
        <w:ind w:firstLine="720"/>
        <w:jc w:val="both"/>
        <w:rPr>
          <w:color w:val="000000"/>
        </w:rPr>
      </w:pPr>
      <w:r w:rsidRPr="007A52A9">
        <w:rPr>
          <w:color w:val="000000"/>
        </w:rPr>
        <w:t>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26D06321" w:rsid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w:t>
      </w:r>
      <w:r w:rsidR="0019377D">
        <w:rPr>
          <w:color w:val="000000"/>
        </w:rPr>
        <w:t>Figura</w:t>
      </w:r>
      <w:r w:rsidRPr="007A52A9">
        <w:rPr>
          <w:color w:val="000000"/>
        </w:rPr>
        <w:t xml:space="preserve"> 3).</w:t>
      </w:r>
    </w:p>
    <w:p w14:paraId="412CF1DC" w14:textId="77777777" w:rsidR="005F1D52" w:rsidRPr="0025105F" w:rsidRDefault="005F1D52" w:rsidP="007A52A9">
      <w:pPr>
        <w:pBdr>
          <w:top w:val="nil"/>
          <w:left w:val="nil"/>
          <w:bottom w:val="nil"/>
          <w:right w:val="nil"/>
          <w:between w:val="nil"/>
        </w:pBdr>
        <w:ind w:firstLine="720"/>
        <w:jc w:val="both"/>
        <w:rPr>
          <w:color w:val="000000"/>
        </w:rPr>
      </w:pPr>
    </w:p>
    <w:p w14:paraId="2274D7E3" w14:textId="1156E478" w:rsidR="0025105F" w:rsidRPr="0025105F" w:rsidRDefault="00194A0B" w:rsidP="005F1D52">
      <w:pPr>
        <w:pBdr>
          <w:top w:val="nil"/>
          <w:left w:val="nil"/>
          <w:bottom w:val="nil"/>
          <w:right w:val="nil"/>
          <w:between w:val="nil"/>
        </w:pBdr>
        <w:jc w:val="both"/>
        <w:rPr>
          <w:color w:val="000000"/>
        </w:rPr>
      </w:pPr>
      <w:r>
        <w:rPr>
          <w:noProof/>
        </w:rPr>
        <w:lastRenderedPageBreak/>
        <w:drawing>
          <wp:anchor distT="0" distB="0" distL="114300" distR="114300" simplePos="0" relativeHeight="251674624" behindDoc="0" locked="0" layoutInCell="1" allowOverlap="1" wp14:anchorId="265ECEC0" wp14:editId="78324A2B">
            <wp:simplePos x="0" y="0"/>
            <wp:positionH relativeFrom="margin">
              <wp:align>center</wp:align>
            </wp:positionH>
            <wp:positionV relativeFrom="paragraph">
              <wp:posOffset>92710</wp:posOffset>
            </wp:positionV>
            <wp:extent cx="5612765" cy="7658100"/>
            <wp:effectExtent l="0" t="0" r="0" b="0"/>
            <wp:wrapTopAndBottom/>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765" cy="765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1FAEC" w14:textId="7EE1DC8E"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3. Fluxu</w:t>
      </w:r>
      <w:r w:rsidR="00D036A8">
        <w:rPr>
          <w:i/>
          <w:iCs/>
          <w:color w:val="004586"/>
          <w:sz w:val="22"/>
          <w:szCs w:val="22"/>
        </w:rPr>
        <w:t>l</w:t>
      </w:r>
      <w:r>
        <w:rPr>
          <w:i/>
          <w:iCs/>
          <w:color w:val="004586"/>
          <w:sz w:val="22"/>
          <w:szCs w:val="22"/>
        </w:rPr>
        <w:t xml:space="preserve"> de verificare.</w:t>
      </w:r>
    </w:p>
    <w:p w14:paraId="5465D276" w14:textId="77777777" w:rsidR="004E365F" w:rsidRDefault="004E365F" w:rsidP="0025105F">
      <w:pPr>
        <w:pBdr>
          <w:top w:val="nil"/>
          <w:left w:val="nil"/>
          <w:bottom w:val="nil"/>
          <w:right w:val="nil"/>
          <w:between w:val="nil"/>
        </w:pBdr>
        <w:ind w:firstLine="720"/>
        <w:jc w:val="both"/>
        <w:rPr>
          <w:color w:val="000000"/>
        </w:rPr>
      </w:pPr>
    </w:p>
    <w:p w14:paraId="7214984D" w14:textId="1F897505"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 xml:space="preserve">În implementarea curentă, o a doua tentativă de angajament pentru același utilizator, </w:t>
      </w:r>
      <w:r w:rsidRPr="005F1D52">
        <w:rPr>
          <w:color w:val="000000"/>
          <w:lang w:val="ro-RO"/>
        </w:rPr>
        <w:lastRenderedPageBreak/>
        <w:t>apărută după o fereastră de 50 ms, este tratată ca potențială tentativă de preluare abuzivă a sesiunii și determină invalidarea sesiunii existente. Acest comportament este acoperit de testele automate, însă reprezintă totodată un compromis de ergonomie ale cărui implicații sunt analizate în secțiunea dedicată limitărilor.</w:t>
      </w:r>
    </w:p>
    <w:p w14:paraId="1B23B72A" w14:textId="3FEB1B41"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Arhitectura implementată se fundamentează pe utilizarea unui număr prim sigur (safe prime) P, care garantează existența unui număr prim Q = (P − 1) / 2. Prin stabilirea generatorului G = 4, toate operațiunile aritmetice se desfășoară exclusiv în subgrupul ciclic de ordin Q al grupului multiplicativ</w:t>
      </w:r>
      <w:r w:rsidR="00F12F71">
        <w:rPr>
          <w:color w:val="000000"/>
          <w:lang w:val="ro-RO"/>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5F1D52">
        <w:rPr>
          <w:color w:val="000000"/>
          <w:lang w:val="ro-RO"/>
        </w:rPr>
        <w:t xml:space="preserve">*. Schema operează cu șase componente criptografice: cheia privată x a solicitantului, cheia publică y derivată conform </w:t>
      </w:r>
      <w:r w:rsidR="0019377D">
        <w:rPr>
          <w:color w:val="000000"/>
          <w:lang w:val="ro-RO"/>
        </w:rPr>
        <w:t>formulei</w:t>
      </w:r>
      <w:r w:rsidRPr="005F1D52">
        <w:rPr>
          <w:color w:val="000000"/>
          <w:lang w:val="ro-RO"/>
        </w:rPr>
        <w:t xml:space="preserve"> (1), valoarea efemeră r (nonce) generată aleatoriu la inițierea fiecărei sesiuni, angajamentul criptografic efemer t calculat conform (2), provocarea c emisă de verificator și răspunsul matematic s calculat conform (3). Corectitudinea protocolului este garantată de (6), care demonstrează că</w:t>
      </w:r>
      <w:r w:rsidR="00C4491C">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5F1D52">
        <w:rPr>
          <w:color w:val="000000"/>
          <w:lang w:val="ro-RO"/>
        </w:rPr>
        <w:t xml:space="preserve">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5F1D52">
        <w:rPr>
          <w:color w:val="000000"/>
          <w:lang w:val="ro-RO"/>
        </w:rPr>
        <w:t xml:space="preserve"> (mod P), unde s reprezintă dovada matematică calculată local de solicitant, t este angajamentul criptografic inițial, y este cheia publică stocată de verificator, iar c este provocarea asociată sesiunii curente.</w:t>
      </w:r>
    </w:p>
    <w:p w14:paraId="57025012" w14:textId="0957B1F3" w:rsidR="00703DE7" w:rsidRDefault="00703DE7" w:rsidP="00782F1E">
      <w:pPr>
        <w:pStyle w:val="Heading3"/>
        <w:numPr>
          <w:ilvl w:val="2"/>
          <w:numId w:val="5"/>
        </w:numPr>
        <w:ind w:left="426"/>
        <w:rPr>
          <w:b w:val="0"/>
          <w:bCs w:val="0"/>
          <w:i/>
          <w:iCs/>
          <w:sz w:val="26"/>
          <w:szCs w:val="26"/>
        </w:rPr>
      </w:pPr>
      <w:bookmarkStart w:id="29" w:name="_Toc232493539"/>
      <w:r>
        <w:rPr>
          <w:b w:val="0"/>
          <w:bCs w:val="0"/>
          <w:i/>
          <w:iCs/>
          <w:sz w:val="26"/>
          <w:szCs w:val="26"/>
        </w:rPr>
        <w:t>Consumul tokenului</w:t>
      </w:r>
      <w:bookmarkEnd w:id="29"/>
      <w:r>
        <w:rPr>
          <w:b w:val="0"/>
          <w:bCs w:val="0"/>
          <w:i/>
          <w:iCs/>
          <w:sz w:val="26"/>
          <w:szCs w:val="26"/>
        </w:rPr>
        <w:t xml:space="preserve"> </w:t>
      </w:r>
    </w:p>
    <w:p w14:paraId="30119DE3" w14:textId="3505407E" w:rsidR="00703DE7" w:rsidRDefault="005F1D52" w:rsidP="00A22267">
      <w:pPr>
        <w:pBdr>
          <w:top w:val="nil"/>
          <w:left w:val="nil"/>
          <w:bottom w:val="nil"/>
          <w:right w:val="nil"/>
          <w:between w:val="nil"/>
        </w:pBdr>
        <w:ind w:firstLine="720"/>
        <w:jc w:val="both"/>
        <w:rPr>
          <w:color w:val="000000"/>
        </w:rPr>
      </w:pPr>
      <w:r>
        <w:rPr>
          <w:noProof/>
        </w:rPr>
        <w:drawing>
          <wp:anchor distT="0" distB="0" distL="114300" distR="114300" simplePos="0" relativeHeight="251675648" behindDoc="0" locked="0" layoutInCell="1" allowOverlap="1" wp14:anchorId="0A22DA75" wp14:editId="434A4096">
            <wp:simplePos x="0" y="0"/>
            <wp:positionH relativeFrom="margin">
              <wp:posOffset>28575</wp:posOffset>
            </wp:positionH>
            <wp:positionV relativeFrom="paragraph">
              <wp:posOffset>1346835</wp:posOffset>
            </wp:positionV>
            <wp:extent cx="5969635" cy="385762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69635" cy="3857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F"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4EFF58FA" w:rsidR="00194A0B" w:rsidRDefault="00194A0B" w:rsidP="00703DE7"/>
    <w:p w14:paraId="40A5D880" w14:textId="6D89B88B" w:rsidR="0025105F" w:rsidRPr="00404269" w:rsidRDefault="005F1D52" w:rsidP="00404269">
      <w:pPr>
        <w:pBdr>
          <w:top w:val="nil"/>
          <w:left w:val="nil"/>
          <w:bottom w:val="nil"/>
          <w:right w:val="nil"/>
          <w:between w:val="nil"/>
        </w:pBdr>
        <w:jc w:val="center"/>
        <w:rPr>
          <w:i/>
          <w:iCs/>
          <w:color w:val="004586"/>
          <w:sz w:val="22"/>
          <w:szCs w:val="22"/>
        </w:rPr>
      </w:pPr>
      <w:r>
        <w:rPr>
          <w:i/>
          <w:iCs/>
          <w:color w:val="004586"/>
          <w:sz w:val="22"/>
          <w:szCs w:val="22"/>
        </w:rPr>
        <w:t>Figura 4. Consumul Token-ului</w:t>
      </w:r>
    </w:p>
    <w:p w14:paraId="216A7A5C" w14:textId="2E236264" w:rsidR="0025105F" w:rsidRPr="00782F1E" w:rsidRDefault="0025105F" w:rsidP="00782F1E">
      <w:pPr>
        <w:pStyle w:val="Heading2"/>
        <w:numPr>
          <w:ilvl w:val="1"/>
          <w:numId w:val="5"/>
        </w:numPr>
        <w:ind w:left="426"/>
        <w:rPr>
          <w:sz w:val="26"/>
          <w:szCs w:val="26"/>
          <w:lang w:val="ro-RO"/>
        </w:rPr>
      </w:pPr>
      <w:bookmarkStart w:id="30" w:name="_Toc232493540"/>
      <w:r w:rsidRPr="00782F1E">
        <w:rPr>
          <w:sz w:val="26"/>
          <w:szCs w:val="26"/>
          <w:lang w:val="ro-RO"/>
        </w:rPr>
        <w:lastRenderedPageBreak/>
        <w:t>Structura și serializarea mesajelor în protocolul HTTP</w:t>
      </w:r>
      <w:bookmarkEnd w:id="30"/>
    </w:p>
    <w:p w14:paraId="3140FF89" w14:textId="480E079F" w:rsidR="00C255E6" w:rsidRDefault="0025105F" w:rsidP="0025105F">
      <w:pPr>
        <w:pBdr>
          <w:top w:val="nil"/>
          <w:left w:val="nil"/>
          <w:bottom w:val="nil"/>
          <w:right w:val="nil"/>
          <w:between w:val="nil"/>
        </w:pBdr>
        <w:ind w:firstLine="720"/>
        <w:jc w:val="both"/>
        <w:rPr>
          <w:color w:val="ED7D31"/>
        </w:rPr>
      </w:pPr>
      <w:bookmarkStart w:id="31" w:name="_du36jjh8mv6j" w:colFirst="0" w:colLast="0"/>
      <w:bookmarkEnd w:id="31"/>
      <w:r w:rsidRPr="0025105F">
        <w:rPr>
          <w:color w:val="000000"/>
        </w:rPr>
        <w:t xml:space="preserve"> </w:t>
      </w:r>
      <w:r w:rsidR="00DB2300" w:rsidRPr="00DB2300">
        <w:rPr>
          <w:color w:val="000000"/>
        </w:rPr>
        <w:t xml:space="preserve">Pentru a asigura interoperabilitatea și o comunicare deterministă între client și server, protocolul definește formal schema de date, antetele necesare și formatul mesajelor transmise </w:t>
      </w:r>
      <w:r w:rsidR="00B8793C">
        <w:rPr>
          <w:color w:val="000000"/>
        </w:rPr>
        <w:fldChar w:fldCharType="begin"/>
      </w:r>
      <w:r w:rsidR="002656D4">
        <w:rPr>
          <w:color w:val="000000"/>
        </w:rPr>
        <w:instrText xml:space="preserve"> ADDIN ZOTERO_ITEM CSL_CITATION {"citationID":"5YuOCEJ4","properties":{"unsorted":false,"formattedCitation":"[36]","plainCitation":"[36]","noteIndex":0},"citationItems":[{"id":78,"uris":["http://zotero.org/users/local/7DTNwTNu/items/72CBZX72"],"itemData":{"id":78,"type":"report","genre":"RFC","number":"7231","publisher":"Internet Engineering Task Force","title":"Hypertext Transfer Protocol (HTTP/1.1): Semantics and Content","URL":"https://datatracker.ietf.org/doc/html/rfc7231","author":[{"family":"Fielding","given":"Roy T."},{"family":"Reschke","given":"Julian"}],"issued":{"date-parts":[["2014"]]}}}],"schema":"https://github.com/citation-style-language/schema/raw/master/csl-citation.json"} </w:instrText>
      </w:r>
      <w:r w:rsidR="00B8793C">
        <w:rPr>
          <w:color w:val="000000"/>
        </w:rPr>
        <w:fldChar w:fldCharType="separate"/>
      </w:r>
      <w:r w:rsidR="002656D4" w:rsidRPr="002656D4">
        <w:t>[36]</w:t>
      </w:r>
      <w:r w:rsidR="00B8793C">
        <w:rPr>
          <w:color w:val="000000"/>
        </w:rPr>
        <w:fldChar w:fldCharType="end"/>
      </w:r>
      <w:r w:rsidR="00DB2300" w:rsidRPr="00DB2300">
        <w:rPr>
          <w:color w:val="000000"/>
        </w:rPr>
        <w:t>.</w:t>
      </w:r>
    </w:p>
    <w:p w14:paraId="7C9D8DA3" w14:textId="6CA5B7C5" w:rsidR="0025105F" w:rsidRDefault="00C255E6" w:rsidP="00782F1E">
      <w:pPr>
        <w:pStyle w:val="Heading3"/>
        <w:numPr>
          <w:ilvl w:val="2"/>
          <w:numId w:val="5"/>
        </w:numPr>
        <w:ind w:left="426"/>
        <w:rPr>
          <w:b w:val="0"/>
          <w:bCs w:val="0"/>
          <w:i/>
          <w:iCs/>
          <w:sz w:val="26"/>
          <w:szCs w:val="26"/>
        </w:rPr>
      </w:pPr>
      <w:bookmarkStart w:id="32" w:name="_Toc232493541"/>
      <w:r>
        <w:rPr>
          <w:b w:val="0"/>
          <w:bCs w:val="0"/>
          <w:i/>
          <w:iCs/>
          <w:sz w:val="26"/>
          <w:szCs w:val="26"/>
        </w:rPr>
        <w:t xml:space="preserve">Antete </w:t>
      </w:r>
      <w:r w:rsidR="007A136D">
        <w:rPr>
          <w:b w:val="0"/>
          <w:bCs w:val="0"/>
          <w:i/>
          <w:iCs/>
          <w:sz w:val="26"/>
          <w:szCs w:val="26"/>
        </w:rPr>
        <w:t>ș</w:t>
      </w:r>
      <w:r>
        <w:rPr>
          <w:b w:val="0"/>
          <w:bCs w:val="0"/>
          <w:i/>
          <w:iCs/>
          <w:sz w:val="26"/>
          <w:szCs w:val="26"/>
        </w:rPr>
        <w:t xml:space="preserve">i </w:t>
      </w:r>
      <w:r w:rsidR="007A136D">
        <w:rPr>
          <w:b w:val="0"/>
          <w:bCs w:val="0"/>
          <w:i/>
          <w:iCs/>
          <w:sz w:val="26"/>
          <w:szCs w:val="26"/>
        </w:rPr>
        <w:t>c</w:t>
      </w:r>
      <w:r>
        <w:rPr>
          <w:b w:val="0"/>
          <w:bCs w:val="0"/>
          <w:i/>
          <w:iCs/>
          <w:sz w:val="26"/>
          <w:szCs w:val="26"/>
        </w:rPr>
        <w:t>onven</w:t>
      </w:r>
      <w:r w:rsidR="007A136D">
        <w:rPr>
          <w:b w:val="0"/>
          <w:bCs w:val="0"/>
          <w:i/>
          <w:iCs/>
          <w:sz w:val="26"/>
          <w:szCs w:val="26"/>
        </w:rPr>
        <w:t>ț</w:t>
      </w:r>
      <w:r>
        <w:rPr>
          <w:b w:val="0"/>
          <w:bCs w:val="0"/>
          <w:i/>
          <w:iCs/>
          <w:sz w:val="26"/>
          <w:szCs w:val="26"/>
        </w:rPr>
        <w:t>ii REST</w:t>
      </w:r>
      <w:bookmarkEnd w:id="32"/>
    </w:p>
    <w:p w14:paraId="5CC514F2" w14:textId="30F46A62" w:rsid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 xml:space="preserve">Interfața expusă este de tip REST (Representational State Transfer – engl.), necesitând utilizarea tipului de conținut </w:t>
      </w:r>
      <w:r w:rsidR="002143BD">
        <w:rPr>
          <w:color w:val="000000"/>
          <w:lang w:val="ro-RO"/>
        </w:rPr>
        <w:t>„</w:t>
      </w:r>
      <w:r w:rsidRPr="00DB2300">
        <w:rPr>
          <w:color w:val="000000"/>
          <w:lang w:val="ro-RO"/>
        </w:rPr>
        <w:t>application/json</w:t>
      </w:r>
      <w:r w:rsidR="002143BD">
        <w:rPr>
          <w:color w:val="000000"/>
          <w:lang w:val="ro-RO"/>
        </w:rPr>
        <w:t>”</w:t>
      </w:r>
      <w:r w:rsidRPr="00DB2300">
        <w:rPr>
          <w:color w:val="000000"/>
          <w:lang w:val="ro-RO"/>
        </w:rPr>
        <w:t xml:space="preserve">. Pe lângă antetele standard de autorizare, implementarea emite o serie de antete suplimentare pentru trasabilitate și securitate, precum </w:t>
      </w:r>
      <w:r w:rsidR="002143BD">
        <w:rPr>
          <w:color w:val="000000"/>
          <w:lang w:val="ro-RO"/>
        </w:rPr>
        <w:t>„</w:t>
      </w:r>
      <w:r w:rsidRPr="00DB2300">
        <w:rPr>
          <w:color w:val="000000"/>
          <w:lang w:val="ro-RO"/>
        </w:rPr>
        <w:t>Request-ID</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API-Version</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X-Response-Time</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Server-Timing</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X-Content-Type-Options</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X-Frame-Options</w:t>
      </w:r>
      <w:r w:rsidR="002143BD">
        <w:rPr>
          <w:color w:val="000000"/>
          <w:lang w:val="ro-RO"/>
        </w:rPr>
        <w:t>”</w:t>
      </w:r>
      <w:r w:rsidRPr="00DB2300">
        <w:rPr>
          <w:color w:val="000000"/>
          <w:lang w:val="ro-RO"/>
        </w:rPr>
        <w:t xml:space="preserve">, </w:t>
      </w:r>
      <w:r w:rsidR="002143BD">
        <w:rPr>
          <w:color w:val="000000"/>
          <w:lang w:val="ro-RO"/>
        </w:rPr>
        <w:t>„</w:t>
      </w:r>
      <w:r w:rsidRPr="00DB2300">
        <w:rPr>
          <w:color w:val="000000"/>
          <w:lang w:val="ro-RO"/>
        </w:rPr>
        <w:t>Content-Security-Policy</w:t>
      </w:r>
      <w:r w:rsidR="002143BD">
        <w:rPr>
          <w:color w:val="000000"/>
          <w:lang w:val="ro-RO"/>
        </w:rPr>
        <w:t>”</w:t>
      </w:r>
      <w:r w:rsidRPr="00DB2300">
        <w:rPr>
          <w:color w:val="000000"/>
          <w:lang w:val="ro-RO"/>
        </w:rPr>
        <w:t xml:space="preserve"> și </w:t>
      </w:r>
      <w:r w:rsidR="002143BD">
        <w:rPr>
          <w:color w:val="000000"/>
          <w:lang w:val="ro-RO"/>
        </w:rPr>
        <w:t>„</w:t>
      </w:r>
      <w:r w:rsidRPr="00DB2300">
        <w:rPr>
          <w:color w:val="000000"/>
          <w:lang w:val="ro-RO"/>
        </w:rPr>
        <w:t>Referrer-Policy</w:t>
      </w:r>
      <w:r w:rsidR="002143BD">
        <w:rPr>
          <w:color w:val="000000"/>
          <w:lang w:val="ro-RO"/>
        </w:rPr>
        <w:t>”</w:t>
      </w:r>
      <w:r w:rsidRPr="00DB2300">
        <w:rPr>
          <w:color w:val="000000"/>
          <w:lang w:val="ro-RO"/>
        </w:rPr>
        <w:t xml:space="preserve"> </w:t>
      </w:r>
      <w:r w:rsidR="00B8793C">
        <w:rPr>
          <w:color w:val="000000"/>
          <w:lang w:val="ro-RO"/>
        </w:rPr>
        <w:fldChar w:fldCharType="begin"/>
      </w:r>
      <w:r w:rsidR="002656D4">
        <w:rPr>
          <w:color w:val="000000"/>
          <w:lang w:val="ro-RO"/>
        </w:rPr>
        <w:instrText xml:space="preserve"> ADDIN ZOTERO_ITEM CSL_CITATION {"citationID":"l4KCkVfV","properties":{"unsorted":false,"formattedCitation":"[37]","plainCitation":"[37]","noteIndex":0},"citationItems":[{"id":79,"uris":["http://zotero.org/users/local/7DTNwTNu/items/Q2QMQFS4"],"itemData":{"id":79,"type":"document","title":"OWASP Secure Headers Project","URL":"https://owasp.org/www-project-secure-headers/"}}],"schema":"https://github.com/citation-style-language/schema/raw/master/csl-citation.json"} </w:instrText>
      </w:r>
      <w:r w:rsidR="00B8793C">
        <w:rPr>
          <w:color w:val="000000"/>
          <w:lang w:val="ro-RO"/>
        </w:rPr>
        <w:fldChar w:fldCharType="separate"/>
      </w:r>
      <w:r w:rsidR="002656D4" w:rsidRPr="002656D4">
        <w:t>[37]</w:t>
      </w:r>
      <w:r w:rsidR="00B8793C">
        <w:rPr>
          <w:color w:val="000000"/>
          <w:lang w:val="ro-RO"/>
        </w:rPr>
        <w:fldChar w:fldCharType="end"/>
      </w:r>
      <w:r w:rsidRPr="00DB2300">
        <w:rPr>
          <w:color w:val="000000"/>
          <w:lang w:val="ro-RO"/>
        </w:rPr>
        <w:t xml:space="preserve">. În cazul răspunsurilor neautorizate de tip 401, este inclus și antetul </w:t>
      </w:r>
      <w:r w:rsidR="002143BD">
        <w:rPr>
          <w:color w:val="000000"/>
          <w:lang w:val="ro-RO"/>
        </w:rPr>
        <w:t>„</w:t>
      </w:r>
      <w:r w:rsidRPr="00DB2300">
        <w:rPr>
          <w:color w:val="000000"/>
          <w:lang w:val="ro-RO"/>
        </w:rPr>
        <w:t>WWW-Authenticate</w:t>
      </w:r>
      <w:r w:rsidR="002143BD">
        <w:rPr>
          <w:color w:val="000000"/>
          <w:lang w:val="ro-RO"/>
        </w:rPr>
        <w:t>”</w:t>
      </w:r>
      <w:r w:rsidRPr="00DB2300">
        <w:rPr>
          <w:color w:val="000000"/>
          <w:lang w:val="ro-RO"/>
        </w:rPr>
        <w:t>. Punctele terminale principale ale arhitecturii sunt definite după cum urmează:</w:t>
      </w:r>
    </w:p>
    <w:p w14:paraId="39B6B0D6" w14:textId="77777777" w:rsidR="00603C13" w:rsidRDefault="00603C13" w:rsidP="0025105F">
      <w:pPr>
        <w:pBdr>
          <w:top w:val="nil"/>
          <w:left w:val="nil"/>
          <w:bottom w:val="nil"/>
          <w:right w:val="nil"/>
          <w:between w:val="nil"/>
        </w:pBdr>
        <w:ind w:firstLine="720"/>
        <w:jc w:val="both"/>
        <w:rPr>
          <w:color w:val="000000"/>
          <w:lang w:val="ro-RO"/>
        </w:rPr>
      </w:pPr>
    </w:p>
    <w:p w14:paraId="67DBA386" w14:textId="77777777" w:rsidR="00ED55A6" w:rsidRPr="00ED55A6"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Pr="00ED55A6">
        <w:rPr>
          <w:rFonts w:ascii="Consolas" w:hAnsi="Consolas"/>
          <w:sz w:val="21"/>
          <w:szCs w:val="21"/>
          <w:lang w:val="ro-RO"/>
        </w:rPr>
        <w:t>/parameters (GET): Publicarea parametrilor criptografici globali P și G.</w:t>
      </w:r>
    </w:p>
    <w:p w14:paraId="701D4968" w14:textId="19B52397" w:rsidR="00ED55A6" w:rsidRPr="00ED55A6"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2</w:t>
      </w:r>
      <w:r>
        <w:rPr>
          <w:rFonts w:ascii="Consolas" w:hAnsi="Consolas"/>
          <w:sz w:val="21"/>
          <w:szCs w:val="21"/>
          <w:lang w:val="ro-RO"/>
        </w:rPr>
        <w:tab/>
      </w:r>
      <w:r w:rsidRPr="00ED55A6">
        <w:rPr>
          <w:rFonts w:ascii="Consolas" w:hAnsi="Consolas"/>
          <w:sz w:val="21"/>
          <w:szCs w:val="21"/>
          <w:lang w:val="ro-RO"/>
        </w:rPr>
        <w:t>/register (POST): Înregistrarea identificatorului și a valorii publice a secretului.</w:t>
      </w:r>
    </w:p>
    <w:p w14:paraId="2E96130B" w14:textId="3F2B4E62" w:rsidR="00ED55A6" w:rsidRPr="00ED55A6"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3</w:t>
      </w:r>
      <w:r>
        <w:rPr>
          <w:rFonts w:ascii="Consolas" w:hAnsi="Consolas"/>
          <w:sz w:val="21"/>
          <w:szCs w:val="21"/>
          <w:lang w:val="ro-RO"/>
        </w:rPr>
        <w:tab/>
      </w:r>
      <w:r w:rsidRPr="00ED55A6">
        <w:rPr>
          <w:rFonts w:ascii="Consolas" w:hAnsi="Consolas"/>
          <w:sz w:val="21"/>
          <w:szCs w:val="21"/>
          <w:lang w:val="ro-RO"/>
        </w:rPr>
        <w:t>/login/commit (POST): Inițierea autentificării prin transmiterea angajamentului criptografic.</w:t>
      </w:r>
    </w:p>
    <w:p w14:paraId="4E655500" w14:textId="4E9D5D20" w:rsidR="00ED55A6" w:rsidRPr="00ED55A6"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4</w:t>
      </w:r>
      <w:r>
        <w:rPr>
          <w:rFonts w:ascii="Consolas" w:hAnsi="Consolas"/>
          <w:sz w:val="21"/>
          <w:szCs w:val="21"/>
          <w:lang w:val="ro-RO"/>
        </w:rPr>
        <w:tab/>
      </w:r>
      <w:r w:rsidRPr="00ED55A6">
        <w:rPr>
          <w:rFonts w:ascii="Consolas" w:hAnsi="Consolas"/>
          <w:sz w:val="21"/>
          <w:szCs w:val="21"/>
          <w:lang w:val="ro-RO"/>
        </w:rPr>
        <w:t>/login/verify (POST): Verificarea dovezii matematice și emiterea jetonului.</w:t>
      </w:r>
    </w:p>
    <w:p w14:paraId="207AD032" w14:textId="20928982" w:rsidR="00ED55A6" w:rsidRPr="00ED55A6"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5</w:t>
      </w:r>
      <w:r>
        <w:rPr>
          <w:rFonts w:ascii="Consolas" w:hAnsi="Consolas"/>
          <w:sz w:val="21"/>
          <w:szCs w:val="21"/>
          <w:lang w:val="ro-RO"/>
        </w:rPr>
        <w:tab/>
      </w:r>
      <w:r w:rsidRPr="00ED55A6">
        <w:rPr>
          <w:rFonts w:ascii="Consolas" w:hAnsi="Consolas"/>
          <w:sz w:val="21"/>
          <w:szCs w:val="21"/>
          <w:lang w:val="ro-RO"/>
        </w:rPr>
        <w:t>/data (GET, POS</w:t>
      </w:r>
      <w:r>
        <w:rPr>
          <w:rFonts w:ascii="Consolas" w:hAnsi="Consolas"/>
          <w:sz w:val="21"/>
          <w:szCs w:val="21"/>
          <w:lang w:val="ro-RO"/>
        </w:rPr>
        <w:t>T</w:t>
      </w:r>
      <w:r w:rsidRPr="00ED55A6">
        <w:rPr>
          <w:rFonts w:ascii="Consolas" w:hAnsi="Consolas"/>
          <w:sz w:val="21"/>
          <w:szCs w:val="21"/>
          <w:lang w:val="ro-RO"/>
        </w:rPr>
        <w:t>): Accesarea resurselor protejate exclusiv prin jeton.</w:t>
      </w:r>
    </w:p>
    <w:p w14:paraId="44D1075C" w14:textId="02AE16AA" w:rsidR="00ED55A6" w:rsidRPr="001E5125" w:rsidRDefault="00ED55A6" w:rsidP="00ED55A6">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rPr>
      </w:pPr>
      <w:r>
        <w:rPr>
          <w:rFonts w:ascii="Consolas" w:hAnsi="Consolas"/>
          <w:sz w:val="21"/>
          <w:szCs w:val="21"/>
          <w:lang w:val="ro-RO"/>
        </w:rPr>
        <w:t>6</w:t>
      </w:r>
      <w:r>
        <w:rPr>
          <w:rFonts w:ascii="Consolas" w:hAnsi="Consolas"/>
          <w:sz w:val="21"/>
          <w:szCs w:val="21"/>
          <w:lang w:val="ro-RO"/>
        </w:rPr>
        <w:tab/>
      </w:r>
      <w:r w:rsidRPr="00ED55A6">
        <w:rPr>
          <w:rFonts w:ascii="Consolas" w:hAnsi="Consolas"/>
          <w:sz w:val="21"/>
          <w:szCs w:val="21"/>
          <w:lang w:val="ro-RO"/>
        </w:rPr>
        <w:t>/oauth/pkce/ și /oauth/simple/ (POST): Fluxuri de autorizare comparativă (Authorization Code – engl.).</w:t>
      </w:r>
    </w:p>
    <w:p w14:paraId="13380352" w14:textId="77777777" w:rsidR="000F73B6" w:rsidRDefault="0025105F" w:rsidP="00782F1E">
      <w:pPr>
        <w:pStyle w:val="Heading3"/>
        <w:numPr>
          <w:ilvl w:val="2"/>
          <w:numId w:val="5"/>
        </w:numPr>
        <w:ind w:left="426"/>
        <w:rPr>
          <w:b w:val="0"/>
          <w:bCs w:val="0"/>
          <w:i/>
          <w:iCs/>
          <w:sz w:val="26"/>
          <w:szCs w:val="26"/>
        </w:rPr>
      </w:pPr>
      <w:bookmarkStart w:id="33" w:name="_Toc232493542"/>
      <w:r>
        <w:rPr>
          <w:b w:val="0"/>
          <w:bCs w:val="0"/>
          <w:i/>
          <w:iCs/>
          <w:sz w:val="26"/>
          <w:szCs w:val="26"/>
        </w:rPr>
        <w:t>Structura mesajelor</w:t>
      </w:r>
      <w:bookmarkEnd w:id="33"/>
    </w:p>
    <w:p w14:paraId="191B6634" w14:textId="6CB119BD" w:rsidR="00DB2300"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Valorile numerice de magnitudine extinsă, rezultate din calculele efectuate asupra grupului criptografic,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Pornind de la această convenție, structura sarcinii utile este detaliată în continuare pentru fiecare etapă a protocolului.</w:t>
      </w:r>
    </w:p>
    <w:p w14:paraId="07E67A41" w14:textId="5766CC60" w:rsid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388367ED" w14:textId="77777777" w:rsidR="00ED55A6" w:rsidRPr="00DB2300" w:rsidRDefault="00ED55A6" w:rsidP="00DB2300">
      <w:pPr>
        <w:pBdr>
          <w:top w:val="nil"/>
          <w:left w:val="nil"/>
          <w:bottom w:val="nil"/>
          <w:right w:val="nil"/>
          <w:between w:val="nil"/>
        </w:pBdr>
        <w:ind w:firstLine="720"/>
        <w:jc w:val="both"/>
        <w:rPr>
          <w:color w:val="000000"/>
        </w:rPr>
      </w:pPr>
    </w:p>
    <w:p w14:paraId="71886641" w14:textId="2A53E56F" w:rsidR="002143BD" w:rsidRPr="001E5125" w:rsidRDefault="002143BD" w:rsidP="002143BD">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Pr="002143BD">
        <w:rPr>
          <w:rFonts w:ascii="Consolas" w:hAnsi="Consolas"/>
          <w:sz w:val="21"/>
          <w:szCs w:val="21"/>
          <w:lang w:val="ro-RO"/>
        </w:rPr>
        <w:t>{ „client_id”: „alice”, „secret_y”: „12345678901234567890” }</w:t>
      </w:r>
    </w:p>
    <w:p w14:paraId="060F828E" w14:textId="77777777" w:rsidR="002143BD" w:rsidRPr="002143BD" w:rsidRDefault="002143BD" w:rsidP="00DB2300">
      <w:pPr>
        <w:pBdr>
          <w:top w:val="nil"/>
          <w:left w:val="nil"/>
          <w:bottom w:val="nil"/>
          <w:right w:val="nil"/>
          <w:between w:val="nil"/>
        </w:pBdr>
        <w:ind w:firstLine="720"/>
        <w:jc w:val="both"/>
        <w:rPr>
          <w:color w:val="000000"/>
          <w:lang w:val="ro-RO"/>
        </w:rPr>
      </w:pPr>
    </w:p>
    <w:p w14:paraId="293E9871" w14:textId="77777777" w:rsid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5C4657A" w14:textId="77777777" w:rsidR="00ED55A6" w:rsidRPr="00DB2300" w:rsidRDefault="00ED55A6" w:rsidP="00DB2300">
      <w:pPr>
        <w:pBdr>
          <w:top w:val="nil"/>
          <w:left w:val="nil"/>
          <w:bottom w:val="nil"/>
          <w:right w:val="nil"/>
          <w:between w:val="nil"/>
        </w:pBdr>
        <w:ind w:firstLine="720"/>
        <w:jc w:val="both"/>
        <w:rPr>
          <w:color w:val="000000"/>
        </w:rPr>
      </w:pPr>
    </w:p>
    <w:p w14:paraId="0A9469DA" w14:textId="02F729C6" w:rsidR="002143BD" w:rsidRPr="001E5125" w:rsidRDefault="002143BD" w:rsidP="002143BD">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Pr="002143BD">
        <w:rPr>
          <w:rFonts w:ascii="Consolas" w:hAnsi="Consolas"/>
          <w:sz w:val="21"/>
          <w:szCs w:val="21"/>
          <w:lang w:val="ro-RO"/>
        </w:rPr>
        <w:t>{ „client_id”: „alice”, „commitment_t”: „98765432109876543210” }</w:t>
      </w:r>
    </w:p>
    <w:p w14:paraId="465A89E0" w14:textId="77777777" w:rsidR="002143BD" w:rsidRPr="00DB2300" w:rsidRDefault="002143BD" w:rsidP="00DB2300">
      <w:pPr>
        <w:pBdr>
          <w:top w:val="nil"/>
          <w:left w:val="nil"/>
          <w:bottom w:val="nil"/>
          <w:right w:val="nil"/>
          <w:between w:val="nil"/>
        </w:pBdr>
        <w:ind w:firstLine="720"/>
        <w:jc w:val="both"/>
        <w:rPr>
          <w:color w:val="000000"/>
        </w:rPr>
      </w:pPr>
    </w:p>
    <w:p w14:paraId="6022471A" w14:textId="77777777" w:rsid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58463A21" w14:textId="77777777" w:rsidR="00ED55A6" w:rsidRPr="00DB2300" w:rsidRDefault="00ED55A6" w:rsidP="00DB2300">
      <w:pPr>
        <w:pBdr>
          <w:top w:val="nil"/>
          <w:left w:val="nil"/>
          <w:bottom w:val="nil"/>
          <w:right w:val="nil"/>
          <w:between w:val="nil"/>
        </w:pBdr>
        <w:ind w:firstLine="720"/>
        <w:jc w:val="both"/>
        <w:rPr>
          <w:color w:val="000000"/>
        </w:rPr>
      </w:pPr>
    </w:p>
    <w:p w14:paraId="329BDBAD" w14:textId="2A3528BD" w:rsidR="00E9743B" w:rsidRPr="001E5125" w:rsidRDefault="00E9743B" w:rsidP="002143BD">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lastRenderedPageBreak/>
        <w:t>1</w:t>
      </w:r>
      <w:r>
        <w:rPr>
          <w:rFonts w:ascii="Consolas" w:hAnsi="Consolas"/>
          <w:sz w:val="21"/>
          <w:szCs w:val="21"/>
          <w:lang w:val="ro-RO"/>
        </w:rPr>
        <w:tab/>
      </w:r>
      <w:r w:rsidRPr="00E9743B">
        <w:rPr>
          <w:rFonts w:ascii="Consolas" w:hAnsi="Consolas"/>
          <w:sz w:val="21"/>
          <w:szCs w:val="21"/>
          <w:lang w:val="ro-RO"/>
        </w:rPr>
        <w:t>{ „challenge_c”: „112233445566778899”, „session_id”: „opaque-session-token” }</w:t>
      </w:r>
    </w:p>
    <w:p w14:paraId="5E83310A" w14:textId="77777777" w:rsidR="002143BD" w:rsidRPr="00DB2300" w:rsidRDefault="002143BD" w:rsidP="00DB2300">
      <w:pPr>
        <w:pBdr>
          <w:top w:val="nil"/>
          <w:left w:val="nil"/>
          <w:bottom w:val="nil"/>
          <w:right w:val="nil"/>
          <w:between w:val="nil"/>
        </w:pBdr>
        <w:ind w:firstLine="720"/>
        <w:jc w:val="both"/>
        <w:rPr>
          <w:color w:val="000000"/>
        </w:rPr>
      </w:pPr>
    </w:p>
    <w:p w14:paraId="3370AF6D" w14:textId="77777777" w:rsidR="00DB2300" w:rsidRDefault="00DB2300" w:rsidP="00DB2300">
      <w:pPr>
        <w:pBdr>
          <w:top w:val="nil"/>
          <w:left w:val="nil"/>
          <w:bottom w:val="nil"/>
          <w:right w:val="nil"/>
          <w:between w:val="nil"/>
        </w:pBdr>
        <w:ind w:firstLine="720"/>
        <w:jc w:val="both"/>
        <w:rPr>
          <w:color w:val="000000"/>
        </w:rPr>
      </w:pPr>
      <w:r w:rsidRPr="00DB2300">
        <w:rPr>
          <w:color w:val="000000"/>
        </w:rPr>
        <w:t>Pe baza provocării recepționate, clientul calculează dovada matematică și o transmite în etapa de verificare, atestând astfel cunoașterea cheii private fără a o expune:</w:t>
      </w:r>
    </w:p>
    <w:p w14:paraId="05EB3AF6" w14:textId="77777777" w:rsidR="00ED55A6" w:rsidRPr="00DB2300" w:rsidRDefault="00ED55A6" w:rsidP="00DB2300">
      <w:pPr>
        <w:pBdr>
          <w:top w:val="nil"/>
          <w:left w:val="nil"/>
          <w:bottom w:val="nil"/>
          <w:right w:val="nil"/>
          <w:between w:val="nil"/>
        </w:pBdr>
        <w:ind w:firstLine="720"/>
        <w:jc w:val="both"/>
        <w:rPr>
          <w:color w:val="000000"/>
        </w:rPr>
      </w:pPr>
    </w:p>
    <w:p w14:paraId="329211BC" w14:textId="15624443" w:rsidR="00E9743B" w:rsidRPr="001E5125" w:rsidRDefault="00E9743B" w:rsidP="002143BD">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002143BD" w:rsidRPr="002143BD">
        <w:rPr>
          <w:rFonts w:ascii="Consolas" w:hAnsi="Consolas"/>
          <w:sz w:val="21"/>
          <w:szCs w:val="21"/>
          <w:lang w:val="ro-RO"/>
        </w:rPr>
        <w:t>{ „solution_s”: „998877665544332211” }</w:t>
      </w:r>
    </w:p>
    <w:p w14:paraId="6FD42A53" w14:textId="77777777" w:rsidR="00ED55A6" w:rsidRDefault="00ED55A6" w:rsidP="00DB2300">
      <w:pPr>
        <w:pBdr>
          <w:top w:val="nil"/>
          <w:left w:val="nil"/>
          <w:bottom w:val="nil"/>
          <w:right w:val="nil"/>
          <w:between w:val="nil"/>
        </w:pBdr>
        <w:ind w:firstLine="720"/>
        <w:jc w:val="both"/>
        <w:rPr>
          <w:color w:val="000000"/>
        </w:rPr>
      </w:pPr>
    </w:p>
    <w:p w14:paraId="7049C9C1" w14:textId="2C41B547" w:rsid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7E0B3BC5" w14:textId="77777777" w:rsidR="00ED55A6" w:rsidRPr="00DB2300" w:rsidRDefault="00ED55A6" w:rsidP="00DB2300">
      <w:pPr>
        <w:pBdr>
          <w:top w:val="nil"/>
          <w:left w:val="nil"/>
          <w:bottom w:val="nil"/>
          <w:right w:val="nil"/>
          <w:between w:val="nil"/>
        </w:pBdr>
        <w:ind w:firstLine="720"/>
        <w:jc w:val="both"/>
        <w:rPr>
          <w:color w:val="000000"/>
        </w:rPr>
      </w:pPr>
    </w:p>
    <w:p w14:paraId="2F937323" w14:textId="718567D0" w:rsidR="00E9743B" w:rsidRPr="001E5125" w:rsidRDefault="00E9743B" w:rsidP="002143BD">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002143BD" w:rsidRPr="002143BD">
        <w:rPr>
          <w:rFonts w:ascii="Consolas" w:hAnsi="Consolas"/>
          <w:sz w:val="21"/>
          <w:szCs w:val="21"/>
          <w:lang w:val="ro-RO"/>
        </w:rPr>
        <w:t>{ „token”: „jwt-string” }</w:t>
      </w:r>
    </w:p>
    <w:p w14:paraId="034A0681" w14:textId="77777777" w:rsidR="002143BD" w:rsidRPr="002143BD" w:rsidRDefault="002143BD" w:rsidP="00DB2300">
      <w:pPr>
        <w:pBdr>
          <w:top w:val="nil"/>
          <w:left w:val="nil"/>
          <w:bottom w:val="nil"/>
          <w:right w:val="nil"/>
          <w:between w:val="nil"/>
        </w:pBdr>
        <w:ind w:firstLine="720"/>
        <w:jc w:val="both"/>
        <w:rPr>
          <w:color w:val="000000"/>
          <w:lang w:val="ro-RO"/>
        </w:rPr>
      </w:pPr>
    </w:p>
    <w:p w14:paraId="7A5046D9" w14:textId="37008845" w:rsidR="0025105F" w:rsidRDefault="00DB2300" w:rsidP="00DB2300">
      <w:pPr>
        <w:pBdr>
          <w:top w:val="nil"/>
          <w:left w:val="nil"/>
          <w:bottom w:val="nil"/>
          <w:right w:val="nil"/>
          <w:between w:val="nil"/>
        </w:pBdr>
        <w:ind w:firstLine="720"/>
        <w:jc w:val="both"/>
        <w:rPr>
          <w:color w:val="000000"/>
        </w:rPr>
      </w:pPr>
      <w:r w:rsidRPr="00DB2300">
        <w:rPr>
          <w:color w:val="000000"/>
        </w:rPr>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41A9D1B6" w:rsidR="000F73B6" w:rsidRDefault="000F73B6" w:rsidP="00782F1E">
      <w:pPr>
        <w:pStyle w:val="Heading3"/>
        <w:numPr>
          <w:ilvl w:val="2"/>
          <w:numId w:val="5"/>
        </w:numPr>
        <w:ind w:left="426"/>
        <w:rPr>
          <w:b w:val="0"/>
          <w:bCs w:val="0"/>
          <w:i/>
          <w:iCs/>
          <w:sz w:val="26"/>
          <w:szCs w:val="26"/>
        </w:rPr>
      </w:pPr>
      <w:bookmarkStart w:id="34" w:name="_Toc232493543"/>
      <w:r w:rsidRPr="000F73B6">
        <w:rPr>
          <w:b w:val="0"/>
          <w:bCs w:val="0"/>
          <w:i/>
          <w:iCs/>
          <w:sz w:val="26"/>
          <w:szCs w:val="26"/>
        </w:rPr>
        <w:t xml:space="preserve">Semantica și </w:t>
      </w:r>
      <w:r w:rsidR="007A136D">
        <w:rPr>
          <w:b w:val="0"/>
          <w:bCs w:val="0"/>
          <w:i/>
          <w:iCs/>
          <w:sz w:val="26"/>
          <w:szCs w:val="26"/>
        </w:rPr>
        <w:t>d</w:t>
      </w:r>
      <w:r w:rsidRPr="000F73B6">
        <w:rPr>
          <w:b w:val="0"/>
          <w:bCs w:val="0"/>
          <w:i/>
          <w:iCs/>
          <w:sz w:val="26"/>
          <w:szCs w:val="26"/>
        </w:rPr>
        <w:t xml:space="preserve">efinirea </w:t>
      </w:r>
      <w:r w:rsidR="007A136D">
        <w:rPr>
          <w:b w:val="0"/>
          <w:bCs w:val="0"/>
          <w:i/>
          <w:iCs/>
          <w:sz w:val="26"/>
          <w:szCs w:val="26"/>
        </w:rPr>
        <w:t>f</w:t>
      </w:r>
      <w:r w:rsidRPr="000F73B6">
        <w:rPr>
          <w:b w:val="0"/>
          <w:bCs w:val="0"/>
          <w:i/>
          <w:iCs/>
          <w:sz w:val="26"/>
          <w:szCs w:val="26"/>
        </w:rPr>
        <w:t xml:space="preserve">ormală în </w:t>
      </w:r>
      <w:r w:rsidR="007A136D">
        <w:rPr>
          <w:b w:val="0"/>
          <w:bCs w:val="0"/>
          <w:i/>
          <w:iCs/>
          <w:sz w:val="26"/>
          <w:szCs w:val="26"/>
        </w:rPr>
        <w:t>n</w:t>
      </w:r>
      <w:r w:rsidRPr="000F73B6">
        <w:rPr>
          <w:b w:val="0"/>
          <w:bCs w:val="0"/>
          <w:i/>
          <w:iCs/>
          <w:sz w:val="26"/>
          <w:szCs w:val="26"/>
        </w:rPr>
        <w:t>otație ABNF</w:t>
      </w:r>
      <w:bookmarkEnd w:id="34"/>
    </w:p>
    <w:p w14:paraId="54AFB90C" w14:textId="7F6F323B"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w:t>
      </w:r>
      <w:r w:rsidR="00B8793C">
        <w:rPr>
          <w:color w:val="000000"/>
        </w:rPr>
        <w:fldChar w:fldCharType="begin"/>
      </w:r>
      <w:r w:rsidR="002656D4">
        <w:rPr>
          <w:color w:val="000000"/>
        </w:rPr>
        <w:instrText xml:space="preserve"> ADDIN ZOTERO_ITEM CSL_CITATION {"citationID":"sfD5ffHs","properties":{"unsorted":false,"formattedCitation":"[38]","plainCitation":"[38]","noteIndex":0},"citationItems":[{"id":81,"uris":["http://zotero.org/users/local/7DTNwTNu/items/HRAFWSMY"],"itemData":{"id":81,"type":"report","genre":"RFC","number":"5234","publisher":"Internet Engineering Task Force","title":"Augmented BNF for Syntax Specifications: ABNF","URL":"https://datatracker.ietf.org/doc/html/rfc5234","author":[{"family":"Crocker","given":"Dave"},{"family":"Overell","given":"Paul"}],"issued":{"date-parts":[["2008"]]}}}],"schema":"https://github.com/citation-style-language/schema/raw/master/csl-citation.json"} </w:instrText>
      </w:r>
      <w:r w:rsidR="00B8793C">
        <w:rPr>
          <w:color w:val="000000"/>
        </w:rPr>
        <w:fldChar w:fldCharType="separate"/>
      </w:r>
      <w:r w:rsidR="002656D4" w:rsidRPr="002656D4">
        <w:t>[38]</w:t>
      </w:r>
      <w:r w:rsidR="00B8793C">
        <w:rPr>
          <w:color w:val="000000"/>
        </w:rPr>
        <w:fldChar w:fldCharType="end"/>
      </w:r>
      <w:r w:rsidRPr="00DB2300">
        <w:rPr>
          <w:color w:val="000000"/>
        </w:rPr>
        <w:t>:</w:t>
      </w:r>
    </w:p>
    <w:p w14:paraId="2AB212F7" w14:textId="77777777" w:rsidR="0051058F" w:rsidRDefault="0051058F" w:rsidP="004A1B68">
      <w:pPr>
        <w:pBdr>
          <w:top w:val="nil"/>
          <w:left w:val="nil"/>
          <w:bottom w:val="nil"/>
          <w:right w:val="nil"/>
          <w:between w:val="nil"/>
        </w:pBdr>
        <w:ind w:firstLine="720"/>
        <w:jc w:val="both"/>
        <w:rPr>
          <w:color w:val="000000"/>
        </w:rPr>
      </w:pPr>
    </w:p>
    <w:p w14:paraId="309DE245" w14:textId="418A9AF2"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Pr>
          <w:rFonts w:ascii="Consolas" w:hAnsi="Consolas"/>
          <w:sz w:val="21"/>
          <w:szCs w:val="21"/>
          <w:lang w:val="ro-RO"/>
        </w:rPr>
        <w:tab/>
      </w:r>
      <w:r w:rsidR="001E5125" w:rsidRPr="001E5125">
        <w:rPr>
          <w:rFonts w:ascii="Consolas" w:hAnsi="Consolas"/>
          <w:sz w:val="21"/>
          <w:szCs w:val="21"/>
          <w:lang w:val="ro-RO"/>
        </w:rPr>
        <w:t xml:space="preserve">client-id          = 1*(ALPHA / DIGIT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 </w:t>
      </w:r>
      <w:r w:rsidR="002143BD">
        <w:rPr>
          <w:rFonts w:ascii="Consolas" w:hAnsi="Consolas"/>
          <w:sz w:val="21"/>
          <w:szCs w:val="21"/>
          <w:lang w:val="ro-RO"/>
        </w:rPr>
        <w:t>„_”</w:t>
      </w:r>
      <w:r w:rsidR="001E5125" w:rsidRPr="001E5125">
        <w:rPr>
          <w:rFonts w:ascii="Consolas" w:hAnsi="Consolas"/>
          <w:sz w:val="21"/>
          <w:szCs w:val="21"/>
          <w:lang w:val="ro-RO"/>
        </w:rPr>
        <w:t>)</w:t>
      </w:r>
    </w:p>
    <w:p w14:paraId="33FE41EA" w14:textId="76558AF6"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2</w:t>
      </w:r>
      <w:r>
        <w:rPr>
          <w:rFonts w:ascii="Consolas" w:hAnsi="Consolas"/>
          <w:sz w:val="21"/>
          <w:szCs w:val="21"/>
          <w:lang w:val="ro-RO"/>
        </w:rPr>
        <w:tab/>
      </w:r>
      <w:r w:rsidR="001E5125" w:rsidRPr="001E5125">
        <w:rPr>
          <w:rFonts w:ascii="Consolas" w:hAnsi="Consolas"/>
          <w:sz w:val="21"/>
          <w:szCs w:val="21"/>
          <w:lang w:val="ro-RO"/>
        </w:rPr>
        <w:t>schnorr-value      = 1*DIGIT</w:t>
      </w:r>
    </w:p>
    <w:p w14:paraId="3C338779" w14:textId="69FF4B70"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3</w:t>
      </w:r>
      <w:r>
        <w:rPr>
          <w:rFonts w:ascii="Consolas" w:hAnsi="Consolas"/>
          <w:sz w:val="21"/>
          <w:szCs w:val="21"/>
          <w:lang w:val="ro-RO"/>
        </w:rPr>
        <w:tab/>
      </w:r>
      <w:r w:rsidR="001E5125" w:rsidRPr="001E5125">
        <w:rPr>
          <w:rFonts w:ascii="Consolas" w:hAnsi="Consolas"/>
          <w:sz w:val="21"/>
          <w:szCs w:val="21"/>
          <w:lang w:val="ro-RO"/>
        </w:rPr>
        <w:t xml:space="preserve">session-id         = 1*(ALPHA / DIGIT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 </w:t>
      </w:r>
      <w:r w:rsidR="002143BD">
        <w:rPr>
          <w:rFonts w:ascii="Consolas" w:hAnsi="Consolas"/>
          <w:sz w:val="21"/>
          <w:szCs w:val="21"/>
          <w:lang w:val="ro-RO"/>
        </w:rPr>
        <w:t>„_”</w:t>
      </w:r>
      <w:r w:rsidR="001E5125" w:rsidRPr="001E5125">
        <w:rPr>
          <w:rFonts w:ascii="Consolas" w:hAnsi="Consolas"/>
          <w:sz w:val="21"/>
          <w:szCs w:val="21"/>
          <w:lang w:val="ro-RO"/>
        </w:rPr>
        <w:t>)</w:t>
      </w:r>
    </w:p>
    <w:p w14:paraId="1FE10227" w14:textId="0711C391"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4</w:t>
      </w:r>
      <w:r>
        <w:rPr>
          <w:rFonts w:ascii="Consolas" w:hAnsi="Consolas"/>
          <w:sz w:val="21"/>
          <w:szCs w:val="21"/>
          <w:lang w:val="ro-RO"/>
        </w:rPr>
        <w:tab/>
      </w:r>
      <w:r w:rsidR="001E5125" w:rsidRPr="001E5125">
        <w:rPr>
          <w:rFonts w:ascii="Consolas" w:hAnsi="Consolas"/>
          <w:sz w:val="21"/>
          <w:szCs w:val="21"/>
          <w:lang w:val="ro-RO"/>
        </w:rPr>
        <w:t xml:space="preserve">jwt-token          = 1*(ALPHA / DIGIT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 </w:t>
      </w:r>
      <w:r w:rsidR="002143BD">
        <w:rPr>
          <w:rFonts w:ascii="Consolas" w:hAnsi="Consolas"/>
          <w:sz w:val="21"/>
          <w:szCs w:val="21"/>
          <w:lang w:val="ro-RO"/>
        </w:rPr>
        <w:t>„_”</w:t>
      </w:r>
      <w:r w:rsidR="001E5125" w:rsidRPr="001E5125">
        <w:rPr>
          <w:rFonts w:ascii="Consolas" w:hAnsi="Consolas"/>
          <w:sz w:val="21"/>
          <w:szCs w:val="21"/>
          <w:lang w:val="ro-RO"/>
        </w:rPr>
        <w:t>)</w:t>
      </w:r>
    </w:p>
    <w:p w14:paraId="58ADD9D3" w14:textId="7E1379DE"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5</w:t>
      </w:r>
      <w:r>
        <w:rPr>
          <w:rFonts w:ascii="Consolas" w:hAnsi="Consolas"/>
          <w:sz w:val="21"/>
          <w:szCs w:val="21"/>
          <w:lang w:val="ro-RO"/>
        </w:rPr>
        <w:tab/>
      </w:r>
      <w:r w:rsidR="001E5125" w:rsidRPr="001E5125">
        <w:rPr>
          <w:rFonts w:ascii="Consolas" w:hAnsi="Consolas"/>
          <w:sz w:val="21"/>
          <w:szCs w:val="21"/>
          <w:lang w:val="ro-RO"/>
        </w:rPr>
        <w:t>q-string           = DQUOTE 1*(VCHAR / SP) DQUOTE</w:t>
      </w:r>
    </w:p>
    <w:p w14:paraId="208A5104" w14:textId="7EA786DF" w:rsidR="001E5125" w:rsidRPr="001E5125" w:rsidRDefault="00ED55A6"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6</w:t>
      </w:r>
      <w:r w:rsidR="00D7379F">
        <w:rPr>
          <w:rFonts w:ascii="Consolas" w:hAnsi="Consolas"/>
          <w:sz w:val="21"/>
          <w:szCs w:val="21"/>
          <w:lang w:val="ro-RO"/>
        </w:rPr>
        <w:tab/>
      </w:r>
      <w:r w:rsidR="001E5125" w:rsidRPr="001E5125">
        <w:rPr>
          <w:rFonts w:ascii="Consolas" w:hAnsi="Consolas"/>
          <w:sz w:val="21"/>
          <w:szCs w:val="21"/>
          <w:lang w:val="ro-RO"/>
        </w:rPr>
        <w:t xml:space="preserve">registration-payload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client_id</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q-string</w:t>
      </w:r>
    </w:p>
    <w:p w14:paraId="0390DBAB" w14:textId="77784E3D" w:rsidR="001E5125" w:rsidRPr="001E5125" w:rsidRDefault="001E5125"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sidRPr="001E5125">
        <w:rPr>
          <w:rFonts w:ascii="Consolas" w:hAnsi="Consolas"/>
          <w:sz w:val="21"/>
          <w:szCs w:val="21"/>
          <w:lang w:val="ro-RO"/>
        </w:rPr>
        <w:t xml:space="preserv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secret_y</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q-string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p>
    <w:p w14:paraId="6747E897" w14:textId="0DA8869A" w:rsidR="001E5125" w:rsidRPr="001E5125" w:rsidRDefault="00ED55A6"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7</w:t>
      </w:r>
      <w:r w:rsidR="00D7379F">
        <w:rPr>
          <w:rFonts w:ascii="Consolas" w:hAnsi="Consolas"/>
          <w:sz w:val="21"/>
          <w:szCs w:val="21"/>
          <w:lang w:val="ro-RO"/>
        </w:rPr>
        <w:tab/>
      </w:r>
      <w:r w:rsidR="001E5125" w:rsidRPr="001E5125">
        <w:rPr>
          <w:rFonts w:ascii="Consolas" w:hAnsi="Consolas"/>
          <w:sz w:val="21"/>
          <w:szCs w:val="21"/>
          <w:lang w:val="ro-RO"/>
        </w:rPr>
        <w:t xml:space="preserve">commitment-payload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client_id</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q-string</w:t>
      </w:r>
    </w:p>
    <w:p w14:paraId="4CB2CEE8" w14:textId="32A55591" w:rsidR="001E5125" w:rsidRPr="001E5125" w:rsidRDefault="001E5125"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sidRPr="001E5125">
        <w:rPr>
          <w:rFonts w:ascii="Consolas" w:hAnsi="Consolas"/>
          <w:sz w:val="21"/>
          <w:szCs w:val="21"/>
          <w:lang w:val="ro-RO"/>
        </w:rPr>
        <w:t xml:space="preserv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commitment_t</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q-string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p>
    <w:p w14:paraId="7B9040CE" w14:textId="0B273681" w:rsidR="001E5125" w:rsidRPr="001E5125" w:rsidRDefault="00ED55A6"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8</w:t>
      </w:r>
      <w:r>
        <w:rPr>
          <w:rFonts w:ascii="Consolas" w:hAnsi="Consolas"/>
          <w:sz w:val="21"/>
          <w:szCs w:val="21"/>
          <w:lang w:val="ro-RO"/>
        </w:rPr>
        <w:tab/>
      </w:r>
      <w:r w:rsidR="001E5125" w:rsidRPr="001E5125">
        <w:rPr>
          <w:rFonts w:ascii="Consolas" w:hAnsi="Consolas"/>
          <w:sz w:val="21"/>
          <w:szCs w:val="21"/>
          <w:lang w:val="ro-RO"/>
        </w:rPr>
        <w:t xml:space="preserve">challenge-response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challenge_c</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q-string</w:t>
      </w:r>
    </w:p>
    <w:p w14:paraId="4244182B" w14:textId="6CAC5325" w:rsidR="001E5125" w:rsidRPr="001E5125" w:rsidRDefault="001E5125"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sidRPr="001E5125">
        <w:rPr>
          <w:rFonts w:ascii="Consolas" w:hAnsi="Consolas"/>
          <w:sz w:val="21"/>
          <w:szCs w:val="21"/>
          <w:lang w:val="ro-RO"/>
        </w:rPr>
        <w:t xml:space="preserv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session_id</w:t>
      </w:r>
      <w:r w:rsidR="002143BD">
        <w:rPr>
          <w:rFonts w:ascii="Consolas" w:hAnsi="Consolas"/>
          <w:sz w:val="21"/>
          <w:szCs w:val="21"/>
          <w:lang w:val="ro-RO"/>
        </w:rPr>
        <w:t>”</w:t>
      </w:r>
      <w:r w:rsidRPr="001E5125">
        <w:rPr>
          <w:rFonts w:ascii="Consolas" w:hAnsi="Consolas"/>
          <w:sz w:val="21"/>
          <w:szCs w:val="21"/>
          <w:lang w:val="ro-RO"/>
        </w:rPr>
        <w:t xml:space="preserve"> DQUOTE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r w:rsidRPr="001E5125">
        <w:rPr>
          <w:rFonts w:ascii="Consolas" w:hAnsi="Consolas"/>
          <w:sz w:val="21"/>
          <w:szCs w:val="21"/>
          <w:lang w:val="ro-RO"/>
        </w:rPr>
        <w:t xml:space="preserve"> q-string </w:t>
      </w:r>
      <w:r w:rsidR="002143BD">
        <w:rPr>
          <w:rFonts w:ascii="Consolas" w:hAnsi="Consolas"/>
          <w:sz w:val="21"/>
          <w:szCs w:val="21"/>
          <w:lang w:val="ro-RO"/>
        </w:rPr>
        <w:t>„</w:t>
      </w:r>
      <w:r w:rsidRPr="001E5125">
        <w:rPr>
          <w:rFonts w:ascii="Consolas" w:hAnsi="Consolas"/>
          <w:sz w:val="21"/>
          <w:szCs w:val="21"/>
          <w:lang w:val="ro-RO"/>
        </w:rPr>
        <w:t>}</w:t>
      </w:r>
      <w:r w:rsidR="002143BD">
        <w:rPr>
          <w:rFonts w:ascii="Consolas" w:hAnsi="Consolas"/>
          <w:sz w:val="21"/>
          <w:szCs w:val="21"/>
          <w:lang w:val="ro-RO"/>
        </w:rPr>
        <w:t>”</w:t>
      </w:r>
    </w:p>
    <w:p w14:paraId="029A013E" w14:textId="10431DA1" w:rsidR="001E5125" w:rsidRPr="001E5125" w:rsidRDefault="00ED55A6"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9</w:t>
      </w:r>
      <w:r w:rsidR="00D7379F">
        <w:rPr>
          <w:rFonts w:ascii="Consolas" w:hAnsi="Consolas"/>
          <w:sz w:val="21"/>
          <w:szCs w:val="21"/>
          <w:lang w:val="ro-RO"/>
        </w:rPr>
        <w:tab/>
      </w:r>
      <w:r w:rsidR="001E5125" w:rsidRPr="001E5125">
        <w:rPr>
          <w:rFonts w:ascii="Consolas" w:hAnsi="Consolas"/>
          <w:sz w:val="21"/>
          <w:szCs w:val="21"/>
          <w:lang w:val="ro-RO"/>
        </w:rPr>
        <w:t xml:space="preserve">verify-payload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solution_s</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q-string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p>
    <w:p w14:paraId="32A7FDB3" w14:textId="66D3754D"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sidR="00ED55A6">
        <w:rPr>
          <w:rFonts w:ascii="Consolas" w:hAnsi="Consolas"/>
          <w:sz w:val="21"/>
          <w:szCs w:val="21"/>
          <w:lang w:val="ro-RO"/>
        </w:rPr>
        <w:t>0</w:t>
      </w:r>
      <w:r>
        <w:rPr>
          <w:rFonts w:ascii="Consolas" w:hAnsi="Consolas"/>
          <w:sz w:val="21"/>
          <w:szCs w:val="21"/>
          <w:lang w:val="ro-RO"/>
        </w:rPr>
        <w:tab/>
      </w:r>
      <w:r w:rsidR="001E5125" w:rsidRPr="001E5125">
        <w:rPr>
          <w:rFonts w:ascii="Consolas" w:hAnsi="Consolas"/>
          <w:sz w:val="21"/>
          <w:szCs w:val="21"/>
          <w:lang w:val="ro-RO"/>
        </w:rPr>
        <w:t xml:space="preserve">auth-success-payload  =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token</w:t>
      </w:r>
      <w:r w:rsidR="002143BD">
        <w:rPr>
          <w:rFonts w:ascii="Consolas" w:hAnsi="Consolas"/>
          <w:sz w:val="21"/>
          <w:szCs w:val="21"/>
          <w:lang w:val="ro-RO"/>
        </w:rPr>
        <w:t>”</w:t>
      </w:r>
      <w:r w:rsidR="001E5125" w:rsidRPr="001E5125">
        <w:rPr>
          <w:rFonts w:ascii="Consolas" w:hAnsi="Consolas"/>
          <w:sz w:val="21"/>
          <w:szCs w:val="21"/>
          <w:lang w:val="ro-RO"/>
        </w:rPr>
        <w:t xml:space="preserve"> DQUOTE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r w:rsidR="001E5125" w:rsidRPr="001E5125">
        <w:rPr>
          <w:rFonts w:ascii="Consolas" w:hAnsi="Consolas"/>
          <w:sz w:val="21"/>
          <w:szCs w:val="21"/>
          <w:lang w:val="ro-RO"/>
        </w:rPr>
        <w:t xml:space="preserve"> q-string </w:t>
      </w:r>
      <w:r w:rsidR="002143BD">
        <w:rPr>
          <w:rFonts w:ascii="Consolas" w:hAnsi="Consolas"/>
          <w:sz w:val="21"/>
          <w:szCs w:val="21"/>
          <w:lang w:val="ro-RO"/>
        </w:rPr>
        <w:t>„</w:t>
      </w:r>
      <w:r w:rsidR="001E5125" w:rsidRPr="001E5125">
        <w:rPr>
          <w:rFonts w:ascii="Consolas" w:hAnsi="Consolas"/>
          <w:sz w:val="21"/>
          <w:szCs w:val="21"/>
          <w:lang w:val="ro-RO"/>
        </w:rPr>
        <w:t>}</w:t>
      </w:r>
      <w:r w:rsidR="002143BD">
        <w:rPr>
          <w:rFonts w:ascii="Consolas" w:hAnsi="Consolas"/>
          <w:sz w:val="21"/>
          <w:szCs w:val="21"/>
          <w:lang w:val="ro-RO"/>
        </w:rPr>
        <w:t>”</w:t>
      </w:r>
    </w:p>
    <w:p w14:paraId="71BC9A5C" w14:textId="3832B970" w:rsidR="001E5125" w:rsidRPr="001E5125" w:rsidRDefault="00D7379F" w:rsidP="001E5125">
      <w:pPr>
        <w:widowControl/>
        <w:pBdr>
          <w:top w:val="single" w:sz="4" w:space="1" w:color="auto"/>
          <w:left w:val="single" w:sz="4" w:space="4" w:color="auto"/>
          <w:bottom w:val="single" w:sz="4" w:space="1" w:color="auto"/>
          <w:right w:val="single" w:sz="4" w:space="4" w:color="auto"/>
        </w:pBdr>
        <w:spacing w:line="285" w:lineRule="atLeast"/>
        <w:rPr>
          <w:rFonts w:ascii="Consolas" w:hAnsi="Consolas"/>
          <w:sz w:val="21"/>
          <w:szCs w:val="21"/>
          <w:lang w:val="ro-RO"/>
        </w:rPr>
      </w:pPr>
      <w:r>
        <w:rPr>
          <w:rFonts w:ascii="Consolas" w:hAnsi="Consolas"/>
          <w:sz w:val="21"/>
          <w:szCs w:val="21"/>
          <w:lang w:val="ro-RO"/>
        </w:rPr>
        <w:t>1</w:t>
      </w:r>
      <w:r w:rsidR="00ED55A6">
        <w:rPr>
          <w:rFonts w:ascii="Consolas" w:hAnsi="Consolas"/>
          <w:sz w:val="21"/>
          <w:szCs w:val="21"/>
          <w:lang w:val="ro-RO"/>
        </w:rPr>
        <w:t>1</w:t>
      </w:r>
      <w:r>
        <w:rPr>
          <w:rFonts w:ascii="Consolas" w:hAnsi="Consolas"/>
          <w:sz w:val="21"/>
          <w:szCs w:val="21"/>
          <w:lang w:val="ro-RO"/>
        </w:rPr>
        <w:tab/>
      </w:r>
      <w:r w:rsidR="001E5125" w:rsidRPr="001E5125">
        <w:rPr>
          <w:rFonts w:ascii="Consolas" w:hAnsi="Consolas"/>
          <w:sz w:val="21"/>
          <w:szCs w:val="21"/>
          <w:lang w:val="ro-RO"/>
        </w:rPr>
        <w:t xml:space="preserve">authorization-header  = </w:t>
      </w:r>
      <w:r w:rsidR="002143BD" w:rsidRPr="002143BD">
        <w:rPr>
          <w:rFonts w:ascii="Consolas" w:hAnsi="Consolas"/>
          <w:sz w:val="21"/>
          <w:szCs w:val="21"/>
          <w:lang w:val="ro-RO"/>
        </w:rPr>
        <w:t>"Authorization" ":" OWS "Bearer" SP jwt-token OWS</w:t>
      </w:r>
    </w:p>
    <w:p w14:paraId="2CE7BE09" w14:textId="5CF0015D" w:rsidR="0051058F" w:rsidRPr="002A66BB" w:rsidRDefault="00D7379F" w:rsidP="002A66BB">
      <w:pPr>
        <w:widowControl/>
        <w:pBdr>
          <w:top w:val="single" w:sz="4" w:space="1" w:color="auto"/>
          <w:left w:val="single" w:sz="4" w:space="4" w:color="auto"/>
          <w:bottom w:val="single" w:sz="4" w:space="1" w:color="auto"/>
          <w:right w:val="single" w:sz="4" w:space="4" w:color="auto"/>
        </w:pBdr>
        <w:spacing w:line="285" w:lineRule="atLeast"/>
        <w:rPr>
          <w:rFonts w:ascii="Courier New" w:eastAsia="Courier New" w:hAnsi="Courier New" w:cs="Courier New"/>
          <w:sz w:val="20"/>
          <w:szCs w:val="20"/>
          <w:lang w:val="ro-RO"/>
        </w:rPr>
      </w:pPr>
      <w:r>
        <w:rPr>
          <w:rFonts w:ascii="Consolas" w:hAnsi="Consolas"/>
          <w:sz w:val="21"/>
          <w:szCs w:val="21"/>
          <w:lang w:val="ro-RO"/>
        </w:rPr>
        <w:t>1</w:t>
      </w:r>
      <w:r w:rsidR="00ED55A6">
        <w:rPr>
          <w:rFonts w:ascii="Consolas" w:hAnsi="Consolas"/>
          <w:sz w:val="21"/>
          <w:szCs w:val="21"/>
          <w:lang w:val="ro-RO"/>
        </w:rPr>
        <w:t>2</w:t>
      </w:r>
      <w:r>
        <w:rPr>
          <w:rFonts w:ascii="Consolas" w:hAnsi="Consolas"/>
          <w:sz w:val="21"/>
          <w:szCs w:val="21"/>
          <w:lang w:val="ro-RO"/>
        </w:rPr>
        <w:tab/>
      </w:r>
      <w:r w:rsidR="001E5125" w:rsidRPr="001E5125">
        <w:rPr>
          <w:rFonts w:ascii="Consolas" w:hAnsi="Consolas"/>
          <w:sz w:val="21"/>
          <w:szCs w:val="21"/>
          <w:lang w:val="ro-RO"/>
        </w:rPr>
        <w:t xml:space="preserve">session-header        = </w:t>
      </w:r>
      <w:r w:rsidR="002143BD" w:rsidRPr="002143BD">
        <w:rPr>
          <w:rFonts w:ascii="Consolas" w:hAnsi="Consolas"/>
          <w:sz w:val="21"/>
          <w:szCs w:val="21"/>
          <w:lang w:val="ro-RO"/>
        </w:rPr>
        <w:t>"X-Auth-Session" ":" OWS session-id OWS</w:t>
      </w:r>
    </w:p>
    <w:p w14:paraId="7F1DFAE5" w14:textId="1C1112ED" w:rsidR="000F73B6" w:rsidRPr="00782F1E" w:rsidRDefault="000F73B6" w:rsidP="00782F1E">
      <w:pPr>
        <w:pStyle w:val="Heading3"/>
        <w:numPr>
          <w:ilvl w:val="2"/>
          <w:numId w:val="5"/>
        </w:numPr>
        <w:ind w:left="426"/>
        <w:rPr>
          <w:b w:val="0"/>
          <w:bCs w:val="0"/>
          <w:i/>
          <w:iCs/>
          <w:sz w:val="26"/>
          <w:szCs w:val="26"/>
        </w:rPr>
      </w:pPr>
      <w:bookmarkStart w:id="35" w:name="_Toc232493544"/>
      <w:r w:rsidRPr="00782F1E">
        <w:rPr>
          <w:b w:val="0"/>
          <w:bCs w:val="0"/>
          <w:i/>
          <w:iCs/>
          <w:sz w:val="26"/>
          <w:szCs w:val="26"/>
        </w:rPr>
        <w:t xml:space="preserve">Gestionarea </w:t>
      </w:r>
      <w:r w:rsidR="007A136D">
        <w:rPr>
          <w:b w:val="0"/>
          <w:bCs w:val="0"/>
          <w:i/>
          <w:iCs/>
          <w:sz w:val="26"/>
          <w:szCs w:val="26"/>
        </w:rPr>
        <w:t>s</w:t>
      </w:r>
      <w:r w:rsidRPr="00782F1E">
        <w:rPr>
          <w:b w:val="0"/>
          <w:bCs w:val="0"/>
          <w:i/>
          <w:iCs/>
          <w:sz w:val="26"/>
          <w:szCs w:val="26"/>
        </w:rPr>
        <w:t>t</w:t>
      </w:r>
      <w:r w:rsidR="007A136D">
        <w:rPr>
          <w:b w:val="0"/>
          <w:bCs w:val="0"/>
          <w:i/>
          <w:iCs/>
          <w:sz w:val="26"/>
          <w:szCs w:val="26"/>
        </w:rPr>
        <w:t>ă</w:t>
      </w:r>
      <w:r w:rsidRPr="00782F1E">
        <w:rPr>
          <w:b w:val="0"/>
          <w:bCs w:val="0"/>
          <w:i/>
          <w:iCs/>
          <w:sz w:val="26"/>
          <w:szCs w:val="26"/>
        </w:rPr>
        <w:t>rii</w:t>
      </w:r>
      <w:bookmarkEnd w:id="35"/>
    </w:p>
    <w:p w14:paraId="25775840" w14:textId="6C7BDC13" w:rsidR="000F73B6" w:rsidRDefault="00DB2300" w:rsidP="005F1D52">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w:t>
      </w:r>
      <w:r w:rsidR="002143BD">
        <w:rPr>
          <w:color w:val="000000"/>
        </w:rPr>
        <w:t>„</w:t>
      </w:r>
      <w:r w:rsidRPr="00DB2300">
        <w:rPr>
          <w:color w:val="000000"/>
        </w:rPr>
        <w:t>stateful</w:t>
      </w:r>
      <w:r w:rsidR="002143BD">
        <w:rPr>
          <w:color w:val="000000"/>
        </w:rPr>
        <w:t>”</w:t>
      </w:r>
      <w:r w:rsidRPr="00DB2300">
        <w:rPr>
          <w:color w:val="000000"/>
        </w:rPr>
        <w:t xml:space="preserve">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w:t>
      </w:r>
      <w:r w:rsidRPr="00DB2300">
        <w:rPr>
          <w:color w:val="000000"/>
        </w:rPr>
        <w:lastRenderedPageBreak/>
        <w:t xml:space="preserve">evitarea stocării jetonului de acces în spații locale expuse vulnerabilităților de injecție a scripturilor (Cross-Site Scripting – engl.), fiind indicată încapsularea acestuia în cookie-uri protejate prin directivele </w:t>
      </w:r>
      <w:r w:rsidR="002143BD">
        <w:rPr>
          <w:color w:val="000000"/>
        </w:rPr>
        <w:t>„</w:t>
      </w:r>
      <w:r w:rsidRPr="00DB2300">
        <w:rPr>
          <w:color w:val="000000"/>
        </w:rPr>
        <w:t>HttpOnly</w:t>
      </w:r>
      <w:r w:rsidR="002143BD">
        <w:rPr>
          <w:color w:val="000000"/>
        </w:rPr>
        <w:t>”</w:t>
      </w:r>
      <w:r w:rsidRPr="00DB2300">
        <w:rPr>
          <w:color w:val="000000"/>
        </w:rPr>
        <w:t xml:space="preserve"> și </w:t>
      </w:r>
      <w:r w:rsidR="002143BD">
        <w:rPr>
          <w:color w:val="000000"/>
        </w:rPr>
        <w:t>„</w:t>
      </w:r>
      <w:r w:rsidRPr="00DB2300">
        <w:rPr>
          <w:color w:val="000000"/>
        </w:rPr>
        <w:t>Secure</w:t>
      </w:r>
      <w:r w:rsidR="002143BD">
        <w:rPr>
          <w:color w:val="000000"/>
        </w:rPr>
        <w:t>”</w:t>
      </w:r>
      <w:r w:rsidRPr="00DB2300">
        <w:rPr>
          <w:color w:val="000000"/>
        </w:rPr>
        <w:t xml:space="preserve"> </w:t>
      </w:r>
      <w:r w:rsidR="00B8793C">
        <w:rPr>
          <w:color w:val="000000"/>
        </w:rPr>
        <w:fldChar w:fldCharType="begin"/>
      </w:r>
      <w:r w:rsidR="002656D4">
        <w:rPr>
          <w:color w:val="000000"/>
        </w:rPr>
        <w:instrText xml:space="preserve"> ADDIN ZOTERO_ITEM CSL_CITATION {"citationID":"07Lm4tLh","properties":{"unsorted":false,"formattedCitation":"[39]","plainCitation":"[39]","noteIndex":0},"citationItems":[{"id":82,"uris":["http://zotero.org/users/local/7DTNwTNu/items/UXIWTHQM"],"itemData":{"id":82,"type":"document","title":"OWASP Cross-Site Scripting (XSS) Prevention Cheat Sheet","URL":"https://cheatsheetseries.owasp.org/cheatsheets/Cross-Site_Scripting_Prevention_Cheat_Sheet.html"}}],"schema":"https://github.com/citation-style-language/schema/raw/master/csl-citation.json"} </w:instrText>
      </w:r>
      <w:r w:rsidR="00B8793C">
        <w:rPr>
          <w:color w:val="000000"/>
        </w:rPr>
        <w:fldChar w:fldCharType="separate"/>
      </w:r>
      <w:r w:rsidR="002656D4" w:rsidRPr="002656D4">
        <w:t>[39]</w:t>
      </w:r>
      <w:r w:rsidR="00B8793C">
        <w:rPr>
          <w:color w:val="000000"/>
        </w:rPr>
        <w:fldChar w:fldCharType="end"/>
      </w:r>
      <w:r w:rsidRPr="00DB2300">
        <w:rPr>
          <w:color w:val="000000"/>
        </w:rPr>
        <w:t>.</w:t>
      </w:r>
    </w:p>
    <w:p w14:paraId="3DD1BB1B" w14:textId="02AFAF72" w:rsidR="000F73B6" w:rsidRPr="00516926" w:rsidRDefault="000F73B6" w:rsidP="00516926">
      <w:pPr>
        <w:pStyle w:val="Heading2"/>
        <w:numPr>
          <w:ilvl w:val="1"/>
          <w:numId w:val="5"/>
        </w:numPr>
        <w:ind w:left="426"/>
        <w:rPr>
          <w:sz w:val="26"/>
          <w:szCs w:val="26"/>
          <w:lang w:val="ro-RO"/>
        </w:rPr>
      </w:pPr>
      <w:bookmarkStart w:id="36" w:name="_Toc232493545"/>
      <w:r w:rsidRPr="00516926">
        <w:rPr>
          <w:sz w:val="26"/>
          <w:szCs w:val="26"/>
        </w:rPr>
        <w:t>Detalii de implementare</w:t>
      </w:r>
      <w:bookmarkEnd w:id="36"/>
    </w:p>
    <w:p w14:paraId="5902056B" w14:textId="77777777" w:rsidR="000F73B6" w:rsidRDefault="000F73B6" w:rsidP="00516926">
      <w:pPr>
        <w:pStyle w:val="Heading3"/>
        <w:numPr>
          <w:ilvl w:val="2"/>
          <w:numId w:val="5"/>
        </w:numPr>
        <w:ind w:left="426"/>
        <w:rPr>
          <w:b w:val="0"/>
          <w:bCs w:val="0"/>
          <w:i/>
          <w:iCs/>
          <w:sz w:val="26"/>
          <w:szCs w:val="26"/>
        </w:rPr>
      </w:pPr>
      <w:bookmarkStart w:id="37" w:name="_Toc232493546"/>
      <w:r>
        <w:rPr>
          <w:b w:val="0"/>
          <w:bCs w:val="0"/>
          <w:i/>
          <w:iCs/>
          <w:sz w:val="26"/>
          <w:szCs w:val="26"/>
        </w:rPr>
        <w:t>Serverul de autentificare</w:t>
      </w:r>
      <w:bookmarkEnd w:id="37"/>
    </w:p>
    <w:p w14:paraId="1F7E9136" w14:textId="25DBD60D" w:rsidR="000F1B77" w:rsidRDefault="00DB2300" w:rsidP="000F1B77">
      <w:pPr>
        <w:pBdr>
          <w:top w:val="nil"/>
          <w:left w:val="nil"/>
          <w:bottom w:val="nil"/>
          <w:right w:val="nil"/>
          <w:between w:val="nil"/>
        </w:pBdr>
        <w:ind w:firstLine="720"/>
        <w:jc w:val="both"/>
        <w:rPr>
          <w:color w:val="000000"/>
        </w:rPr>
      </w:pPr>
      <w:r w:rsidRPr="00DB2300">
        <w:rPr>
          <w:color w:val="000000"/>
        </w:rPr>
        <w:t xml:space="preserve">Arhitectura de server este construită pe micro-framework-ul Flask, care constituie nucleul logic de procesare al întregului protocol. Stratul de validare criptografică se sprijină pe funcția is_subgroup_member, care evaluează condiția matematică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val</m:t>
            </m:r>
          </m:e>
          <m:sup>
            <m:r>
              <w:rPr>
                <w:rFonts w:ascii="Cambria Math" w:eastAsia="Cambria Math" w:hAnsi="Cambria Math" w:cs="Cambria Math"/>
                <w:color w:val="000000"/>
              </w:rPr>
              <m:t>Q</m:t>
            </m:r>
          </m:sup>
        </m:sSup>
      </m:oMath>
      <w:r w:rsidRPr="00DB2300">
        <w:rPr>
          <w:color w:val="000000"/>
        </w:rPr>
        <w:t xml:space="preserve"> mod P = 1 și respinge totodată valorile triviale, eliminând astfel riscurile asociate atacurilor de tip subgrup mic (small subgroup attack) </w:t>
      </w:r>
      <w:r w:rsidR="00B8793C">
        <w:rPr>
          <w:color w:val="000000"/>
        </w:rPr>
        <w:fldChar w:fldCharType="begin"/>
      </w:r>
      <w:r w:rsidR="002656D4">
        <w:rPr>
          <w:color w:val="000000"/>
        </w:rPr>
        <w:instrText xml:space="preserve"> ADDIN ZOTERO_ITEM CSL_CITATION {"citationID":"4XSX9Qtv","properties":{"unsorted":false,"formattedCitation":"[40]","plainCitation":"[40]","noteIndex":0},"citationItems":[{"id":85,"uris":["http://zotero.org/users/local/7DTNwTNu/items/9WX7S5WI"],"itemData":{"id":85,"type":"book","publisher":"CRC Press","title":"Handbook of Applied Cryptography","URL":"https://cacr.uwaterloo.ca/hac/","author":[{"family":"Menezes","given":"Alfred J."},{"family":"Oorschot","given":"Paul C.","dropping-particle":"van"},{"family":"Vanstone","given":"Scott A."}],"issued":{"date-parts":[["1996"]]}}}],"schema":"https://github.com/citation-style-language/schema/raw/master/csl-citation.json"} </w:instrText>
      </w:r>
      <w:r w:rsidR="00B8793C">
        <w:rPr>
          <w:color w:val="000000"/>
        </w:rPr>
        <w:fldChar w:fldCharType="separate"/>
      </w:r>
      <w:r w:rsidR="002656D4" w:rsidRPr="002656D4">
        <w:t>[40]</w:t>
      </w:r>
      <w:r w:rsidR="00B8793C">
        <w:rPr>
          <w:color w:val="000000"/>
        </w:rPr>
        <w:fldChar w:fldCharType="end"/>
      </w:r>
      <w:r w:rsidRPr="00DB2300">
        <w:rPr>
          <w:color w:val="000000"/>
        </w:rPr>
        <w:t>. Această verificare este invocată atât la înregistrarea cheii publice, cât și la recepția angajamentului efemer, conform fluxurilor descrise în secțiunile II.1.1. și II.1.2.</w:t>
      </w:r>
    </w:p>
    <w:p w14:paraId="1DF3A978" w14:textId="7D634B98" w:rsidR="000D617A" w:rsidRPr="00021C20" w:rsidRDefault="000F1B77" w:rsidP="000F1B77">
      <w:pPr>
        <w:pBdr>
          <w:top w:val="nil"/>
          <w:left w:val="nil"/>
          <w:bottom w:val="nil"/>
          <w:right w:val="nil"/>
          <w:between w:val="nil"/>
        </w:pBdr>
        <w:ind w:firstLine="720"/>
        <w:jc w:val="both"/>
        <w:rPr>
          <w:color w:val="000000"/>
          <w:sz w:val="22"/>
          <w:szCs w:val="22"/>
        </w:rPr>
      </w:pPr>
      <w:r w:rsidRPr="000F1B77">
        <w:rPr>
          <w:color w:val="000000"/>
        </w:rPr>
        <w:t xml:space="preserve">Dimensiunea grupului criptografic reflectă compromisul dintre securitate și costul computațional al exponențierii modulare. Cel mai recent atac de tip Logjam demonstrat public a vizat un grup de 795 de biți </w:t>
      </w:r>
      <w:r w:rsidR="00B8793C">
        <w:rPr>
          <w:color w:val="000000"/>
        </w:rPr>
        <w:fldChar w:fldCharType="begin"/>
      </w:r>
      <w:r w:rsidR="002656D4">
        <w:rPr>
          <w:color w:val="000000"/>
        </w:rPr>
        <w:instrText xml:space="preserve"> ADDIN ZOTERO_ITEM CSL_CITATION {"citationID":"82BpV5tp","properties":{"unsorted":false,"formattedCitation":"[41]","plainCitation":"[41]","noteIndex":0},"citationItems":[{"id":94,"uris":["http://zotero.org/users/local/7DTNwTNu/items/6NSH38CV"],"itemData":{"id":94,"type":"document","note":"container-title: Wikipedia","title":"Discrete Logarithm Records","URL":"https://en.wikipedia.org/wiki/Discrete_logarithm_records"}}],"schema":"https://github.com/citation-style-language/schema/raw/master/csl-citation.json"} </w:instrText>
      </w:r>
      <w:r w:rsidR="00B8793C">
        <w:rPr>
          <w:color w:val="000000"/>
        </w:rPr>
        <w:fldChar w:fldCharType="separate"/>
      </w:r>
      <w:r w:rsidR="002656D4" w:rsidRPr="002656D4">
        <w:t>[41]</w:t>
      </w:r>
      <w:r w:rsidR="00B8793C">
        <w:rPr>
          <w:color w:val="000000"/>
        </w:rPr>
        <w:fldChar w:fldCharType="end"/>
      </w:r>
      <w:r w:rsidRPr="000F1B77">
        <w:rPr>
          <w:color w:val="000000"/>
        </w:rPr>
        <w:t>, iar recomandările NIST impun minimum 2048 de biți pentru un nivel de securitate adecvat pe termen medi</w:t>
      </w:r>
      <w:r w:rsidR="00B8793C">
        <w:rPr>
          <w:color w:val="000000"/>
        </w:rPr>
        <w:t>u</w:t>
      </w:r>
      <w:r w:rsidR="00B8793C">
        <w:rPr>
          <w:color w:val="000000"/>
        </w:rPr>
        <w:fldChar w:fldCharType="begin"/>
      </w:r>
      <w:r w:rsidR="002656D4">
        <w:rPr>
          <w:color w:val="000000"/>
        </w:rPr>
        <w:instrText xml:space="preserve"> ADDIN ZOTERO_ITEM CSL_CITATION {"citationID":"WCQaV91Z","properties":{"unsorted":false,"formattedCitation":"[42]","plainCitation":"[42]","noteIndex":0},"citationItems":[{"id":97,"uris":["http://zotero.org/users/local/7DTNwTNu/items/Q9736UJC"],"itemData":{"id":97,"type":"report","genre":"SP","number":"800-57, rev. 5","title":"Recommendation for Key Management: Part 1","URL":"https://csrc.nist.gov/publications/detail/sp/800-57-part-1/rev-5/final","author":[{"literal":"NIST"}],"issued":{"date-parts":[["2020"]]}}}],"schema":"https://github.com/citation-style-language/schema/raw/master/csl-citation.json"} </w:instrText>
      </w:r>
      <w:r w:rsidR="00B8793C">
        <w:rPr>
          <w:color w:val="000000"/>
        </w:rPr>
        <w:fldChar w:fldCharType="separate"/>
      </w:r>
      <w:r w:rsidR="002656D4" w:rsidRPr="002656D4">
        <w:t>[42]</w:t>
      </w:r>
      <w:r w:rsidR="00B8793C">
        <w:rPr>
          <w:color w:val="000000"/>
        </w:rPr>
        <w:fldChar w:fldCharType="end"/>
      </w:r>
      <w:r w:rsidRPr="000F1B77">
        <w:rPr>
          <w:color w:val="000000"/>
        </w:rPr>
        <w:t>. În consecință, parametrul P utilizat este numărul prim sigur de 2048 de biți din grupul MODP standardizat prin RFC 3526</w:t>
      </w:r>
      <w:r w:rsidR="00F47565">
        <w:rPr>
          <w:color w:val="000000"/>
        </w:rPr>
        <w:t xml:space="preserve"> </w:t>
      </w:r>
      <w:r w:rsidR="00B8793C">
        <w:rPr>
          <w:color w:val="000000"/>
        </w:rPr>
        <w:fldChar w:fldCharType="begin"/>
      </w:r>
      <w:r w:rsidR="002656D4">
        <w:rPr>
          <w:color w:val="000000"/>
        </w:rPr>
        <w:instrText xml:space="preserve"> ADDIN ZOTERO_ITEM CSL_CITATION {"citationID":"Gp69tsYo","properties":{"unsorted":false,"formattedCitation":"[43]","plainCitation":"[43]","noteIndex":0},"citationItems":[{"id":98,"uris":["http://zotero.org/users/local/7DTNwTNu/items/AKD7VJHR"],"itemData":{"id":98,"type":"report","genre":"RFC","number":"3526","publisher":"Internet Engineering Task Force","title":"More Modular Exponential (MODP) Diffie-Hellman Groups for Internet Key Exchange (IKE)","URL":"https://datatracker.ietf.org/doc/html/rfc3526","author":[{"family":"Kivinen","given":"Tero"},{"family":"Kojo","given":"Mika"}],"issued":{"date-parts":[["2003"]]}}}],"schema":"https://github.com/citation-style-language/schema/raw/master/csl-citation.json"} </w:instrText>
      </w:r>
      <w:r w:rsidR="00B8793C">
        <w:rPr>
          <w:color w:val="000000"/>
        </w:rPr>
        <w:fldChar w:fldCharType="separate"/>
      </w:r>
      <w:r w:rsidR="002656D4" w:rsidRPr="002656D4">
        <w:t>[43]</w:t>
      </w:r>
      <w:r w:rsidR="00B8793C">
        <w:rPr>
          <w:color w:val="000000"/>
        </w:rPr>
        <w:fldChar w:fldCharType="end"/>
      </w:r>
      <w:r w:rsidRPr="000F1B77">
        <w:rPr>
          <w:color w:val="000000"/>
        </w:rPr>
        <w:t xml:space="preserve"> și RFC 5054</w:t>
      </w:r>
      <w:r w:rsidR="00F47565">
        <w:rPr>
          <w:color w:val="000000"/>
        </w:rPr>
        <w:t xml:space="preserve"> </w:t>
      </w:r>
      <w:r w:rsidR="00B8793C">
        <w:rPr>
          <w:color w:val="000000"/>
        </w:rPr>
        <w:fldChar w:fldCharType="begin"/>
      </w:r>
      <w:r w:rsidR="002656D4">
        <w:rPr>
          <w:color w:val="000000"/>
        </w:rPr>
        <w:instrText xml:space="preserve"> ADDIN ZOTERO_ITEM CSL_CITATION {"citationID":"euBEMGwA","properties":{"unsorted":false,"formattedCitation":"[44]","plainCitation":"[44]","noteIndex":0},"citationItems":[{"id":91,"uris":["http://zotero.org/users/local/7DTNwTNu/items/WHDPJ6RL"],"itemData":{"id":91,"type":"report","genre":"RFC","number":"5054","publisher":"Internet Engineering Task Force","title":"The Secure Remote Password Protocol (SRP)","URL":"https://datatracker.ietf.org/doc/html/rfc5054","author":[{"family":"Wu","given":"Thomas"}],"issued":{"date-parts":[["2007",11]]}}}],"schema":"https://github.com/citation-style-language/schema/raw/master/csl-citation.json"} </w:instrText>
      </w:r>
      <w:r w:rsidR="00B8793C">
        <w:rPr>
          <w:color w:val="000000"/>
        </w:rPr>
        <w:fldChar w:fldCharType="separate"/>
      </w:r>
      <w:r w:rsidR="002656D4" w:rsidRPr="002656D4">
        <w:t>[44]</w:t>
      </w:r>
      <w:r w:rsidR="00B8793C">
        <w:rPr>
          <w:color w:val="000000"/>
        </w:rPr>
        <w:fldChar w:fldCharType="end"/>
      </w:r>
      <w:r w:rsidRPr="000F1B77">
        <w:rPr>
          <w:color w:val="000000"/>
        </w:rPr>
        <w:t xml:space="preserve">, cu generatorul G = 4, oferind un nivel de securitate de aproximativ 112 biți. O evoluție naturală ar consta în migrarea către criptografia pe curbe eliptice (Elliptic Curve Cryptography, ECC), care oferă securitate echivalentă cu </w:t>
      </w:r>
      <w:r w:rsidR="0091334F">
        <w:rPr>
          <w:color w:val="000000"/>
        </w:rPr>
        <w:t xml:space="preserve">parametrii </w:t>
      </w:r>
      <w:r w:rsidRPr="000F1B77">
        <w:rPr>
          <w:color w:val="000000"/>
        </w:rPr>
        <w:t xml:space="preserve">scalari </w:t>
      </w:r>
      <w:r w:rsidR="0091334F">
        <w:rPr>
          <w:color w:val="000000"/>
        </w:rPr>
        <w:t>mai mici</w:t>
      </w:r>
      <w:r w:rsidRPr="000F1B77">
        <w:rPr>
          <w:color w:val="000000"/>
        </w:rPr>
        <w:t>, reducând latența și volumul datelor transmise</w:t>
      </w:r>
      <w:r w:rsidR="0091334F">
        <w:rPr>
          <w:color w:val="000000"/>
        </w:rPr>
        <w:t>,</w:t>
      </w:r>
      <w:r w:rsidRPr="000F1B77">
        <w:rPr>
          <w:color w:val="000000"/>
        </w:rPr>
        <w:t xml:space="preserve"> această direcție </w:t>
      </w:r>
      <w:r w:rsidR="0091334F">
        <w:rPr>
          <w:color w:val="000000"/>
        </w:rPr>
        <w:t xml:space="preserve">fiind </w:t>
      </w:r>
      <w:r w:rsidRPr="000F1B77">
        <w:rPr>
          <w:color w:val="000000"/>
        </w:rPr>
        <w:t>consemnată ca obiectiv viitor de dezvoltare.</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pentru un utilizator care dispune deja de o sesiune în curs, invalidând-o automat conform politicii de protecție descrise în secțiunea II.1.2.</w:t>
      </w:r>
    </w:p>
    <w:p w14:paraId="02BC276C" w14:textId="5582EB4E" w:rsidR="000F73B6" w:rsidRDefault="00DB2300" w:rsidP="00DB2300">
      <w:pPr>
        <w:pBdr>
          <w:top w:val="nil"/>
          <w:left w:val="nil"/>
          <w:bottom w:val="nil"/>
          <w:right w:val="nil"/>
          <w:between w:val="nil"/>
        </w:pBdr>
        <w:ind w:firstLine="720"/>
        <w:jc w:val="both"/>
        <w:rPr>
          <w:color w:val="000000"/>
        </w:rPr>
      </w:pPr>
      <w:r w:rsidRPr="00DB2300">
        <w:rPr>
          <w:color w:val="000000"/>
        </w:rPr>
        <w:t xml:space="preserve">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w:t>
      </w:r>
      <w:r w:rsidR="00B8793C">
        <w:rPr>
          <w:color w:val="000000"/>
        </w:rPr>
        <w:fldChar w:fldCharType="begin"/>
      </w:r>
      <w:r w:rsidR="002656D4">
        <w:rPr>
          <w:color w:val="000000"/>
        </w:rPr>
        <w:instrText xml:space="preserve"> ADDIN ZOTERO_ITEM CSL_CITATION {"citationID":"lERAa8jX","properties":{"unsorted":false,"formattedCitation":"[45]","plainCitation":"[45]","noteIndex":0},"citationItems":[{"id":86,"uris":["http://zotero.org/users/local/7DTNwTNu/items/Q4LZ54LU"],"itemData":{"id":86,"type":"document","title":"MDN Web Docs: Cache-Control","URL":"https://developer.mozilla.org/en-US/docs/Web/HTTP/Headers/Cache-Control"}}],"schema":"https://github.com/citation-style-language/schema/raw/master/csl-citation.json"} </w:instrText>
      </w:r>
      <w:r w:rsidR="00B8793C">
        <w:rPr>
          <w:color w:val="000000"/>
        </w:rPr>
        <w:fldChar w:fldCharType="separate"/>
      </w:r>
      <w:r w:rsidR="002656D4" w:rsidRPr="002656D4">
        <w:t>[45]</w:t>
      </w:r>
      <w:r w:rsidR="00B8793C">
        <w:rPr>
          <w:color w:val="000000"/>
        </w:rPr>
        <w:fldChar w:fldCharType="end"/>
      </w:r>
      <w:r w:rsidRPr="00DB2300">
        <w:rPr>
          <w:color w:val="000000"/>
        </w:rPr>
        <w:t xml:space="preserve"> previn stocarea răspunsurilor în nodurile intermediare ale rețelei.</w:t>
      </w:r>
    </w:p>
    <w:p w14:paraId="236C8317" w14:textId="77777777" w:rsidR="000F73B6" w:rsidRPr="00516926" w:rsidRDefault="000F73B6" w:rsidP="00516926">
      <w:pPr>
        <w:pStyle w:val="Heading3"/>
        <w:numPr>
          <w:ilvl w:val="2"/>
          <w:numId w:val="5"/>
        </w:numPr>
        <w:ind w:left="426"/>
        <w:rPr>
          <w:b w:val="0"/>
          <w:bCs w:val="0"/>
          <w:i/>
          <w:iCs/>
          <w:sz w:val="26"/>
          <w:szCs w:val="26"/>
        </w:rPr>
      </w:pPr>
      <w:bookmarkStart w:id="38" w:name="_Toc232493547"/>
      <w:r w:rsidRPr="00516926">
        <w:rPr>
          <w:b w:val="0"/>
          <w:bCs w:val="0"/>
          <w:i/>
          <w:iCs/>
          <w:sz w:val="26"/>
          <w:szCs w:val="26"/>
        </w:rPr>
        <w:t>Clientul Web</w:t>
      </w:r>
      <w:bookmarkEnd w:id="38"/>
    </w:p>
    <w:p w14:paraId="4FB6EA85" w14:textId="72F0F926" w:rsidR="000F73B6" w:rsidRDefault="00DB2300" w:rsidP="000F73B6">
      <w:pPr>
        <w:pBdr>
          <w:top w:val="nil"/>
          <w:left w:val="nil"/>
          <w:bottom w:val="nil"/>
          <w:right w:val="nil"/>
          <w:between w:val="nil"/>
        </w:pBdr>
        <w:ind w:firstLine="720"/>
        <w:jc w:val="both"/>
        <w:rPr>
          <w:color w:val="000000"/>
        </w:rPr>
      </w:pPr>
      <w:r w:rsidRPr="00DB2300">
        <w:rPr>
          <w:color w:val="000000"/>
        </w:rPr>
        <w:t xml:space="preserve">Nivelul de prezentare execută întreaga logică criptografică direct în mediul de rulare al browserului, fără a delega operațiuni sensibile către server. Implementarea este concentrată în modulul login.js, care orchestrează secvențial etapele protocolului descrise în secțiunea II.1.2.: obținerea parametrilor publici, derivarea scalarului privat, generarea valorii aleatorii r prin interfața nativă window.crypto.getRandomValues </w:t>
      </w:r>
      <w:r w:rsidR="00B8793C">
        <w:rPr>
          <w:color w:val="000000"/>
        </w:rPr>
        <w:fldChar w:fldCharType="begin"/>
      </w:r>
      <w:r w:rsidR="002656D4">
        <w:rPr>
          <w:color w:val="000000"/>
        </w:rPr>
        <w:instrText xml:space="preserve"> ADDIN ZOTERO_ITEM CSL_CITATION {"citationID":"Ptl1beAS","properties":{"unsorted":false,"formattedCitation":"[46]","plainCitation":"[46]","noteIndex":0},"citationItems":[{"id":88,"uris":["http://zotero.org/users/local/7DTNwTNu/items/5KUHL8WH"],"itemData":{"id":88,"type":"document","title":"MDN Web Docs: Crypto.getRandomValues()","URL":"https://developer.mozilla.org/en-US/docs/Web/API/Crypto/getRandomValues"}}],"schema":"https://github.com/citation-style-language/schema/raw/master/csl-citation.json"} </w:instrText>
      </w:r>
      <w:r w:rsidR="00B8793C">
        <w:rPr>
          <w:color w:val="000000"/>
        </w:rPr>
        <w:fldChar w:fldCharType="separate"/>
      </w:r>
      <w:r w:rsidR="002656D4" w:rsidRPr="002656D4">
        <w:t>[46]</w:t>
      </w:r>
      <w:r w:rsidR="00B8793C">
        <w:rPr>
          <w:color w:val="000000"/>
        </w:rPr>
        <w:fldChar w:fldCharType="end"/>
      </w:r>
      <w:r w:rsidRPr="00DB2300">
        <w:rPr>
          <w:color w:val="000000"/>
        </w:rPr>
        <w:t>,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281AB199" w:rsidR="000F73B6" w:rsidRPr="00022865" w:rsidRDefault="000F73B6" w:rsidP="00516926">
      <w:pPr>
        <w:pStyle w:val="Heading3"/>
        <w:numPr>
          <w:ilvl w:val="2"/>
          <w:numId w:val="5"/>
        </w:numPr>
        <w:ind w:left="426"/>
        <w:rPr>
          <w:b w:val="0"/>
          <w:bCs w:val="0"/>
          <w:i/>
          <w:iCs/>
          <w:sz w:val="26"/>
          <w:szCs w:val="26"/>
        </w:rPr>
      </w:pPr>
      <w:bookmarkStart w:id="39" w:name="_Toc232493548"/>
      <w:r>
        <w:rPr>
          <w:b w:val="0"/>
          <w:bCs w:val="0"/>
          <w:i/>
          <w:iCs/>
          <w:sz w:val="26"/>
          <w:szCs w:val="26"/>
        </w:rPr>
        <w:t xml:space="preserve">Derivarea cheii private: model teoretic </w:t>
      </w:r>
      <w:r w:rsidR="007A136D">
        <w:rPr>
          <w:b w:val="0"/>
          <w:bCs w:val="0"/>
          <w:i/>
          <w:iCs/>
          <w:sz w:val="26"/>
          <w:szCs w:val="26"/>
        </w:rPr>
        <w:t>ș</w:t>
      </w:r>
      <w:r>
        <w:rPr>
          <w:b w:val="0"/>
          <w:bCs w:val="0"/>
          <w:i/>
          <w:iCs/>
          <w:sz w:val="26"/>
          <w:szCs w:val="26"/>
        </w:rPr>
        <w:t>i compromisuri de implementare</w:t>
      </w:r>
      <w:bookmarkEnd w:id="39"/>
    </w:p>
    <w:p w14:paraId="53E34301" w14:textId="51C3E875" w:rsidR="00DB2300" w:rsidRPr="00DB2300" w:rsidRDefault="009E5E7C" w:rsidP="00DB2300">
      <w:pPr>
        <w:pBdr>
          <w:top w:val="nil"/>
          <w:left w:val="nil"/>
          <w:bottom w:val="nil"/>
          <w:right w:val="nil"/>
          <w:between w:val="nil"/>
        </w:pBdr>
        <w:ind w:firstLine="720"/>
        <w:jc w:val="both"/>
        <w:rPr>
          <w:color w:val="000000"/>
        </w:rPr>
      </w:pPr>
      <w:r w:rsidRPr="009E5E7C">
        <w:rPr>
          <w:color w:val="000000"/>
        </w:rPr>
        <w:t xml:space="preserve">Derivarea cheii private x din parola utilizatorului constituie un punct critic al lanțului </w:t>
      </w:r>
      <w:r w:rsidRPr="009E5E7C">
        <w:rPr>
          <w:color w:val="000000"/>
        </w:rPr>
        <w:lastRenderedPageBreak/>
        <w:t>criptografic, deoarece soliditatea întregii scheme depinde de impredictibilitatea acestei valori. Modelul teoretic, implementat în scriptul calculations.py, aplică funcția scrypt</w:t>
      </w:r>
      <w:r>
        <w:rPr>
          <w:color w:val="000000"/>
        </w:rPr>
        <w:t xml:space="preserve"> </w:t>
      </w:r>
      <w:r w:rsidR="00B8793C">
        <w:rPr>
          <w:color w:val="000000"/>
        </w:rPr>
        <w:fldChar w:fldCharType="begin"/>
      </w:r>
      <w:r w:rsidR="002656D4">
        <w:rPr>
          <w:color w:val="000000"/>
        </w:rPr>
        <w:instrText xml:space="preserve"> ADDIN ZOTERO_ITEM CSL_CITATION {"citationID":"duVGIFOX","properties":{"unsorted":false,"formattedCitation":"[47]","plainCitation":"[47]","noteIndex":0},"citationItems":[{"id":90,"uris":["http://zotero.org/users/local/7DTNwTNu/items/36FY954V"],"itemData":{"id":90,"type":"report","genre":"RFC","number":"7914","publisher":"Internet Engineering Task Force","title":"The scrypt Password-Based Key Derivation Function","URL":"https://datatracker.ietf.org/doc/html/rfc7914","author":[{"family":"Percival","given":"Colin"},{"family":"Josefsson","given":"Simon"}],"issued":{"date-parts":[["2016",8]]}}}],"schema":"https://github.com/citation-style-language/schema/raw/master/csl-citation.json"} </w:instrText>
      </w:r>
      <w:r w:rsidR="00B8793C">
        <w:rPr>
          <w:color w:val="000000"/>
        </w:rPr>
        <w:fldChar w:fldCharType="separate"/>
      </w:r>
      <w:r w:rsidR="002656D4" w:rsidRPr="002656D4">
        <w:t>[47]</w:t>
      </w:r>
      <w:r w:rsidR="00B8793C">
        <w:rPr>
          <w:color w:val="000000"/>
        </w:rPr>
        <w:fldChar w:fldCharType="end"/>
      </w:r>
      <w:r w:rsidR="002F4F9E" w:rsidRPr="002F4F9E">
        <w:rPr>
          <w:color w:val="000000"/>
        </w:rPr>
        <w:t xml:space="preserve"> </w:t>
      </w:r>
      <w:r w:rsidRPr="009E5E7C">
        <w:rPr>
          <w:color w:val="000000"/>
        </w:rPr>
        <w:t>cu un salt aleatoriu dedicat fiecărui utilizator, asigurând astfel rezistență sporită la atacuri de tip dicționar și forță brută prin consum deliberat de memorie și timp de calcul.</w:t>
      </w:r>
    </w:p>
    <w:p w14:paraId="53D98974" w14:textId="42ABBAAB" w:rsidR="000F73B6" w:rsidRDefault="009E5E7C" w:rsidP="00DB2300">
      <w:pPr>
        <w:pBdr>
          <w:top w:val="nil"/>
          <w:left w:val="nil"/>
          <w:bottom w:val="nil"/>
          <w:right w:val="nil"/>
          <w:between w:val="nil"/>
        </w:pBdr>
        <w:ind w:firstLine="720"/>
        <w:jc w:val="both"/>
        <w:rPr>
          <w:color w:val="000000"/>
        </w:rPr>
      </w:pPr>
      <w:r w:rsidRPr="009E5E7C">
        <w:rPr>
          <w:color w:val="000000"/>
        </w:rPr>
        <w:t>În varianta curentă, strict demonstrativă, destinată browserului, modulul auth.js derivă x prin SHAKE256, utilizat pentru a acoperi cât mai uniform spațiul de valori al parametrilor, însă fără a introduce un salt criptografic independent</w:t>
      </w:r>
      <w:r w:rsidR="0091334F">
        <w:rPr>
          <w:color w:val="000000"/>
        </w:rPr>
        <w:t>.</w:t>
      </w:r>
      <w:r w:rsidRPr="009E5E7C">
        <w:rPr>
          <w:color w:val="000000"/>
        </w:rPr>
        <w:t xml:space="preserve"> </w:t>
      </w:r>
      <w:r w:rsidR="0091334F">
        <w:rPr>
          <w:color w:val="000000"/>
        </w:rPr>
        <w:t>A</w:t>
      </w:r>
      <w:r w:rsidRPr="009E5E7C">
        <w:rPr>
          <w:color w:val="000000"/>
        </w:rPr>
        <w:t>ceastă simplificare, adoptată din motive de portabilitate și compatibilitate cu mediul JavaScript, reduce semnificativ costul computațional al derivării, expunând însă cheia privată la atacuri precalculate și potențiale biasuri de mapare. Ca recomandare pentru utilizare practică, se impune generarea, la înregistrare, a unui salt per utilizator, stocat local și reutilizat la autentificare și definirea unei funcții care mapează x în spațiul parametrilor globali într-un mod cât mai avantajos, asigurând acoperire uniformă, evitarea subgrupurilor mici și compatibilitate cu setările globale ale sistemului.</w:t>
      </w:r>
    </w:p>
    <w:p w14:paraId="7EFC32B4" w14:textId="07736E79" w:rsidR="000F73B6" w:rsidRDefault="00DB2300" w:rsidP="00930F9E">
      <w:pPr>
        <w:pStyle w:val="Heading1"/>
        <w:numPr>
          <w:ilvl w:val="0"/>
          <w:numId w:val="5"/>
        </w:numPr>
        <w:ind w:left="426"/>
      </w:pPr>
      <w:bookmarkStart w:id="40" w:name="_Toc232493549"/>
      <w:r>
        <w:lastRenderedPageBreak/>
        <w:t xml:space="preserve">Validare </w:t>
      </w:r>
      <w:r w:rsidR="007A136D">
        <w:t>ș</w:t>
      </w:r>
      <w:r>
        <w:t>i rezultate</w:t>
      </w:r>
      <w:bookmarkEnd w:id="40"/>
    </w:p>
    <w:p w14:paraId="6B4109C3" w14:textId="69AF8AE7" w:rsidR="000F73B6" w:rsidRDefault="00062815" w:rsidP="00062815">
      <w:pPr>
        <w:pBdr>
          <w:top w:val="nil"/>
          <w:left w:val="nil"/>
          <w:bottom w:val="nil"/>
          <w:right w:val="nil"/>
          <w:between w:val="nil"/>
        </w:pBdr>
        <w:ind w:firstLine="720"/>
        <w:jc w:val="both"/>
        <w:rPr>
          <w:color w:val="000000"/>
        </w:rPr>
      </w:pPr>
      <w:r w:rsidRPr="00062815">
        <w:rPr>
          <w:color w:val="000000"/>
        </w:rPr>
        <w:t>În acest capitol sunt prezentate metodologia de testare, rezultatele obținute în urma rulării suitelor automate și a măsurătorilor de performanță, precum și o analiză critică a avantajelor și limitărilor protocolului propus. 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 Complementar validării funcționale, au fost integrate instrumente de evaluare a performanței destinate monitorizării latenței și simulări ale încărcării concurente prin intermediul platformei Locust, precum și un mecanism de audit al traficului HTTP și scenarii de simulare a atacurilor criptografice. Rezultatele acestor evaluări sunt detaliate în secțiunile III.2 și, respectiv, III.3</w:t>
      </w:r>
      <w:r w:rsidR="00DB2300" w:rsidRPr="00DB2300">
        <w:rPr>
          <w:color w:val="000000"/>
        </w:rPr>
        <w:t>.</w:t>
      </w:r>
    </w:p>
    <w:p w14:paraId="143A35F9" w14:textId="62390F2A" w:rsidR="000F73B6" w:rsidRPr="00930F9E" w:rsidRDefault="000F73B6" w:rsidP="00930F9E">
      <w:pPr>
        <w:pStyle w:val="Heading2"/>
        <w:numPr>
          <w:ilvl w:val="1"/>
          <w:numId w:val="5"/>
        </w:numPr>
        <w:ind w:left="426"/>
        <w:rPr>
          <w:sz w:val="26"/>
          <w:szCs w:val="26"/>
          <w:lang w:val="ro-RO"/>
        </w:rPr>
      </w:pPr>
      <w:bookmarkStart w:id="41" w:name="_Toc232493550"/>
      <w:r w:rsidRPr="00930F9E">
        <w:rPr>
          <w:sz w:val="26"/>
          <w:szCs w:val="26"/>
        </w:rPr>
        <w:t>Validarea func</w:t>
      </w:r>
      <w:r w:rsidR="007A136D">
        <w:rPr>
          <w:sz w:val="26"/>
          <w:szCs w:val="26"/>
        </w:rPr>
        <w:t>ț</w:t>
      </w:r>
      <w:r w:rsidRPr="00930F9E">
        <w:rPr>
          <w:sz w:val="26"/>
          <w:szCs w:val="26"/>
        </w:rPr>
        <w:t>ional</w:t>
      </w:r>
      <w:r w:rsidR="007A136D">
        <w:rPr>
          <w:sz w:val="26"/>
          <w:szCs w:val="26"/>
        </w:rPr>
        <w:t>ă</w:t>
      </w:r>
      <w:r w:rsidRPr="00930F9E">
        <w:rPr>
          <w:sz w:val="26"/>
          <w:szCs w:val="26"/>
        </w:rPr>
        <w:t xml:space="preserve"> </w:t>
      </w:r>
      <w:r w:rsidR="007A136D">
        <w:rPr>
          <w:sz w:val="26"/>
          <w:szCs w:val="26"/>
        </w:rPr>
        <w:t>ș</w:t>
      </w:r>
      <w:r w:rsidRPr="00930F9E">
        <w:rPr>
          <w:sz w:val="26"/>
          <w:szCs w:val="26"/>
        </w:rPr>
        <w:t>i teste de securitate</w:t>
      </w:r>
      <w:bookmarkEnd w:id="41"/>
    </w:p>
    <w:p w14:paraId="29D9FDCF" w14:textId="6D74FE96" w:rsidR="0034441D" w:rsidRPr="006105E8" w:rsidRDefault="0034441D" w:rsidP="006105E8">
      <w:pPr>
        <w:pBdr>
          <w:top w:val="nil"/>
          <w:left w:val="nil"/>
          <w:bottom w:val="nil"/>
          <w:right w:val="nil"/>
          <w:between w:val="nil"/>
        </w:pBdr>
        <w:ind w:firstLine="720"/>
        <w:jc w:val="both"/>
        <w:rPr>
          <w:color w:val="000000"/>
          <w:lang w:val="ro-RO"/>
        </w:rPr>
      </w:pPr>
      <w:r w:rsidRPr="0034441D">
        <w:rPr>
          <w:color w:val="000000"/>
        </w:rPr>
        <w:t>În</w:t>
      </w:r>
      <w:r w:rsidR="006105E8">
        <w:rPr>
          <w:color w:val="000000"/>
        </w:rPr>
        <w:t xml:space="preserve"> </w:t>
      </w:r>
      <w:r w:rsidR="006105E8" w:rsidRPr="006105E8">
        <w:rPr>
          <w:color w:val="000000"/>
          <w:lang w:val="ro-RO"/>
        </w:rPr>
        <w:t xml:space="preserve">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(1), fără a se reține parola în formă brută sau sub aspectul unui rezumat criptografic calculabil, aspect confirmat prin verificarea explicită a faptului că înregistrarea serializată nu conține date în clar sau de </w:t>
      </w:r>
      <w:r w:rsidR="0047135E">
        <w:rPr>
          <w:color w:val="000000"/>
          <w:lang w:val="ro-RO"/>
        </w:rPr>
        <w:t>hash</w:t>
      </w:r>
      <w:r w:rsidR="006105E8" w:rsidRPr="006105E8">
        <w:rPr>
          <w:color w:val="000000"/>
          <w:lang w:val="ro-RO"/>
        </w:rPr>
        <w:t>. Fluxul complet de autentificare, structurat pe etapele de angajament și verificare, a fost validat prin generarea de către client a unui element aleatoriu (nonce) notat cu r, determinarea angajamentului (2), recepționarea provocării c și transmiterea dovezii (3) către server. Serverul evaluează ulterior consistența ecuației de verificare ((4) și (5)),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3C57A293" w:rsidR="0034441D" w:rsidRPr="0034441D" w:rsidRDefault="0034441D" w:rsidP="0034441D">
      <w:pPr>
        <w:pBdr>
          <w:top w:val="nil"/>
          <w:left w:val="nil"/>
          <w:bottom w:val="nil"/>
          <w:right w:val="nil"/>
          <w:between w:val="nil"/>
        </w:pBdr>
        <w:ind w:firstLine="720"/>
        <w:jc w:val="both"/>
        <w:rPr>
          <w:color w:val="000000"/>
        </w:rPr>
      </w:pPr>
      <w:r w:rsidRPr="0034441D">
        <w:rPr>
          <w:color w:val="000000"/>
        </w:rPr>
        <w:t>Evaluarea comportamentului defensiv al protocolului a impus implementarea unor scenarii negative menite să confirme respingerea controlată a tentativelor de acces neautorizat sau de fraudă.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a bloca suprascrierea silențioasă, politică aplicată în mod similar și în cazul înregistrărilor duplicate.</w:t>
      </w:r>
    </w:p>
    <w:p w14:paraId="75AE35B2"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În continuarea analizei, determinarea comportamentului algoritmului la frontierele matematice ale grupului criptografic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w:t>
      </w:r>
      <w:r w:rsidRPr="00955CB3">
        <w:rPr>
          <w:color w:val="000000"/>
          <w:lang w:val="ro-RO"/>
        </w:rPr>
        <w:lastRenderedPageBreak/>
        <w:t>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279BB80" w14:textId="3D31C249"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Analiza proprietăților de securitate specifice schemei de identificare a evidențiat rezistența protocolului în fața unor vectori de atac avansați, printre care se numără verificarea legării angajamentului (commitment binding). S-a demonstrat că un adversar capabil să construiască un istoric simulat valid, definit prin corelația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55CB3">
        <w:rPr>
          <w:color w:val="000000"/>
          <w:lang w:val="ro-RO"/>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55CB3">
        <w:rPr>
          <w:color w:val="000000"/>
          <w:lang w:val="ro-RO"/>
        </w:rPr>
        <w:t xml:space="preserve">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28DC30BE" w:rsidR="000F73B6" w:rsidRDefault="0034441D" w:rsidP="0034441D">
      <w:pPr>
        <w:pBdr>
          <w:top w:val="nil"/>
          <w:left w:val="nil"/>
          <w:bottom w:val="nil"/>
          <w:right w:val="nil"/>
          <w:between w:val="nil"/>
        </w:pBdr>
        <w:ind w:firstLine="720"/>
        <w:jc w:val="both"/>
        <w:rPr>
          <w:color w:val="000000"/>
        </w:rPr>
      </w:pPr>
      <w:r w:rsidRPr="0034441D">
        <w:rPr>
          <w:color w:val="000000"/>
        </w:rPr>
        <w:t xml:space="preserve">Ca urmare a execuției acestei suite de asigurare a calității, s-a obținut o rată de succes de sută la sută, fiind promovate integral toate cele </w:t>
      </w:r>
      <w:r w:rsidR="00C633BC">
        <w:rPr>
          <w:color w:val="000000"/>
        </w:rPr>
        <w:t>4</w:t>
      </w:r>
      <w:r w:rsidR="001E6B2A">
        <w:rPr>
          <w:color w:val="000000"/>
        </w:rPr>
        <w:t>9</w:t>
      </w:r>
      <w:r w:rsidRPr="0034441D">
        <w:rPr>
          <w:color w:val="000000"/>
        </w:rPr>
        <w:t xml:space="preserve"> de teste planificate, structurate în 5 teste pozitive, 5 teste negative, 3</w:t>
      </w:r>
      <w:r w:rsidR="001E6B2A">
        <w:rPr>
          <w:color w:val="000000"/>
        </w:rPr>
        <w:t>1</w:t>
      </w:r>
      <w:r w:rsidRPr="0034441D">
        <w:rPr>
          <w:color w:val="000000"/>
        </w:rPr>
        <w:t xml:space="preserve"> de cazuri limită</w:t>
      </w:r>
      <w:r w:rsidR="00C633BC">
        <w:rPr>
          <w:color w:val="000000"/>
        </w:rPr>
        <w:t xml:space="preserve"> si</w:t>
      </w:r>
      <w:r w:rsidRPr="0034441D">
        <w:rPr>
          <w:color w:val="000000"/>
        </w:rPr>
        <w:t xml:space="preserve"> 8 teste de securitat</w:t>
      </w:r>
      <w:r w:rsidR="00C633BC">
        <w:rPr>
          <w:color w:val="000000"/>
        </w:rPr>
        <w:t>e</w:t>
      </w:r>
      <w:r w:rsidRPr="0034441D">
        <w:rPr>
          <w:color w:val="000000"/>
        </w:rPr>
        <w:t>. Acest rezultat atestă faptul că implementarea acoperă traseul nominal și gestionează scenariile de eroare, oferind un fundament empiric solid.</w:t>
      </w:r>
    </w:p>
    <w:p w14:paraId="2EE14DC5" w14:textId="7FD44445" w:rsidR="00B84989" w:rsidRPr="00930F9E" w:rsidRDefault="00B84989" w:rsidP="00930F9E">
      <w:pPr>
        <w:pStyle w:val="Heading2"/>
        <w:numPr>
          <w:ilvl w:val="1"/>
          <w:numId w:val="5"/>
        </w:numPr>
        <w:ind w:left="426"/>
        <w:rPr>
          <w:sz w:val="26"/>
          <w:szCs w:val="26"/>
          <w:lang w:val="ro-RO"/>
        </w:rPr>
      </w:pPr>
      <w:bookmarkStart w:id="42" w:name="_Toc232493551"/>
      <w:r w:rsidRPr="00930F9E">
        <w:rPr>
          <w:sz w:val="26"/>
          <w:szCs w:val="26"/>
        </w:rPr>
        <w:t>Evaluarea performan</w:t>
      </w:r>
      <w:r w:rsidR="00930F9E">
        <w:rPr>
          <w:sz w:val="26"/>
          <w:szCs w:val="26"/>
        </w:rPr>
        <w:t>ț</w:t>
      </w:r>
      <w:r w:rsidRPr="00930F9E">
        <w:rPr>
          <w:sz w:val="26"/>
          <w:szCs w:val="26"/>
        </w:rPr>
        <w:t>ei</w:t>
      </w:r>
      <w:bookmarkEnd w:id="42"/>
    </w:p>
    <w:p w14:paraId="5E431A25" w14:textId="15EA4592" w:rsidR="00591BC3" w:rsidRDefault="00DB2300" w:rsidP="00873A10">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16FA7D8D" w14:textId="77777777" w:rsidR="00A24F2F" w:rsidRDefault="00A24F2F" w:rsidP="00873A10">
      <w:pPr>
        <w:pBdr>
          <w:top w:val="nil"/>
          <w:left w:val="nil"/>
          <w:bottom w:val="nil"/>
          <w:right w:val="nil"/>
          <w:between w:val="nil"/>
        </w:pBdr>
        <w:ind w:firstLine="720"/>
        <w:jc w:val="both"/>
        <w:rPr>
          <w:color w:val="000000"/>
        </w:rPr>
      </w:pPr>
    </w:p>
    <w:p w14:paraId="5387C725" w14:textId="4F4EF759" w:rsidR="00591BC3" w:rsidRPr="00591BC3" w:rsidRDefault="00591BC3" w:rsidP="00591BC3">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1. </w:t>
      </w:r>
      <w:r w:rsidRPr="006105E8">
        <w:rPr>
          <w:i/>
          <w:iCs/>
          <w:color w:val="004586"/>
          <w:sz w:val="22"/>
          <w:szCs w:val="22"/>
        </w:rPr>
        <w:t>Latența operațiilor criptografice fundamentale</w:t>
      </w:r>
      <w:r>
        <w:rPr>
          <w:i/>
          <w:iCs/>
          <w:color w:val="004586"/>
          <w:sz w:val="22"/>
          <w:szCs w:val="22"/>
        </w:rPr>
        <w:t>.</w:t>
      </w:r>
    </w:p>
    <w:p w14:paraId="7994F0E9" w14:textId="77777777" w:rsidR="00D22EA7" w:rsidRDefault="00D22EA7" w:rsidP="00B84989">
      <w:pPr>
        <w:pBdr>
          <w:top w:val="nil"/>
          <w:left w:val="nil"/>
          <w:bottom w:val="nil"/>
          <w:right w:val="nil"/>
          <w:between w:val="nil"/>
        </w:pBdr>
        <w:ind w:firstLine="720"/>
        <w:jc w:val="both"/>
        <w:rPr>
          <w:color w:val="000000"/>
        </w:rPr>
      </w:pPr>
    </w:p>
    <w:tbl>
      <w:tblPr>
        <w:tblW w:w="9336"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0"/>
        <w:gridCol w:w="1286"/>
        <w:gridCol w:w="1054"/>
        <w:gridCol w:w="1098"/>
        <w:gridCol w:w="1085"/>
        <w:gridCol w:w="1533"/>
      </w:tblGrid>
      <w:tr w:rsidR="00D22EA7" w:rsidRPr="00D22EA7" w14:paraId="6181AF72" w14:textId="0CC079A2" w:rsidTr="00A24F2F">
        <w:trPr>
          <w:trHeight w:val="309"/>
        </w:trPr>
        <w:tc>
          <w:tcPr>
            <w:tcW w:w="0" w:type="auto"/>
            <w:hideMark/>
          </w:tcPr>
          <w:p w14:paraId="0FA4945D" w14:textId="199E1FD3" w:rsidR="00D22EA7" w:rsidRPr="00D22EA7" w:rsidRDefault="00D22EA7" w:rsidP="00A24F2F">
            <w:pPr>
              <w:pBdr>
                <w:top w:val="nil"/>
                <w:left w:val="nil"/>
                <w:bottom w:val="nil"/>
                <w:right w:val="nil"/>
                <w:between w:val="nil"/>
              </w:pBdr>
              <w:jc w:val="center"/>
              <w:rPr>
                <w:color w:val="000000"/>
                <w:lang w:val="ro-RO"/>
              </w:rPr>
            </w:pPr>
            <w:r w:rsidRPr="000947BE">
              <w:rPr>
                <w:b/>
                <w:bCs/>
                <w:color w:val="000000"/>
                <w:lang w:val="ro-RO"/>
              </w:rPr>
              <w:t>Operație</w:t>
            </w:r>
          </w:p>
        </w:tc>
        <w:tc>
          <w:tcPr>
            <w:tcW w:w="0" w:type="auto"/>
            <w:vAlign w:val="center"/>
            <w:hideMark/>
          </w:tcPr>
          <w:p w14:paraId="37DC75DF" w14:textId="42E00BBC" w:rsidR="00D22EA7" w:rsidRPr="00D22EA7" w:rsidRDefault="00D22EA7" w:rsidP="00A24F2F">
            <w:pPr>
              <w:pBdr>
                <w:top w:val="nil"/>
                <w:left w:val="nil"/>
                <w:bottom w:val="nil"/>
                <w:right w:val="nil"/>
                <w:between w:val="nil"/>
              </w:pBdr>
              <w:jc w:val="center"/>
              <w:rPr>
                <w:color w:val="000000"/>
                <w:lang w:val="ro-RO"/>
              </w:rPr>
            </w:pPr>
            <w:r w:rsidRPr="000947BE">
              <w:rPr>
                <w:b/>
                <w:bCs/>
                <w:color w:val="000000"/>
                <w:lang w:val="ro-RO"/>
              </w:rPr>
              <w:t>Medie (ms)</w:t>
            </w:r>
          </w:p>
        </w:tc>
        <w:tc>
          <w:tcPr>
            <w:tcW w:w="0" w:type="auto"/>
            <w:vAlign w:val="center"/>
            <w:hideMark/>
          </w:tcPr>
          <w:p w14:paraId="1FA2CDCC" w14:textId="3C73268D" w:rsidR="00D22EA7" w:rsidRPr="00D22EA7" w:rsidRDefault="00D22EA7" w:rsidP="00A24F2F">
            <w:pPr>
              <w:pBdr>
                <w:top w:val="nil"/>
                <w:left w:val="nil"/>
                <w:bottom w:val="nil"/>
                <w:right w:val="nil"/>
                <w:between w:val="nil"/>
              </w:pBdr>
              <w:jc w:val="center"/>
              <w:rPr>
                <w:color w:val="000000"/>
                <w:lang w:val="ro-RO"/>
              </w:rPr>
            </w:pPr>
            <w:r w:rsidRPr="000947BE">
              <w:rPr>
                <w:b/>
                <w:bCs/>
                <w:color w:val="000000"/>
                <w:lang w:val="ro-RO"/>
              </w:rPr>
              <w:t>Min (ms)</w:t>
            </w:r>
          </w:p>
        </w:tc>
        <w:tc>
          <w:tcPr>
            <w:tcW w:w="0" w:type="auto"/>
            <w:vAlign w:val="center"/>
            <w:hideMark/>
          </w:tcPr>
          <w:p w14:paraId="43BDC029" w14:textId="7B48FFEE" w:rsidR="00D22EA7" w:rsidRPr="00D22EA7" w:rsidRDefault="00D22EA7" w:rsidP="00A24F2F">
            <w:pPr>
              <w:pBdr>
                <w:top w:val="nil"/>
                <w:left w:val="nil"/>
                <w:bottom w:val="nil"/>
                <w:right w:val="nil"/>
                <w:between w:val="nil"/>
              </w:pBdr>
              <w:jc w:val="center"/>
              <w:rPr>
                <w:color w:val="000000"/>
                <w:lang w:val="ro-RO"/>
              </w:rPr>
            </w:pPr>
            <w:r w:rsidRPr="000947BE">
              <w:rPr>
                <w:b/>
                <w:bCs/>
                <w:color w:val="000000"/>
                <w:lang w:val="ro-RO"/>
              </w:rPr>
              <w:t>Max (ms)</w:t>
            </w:r>
          </w:p>
        </w:tc>
        <w:tc>
          <w:tcPr>
            <w:tcW w:w="1085" w:type="dxa"/>
            <w:vAlign w:val="center"/>
          </w:tcPr>
          <w:p w14:paraId="0D10EB66" w14:textId="4AE17F98" w:rsidR="00D22EA7" w:rsidRPr="000947BE" w:rsidRDefault="00D22EA7" w:rsidP="00A24F2F">
            <w:pPr>
              <w:pBdr>
                <w:top w:val="nil"/>
                <w:left w:val="nil"/>
                <w:bottom w:val="nil"/>
                <w:right w:val="nil"/>
                <w:between w:val="nil"/>
              </w:pBdr>
              <w:jc w:val="center"/>
              <w:rPr>
                <w:b/>
                <w:bCs/>
                <w:color w:val="000000"/>
                <w:lang w:val="ro-RO"/>
              </w:rPr>
            </w:pPr>
            <w:r w:rsidRPr="000947BE">
              <w:rPr>
                <w:b/>
                <w:bCs/>
                <w:color w:val="000000"/>
                <w:lang w:val="ro-RO"/>
              </w:rPr>
              <w:t>P95 (ms)</w:t>
            </w:r>
          </w:p>
        </w:tc>
        <w:tc>
          <w:tcPr>
            <w:tcW w:w="1533" w:type="dxa"/>
            <w:vAlign w:val="center"/>
          </w:tcPr>
          <w:p w14:paraId="4F06E67C" w14:textId="53713568" w:rsidR="00D22EA7" w:rsidRPr="000947BE" w:rsidRDefault="00D22EA7" w:rsidP="00A24F2F">
            <w:pPr>
              <w:pBdr>
                <w:top w:val="nil"/>
                <w:left w:val="nil"/>
                <w:bottom w:val="nil"/>
                <w:right w:val="nil"/>
                <w:between w:val="nil"/>
              </w:pBdr>
              <w:jc w:val="center"/>
              <w:rPr>
                <w:b/>
                <w:bCs/>
                <w:color w:val="000000"/>
                <w:lang w:val="ro-RO"/>
              </w:rPr>
            </w:pPr>
            <w:r w:rsidRPr="000947BE">
              <w:rPr>
                <w:b/>
                <w:bCs/>
                <w:color w:val="000000"/>
                <w:lang w:val="ro-RO"/>
              </w:rPr>
              <w:t>StdDev (ms)</w:t>
            </w:r>
          </w:p>
        </w:tc>
      </w:tr>
      <w:tr w:rsidR="00873A10" w:rsidRPr="00D22EA7" w14:paraId="1396A951" w14:textId="77777777" w:rsidTr="00A24F2F">
        <w:trPr>
          <w:trHeight w:val="290"/>
        </w:trPr>
        <w:tc>
          <w:tcPr>
            <w:tcW w:w="0" w:type="auto"/>
          </w:tcPr>
          <w:p w14:paraId="57515E79" w14:textId="61F2A246" w:rsidR="00873A10" w:rsidRPr="000947BE" w:rsidRDefault="00873A10" w:rsidP="00A24F2F">
            <w:pPr>
              <w:pBdr>
                <w:top w:val="nil"/>
                <w:left w:val="nil"/>
                <w:bottom w:val="nil"/>
                <w:right w:val="nil"/>
                <w:between w:val="nil"/>
              </w:pBdr>
              <w:jc w:val="center"/>
              <w:rPr>
                <w:color w:val="000000"/>
                <w:lang w:val="ro-RO"/>
              </w:rPr>
            </w:pPr>
            <w:r>
              <w:rPr>
                <w:color w:val="000000"/>
                <w:lang w:val="ro-RO"/>
              </w:rPr>
              <w:t xml:space="preserve">Secret: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t>
              </m:r>
            </m:oMath>
            <w:r w:rsidRPr="000947BE">
              <w:rPr>
                <w:color w:val="000000"/>
                <w:lang w:val="ro-RO"/>
              </w:rPr>
              <w:t>mod P</w:t>
            </w:r>
          </w:p>
        </w:tc>
        <w:tc>
          <w:tcPr>
            <w:tcW w:w="0" w:type="auto"/>
          </w:tcPr>
          <w:p w14:paraId="67A21A3A" w14:textId="5F8833F7" w:rsidR="00873A10" w:rsidRPr="00591BC3" w:rsidRDefault="00873A10" w:rsidP="00A24F2F">
            <w:pPr>
              <w:pBdr>
                <w:top w:val="nil"/>
                <w:left w:val="nil"/>
                <w:bottom w:val="nil"/>
                <w:right w:val="nil"/>
                <w:between w:val="nil"/>
              </w:pBdr>
              <w:jc w:val="center"/>
              <w:rPr>
                <w:color w:val="000000"/>
                <w:lang w:val="ro-RO"/>
              </w:rPr>
            </w:pPr>
            <w:r w:rsidRPr="00873A10">
              <w:rPr>
                <w:color w:val="000000"/>
                <w:lang w:val="ro-RO"/>
              </w:rPr>
              <w:t>15.6527</w:t>
            </w:r>
          </w:p>
        </w:tc>
        <w:tc>
          <w:tcPr>
            <w:tcW w:w="0" w:type="auto"/>
          </w:tcPr>
          <w:p w14:paraId="50D50DD8" w14:textId="0487C300" w:rsidR="00873A10" w:rsidRPr="00591BC3" w:rsidRDefault="00873A10" w:rsidP="00A24F2F">
            <w:pPr>
              <w:pBdr>
                <w:top w:val="nil"/>
                <w:left w:val="nil"/>
                <w:bottom w:val="nil"/>
                <w:right w:val="nil"/>
                <w:between w:val="nil"/>
              </w:pBdr>
              <w:jc w:val="center"/>
              <w:rPr>
                <w:color w:val="000000"/>
                <w:lang w:val="ro-RO"/>
              </w:rPr>
            </w:pPr>
            <w:r w:rsidRPr="00873A10">
              <w:rPr>
                <w:color w:val="000000"/>
                <w:lang w:val="ro-RO"/>
              </w:rPr>
              <w:t>14.3796</w:t>
            </w:r>
          </w:p>
        </w:tc>
        <w:tc>
          <w:tcPr>
            <w:tcW w:w="0" w:type="auto"/>
          </w:tcPr>
          <w:p w14:paraId="1880EB17" w14:textId="0740CD3A" w:rsidR="00873A10" w:rsidRPr="00591BC3" w:rsidRDefault="00873A10" w:rsidP="00A24F2F">
            <w:pPr>
              <w:pBdr>
                <w:top w:val="nil"/>
                <w:left w:val="nil"/>
                <w:bottom w:val="nil"/>
                <w:right w:val="nil"/>
                <w:between w:val="nil"/>
              </w:pBdr>
              <w:jc w:val="center"/>
              <w:rPr>
                <w:color w:val="000000"/>
                <w:lang w:val="ro-RO"/>
              </w:rPr>
            </w:pPr>
            <w:r w:rsidRPr="00873A10">
              <w:rPr>
                <w:color w:val="000000"/>
                <w:lang w:val="ro-RO"/>
              </w:rPr>
              <w:t>19.868</w:t>
            </w:r>
          </w:p>
        </w:tc>
        <w:tc>
          <w:tcPr>
            <w:tcW w:w="1085" w:type="dxa"/>
          </w:tcPr>
          <w:p w14:paraId="24C7A01B" w14:textId="76BFAE75" w:rsidR="00873A10" w:rsidRPr="00591BC3" w:rsidRDefault="00873A10" w:rsidP="00A24F2F">
            <w:pPr>
              <w:pBdr>
                <w:top w:val="nil"/>
                <w:left w:val="nil"/>
                <w:bottom w:val="nil"/>
                <w:right w:val="nil"/>
                <w:between w:val="nil"/>
              </w:pBdr>
              <w:jc w:val="center"/>
              <w:rPr>
                <w:color w:val="000000"/>
                <w:lang w:val="ro-RO"/>
              </w:rPr>
            </w:pPr>
            <w:r w:rsidRPr="00873A10">
              <w:rPr>
                <w:color w:val="000000"/>
                <w:lang w:val="ro-RO"/>
              </w:rPr>
              <w:t>17.8049</w:t>
            </w:r>
          </w:p>
        </w:tc>
        <w:tc>
          <w:tcPr>
            <w:tcW w:w="1533" w:type="dxa"/>
          </w:tcPr>
          <w:p w14:paraId="195601FB" w14:textId="72905A2A" w:rsidR="00873A10" w:rsidRPr="00591BC3" w:rsidRDefault="00873A10" w:rsidP="00A24F2F">
            <w:pPr>
              <w:pBdr>
                <w:top w:val="nil"/>
                <w:left w:val="nil"/>
                <w:bottom w:val="nil"/>
                <w:right w:val="nil"/>
                <w:between w:val="nil"/>
              </w:pBdr>
              <w:jc w:val="center"/>
              <w:rPr>
                <w:color w:val="000000"/>
                <w:lang w:val="ro-RO"/>
              </w:rPr>
            </w:pPr>
            <w:r w:rsidRPr="00873A10">
              <w:rPr>
                <w:color w:val="000000"/>
                <w:lang w:val="ro-RO"/>
              </w:rPr>
              <w:t>1.0614</w:t>
            </w:r>
          </w:p>
        </w:tc>
      </w:tr>
      <w:tr w:rsidR="00D22EA7" w:rsidRPr="00D22EA7" w14:paraId="18D64837" w14:textId="56C50A72" w:rsidTr="00A24F2F">
        <w:trPr>
          <w:trHeight w:val="290"/>
        </w:trPr>
        <w:tc>
          <w:tcPr>
            <w:tcW w:w="0" w:type="auto"/>
            <w:hideMark/>
          </w:tcPr>
          <w:p w14:paraId="47349E5A" w14:textId="48ED2E2B" w:rsidR="00D22EA7" w:rsidRPr="00D22EA7" w:rsidRDefault="00591BC3" w:rsidP="00A24F2F">
            <w:pPr>
              <w:pBdr>
                <w:top w:val="nil"/>
                <w:left w:val="nil"/>
                <w:bottom w:val="nil"/>
                <w:right w:val="nil"/>
                <w:between w:val="nil"/>
              </w:pBdr>
              <w:jc w:val="center"/>
              <w:rPr>
                <w:color w:val="000000"/>
                <w:lang w:val="ro-RO"/>
              </w:rPr>
            </w:pPr>
            <w:r w:rsidRPr="000947BE">
              <w:rPr>
                <w:color w:val="000000"/>
                <w:lang w:val="ro-RO"/>
              </w:rPr>
              <w:t>Angajament</w:t>
            </w:r>
            <w:r>
              <w:rPr>
                <w:color w:val="000000"/>
                <w:lang w:val="ro-RO"/>
              </w:rPr>
              <w:t>:</w:t>
            </w:r>
            <w:r w:rsidRPr="000947BE">
              <w:rPr>
                <w:color w:val="000000"/>
                <w:lang w:val="ro-RO"/>
              </w:rPr>
              <w:t xml:space="preserve">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oMath>
            <w:r w:rsidRPr="000947BE">
              <w:rPr>
                <w:color w:val="000000"/>
                <w:lang w:val="ro-RO"/>
              </w:rPr>
              <w:t>mod P</w:t>
            </w:r>
          </w:p>
        </w:tc>
        <w:tc>
          <w:tcPr>
            <w:tcW w:w="0" w:type="auto"/>
            <w:hideMark/>
          </w:tcPr>
          <w:p w14:paraId="48ABB8CA" w14:textId="4BA0782A"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15.6402</w:t>
            </w:r>
          </w:p>
        </w:tc>
        <w:tc>
          <w:tcPr>
            <w:tcW w:w="0" w:type="auto"/>
            <w:hideMark/>
          </w:tcPr>
          <w:p w14:paraId="7EDCEBE7" w14:textId="3F9D8BB9"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14.0493</w:t>
            </w:r>
          </w:p>
        </w:tc>
        <w:tc>
          <w:tcPr>
            <w:tcW w:w="0" w:type="auto"/>
            <w:hideMark/>
          </w:tcPr>
          <w:p w14:paraId="7C530AE7" w14:textId="65229B37"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21.2925</w:t>
            </w:r>
          </w:p>
        </w:tc>
        <w:tc>
          <w:tcPr>
            <w:tcW w:w="1085" w:type="dxa"/>
          </w:tcPr>
          <w:p w14:paraId="332D230A" w14:textId="47E95D7B"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18.1848</w:t>
            </w:r>
          </w:p>
        </w:tc>
        <w:tc>
          <w:tcPr>
            <w:tcW w:w="1533" w:type="dxa"/>
          </w:tcPr>
          <w:p w14:paraId="602EAABA" w14:textId="12A426AD"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1.2206</w:t>
            </w:r>
          </w:p>
        </w:tc>
      </w:tr>
      <w:tr w:rsidR="00D22EA7" w:rsidRPr="00D22EA7" w14:paraId="1532DAA0" w14:textId="79589050" w:rsidTr="00A24F2F">
        <w:trPr>
          <w:trHeight w:val="301"/>
        </w:trPr>
        <w:tc>
          <w:tcPr>
            <w:tcW w:w="0" w:type="auto"/>
            <w:hideMark/>
          </w:tcPr>
          <w:p w14:paraId="6F9D290A" w14:textId="5291B700" w:rsidR="00D22EA7" w:rsidRPr="00D22EA7" w:rsidRDefault="00591BC3" w:rsidP="00A24F2F">
            <w:pPr>
              <w:pBdr>
                <w:top w:val="nil"/>
                <w:left w:val="nil"/>
                <w:bottom w:val="nil"/>
                <w:right w:val="nil"/>
                <w:between w:val="nil"/>
              </w:pBdr>
              <w:jc w:val="center"/>
              <w:rPr>
                <w:color w:val="000000"/>
                <w:lang w:val="ro-RO"/>
              </w:rPr>
            </w:pPr>
            <w:r>
              <w:rPr>
                <w:color w:val="000000"/>
                <w:lang w:val="ro-RO"/>
              </w:rPr>
              <w:t>Solutie: s =</w:t>
            </w:r>
            <w:r>
              <w:t xml:space="preserve"> </w:t>
            </w:r>
            <w:r w:rsidRPr="00591BC3">
              <w:rPr>
                <w:color w:val="000000"/>
                <w:lang w:val="ro-RO"/>
              </w:rPr>
              <w:t>(r + c</w:t>
            </w:r>
            <w:r w:rsidR="00500D0D" w:rsidRPr="000947BE">
              <w:rPr>
                <w:color w:val="000000"/>
                <w:lang w:val="ro-RO"/>
              </w:rPr>
              <w:t xml:space="preserve"> · </w:t>
            </w:r>
            <w:r w:rsidRPr="00591BC3">
              <w:rPr>
                <w:color w:val="000000"/>
                <w:lang w:val="ro-RO"/>
              </w:rPr>
              <w:t>x) mod Q</w:t>
            </w:r>
          </w:p>
        </w:tc>
        <w:tc>
          <w:tcPr>
            <w:tcW w:w="0" w:type="auto"/>
            <w:hideMark/>
          </w:tcPr>
          <w:p w14:paraId="7B3C5446" w14:textId="612CE25E"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0.0095</w:t>
            </w:r>
          </w:p>
        </w:tc>
        <w:tc>
          <w:tcPr>
            <w:tcW w:w="0" w:type="auto"/>
            <w:hideMark/>
          </w:tcPr>
          <w:p w14:paraId="5479F425" w14:textId="630A6534"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0.0090</w:t>
            </w:r>
          </w:p>
        </w:tc>
        <w:tc>
          <w:tcPr>
            <w:tcW w:w="0" w:type="auto"/>
            <w:hideMark/>
          </w:tcPr>
          <w:p w14:paraId="65980CE0" w14:textId="777F4C2D"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0.0102</w:t>
            </w:r>
          </w:p>
        </w:tc>
        <w:tc>
          <w:tcPr>
            <w:tcW w:w="1085" w:type="dxa"/>
          </w:tcPr>
          <w:p w14:paraId="300375EC" w14:textId="000CFF56"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0.0100</w:t>
            </w:r>
          </w:p>
        </w:tc>
        <w:tc>
          <w:tcPr>
            <w:tcW w:w="1533" w:type="dxa"/>
          </w:tcPr>
          <w:p w14:paraId="55A538BC" w14:textId="253776F9"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0.0003</w:t>
            </w:r>
          </w:p>
        </w:tc>
      </w:tr>
      <w:tr w:rsidR="00D22EA7" w:rsidRPr="00D22EA7" w14:paraId="658277B0" w14:textId="3E7E5EE3" w:rsidTr="00A24F2F">
        <w:trPr>
          <w:trHeight w:val="301"/>
        </w:trPr>
        <w:tc>
          <w:tcPr>
            <w:tcW w:w="0" w:type="auto"/>
            <w:hideMark/>
          </w:tcPr>
          <w:p w14:paraId="5AF9D928" w14:textId="54FA24CE" w:rsidR="00D22EA7" w:rsidRPr="00D22EA7" w:rsidRDefault="00591BC3" w:rsidP="00A24F2F">
            <w:pPr>
              <w:pBdr>
                <w:top w:val="nil"/>
                <w:left w:val="nil"/>
                <w:bottom w:val="nil"/>
                <w:right w:val="nil"/>
                <w:between w:val="nil"/>
              </w:pBdr>
              <w:jc w:val="center"/>
              <w:rPr>
                <w:color w:val="000000"/>
                <w:lang w:val="ro-RO"/>
              </w:rPr>
            </w:pPr>
            <w:r>
              <w:rPr>
                <w:color w:val="000000"/>
                <w:lang w:val="ro-RO"/>
              </w:rPr>
              <w:t xml:space="preserve">Verificare: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w:t>
            </w:r>
            <w:r w:rsidRPr="000947BE">
              <w:rPr>
                <w:color w:val="000000"/>
                <w:lang w:val="ro-RO"/>
              </w:rPr>
              <w:t xml:space="preserve">≡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w:t>
            </w:r>
            <w:r w:rsidRPr="000947BE">
              <w:rPr>
                <w:color w:val="000000"/>
                <w:lang w:val="ro-RO"/>
              </w:rPr>
              <w:t>(mod P)</w:t>
            </w:r>
          </w:p>
        </w:tc>
        <w:tc>
          <w:tcPr>
            <w:tcW w:w="0" w:type="auto"/>
            <w:hideMark/>
          </w:tcPr>
          <w:p w14:paraId="3E0CB3BD" w14:textId="4E3D1BDB"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33.8727</w:t>
            </w:r>
          </w:p>
        </w:tc>
        <w:tc>
          <w:tcPr>
            <w:tcW w:w="0" w:type="auto"/>
            <w:hideMark/>
          </w:tcPr>
          <w:p w14:paraId="08583C32" w14:textId="427F947A"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31.6860</w:t>
            </w:r>
          </w:p>
        </w:tc>
        <w:tc>
          <w:tcPr>
            <w:tcW w:w="0" w:type="auto"/>
            <w:hideMark/>
          </w:tcPr>
          <w:p w14:paraId="3C09F82C" w14:textId="0F1844DB"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37.7085</w:t>
            </w:r>
          </w:p>
        </w:tc>
        <w:tc>
          <w:tcPr>
            <w:tcW w:w="1085" w:type="dxa"/>
          </w:tcPr>
          <w:p w14:paraId="2C9E4B75" w14:textId="6E372DC5"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36.2528</w:t>
            </w:r>
          </w:p>
        </w:tc>
        <w:tc>
          <w:tcPr>
            <w:tcW w:w="1533" w:type="dxa"/>
          </w:tcPr>
          <w:p w14:paraId="110AF519" w14:textId="139FFFF5"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1.3100</w:t>
            </w:r>
          </w:p>
        </w:tc>
      </w:tr>
      <w:tr w:rsidR="00D22EA7" w:rsidRPr="00D22EA7" w14:paraId="042B41FD" w14:textId="6C697042" w:rsidTr="00A24F2F">
        <w:trPr>
          <w:trHeight w:val="301"/>
        </w:trPr>
        <w:tc>
          <w:tcPr>
            <w:tcW w:w="0" w:type="auto"/>
            <w:hideMark/>
          </w:tcPr>
          <w:p w14:paraId="5936949F" w14:textId="08E95E1A" w:rsidR="00D22EA7" w:rsidRPr="00D22EA7" w:rsidRDefault="00591BC3" w:rsidP="00A24F2F">
            <w:pPr>
              <w:pBdr>
                <w:top w:val="nil"/>
                <w:left w:val="nil"/>
                <w:bottom w:val="nil"/>
                <w:right w:val="nil"/>
                <w:between w:val="nil"/>
              </w:pBdr>
              <w:jc w:val="center"/>
              <w:rPr>
                <w:color w:val="000000"/>
                <w:lang w:val="ro-RO"/>
              </w:rPr>
            </w:pPr>
            <w:r>
              <w:rPr>
                <w:color w:val="000000"/>
                <w:lang w:val="ro-RO"/>
              </w:rPr>
              <w:t>PKCE SHA256</w:t>
            </w:r>
          </w:p>
        </w:tc>
        <w:tc>
          <w:tcPr>
            <w:tcW w:w="0" w:type="auto"/>
            <w:hideMark/>
          </w:tcPr>
          <w:p w14:paraId="1DF07101" w14:textId="6D638759"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0.0031</w:t>
            </w:r>
          </w:p>
        </w:tc>
        <w:tc>
          <w:tcPr>
            <w:tcW w:w="0" w:type="auto"/>
            <w:hideMark/>
          </w:tcPr>
          <w:p w14:paraId="2C2BF3A7" w14:textId="0CD49890"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0.0024</w:t>
            </w:r>
          </w:p>
        </w:tc>
        <w:tc>
          <w:tcPr>
            <w:tcW w:w="0" w:type="auto"/>
            <w:hideMark/>
          </w:tcPr>
          <w:p w14:paraId="2D2F21AA" w14:textId="571EB24E"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0.0463</w:t>
            </w:r>
          </w:p>
        </w:tc>
        <w:tc>
          <w:tcPr>
            <w:tcW w:w="1085" w:type="dxa"/>
          </w:tcPr>
          <w:p w14:paraId="51C7C51B" w14:textId="52B1C0D4"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0.0031</w:t>
            </w:r>
          </w:p>
        </w:tc>
        <w:tc>
          <w:tcPr>
            <w:tcW w:w="1533" w:type="dxa"/>
          </w:tcPr>
          <w:p w14:paraId="24048C50" w14:textId="32720F61"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0.0044</w:t>
            </w:r>
          </w:p>
        </w:tc>
      </w:tr>
      <w:tr w:rsidR="00D22EA7" w:rsidRPr="00D22EA7" w14:paraId="03BEF7E6" w14:textId="5D87A81C" w:rsidTr="00A24F2F">
        <w:trPr>
          <w:trHeight w:val="319"/>
        </w:trPr>
        <w:tc>
          <w:tcPr>
            <w:tcW w:w="0" w:type="auto"/>
            <w:hideMark/>
          </w:tcPr>
          <w:p w14:paraId="0A8F487A" w14:textId="565C2C38" w:rsidR="00D22EA7" w:rsidRPr="00D22EA7" w:rsidRDefault="00591BC3" w:rsidP="00A24F2F">
            <w:pPr>
              <w:pBdr>
                <w:top w:val="nil"/>
                <w:left w:val="nil"/>
                <w:bottom w:val="nil"/>
                <w:right w:val="nil"/>
                <w:between w:val="nil"/>
              </w:pBdr>
              <w:jc w:val="center"/>
              <w:rPr>
                <w:color w:val="000000"/>
                <w:lang w:val="ro-RO"/>
              </w:rPr>
            </w:pPr>
            <w:r>
              <w:rPr>
                <w:color w:val="000000"/>
                <w:lang w:val="ro-RO"/>
              </w:rPr>
              <w:t>SHA256 check (Oauth)</w:t>
            </w:r>
          </w:p>
        </w:tc>
        <w:tc>
          <w:tcPr>
            <w:tcW w:w="0" w:type="auto"/>
            <w:hideMark/>
          </w:tcPr>
          <w:p w14:paraId="35DC2153" w14:textId="18C80F47"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0.0032</w:t>
            </w:r>
          </w:p>
        </w:tc>
        <w:tc>
          <w:tcPr>
            <w:tcW w:w="0" w:type="auto"/>
            <w:hideMark/>
          </w:tcPr>
          <w:p w14:paraId="58F73F0C" w14:textId="0FC539CF"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0.0020</w:t>
            </w:r>
          </w:p>
        </w:tc>
        <w:tc>
          <w:tcPr>
            <w:tcW w:w="0" w:type="auto"/>
            <w:hideMark/>
          </w:tcPr>
          <w:p w14:paraId="203A9DA8" w14:textId="725E0902"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0.0231</w:t>
            </w:r>
          </w:p>
        </w:tc>
        <w:tc>
          <w:tcPr>
            <w:tcW w:w="1085" w:type="dxa"/>
          </w:tcPr>
          <w:p w14:paraId="21A2782F" w14:textId="3A990549"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0.0057</w:t>
            </w:r>
          </w:p>
        </w:tc>
        <w:tc>
          <w:tcPr>
            <w:tcW w:w="1533" w:type="dxa"/>
          </w:tcPr>
          <w:p w14:paraId="38492C37" w14:textId="526EBB59" w:rsidR="00D22EA7" w:rsidRPr="00D22EA7" w:rsidRDefault="00591BC3" w:rsidP="00A24F2F">
            <w:pPr>
              <w:pBdr>
                <w:top w:val="nil"/>
                <w:left w:val="nil"/>
                <w:bottom w:val="nil"/>
                <w:right w:val="nil"/>
                <w:between w:val="nil"/>
              </w:pBdr>
              <w:jc w:val="center"/>
              <w:rPr>
                <w:color w:val="000000"/>
                <w:lang w:val="ro-RO"/>
              </w:rPr>
            </w:pPr>
            <w:r w:rsidRPr="00591BC3">
              <w:rPr>
                <w:color w:val="000000"/>
                <w:lang w:val="ro-RO"/>
              </w:rPr>
              <w:t>0.0023</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50221BF8" w14:textId="25339BA1" w:rsidR="009E2BFC" w:rsidRPr="009E2BFC" w:rsidRDefault="00DB2300" w:rsidP="009E2BFC">
      <w:pPr>
        <w:pBdr>
          <w:top w:val="nil"/>
          <w:left w:val="nil"/>
          <w:bottom w:val="nil"/>
          <w:right w:val="nil"/>
          <w:between w:val="nil"/>
        </w:pBdr>
        <w:ind w:firstLine="720"/>
        <w:jc w:val="both"/>
        <w:rPr>
          <w:color w:val="000000"/>
        </w:rPr>
      </w:pPr>
      <w:r w:rsidRPr="00DB2300">
        <w:rPr>
          <w:color w:val="000000"/>
        </w:rPr>
        <w:t xml:space="preserve">Din analiza datelor, se observă că factorul de cost dominant în cadrul protocolului Zero-Knowledge Proof este reprezentat de operațiile de exponențiere modulară (respectiv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0067161A">
        <w:rPr>
          <w:color w:val="000000"/>
        </w:rPr>
        <w:t xml:space="preserve"> </w:t>
      </w:r>
      <w:r w:rsidRPr="00DB2300">
        <w:rPr>
          <w:color w:val="000000"/>
        </w:rPr>
        <w:t xml:space="preserve">mod P,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mod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mod P). </w:t>
      </w:r>
      <w:r w:rsidR="009E2BFC" w:rsidRPr="009E2BFC">
        <w:rPr>
          <w:color w:val="000000"/>
        </w:rPr>
        <w:t xml:space="preserve">Latența totală alocată fazei de verificare a fost cuantificată la aproximativ </w:t>
      </w:r>
      <w:r w:rsidR="009E2BFC" w:rsidRPr="009E2BFC">
        <w:rPr>
          <w:color w:val="000000"/>
        </w:rPr>
        <w:lastRenderedPageBreak/>
        <w:t>33,87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75E8822F" w14:textId="4EB7FF83" w:rsidR="006105E8" w:rsidRDefault="009E2BFC" w:rsidP="009E2BFC">
      <w:pPr>
        <w:pBdr>
          <w:top w:val="nil"/>
          <w:left w:val="nil"/>
          <w:bottom w:val="nil"/>
          <w:right w:val="nil"/>
          <w:between w:val="nil"/>
        </w:pBdr>
        <w:ind w:firstLine="720"/>
        <w:jc w:val="both"/>
        <w:rPr>
          <w:color w:val="000000"/>
        </w:rPr>
      </w:pPr>
      <w:r w:rsidRPr="009E2BFC">
        <w:rPr>
          <w:color w:val="000000"/>
        </w:rPr>
        <w:t>O analiză asupra operațiilor interne ale serverului a relevat costurile individuale de execuție la un nivel profund, rezultatele fiind prezentate în următorul tabel:</w:t>
      </w:r>
      <w:r w:rsidR="00B84989" w:rsidRPr="00B84989">
        <w:rPr>
          <w:color w:val="000000"/>
        </w:rPr>
        <w:t>:</w:t>
      </w:r>
    </w:p>
    <w:p w14:paraId="0207BB4A" w14:textId="77777777" w:rsidR="00873A10" w:rsidRPr="00873A10" w:rsidRDefault="00873A10" w:rsidP="00873A10">
      <w:pPr>
        <w:pBdr>
          <w:top w:val="nil"/>
          <w:left w:val="nil"/>
          <w:bottom w:val="nil"/>
          <w:right w:val="nil"/>
          <w:between w:val="nil"/>
        </w:pBdr>
        <w:ind w:firstLine="720"/>
        <w:jc w:val="both"/>
        <w:rPr>
          <w:color w:val="000000"/>
        </w:rPr>
      </w:pPr>
    </w:p>
    <w:p w14:paraId="1993017E" w14:textId="3D18A7C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2. </w:t>
      </w:r>
      <w:r w:rsidRPr="006105E8">
        <w:rPr>
          <w:i/>
          <w:iCs/>
          <w:color w:val="004586"/>
          <w:sz w:val="22"/>
          <w:szCs w:val="22"/>
        </w:rPr>
        <w:t>Costurile operațiilor interne ale serverului</w:t>
      </w:r>
      <w:r>
        <w:rPr>
          <w:i/>
          <w:iCs/>
          <w:color w:val="004586"/>
          <w:sz w:val="22"/>
          <w:szCs w:val="22"/>
        </w:rPr>
        <w:t>.</w:t>
      </w:r>
    </w:p>
    <w:p w14:paraId="3AA29F19" w14:textId="77777777" w:rsidR="00DB2300" w:rsidRDefault="00DB2300" w:rsidP="00815818">
      <w:pPr>
        <w:pBdr>
          <w:top w:val="nil"/>
          <w:left w:val="nil"/>
          <w:bottom w:val="nil"/>
          <w:right w:val="nil"/>
          <w:between w:val="nil"/>
        </w:pBdr>
        <w:jc w:val="both"/>
        <w:rPr>
          <w:color w:val="000000"/>
        </w:rPr>
      </w:pPr>
    </w:p>
    <w:tbl>
      <w:tblPr>
        <w:tblW w:w="0" w:type="auto"/>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09"/>
        <w:gridCol w:w="1303"/>
        <w:gridCol w:w="1090"/>
        <w:gridCol w:w="1130"/>
        <w:gridCol w:w="1050"/>
        <w:gridCol w:w="1410"/>
      </w:tblGrid>
      <w:tr w:rsidR="00873A10" w:rsidRPr="00D22EA7" w14:paraId="5DD9AA9B" w14:textId="77777777" w:rsidTr="00294249">
        <w:trPr>
          <w:trHeight w:val="296"/>
        </w:trPr>
        <w:tc>
          <w:tcPr>
            <w:tcW w:w="3209" w:type="dxa"/>
            <w:hideMark/>
          </w:tcPr>
          <w:p w14:paraId="4348E1DC" w14:textId="77777777" w:rsidR="00873A10" w:rsidRPr="00D22EA7" w:rsidRDefault="00873A10" w:rsidP="00A24F2F">
            <w:pPr>
              <w:pBdr>
                <w:top w:val="nil"/>
                <w:left w:val="nil"/>
                <w:bottom w:val="nil"/>
                <w:right w:val="nil"/>
                <w:between w:val="nil"/>
              </w:pBdr>
              <w:jc w:val="center"/>
              <w:rPr>
                <w:color w:val="000000"/>
                <w:lang w:val="ro-RO"/>
              </w:rPr>
            </w:pPr>
            <w:r w:rsidRPr="000947BE">
              <w:rPr>
                <w:b/>
                <w:bCs/>
                <w:color w:val="000000"/>
                <w:lang w:val="ro-RO"/>
              </w:rPr>
              <w:t>Operație</w:t>
            </w:r>
          </w:p>
        </w:tc>
        <w:tc>
          <w:tcPr>
            <w:tcW w:w="1303" w:type="dxa"/>
            <w:vAlign w:val="center"/>
            <w:hideMark/>
          </w:tcPr>
          <w:p w14:paraId="5E0D944E" w14:textId="77777777" w:rsidR="00873A10" w:rsidRPr="00D22EA7" w:rsidRDefault="00873A10" w:rsidP="00A24F2F">
            <w:pPr>
              <w:pBdr>
                <w:top w:val="nil"/>
                <w:left w:val="nil"/>
                <w:bottom w:val="nil"/>
                <w:right w:val="nil"/>
                <w:between w:val="nil"/>
              </w:pBdr>
              <w:jc w:val="center"/>
              <w:rPr>
                <w:color w:val="000000"/>
                <w:lang w:val="ro-RO"/>
              </w:rPr>
            </w:pPr>
            <w:r w:rsidRPr="000947BE">
              <w:rPr>
                <w:b/>
                <w:bCs/>
                <w:color w:val="000000"/>
                <w:lang w:val="ro-RO"/>
              </w:rPr>
              <w:t>Medie (ms)</w:t>
            </w:r>
          </w:p>
        </w:tc>
        <w:tc>
          <w:tcPr>
            <w:tcW w:w="1090" w:type="dxa"/>
            <w:vAlign w:val="center"/>
            <w:hideMark/>
          </w:tcPr>
          <w:p w14:paraId="49FF56F1" w14:textId="77777777" w:rsidR="00873A10" w:rsidRPr="00D22EA7" w:rsidRDefault="00873A10" w:rsidP="00A24F2F">
            <w:pPr>
              <w:pBdr>
                <w:top w:val="nil"/>
                <w:left w:val="nil"/>
                <w:bottom w:val="nil"/>
                <w:right w:val="nil"/>
                <w:between w:val="nil"/>
              </w:pBdr>
              <w:jc w:val="center"/>
              <w:rPr>
                <w:color w:val="000000"/>
                <w:lang w:val="ro-RO"/>
              </w:rPr>
            </w:pPr>
            <w:r w:rsidRPr="000947BE">
              <w:rPr>
                <w:b/>
                <w:bCs/>
                <w:color w:val="000000"/>
                <w:lang w:val="ro-RO"/>
              </w:rPr>
              <w:t>Min (ms)</w:t>
            </w:r>
          </w:p>
        </w:tc>
        <w:tc>
          <w:tcPr>
            <w:tcW w:w="1130" w:type="dxa"/>
            <w:vAlign w:val="center"/>
            <w:hideMark/>
          </w:tcPr>
          <w:p w14:paraId="63B736E3" w14:textId="77777777" w:rsidR="00873A10" w:rsidRPr="00D22EA7" w:rsidRDefault="00873A10" w:rsidP="00A24F2F">
            <w:pPr>
              <w:pBdr>
                <w:top w:val="nil"/>
                <w:left w:val="nil"/>
                <w:bottom w:val="nil"/>
                <w:right w:val="nil"/>
                <w:between w:val="nil"/>
              </w:pBdr>
              <w:jc w:val="center"/>
              <w:rPr>
                <w:color w:val="000000"/>
                <w:lang w:val="ro-RO"/>
              </w:rPr>
            </w:pPr>
            <w:r w:rsidRPr="000947BE">
              <w:rPr>
                <w:b/>
                <w:bCs/>
                <w:color w:val="000000"/>
                <w:lang w:val="ro-RO"/>
              </w:rPr>
              <w:t>Max (ms)</w:t>
            </w:r>
          </w:p>
        </w:tc>
        <w:tc>
          <w:tcPr>
            <w:tcW w:w="1050" w:type="dxa"/>
            <w:vAlign w:val="center"/>
          </w:tcPr>
          <w:p w14:paraId="06C18C6B" w14:textId="77777777" w:rsidR="00873A10" w:rsidRPr="000947BE" w:rsidRDefault="00873A10" w:rsidP="00A24F2F">
            <w:pPr>
              <w:pBdr>
                <w:top w:val="nil"/>
                <w:left w:val="nil"/>
                <w:bottom w:val="nil"/>
                <w:right w:val="nil"/>
                <w:between w:val="nil"/>
              </w:pBdr>
              <w:jc w:val="center"/>
              <w:rPr>
                <w:b/>
                <w:bCs/>
                <w:color w:val="000000"/>
                <w:lang w:val="ro-RO"/>
              </w:rPr>
            </w:pPr>
            <w:r w:rsidRPr="000947BE">
              <w:rPr>
                <w:b/>
                <w:bCs/>
                <w:color w:val="000000"/>
                <w:lang w:val="ro-RO"/>
              </w:rPr>
              <w:t>P95 (ms)</w:t>
            </w:r>
          </w:p>
        </w:tc>
        <w:tc>
          <w:tcPr>
            <w:tcW w:w="1410" w:type="dxa"/>
            <w:vAlign w:val="center"/>
          </w:tcPr>
          <w:p w14:paraId="4A349234" w14:textId="77777777" w:rsidR="00873A10" w:rsidRPr="000947BE" w:rsidRDefault="00873A10" w:rsidP="00A24F2F">
            <w:pPr>
              <w:pBdr>
                <w:top w:val="nil"/>
                <w:left w:val="nil"/>
                <w:bottom w:val="nil"/>
                <w:right w:val="nil"/>
                <w:between w:val="nil"/>
              </w:pBdr>
              <w:jc w:val="center"/>
              <w:rPr>
                <w:b/>
                <w:bCs/>
                <w:color w:val="000000"/>
                <w:lang w:val="ro-RO"/>
              </w:rPr>
            </w:pPr>
            <w:r w:rsidRPr="000947BE">
              <w:rPr>
                <w:b/>
                <w:bCs/>
                <w:color w:val="000000"/>
                <w:lang w:val="ro-RO"/>
              </w:rPr>
              <w:t>StdDev (ms)</w:t>
            </w:r>
          </w:p>
        </w:tc>
      </w:tr>
      <w:tr w:rsidR="00873A10" w:rsidRPr="00D22EA7" w14:paraId="5E5D3F39" w14:textId="77777777" w:rsidTr="00294249">
        <w:trPr>
          <w:trHeight w:val="278"/>
        </w:trPr>
        <w:tc>
          <w:tcPr>
            <w:tcW w:w="3209" w:type="dxa"/>
            <w:hideMark/>
          </w:tcPr>
          <w:p w14:paraId="0272F4B9" w14:textId="77777777" w:rsidR="00873A10" w:rsidRPr="00D22EA7" w:rsidRDefault="00873A10" w:rsidP="00A24F2F">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1303" w:type="dxa"/>
            <w:hideMark/>
          </w:tcPr>
          <w:p w14:paraId="0F230CB7" w14:textId="77777777" w:rsidR="00873A10" w:rsidRPr="00D22EA7" w:rsidRDefault="00873A10" w:rsidP="00A24F2F">
            <w:pPr>
              <w:pBdr>
                <w:top w:val="nil"/>
                <w:left w:val="nil"/>
                <w:bottom w:val="nil"/>
                <w:right w:val="nil"/>
                <w:between w:val="nil"/>
              </w:pBdr>
              <w:jc w:val="center"/>
              <w:rPr>
                <w:color w:val="000000"/>
                <w:lang w:val="ro-RO"/>
              </w:rPr>
            </w:pPr>
            <w:r w:rsidRPr="00591BC3">
              <w:rPr>
                <w:color w:val="000000"/>
                <w:lang w:val="ro-RO"/>
              </w:rPr>
              <w:t>17.155844</w:t>
            </w:r>
          </w:p>
        </w:tc>
        <w:tc>
          <w:tcPr>
            <w:tcW w:w="1090" w:type="dxa"/>
            <w:hideMark/>
          </w:tcPr>
          <w:p w14:paraId="4EAB821A"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15.7488</w:t>
            </w:r>
          </w:p>
        </w:tc>
        <w:tc>
          <w:tcPr>
            <w:tcW w:w="1130" w:type="dxa"/>
            <w:hideMark/>
          </w:tcPr>
          <w:p w14:paraId="24AB0413"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19.8956</w:t>
            </w:r>
          </w:p>
        </w:tc>
        <w:tc>
          <w:tcPr>
            <w:tcW w:w="1050" w:type="dxa"/>
          </w:tcPr>
          <w:p w14:paraId="4FC82491"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19.6336</w:t>
            </w:r>
          </w:p>
        </w:tc>
        <w:tc>
          <w:tcPr>
            <w:tcW w:w="1410" w:type="dxa"/>
          </w:tcPr>
          <w:p w14:paraId="4C2FBC72"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0.965468</w:t>
            </w:r>
          </w:p>
        </w:tc>
      </w:tr>
      <w:tr w:rsidR="00873A10" w:rsidRPr="00D22EA7" w14:paraId="709DE5CF" w14:textId="77777777" w:rsidTr="00294249">
        <w:trPr>
          <w:trHeight w:val="288"/>
        </w:trPr>
        <w:tc>
          <w:tcPr>
            <w:tcW w:w="3209" w:type="dxa"/>
            <w:hideMark/>
          </w:tcPr>
          <w:p w14:paraId="3A4F576E" w14:textId="77777777" w:rsidR="00873A10" w:rsidRPr="00D22EA7" w:rsidRDefault="00873A10" w:rsidP="00A24F2F">
            <w:pPr>
              <w:pBdr>
                <w:top w:val="nil"/>
                <w:left w:val="nil"/>
                <w:bottom w:val="nil"/>
                <w:right w:val="nil"/>
                <w:between w:val="nil"/>
              </w:pBdr>
              <w:jc w:val="center"/>
              <w:rPr>
                <w:color w:val="000000"/>
                <w:lang w:val="ro-RO"/>
              </w:rPr>
            </w:pPr>
            <w:r>
              <w:rPr>
                <w:color w:val="000000"/>
                <w:lang w:val="ro-RO"/>
              </w:rPr>
              <w:t>Legare de sesiune</w:t>
            </w:r>
          </w:p>
        </w:tc>
        <w:tc>
          <w:tcPr>
            <w:tcW w:w="1303" w:type="dxa"/>
            <w:hideMark/>
          </w:tcPr>
          <w:p w14:paraId="10D9FC1E"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0.002347</w:t>
            </w:r>
          </w:p>
        </w:tc>
        <w:tc>
          <w:tcPr>
            <w:tcW w:w="1090" w:type="dxa"/>
            <w:hideMark/>
          </w:tcPr>
          <w:p w14:paraId="15A9C69F"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0.002</w:t>
            </w:r>
          </w:p>
        </w:tc>
        <w:tc>
          <w:tcPr>
            <w:tcW w:w="1130" w:type="dxa"/>
            <w:hideMark/>
          </w:tcPr>
          <w:p w14:paraId="2D356C53"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0.0205</w:t>
            </w:r>
          </w:p>
        </w:tc>
        <w:tc>
          <w:tcPr>
            <w:tcW w:w="1050" w:type="dxa"/>
          </w:tcPr>
          <w:p w14:paraId="75896638"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0.0028</w:t>
            </w:r>
          </w:p>
        </w:tc>
        <w:tc>
          <w:tcPr>
            <w:tcW w:w="1410" w:type="dxa"/>
          </w:tcPr>
          <w:p w14:paraId="332369C8"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0.001854</w:t>
            </w:r>
          </w:p>
        </w:tc>
      </w:tr>
      <w:tr w:rsidR="00873A10" w:rsidRPr="00D22EA7" w14:paraId="51C27F06" w14:textId="77777777" w:rsidTr="00294249">
        <w:trPr>
          <w:trHeight w:val="288"/>
        </w:trPr>
        <w:tc>
          <w:tcPr>
            <w:tcW w:w="3209" w:type="dxa"/>
            <w:hideMark/>
          </w:tcPr>
          <w:p w14:paraId="74863354" w14:textId="634CE999" w:rsidR="00873A10" w:rsidRPr="00D22EA7" w:rsidRDefault="00873A10" w:rsidP="00A24F2F">
            <w:pPr>
              <w:pBdr>
                <w:top w:val="nil"/>
                <w:left w:val="nil"/>
                <w:bottom w:val="nil"/>
                <w:right w:val="nil"/>
                <w:between w:val="nil"/>
              </w:pBdr>
              <w:jc w:val="center"/>
              <w:rPr>
                <w:color w:val="000000"/>
                <w:lang w:val="ro-RO"/>
              </w:rPr>
            </w:pPr>
            <w:r w:rsidRPr="00022865">
              <w:rPr>
                <w:color w:val="000000"/>
                <w:lang w:val="ro-RO"/>
              </w:rPr>
              <w:t>Generare provocare</w:t>
            </w:r>
            <w:r w:rsidR="00C81C13">
              <w:rPr>
                <w:color w:val="000000"/>
                <w:lang w:val="ro-RO"/>
              </w:rPr>
              <w:t xml:space="preserve"> (c)</w:t>
            </w:r>
          </w:p>
        </w:tc>
        <w:tc>
          <w:tcPr>
            <w:tcW w:w="1303" w:type="dxa"/>
            <w:hideMark/>
          </w:tcPr>
          <w:p w14:paraId="5B6C048A"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0.001086</w:t>
            </w:r>
          </w:p>
        </w:tc>
        <w:tc>
          <w:tcPr>
            <w:tcW w:w="1090" w:type="dxa"/>
            <w:hideMark/>
          </w:tcPr>
          <w:p w14:paraId="59F7190B"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0.0009</w:t>
            </w:r>
          </w:p>
        </w:tc>
        <w:tc>
          <w:tcPr>
            <w:tcW w:w="1130" w:type="dxa"/>
            <w:hideMark/>
          </w:tcPr>
          <w:p w14:paraId="77889EF3"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0.0038</w:t>
            </w:r>
          </w:p>
        </w:tc>
        <w:tc>
          <w:tcPr>
            <w:tcW w:w="1050" w:type="dxa"/>
          </w:tcPr>
          <w:p w14:paraId="4F46B5F4"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0.0014</w:t>
            </w:r>
          </w:p>
        </w:tc>
        <w:tc>
          <w:tcPr>
            <w:tcW w:w="1410" w:type="dxa"/>
          </w:tcPr>
          <w:p w14:paraId="66BF3E36"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0.000313</w:t>
            </w:r>
          </w:p>
        </w:tc>
      </w:tr>
      <w:tr w:rsidR="00873A10" w:rsidRPr="00D22EA7" w14:paraId="26704E3D" w14:textId="77777777" w:rsidTr="00294249">
        <w:trPr>
          <w:trHeight w:val="288"/>
        </w:trPr>
        <w:tc>
          <w:tcPr>
            <w:tcW w:w="3209" w:type="dxa"/>
            <w:hideMark/>
          </w:tcPr>
          <w:p w14:paraId="2D8FE81E" w14:textId="77777777" w:rsidR="00873A10" w:rsidRPr="00D22EA7" w:rsidRDefault="00873A10" w:rsidP="00A24F2F">
            <w:pPr>
              <w:pBdr>
                <w:top w:val="nil"/>
                <w:left w:val="nil"/>
                <w:bottom w:val="nil"/>
                <w:right w:val="nil"/>
                <w:between w:val="nil"/>
              </w:pBdr>
              <w:jc w:val="center"/>
              <w:rPr>
                <w:color w:val="000000"/>
                <w:lang w:val="ro-RO"/>
              </w:rPr>
            </w:pPr>
            <w:r>
              <w:rPr>
                <w:color w:val="000000"/>
                <w:lang w:val="ro-RO"/>
              </w:rPr>
              <w:t>Inregistrarea</w:t>
            </w:r>
          </w:p>
        </w:tc>
        <w:tc>
          <w:tcPr>
            <w:tcW w:w="1303" w:type="dxa"/>
            <w:hideMark/>
          </w:tcPr>
          <w:p w14:paraId="04C87FB3"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19.393377</w:t>
            </w:r>
          </w:p>
        </w:tc>
        <w:tc>
          <w:tcPr>
            <w:tcW w:w="1090" w:type="dxa"/>
            <w:hideMark/>
          </w:tcPr>
          <w:p w14:paraId="1AD79D5E"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17.9718</w:t>
            </w:r>
          </w:p>
        </w:tc>
        <w:tc>
          <w:tcPr>
            <w:tcW w:w="1130" w:type="dxa"/>
            <w:hideMark/>
          </w:tcPr>
          <w:p w14:paraId="5CBCE07C"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34.5281</w:t>
            </w:r>
          </w:p>
        </w:tc>
        <w:tc>
          <w:tcPr>
            <w:tcW w:w="1050" w:type="dxa"/>
          </w:tcPr>
          <w:p w14:paraId="54FCDDDF"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21.1227</w:t>
            </w:r>
          </w:p>
        </w:tc>
        <w:tc>
          <w:tcPr>
            <w:tcW w:w="1410" w:type="dxa"/>
          </w:tcPr>
          <w:p w14:paraId="03D89247" w14:textId="77777777" w:rsidR="00873A10" w:rsidRPr="00D22EA7" w:rsidRDefault="00873A10" w:rsidP="00A24F2F">
            <w:pPr>
              <w:pBdr>
                <w:top w:val="nil"/>
                <w:left w:val="nil"/>
                <w:bottom w:val="nil"/>
                <w:right w:val="nil"/>
                <w:between w:val="nil"/>
              </w:pBdr>
              <w:jc w:val="center"/>
              <w:rPr>
                <w:color w:val="000000"/>
                <w:lang w:val="ro-RO"/>
              </w:rPr>
            </w:pPr>
            <w:r w:rsidRPr="00714904">
              <w:rPr>
                <w:color w:val="000000"/>
                <w:lang w:val="ro-RO"/>
              </w:rPr>
              <w:t>1.802895</w:t>
            </w:r>
          </w:p>
        </w:tc>
      </w:tr>
      <w:tr w:rsidR="00873A10" w:rsidRPr="00D22EA7" w14:paraId="6BB78100" w14:textId="77777777" w:rsidTr="00294249">
        <w:trPr>
          <w:trHeight w:val="288"/>
        </w:trPr>
        <w:tc>
          <w:tcPr>
            <w:tcW w:w="3209" w:type="dxa"/>
            <w:vAlign w:val="center"/>
          </w:tcPr>
          <w:p w14:paraId="3D764696" w14:textId="77777777" w:rsidR="00873A10" w:rsidRDefault="00873A10" w:rsidP="00A24F2F">
            <w:pPr>
              <w:pBdr>
                <w:top w:val="nil"/>
                <w:left w:val="nil"/>
                <w:bottom w:val="nil"/>
                <w:right w:val="nil"/>
                <w:between w:val="nil"/>
              </w:pBdr>
              <w:jc w:val="center"/>
              <w:rPr>
                <w:color w:val="000000"/>
                <w:lang w:val="ro-RO"/>
              </w:rPr>
            </w:pPr>
            <w:r w:rsidRPr="00022865">
              <w:rPr>
                <w:color w:val="000000"/>
                <w:lang w:val="ro-RO"/>
              </w:rPr>
              <w:t>GET /parameters</w:t>
            </w:r>
          </w:p>
        </w:tc>
        <w:tc>
          <w:tcPr>
            <w:tcW w:w="1303" w:type="dxa"/>
          </w:tcPr>
          <w:p w14:paraId="7D7ECCD1" w14:textId="77777777" w:rsidR="00873A10" w:rsidRPr="00714904" w:rsidRDefault="00873A10" w:rsidP="00A24F2F">
            <w:pPr>
              <w:pBdr>
                <w:top w:val="nil"/>
                <w:left w:val="nil"/>
                <w:bottom w:val="nil"/>
                <w:right w:val="nil"/>
                <w:between w:val="nil"/>
              </w:pBdr>
              <w:jc w:val="center"/>
              <w:rPr>
                <w:color w:val="000000"/>
                <w:lang w:val="ro-RO"/>
              </w:rPr>
            </w:pPr>
            <w:r w:rsidRPr="002476C0">
              <w:t>0,232</w:t>
            </w:r>
          </w:p>
        </w:tc>
        <w:tc>
          <w:tcPr>
            <w:tcW w:w="1090" w:type="dxa"/>
          </w:tcPr>
          <w:p w14:paraId="04847673" w14:textId="77777777" w:rsidR="00873A10" w:rsidRPr="00714904" w:rsidRDefault="00873A10" w:rsidP="00A24F2F">
            <w:pPr>
              <w:pBdr>
                <w:top w:val="nil"/>
                <w:left w:val="nil"/>
                <w:bottom w:val="nil"/>
                <w:right w:val="nil"/>
                <w:between w:val="nil"/>
              </w:pBdr>
              <w:jc w:val="center"/>
              <w:rPr>
                <w:color w:val="000000"/>
                <w:lang w:val="ro-RO"/>
              </w:rPr>
            </w:pPr>
            <w:r w:rsidRPr="002476C0">
              <w:t>0,188</w:t>
            </w:r>
          </w:p>
        </w:tc>
        <w:tc>
          <w:tcPr>
            <w:tcW w:w="1130" w:type="dxa"/>
          </w:tcPr>
          <w:p w14:paraId="68C0CB74" w14:textId="77777777" w:rsidR="00873A10" w:rsidRPr="00714904" w:rsidRDefault="00873A10" w:rsidP="00A24F2F">
            <w:pPr>
              <w:pBdr>
                <w:top w:val="nil"/>
                <w:left w:val="nil"/>
                <w:bottom w:val="nil"/>
                <w:right w:val="nil"/>
                <w:between w:val="nil"/>
              </w:pBdr>
              <w:jc w:val="center"/>
              <w:rPr>
                <w:color w:val="000000"/>
                <w:lang w:val="ro-RO"/>
              </w:rPr>
            </w:pPr>
            <w:r w:rsidRPr="002476C0">
              <w:t>0,859</w:t>
            </w:r>
          </w:p>
        </w:tc>
        <w:tc>
          <w:tcPr>
            <w:tcW w:w="1050" w:type="dxa"/>
          </w:tcPr>
          <w:p w14:paraId="474A0B64" w14:textId="77777777" w:rsidR="00873A10" w:rsidRPr="00714904" w:rsidRDefault="00873A10" w:rsidP="00A24F2F">
            <w:pPr>
              <w:pBdr>
                <w:top w:val="nil"/>
                <w:left w:val="nil"/>
                <w:bottom w:val="nil"/>
                <w:right w:val="nil"/>
                <w:between w:val="nil"/>
              </w:pBdr>
              <w:jc w:val="center"/>
              <w:rPr>
                <w:color w:val="000000"/>
                <w:lang w:val="ro-RO"/>
              </w:rPr>
            </w:pPr>
            <w:r w:rsidRPr="002476C0">
              <w:t>0,441</w:t>
            </w:r>
          </w:p>
        </w:tc>
        <w:tc>
          <w:tcPr>
            <w:tcW w:w="1410" w:type="dxa"/>
          </w:tcPr>
          <w:p w14:paraId="7EA3C488" w14:textId="77777777" w:rsidR="00873A10" w:rsidRPr="00714904" w:rsidRDefault="00873A10" w:rsidP="00A24F2F">
            <w:pPr>
              <w:pBdr>
                <w:top w:val="nil"/>
                <w:left w:val="nil"/>
                <w:bottom w:val="nil"/>
                <w:right w:val="nil"/>
                <w:between w:val="nil"/>
              </w:pBdr>
              <w:jc w:val="center"/>
              <w:rPr>
                <w:color w:val="000000"/>
                <w:lang w:val="ro-RO"/>
              </w:rPr>
            </w:pPr>
            <w:r w:rsidRPr="002476C0">
              <w:t>0,098</w:t>
            </w:r>
          </w:p>
        </w:tc>
      </w:tr>
    </w:tbl>
    <w:p w14:paraId="7F9647AE" w14:textId="77777777" w:rsidR="00873A10" w:rsidRDefault="00873A10" w:rsidP="00815818">
      <w:pPr>
        <w:pBdr>
          <w:top w:val="nil"/>
          <w:left w:val="nil"/>
          <w:bottom w:val="nil"/>
          <w:right w:val="nil"/>
          <w:between w:val="nil"/>
        </w:pBdr>
        <w:jc w:val="both"/>
        <w:rPr>
          <w:color w:val="000000"/>
        </w:rPr>
      </w:pPr>
    </w:p>
    <w:p w14:paraId="6BF3695D" w14:textId="741E0A7F" w:rsidR="009E2BFC" w:rsidRDefault="009E2BFC" w:rsidP="009E2BFC">
      <w:pPr>
        <w:pBdr>
          <w:top w:val="nil"/>
          <w:left w:val="nil"/>
          <w:bottom w:val="nil"/>
          <w:right w:val="nil"/>
          <w:between w:val="nil"/>
        </w:pBdr>
        <w:ind w:firstLine="720"/>
        <w:jc w:val="both"/>
        <w:rPr>
          <w:color w:val="000000"/>
        </w:rPr>
      </w:pPr>
      <w:r w:rsidRPr="009E2BFC">
        <w:rPr>
          <w:color w:val="000000"/>
        </w:rPr>
        <w:t>Se constată că operația criptografică secundară dominantă este validarea apartenenței la subgrup (17,155 ms), care asigură protecția împotriva atacurilor bazate pe subgrupuri mici. Funcțiile auxiliare, precum derivarea parametrului de legare a sesiunii (0,002 ms) sau generarea provocării matematice (0,001 ms), presupun eforturi computaționale neglijabile, în timp ce procesul complet de înregistrare (19,393 ms) reprezintă costul cel mai ridicat, determinat de invocarea funcției is_subgroup_member asupra cheii publice recepționate. Punctele terminale convenționale ale aplicației (GET /parameters, POST /register, GET /data, POST /data) prezintă latențe cuprinse între 0,23 ms și 19,39 ms, cu valori maximale ocazionale atribuibile presiunii garbage collector-ului sau accesului la baza de date SQLite, costul dominant al punctului terminal POST /register fiind determinat de invocarea funcției is_subgroup_member asupra cheii publice recepționate.</w:t>
      </w:r>
    </w:p>
    <w:p w14:paraId="0FE326F7" w14:textId="77E6CA7F" w:rsidR="00B84989" w:rsidRDefault="009E2BFC" w:rsidP="009E2BFC">
      <w:pPr>
        <w:pBdr>
          <w:top w:val="nil"/>
          <w:left w:val="nil"/>
          <w:bottom w:val="nil"/>
          <w:right w:val="nil"/>
          <w:between w:val="nil"/>
        </w:pBdr>
        <w:ind w:firstLine="720"/>
        <w:jc w:val="both"/>
        <w:rPr>
          <w:color w:val="000000"/>
        </w:rPr>
      </w:pPr>
      <w:r w:rsidRPr="009E2BFC">
        <w:rPr>
          <w:color w:val="000000"/>
        </w:rPr>
        <w:t>Complementar evaluării operațiilor izolate, s-a procedat la măsurarea latenței complete a fluxurilor de autentificare de la un capăt la altul (end-to-end), înglobând toate etapele protocolare necesare unei autentificări reușite. Rezultatele, sintetizate în Tabelul 3, reflectă costul integral perceput de un client care parcurge întreg ciclul de autentificare</w:t>
      </w:r>
      <w:r w:rsidR="00815818" w:rsidRPr="00815818">
        <w:rPr>
          <w:color w:val="000000"/>
        </w:rPr>
        <w:t>:</w:t>
      </w:r>
    </w:p>
    <w:p w14:paraId="41FD5C16" w14:textId="77777777" w:rsidR="00C81C13" w:rsidRDefault="00C81C13" w:rsidP="00B84989">
      <w:pPr>
        <w:pBdr>
          <w:top w:val="nil"/>
          <w:left w:val="nil"/>
          <w:bottom w:val="nil"/>
          <w:right w:val="nil"/>
          <w:between w:val="nil"/>
        </w:pBdr>
        <w:ind w:firstLine="720"/>
        <w:jc w:val="both"/>
        <w:rPr>
          <w:color w:val="000000"/>
        </w:rPr>
      </w:pPr>
    </w:p>
    <w:p w14:paraId="3BE49143" w14:textId="554C03CC" w:rsidR="00C81C13" w:rsidRPr="00C81C13" w:rsidRDefault="00C81C13" w:rsidP="00C81C13">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3. </w:t>
      </w:r>
      <w:r w:rsidRPr="006105E8">
        <w:rPr>
          <w:i/>
          <w:iCs/>
          <w:color w:val="004586"/>
          <w:sz w:val="22"/>
          <w:szCs w:val="22"/>
        </w:rPr>
        <w:t>Latența end-to-end a fluxurilor de autentificare</w:t>
      </w:r>
      <w:r>
        <w:rPr>
          <w:i/>
          <w:iCs/>
          <w:color w:val="004586"/>
          <w:sz w:val="22"/>
          <w:szCs w:val="22"/>
        </w:rPr>
        <w:t>.</w:t>
      </w:r>
    </w:p>
    <w:p w14:paraId="62E03150" w14:textId="77777777" w:rsidR="006105E8" w:rsidRDefault="006105E8" w:rsidP="00B84989">
      <w:pPr>
        <w:pBdr>
          <w:top w:val="nil"/>
          <w:left w:val="nil"/>
          <w:bottom w:val="nil"/>
          <w:right w:val="nil"/>
          <w:between w:val="nil"/>
        </w:pBdr>
        <w:ind w:firstLine="720"/>
        <w:jc w:val="both"/>
        <w:rPr>
          <w:color w:val="000000"/>
        </w:rPr>
      </w:pPr>
    </w:p>
    <w:tbl>
      <w:tblPr>
        <w:tblW w:w="9354"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02"/>
        <w:gridCol w:w="1213"/>
        <w:gridCol w:w="992"/>
        <w:gridCol w:w="1134"/>
        <w:gridCol w:w="978"/>
        <w:gridCol w:w="1435"/>
      </w:tblGrid>
      <w:tr w:rsidR="00C81C13" w:rsidRPr="00D22EA7" w14:paraId="080D328F" w14:textId="77777777" w:rsidTr="00A24F2F">
        <w:trPr>
          <w:trHeight w:val="317"/>
        </w:trPr>
        <w:tc>
          <w:tcPr>
            <w:tcW w:w="3602" w:type="dxa"/>
            <w:vAlign w:val="center"/>
            <w:hideMark/>
          </w:tcPr>
          <w:p w14:paraId="1FAC9C6A" w14:textId="091E6E10" w:rsidR="00C81C13" w:rsidRPr="00D22EA7" w:rsidRDefault="00C81C13" w:rsidP="00A24F2F">
            <w:pPr>
              <w:pBdr>
                <w:top w:val="nil"/>
                <w:left w:val="nil"/>
                <w:bottom w:val="nil"/>
                <w:right w:val="nil"/>
                <w:between w:val="nil"/>
              </w:pBdr>
              <w:jc w:val="center"/>
              <w:rPr>
                <w:color w:val="000000"/>
                <w:lang w:val="ro-RO"/>
              </w:rPr>
            </w:pPr>
            <w:r w:rsidRPr="000947BE">
              <w:rPr>
                <w:b/>
                <w:bCs/>
                <w:color w:val="000000"/>
                <w:lang w:val="ro-RO"/>
              </w:rPr>
              <w:t>Flux de autentificare</w:t>
            </w:r>
          </w:p>
        </w:tc>
        <w:tc>
          <w:tcPr>
            <w:tcW w:w="1213" w:type="dxa"/>
            <w:vAlign w:val="center"/>
            <w:hideMark/>
          </w:tcPr>
          <w:p w14:paraId="3BF94295" w14:textId="77777777" w:rsidR="00C81C13" w:rsidRPr="00D22EA7" w:rsidRDefault="00C81C13" w:rsidP="00A24F2F">
            <w:pPr>
              <w:pBdr>
                <w:top w:val="nil"/>
                <w:left w:val="nil"/>
                <w:bottom w:val="nil"/>
                <w:right w:val="nil"/>
                <w:between w:val="nil"/>
              </w:pBdr>
              <w:jc w:val="center"/>
              <w:rPr>
                <w:color w:val="000000"/>
                <w:lang w:val="ro-RO"/>
              </w:rPr>
            </w:pPr>
            <w:r w:rsidRPr="000947BE">
              <w:rPr>
                <w:b/>
                <w:bCs/>
                <w:color w:val="000000"/>
                <w:lang w:val="ro-RO"/>
              </w:rPr>
              <w:t>Medie (ms)</w:t>
            </w:r>
          </w:p>
        </w:tc>
        <w:tc>
          <w:tcPr>
            <w:tcW w:w="992" w:type="dxa"/>
            <w:vAlign w:val="center"/>
            <w:hideMark/>
          </w:tcPr>
          <w:p w14:paraId="647C312F" w14:textId="77777777" w:rsidR="00C81C13" w:rsidRPr="00D22EA7" w:rsidRDefault="00C81C13" w:rsidP="00A24F2F">
            <w:pPr>
              <w:pBdr>
                <w:top w:val="nil"/>
                <w:left w:val="nil"/>
                <w:bottom w:val="nil"/>
                <w:right w:val="nil"/>
                <w:between w:val="nil"/>
              </w:pBdr>
              <w:jc w:val="center"/>
              <w:rPr>
                <w:color w:val="000000"/>
                <w:lang w:val="ro-RO"/>
              </w:rPr>
            </w:pPr>
            <w:r w:rsidRPr="000947BE">
              <w:rPr>
                <w:b/>
                <w:bCs/>
                <w:color w:val="000000"/>
                <w:lang w:val="ro-RO"/>
              </w:rPr>
              <w:t>Min (ms)</w:t>
            </w:r>
          </w:p>
        </w:tc>
        <w:tc>
          <w:tcPr>
            <w:tcW w:w="1134" w:type="dxa"/>
            <w:vAlign w:val="center"/>
            <w:hideMark/>
          </w:tcPr>
          <w:p w14:paraId="0B77B6DD" w14:textId="77777777" w:rsidR="00C81C13" w:rsidRPr="00D22EA7" w:rsidRDefault="00C81C13" w:rsidP="00A24F2F">
            <w:pPr>
              <w:pBdr>
                <w:top w:val="nil"/>
                <w:left w:val="nil"/>
                <w:bottom w:val="nil"/>
                <w:right w:val="nil"/>
                <w:between w:val="nil"/>
              </w:pBdr>
              <w:jc w:val="center"/>
              <w:rPr>
                <w:color w:val="000000"/>
                <w:lang w:val="ro-RO"/>
              </w:rPr>
            </w:pPr>
            <w:r w:rsidRPr="000947BE">
              <w:rPr>
                <w:b/>
                <w:bCs/>
                <w:color w:val="000000"/>
                <w:lang w:val="ro-RO"/>
              </w:rPr>
              <w:t>Max (ms)</w:t>
            </w:r>
          </w:p>
        </w:tc>
        <w:tc>
          <w:tcPr>
            <w:tcW w:w="978" w:type="dxa"/>
            <w:vAlign w:val="center"/>
          </w:tcPr>
          <w:p w14:paraId="0AAEE726" w14:textId="77777777" w:rsidR="00C81C13" w:rsidRPr="000947BE" w:rsidRDefault="00C81C13" w:rsidP="00A24F2F">
            <w:pPr>
              <w:pBdr>
                <w:top w:val="nil"/>
                <w:left w:val="nil"/>
                <w:bottom w:val="nil"/>
                <w:right w:val="nil"/>
                <w:between w:val="nil"/>
              </w:pBdr>
              <w:jc w:val="center"/>
              <w:rPr>
                <w:b/>
                <w:bCs/>
                <w:color w:val="000000"/>
                <w:lang w:val="ro-RO"/>
              </w:rPr>
            </w:pPr>
            <w:r w:rsidRPr="000947BE">
              <w:rPr>
                <w:b/>
                <w:bCs/>
                <w:color w:val="000000"/>
                <w:lang w:val="ro-RO"/>
              </w:rPr>
              <w:t>P95 (ms)</w:t>
            </w:r>
          </w:p>
        </w:tc>
        <w:tc>
          <w:tcPr>
            <w:tcW w:w="1435" w:type="dxa"/>
            <w:vAlign w:val="center"/>
          </w:tcPr>
          <w:p w14:paraId="72E64C62" w14:textId="77777777" w:rsidR="00C81C13" w:rsidRPr="000947BE" w:rsidRDefault="00C81C13" w:rsidP="00A24F2F">
            <w:pPr>
              <w:pBdr>
                <w:top w:val="nil"/>
                <w:left w:val="nil"/>
                <w:bottom w:val="nil"/>
                <w:right w:val="nil"/>
                <w:between w:val="nil"/>
              </w:pBdr>
              <w:jc w:val="center"/>
              <w:rPr>
                <w:b/>
                <w:bCs/>
                <w:color w:val="000000"/>
                <w:lang w:val="ro-RO"/>
              </w:rPr>
            </w:pPr>
            <w:r w:rsidRPr="000947BE">
              <w:rPr>
                <w:b/>
                <w:bCs/>
                <w:color w:val="000000"/>
                <w:lang w:val="ro-RO"/>
              </w:rPr>
              <w:t>StdDev (ms)</w:t>
            </w:r>
          </w:p>
        </w:tc>
      </w:tr>
      <w:tr w:rsidR="00C81C13" w:rsidRPr="00D22EA7" w14:paraId="36348344" w14:textId="77777777" w:rsidTr="00A24F2F">
        <w:trPr>
          <w:trHeight w:val="297"/>
        </w:trPr>
        <w:tc>
          <w:tcPr>
            <w:tcW w:w="3602" w:type="dxa"/>
            <w:vAlign w:val="center"/>
            <w:hideMark/>
          </w:tcPr>
          <w:p w14:paraId="7D593B3D" w14:textId="2185D1A1" w:rsidR="00C81C13" w:rsidRPr="00D22EA7" w:rsidRDefault="00C81C13" w:rsidP="00A24F2F">
            <w:pPr>
              <w:pBdr>
                <w:top w:val="nil"/>
                <w:left w:val="nil"/>
                <w:bottom w:val="nil"/>
                <w:right w:val="nil"/>
                <w:between w:val="nil"/>
              </w:pBdr>
              <w:jc w:val="center"/>
              <w:rPr>
                <w:color w:val="000000"/>
                <w:lang w:val="ro-RO"/>
              </w:rPr>
            </w:pPr>
            <w:r>
              <w:rPr>
                <w:color w:val="000000"/>
                <w:lang w:val="ro-RO"/>
              </w:rPr>
              <w:t>Schnorr-Pow</w:t>
            </w:r>
            <w:r w:rsidRPr="000947BE">
              <w:rPr>
                <w:color w:val="000000"/>
                <w:lang w:val="ro-RO"/>
              </w:rPr>
              <w:t xml:space="preserve"> (commit + verify)</w:t>
            </w:r>
          </w:p>
        </w:tc>
        <w:tc>
          <w:tcPr>
            <w:tcW w:w="1213" w:type="dxa"/>
            <w:hideMark/>
          </w:tcPr>
          <w:p w14:paraId="63428234" w14:textId="253002BD" w:rsidR="00C81C13" w:rsidRPr="00D22EA7" w:rsidRDefault="00C81C13" w:rsidP="00A24F2F">
            <w:pPr>
              <w:pBdr>
                <w:top w:val="nil"/>
                <w:left w:val="nil"/>
                <w:bottom w:val="nil"/>
                <w:right w:val="nil"/>
                <w:between w:val="nil"/>
              </w:pBdr>
              <w:jc w:val="center"/>
              <w:rPr>
                <w:color w:val="000000"/>
                <w:lang w:val="ro-RO"/>
              </w:rPr>
            </w:pPr>
            <w:r w:rsidRPr="00873A10">
              <w:t>64.7647</w:t>
            </w:r>
          </w:p>
        </w:tc>
        <w:tc>
          <w:tcPr>
            <w:tcW w:w="992" w:type="dxa"/>
            <w:hideMark/>
          </w:tcPr>
          <w:p w14:paraId="0989E63A" w14:textId="35D7448C" w:rsidR="00C81C13" w:rsidRPr="00D22EA7" w:rsidRDefault="00C81C13" w:rsidP="00A24F2F">
            <w:pPr>
              <w:pBdr>
                <w:top w:val="nil"/>
                <w:left w:val="nil"/>
                <w:bottom w:val="nil"/>
                <w:right w:val="nil"/>
                <w:between w:val="nil"/>
              </w:pBdr>
              <w:jc w:val="center"/>
              <w:rPr>
                <w:color w:val="000000"/>
                <w:lang w:val="ro-RO"/>
              </w:rPr>
            </w:pPr>
            <w:r w:rsidRPr="00C81C13">
              <w:t>59.2381</w:t>
            </w:r>
          </w:p>
        </w:tc>
        <w:tc>
          <w:tcPr>
            <w:tcW w:w="1134" w:type="dxa"/>
            <w:hideMark/>
          </w:tcPr>
          <w:p w14:paraId="0A51F0AD" w14:textId="68AC8905" w:rsidR="00C81C13" w:rsidRPr="00D22EA7" w:rsidRDefault="00C81C13" w:rsidP="00A24F2F">
            <w:pPr>
              <w:pBdr>
                <w:top w:val="nil"/>
                <w:left w:val="nil"/>
                <w:bottom w:val="nil"/>
                <w:right w:val="nil"/>
                <w:between w:val="nil"/>
              </w:pBdr>
              <w:jc w:val="center"/>
              <w:rPr>
                <w:color w:val="000000"/>
                <w:lang w:val="ro-RO"/>
              </w:rPr>
            </w:pPr>
            <w:r w:rsidRPr="00C81C13">
              <w:t>85.9780</w:t>
            </w:r>
          </w:p>
        </w:tc>
        <w:tc>
          <w:tcPr>
            <w:tcW w:w="978" w:type="dxa"/>
          </w:tcPr>
          <w:p w14:paraId="048AD9C5" w14:textId="3E5D22B1" w:rsidR="00C81C13" w:rsidRPr="00D22EA7" w:rsidRDefault="00C81C13" w:rsidP="00A24F2F">
            <w:pPr>
              <w:pBdr>
                <w:top w:val="nil"/>
                <w:left w:val="nil"/>
                <w:bottom w:val="nil"/>
                <w:right w:val="nil"/>
                <w:between w:val="nil"/>
              </w:pBdr>
              <w:jc w:val="center"/>
              <w:rPr>
                <w:color w:val="000000"/>
                <w:lang w:val="ro-RO"/>
              </w:rPr>
            </w:pPr>
            <w:r w:rsidRPr="00C81C13">
              <w:t>78.7126</w:t>
            </w:r>
          </w:p>
        </w:tc>
        <w:tc>
          <w:tcPr>
            <w:tcW w:w="1435" w:type="dxa"/>
          </w:tcPr>
          <w:p w14:paraId="5DD10187" w14:textId="1608B007" w:rsidR="00C81C13" w:rsidRPr="00D22EA7" w:rsidRDefault="00C81C13" w:rsidP="00A24F2F">
            <w:pPr>
              <w:pBdr>
                <w:top w:val="nil"/>
                <w:left w:val="nil"/>
                <w:bottom w:val="nil"/>
                <w:right w:val="nil"/>
                <w:between w:val="nil"/>
              </w:pBdr>
              <w:jc w:val="center"/>
              <w:rPr>
                <w:color w:val="000000"/>
                <w:lang w:val="ro-RO"/>
              </w:rPr>
            </w:pPr>
            <w:r w:rsidRPr="00873A10">
              <w:t>64.7647</w:t>
            </w:r>
          </w:p>
        </w:tc>
      </w:tr>
      <w:tr w:rsidR="00C81C13" w:rsidRPr="00D22EA7" w14:paraId="2496F92F" w14:textId="77777777" w:rsidTr="00A24F2F">
        <w:trPr>
          <w:trHeight w:val="308"/>
        </w:trPr>
        <w:tc>
          <w:tcPr>
            <w:tcW w:w="3602" w:type="dxa"/>
            <w:vAlign w:val="center"/>
            <w:hideMark/>
          </w:tcPr>
          <w:p w14:paraId="179C9EC6" w14:textId="3EFA0CAE" w:rsidR="00C81C13" w:rsidRPr="00D22EA7" w:rsidRDefault="00C81C13" w:rsidP="00A24F2F">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1213" w:type="dxa"/>
            <w:hideMark/>
          </w:tcPr>
          <w:p w14:paraId="6E83C7F3" w14:textId="0EA0E2A6" w:rsidR="00C81C13" w:rsidRPr="00D22EA7" w:rsidRDefault="00C81C13" w:rsidP="00A24F2F">
            <w:pPr>
              <w:pBdr>
                <w:top w:val="nil"/>
                <w:left w:val="nil"/>
                <w:bottom w:val="nil"/>
                <w:right w:val="nil"/>
                <w:between w:val="nil"/>
              </w:pBdr>
              <w:jc w:val="center"/>
              <w:rPr>
                <w:color w:val="000000"/>
                <w:lang w:val="ro-RO"/>
              </w:rPr>
            </w:pPr>
            <w:r w:rsidRPr="00C81C13">
              <w:t>2.2328</w:t>
            </w:r>
          </w:p>
        </w:tc>
        <w:tc>
          <w:tcPr>
            <w:tcW w:w="992" w:type="dxa"/>
            <w:hideMark/>
          </w:tcPr>
          <w:p w14:paraId="509AB40E" w14:textId="6E5591BD" w:rsidR="00C81C13" w:rsidRPr="00D22EA7" w:rsidRDefault="00C81C13" w:rsidP="00A24F2F">
            <w:pPr>
              <w:pBdr>
                <w:top w:val="nil"/>
                <w:left w:val="nil"/>
                <w:bottom w:val="nil"/>
                <w:right w:val="nil"/>
                <w:between w:val="nil"/>
              </w:pBdr>
              <w:jc w:val="center"/>
              <w:rPr>
                <w:color w:val="000000"/>
                <w:lang w:val="ro-RO"/>
              </w:rPr>
            </w:pPr>
            <w:r w:rsidRPr="00C81C13">
              <w:t>1.8076</w:t>
            </w:r>
          </w:p>
        </w:tc>
        <w:tc>
          <w:tcPr>
            <w:tcW w:w="1134" w:type="dxa"/>
            <w:hideMark/>
          </w:tcPr>
          <w:p w14:paraId="59FA63D0" w14:textId="14067C29" w:rsidR="00C81C13" w:rsidRPr="00D22EA7" w:rsidRDefault="00C81C13" w:rsidP="00A24F2F">
            <w:pPr>
              <w:pBdr>
                <w:top w:val="nil"/>
                <w:left w:val="nil"/>
                <w:bottom w:val="nil"/>
                <w:right w:val="nil"/>
                <w:between w:val="nil"/>
              </w:pBdr>
              <w:jc w:val="center"/>
              <w:rPr>
                <w:color w:val="000000"/>
                <w:lang w:val="ro-RO"/>
              </w:rPr>
            </w:pPr>
            <w:r w:rsidRPr="00C81C13">
              <w:t>22.2064</w:t>
            </w:r>
          </w:p>
        </w:tc>
        <w:tc>
          <w:tcPr>
            <w:tcW w:w="978" w:type="dxa"/>
          </w:tcPr>
          <w:p w14:paraId="75D3FD86" w14:textId="458CAC54" w:rsidR="00C81C13" w:rsidRPr="00D22EA7" w:rsidRDefault="00C81C13" w:rsidP="00A24F2F">
            <w:pPr>
              <w:pBdr>
                <w:top w:val="nil"/>
                <w:left w:val="nil"/>
                <w:bottom w:val="nil"/>
                <w:right w:val="nil"/>
                <w:between w:val="nil"/>
              </w:pBdr>
              <w:jc w:val="center"/>
              <w:rPr>
                <w:color w:val="000000"/>
                <w:lang w:val="ro-RO"/>
              </w:rPr>
            </w:pPr>
            <w:r w:rsidRPr="00E54A4A">
              <w:t>1,576</w:t>
            </w:r>
          </w:p>
        </w:tc>
        <w:tc>
          <w:tcPr>
            <w:tcW w:w="1435" w:type="dxa"/>
          </w:tcPr>
          <w:p w14:paraId="60B1EB26" w14:textId="40BBE5FC" w:rsidR="00C81C13" w:rsidRPr="00D22EA7" w:rsidRDefault="00C81C13" w:rsidP="00A24F2F">
            <w:pPr>
              <w:pBdr>
                <w:top w:val="nil"/>
                <w:left w:val="nil"/>
                <w:bottom w:val="nil"/>
                <w:right w:val="nil"/>
                <w:between w:val="nil"/>
              </w:pBdr>
              <w:jc w:val="center"/>
              <w:rPr>
                <w:color w:val="000000"/>
                <w:lang w:val="ro-RO"/>
              </w:rPr>
            </w:pPr>
            <w:r w:rsidRPr="00C81C13">
              <w:t>2.2328</w:t>
            </w:r>
          </w:p>
        </w:tc>
      </w:tr>
      <w:tr w:rsidR="00C81C13" w:rsidRPr="00D22EA7" w14:paraId="0E1B6307" w14:textId="77777777" w:rsidTr="00A24F2F">
        <w:trPr>
          <w:trHeight w:val="308"/>
        </w:trPr>
        <w:tc>
          <w:tcPr>
            <w:tcW w:w="3602" w:type="dxa"/>
            <w:vAlign w:val="center"/>
            <w:hideMark/>
          </w:tcPr>
          <w:p w14:paraId="4EE23486" w14:textId="61A7B599" w:rsidR="00C81C13" w:rsidRPr="00D22EA7" w:rsidRDefault="00C81C13" w:rsidP="00A24F2F">
            <w:pPr>
              <w:pBdr>
                <w:top w:val="nil"/>
                <w:left w:val="nil"/>
                <w:bottom w:val="nil"/>
                <w:right w:val="nil"/>
                <w:between w:val="nil"/>
              </w:pBdr>
              <w:jc w:val="center"/>
              <w:rPr>
                <w:color w:val="000000"/>
                <w:lang w:val="ro-RO"/>
              </w:rPr>
            </w:pPr>
            <w:r w:rsidRPr="000947BE">
              <w:rPr>
                <w:color w:val="000000"/>
                <w:lang w:val="ro-RO"/>
              </w:rPr>
              <w:t xml:space="preserve">OAuth2 Simple (authorize </w:t>
            </w:r>
            <w:r>
              <w:rPr>
                <w:color w:val="000000"/>
                <w:lang w:val="ro-RO"/>
              </w:rPr>
              <w:t xml:space="preserve">+ </w:t>
            </w:r>
            <w:r w:rsidRPr="000947BE">
              <w:rPr>
                <w:color w:val="000000"/>
                <w:lang w:val="ro-RO"/>
              </w:rPr>
              <w:t>token)</w:t>
            </w:r>
          </w:p>
        </w:tc>
        <w:tc>
          <w:tcPr>
            <w:tcW w:w="1213" w:type="dxa"/>
            <w:hideMark/>
          </w:tcPr>
          <w:p w14:paraId="5705D836" w14:textId="7FD6AA42" w:rsidR="00C81C13" w:rsidRPr="00D22EA7" w:rsidRDefault="00C81C13" w:rsidP="00A24F2F">
            <w:pPr>
              <w:pBdr>
                <w:top w:val="nil"/>
                <w:left w:val="nil"/>
                <w:bottom w:val="nil"/>
                <w:right w:val="nil"/>
                <w:between w:val="nil"/>
              </w:pBdr>
              <w:jc w:val="center"/>
              <w:rPr>
                <w:color w:val="000000"/>
                <w:lang w:val="ro-RO"/>
              </w:rPr>
            </w:pPr>
            <w:r w:rsidRPr="00C81C13">
              <w:t>2.1867</w:t>
            </w:r>
          </w:p>
        </w:tc>
        <w:tc>
          <w:tcPr>
            <w:tcW w:w="992" w:type="dxa"/>
            <w:hideMark/>
          </w:tcPr>
          <w:p w14:paraId="1644802A" w14:textId="0ABCD3B4" w:rsidR="00C81C13" w:rsidRPr="00D22EA7" w:rsidRDefault="00C81C13" w:rsidP="00A24F2F">
            <w:pPr>
              <w:pBdr>
                <w:top w:val="nil"/>
                <w:left w:val="nil"/>
                <w:bottom w:val="nil"/>
                <w:right w:val="nil"/>
                <w:between w:val="nil"/>
              </w:pBdr>
              <w:jc w:val="center"/>
              <w:rPr>
                <w:color w:val="000000"/>
                <w:lang w:val="ro-RO"/>
              </w:rPr>
            </w:pPr>
            <w:r w:rsidRPr="00C81C13">
              <w:t>1.8207</w:t>
            </w:r>
          </w:p>
        </w:tc>
        <w:tc>
          <w:tcPr>
            <w:tcW w:w="1134" w:type="dxa"/>
            <w:hideMark/>
          </w:tcPr>
          <w:p w14:paraId="5CF577FD" w14:textId="1FE8D4A8" w:rsidR="00C81C13" w:rsidRPr="00D22EA7" w:rsidRDefault="00C81C13" w:rsidP="00A24F2F">
            <w:pPr>
              <w:pBdr>
                <w:top w:val="nil"/>
                <w:left w:val="nil"/>
                <w:bottom w:val="nil"/>
                <w:right w:val="nil"/>
                <w:between w:val="nil"/>
              </w:pBdr>
              <w:jc w:val="center"/>
              <w:rPr>
                <w:color w:val="000000"/>
                <w:lang w:val="ro-RO"/>
              </w:rPr>
            </w:pPr>
            <w:r w:rsidRPr="00C81C13">
              <w:t>14.2341</w:t>
            </w:r>
          </w:p>
        </w:tc>
        <w:tc>
          <w:tcPr>
            <w:tcW w:w="978" w:type="dxa"/>
          </w:tcPr>
          <w:p w14:paraId="50090F9B" w14:textId="3A014C86" w:rsidR="00C81C13" w:rsidRPr="00D22EA7" w:rsidRDefault="00C81C13" w:rsidP="00A24F2F">
            <w:pPr>
              <w:pBdr>
                <w:top w:val="nil"/>
                <w:left w:val="nil"/>
                <w:bottom w:val="nil"/>
                <w:right w:val="nil"/>
                <w:between w:val="nil"/>
              </w:pBdr>
              <w:jc w:val="center"/>
              <w:rPr>
                <w:color w:val="000000"/>
                <w:lang w:val="ro-RO"/>
              </w:rPr>
            </w:pPr>
            <w:r w:rsidRPr="00C81C13">
              <w:t>2.7231</w:t>
            </w:r>
          </w:p>
        </w:tc>
        <w:tc>
          <w:tcPr>
            <w:tcW w:w="1435" w:type="dxa"/>
          </w:tcPr>
          <w:p w14:paraId="06A8A054" w14:textId="5EE176A9" w:rsidR="00C81C13" w:rsidRPr="00D22EA7" w:rsidRDefault="00C81C13" w:rsidP="00A24F2F">
            <w:pPr>
              <w:pBdr>
                <w:top w:val="nil"/>
                <w:left w:val="nil"/>
                <w:bottom w:val="nil"/>
                <w:right w:val="nil"/>
                <w:between w:val="nil"/>
              </w:pBdr>
              <w:jc w:val="center"/>
              <w:rPr>
                <w:color w:val="000000"/>
                <w:lang w:val="ro-RO"/>
              </w:rPr>
            </w:pPr>
            <w:r w:rsidRPr="00C81C13">
              <w:t>2.1867</w:t>
            </w:r>
          </w:p>
        </w:tc>
      </w:tr>
      <w:tr w:rsidR="00C81C13" w:rsidRPr="00D22EA7" w14:paraId="60336F64" w14:textId="77777777" w:rsidTr="00A24F2F">
        <w:trPr>
          <w:trHeight w:val="308"/>
        </w:trPr>
        <w:tc>
          <w:tcPr>
            <w:tcW w:w="3602" w:type="dxa"/>
            <w:vAlign w:val="center"/>
            <w:hideMark/>
          </w:tcPr>
          <w:p w14:paraId="4BB2B2F9" w14:textId="00228410" w:rsidR="00C81C13" w:rsidRPr="00D22EA7" w:rsidRDefault="00C81C13" w:rsidP="00A24F2F">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1213" w:type="dxa"/>
            <w:hideMark/>
          </w:tcPr>
          <w:p w14:paraId="2188D379" w14:textId="789E281B" w:rsidR="00C81C13" w:rsidRPr="00D22EA7" w:rsidRDefault="00C81C13" w:rsidP="00A24F2F">
            <w:pPr>
              <w:pBdr>
                <w:top w:val="nil"/>
                <w:left w:val="nil"/>
                <w:bottom w:val="nil"/>
                <w:right w:val="nil"/>
                <w:between w:val="nil"/>
              </w:pBdr>
              <w:jc w:val="center"/>
              <w:rPr>
                <w:color w:val="000000"/>
                <w:lang w:val="ro-RO"/>
              </w:rPr>
            </w:pPr>
            <w:r w:rsidRPr="00C81C13">
              <w:t>0.7938</w:t>
            </w:r>
          </w:p>
        </w:tc>
        <w:tc>
          <w:tcPr>
            <w:tcW w:w="992" w:type="dxa"/>
            <w:hideMark/>
          </w:tcPr>
          <w:p w14:paraId="19259AB5" w14:textId="43B9D715" w:rsidR="00C81C13" w:rsidRPr="00D22EA7" w:rsidRDefault="00C81C13" w:rsidP="00A24F2F">
            <w:pPr>
              <w:pBdr>
                <w:top w:val="nil"/>
                <w:left w:val="nil"/>
                <w:bottom w:val="nil"/>
                <w:right w:val="nil"/>
                <w:between w:val="nil"/>
              </w:pBdr>
              <w:jc w:val="center"/>
              <w:rPr>
                <w:color w:val="000000"/>
                <w:lang w:val="ro-RO"/>
              </w:rPr>
            </w:pPr>
            <w:r w:rsidRPr="00C81C13">
              <w:t>0.7080</w:t>
            </w:r>
          </w:p>
        </w:tc>
        <w:tc>
          <w:tcPr>
            <w:tcW w:w="1134" w:type="dxa"/>
            <w:hideMark/>
          </w:tcPr>
          <w:p w14:paraId="52ACCBBF" w14:textId="17B5730E" w:rsidR="00C81C13" w:rsidRPr="00D22EA7" w:rsidRDefault="00C81C13" w:rsidP="00A24F2F">
            <w:pPr>
              <w:pBdr>
                <w:top w:val="nil"/>
                <w:left w:val="nil"/>
                <w:bottom w:val="nil"/>
                <w:right w:val="nil"/>
                <w:between w:val="nil"/>
              </w:pBdr>
              <w:jc w:val="center"/>
              <w:rPr>
                <w:color w:val="000000"/>
                <w:lang w:val="ro-RO"/>
              </w:rPr>
            </w:pPr>
            <w:r w:rsidRPr="00C81C13">
              <w:t>1.6771</w:t>
            </w:r>
          </w:p>
        </w:tc>
        <w:tc>
          <w:tcPr>
            <w:tcW w:w="978" w:type="dxa"/>
          </w:tcPr>
          <w:p w14:paraId="4A114EDB" w14:textId="049890ED" w:rsidR="00C81C13" w:rsidRPr="00D22EA7" w:rsidRDefault="00C81C13" w:rsidP="00A24F2F">
            <w:pPr>
              <w:pBdr>
                <w:top w:val="nil"/>
                <w:left w:val="nil"/>
                <w:bottom w:val="nil"/>
                <w:right w:val="nil"/>
                <w:between w:val="nil"/>
              </w:pBdr>
              <w:jc w:val="center"/>
              <w:rPr>
                <w:color w:val="000000"/>
                <w:lang w:val="ro-RO"/>
              </w:rPr>
            </w:pPr>
            <w:r w:rsidRPr="00C81C13">
              <w:t>0.9532</w:t>
            </w:r>
          </w:p>
        </w:tc>
        <w:tc>
          <w:tcPr>
            <w:tcW w:w="1435" w:type="dxa"/>
          </w:tcPr>
          <w:p w14:paraId="150AF3B0" w14:textId="6BFC7B35" w:rsidR="00C81C13" w:rsidRPr="00D22EA7" w:rsidRDefault="00C81C13" w:rsidP="00A24F2F">
            <w:pPr>
              <w:pBdr>
                <w:top w:val="nil"/>
                <w:left w:val="nil"/>
                <w:bottom w:val="nil"/>
                <w:right w:val="nil"/>
                <w:between w:val="nil"/>
              </w:pBdr>
              <w:jc w:val="center"/>
              <w:rPr>
                <w:color w:val="000000"/>
                <w:lang w:val="ro-RO"/>
              </w:rPr>
            </w:pPr>
            <w:r w:rsidRPr="00C81C13">
              <w:t>0.7938</w:t>
            </w:r>
          </w:p>
        </w:tc>
      </w:tr>
    </w:tbl>
    <w:p w14:paraId="063BCF40" w14:textId="77777777" w:rsidR="00815818" w:rsidRDefault="00815818" w:rsidP="009E2BFC">
      <w:pPr>
        <w:pBdr>
          <w:top w:val="nil"/>
          <w:left w:val="nil"/>
          <w:bottom w:val="nil"/>
          <w:right w:val="nil"/>
          <w:between w:val="nil"/>
        </w:pBdr>
        <w:jc w:val="both"/>
        <w:rPr>
          <w:color w:val="000000"/>
        </w:rPr>
      </w:pPr>
    </w:p>
    <w:p w14:paraId="33BCB363" w14:textId="693AB29B" w:rsidR="009E2BFC" w:rsidRDefault="009E2BFC" w:rsidP="009E2BFC">
      <w:pPr>
        <w:pBdr>
          <w:top w:val="nil"/>
          <w:left w:val="nil"/>
          <w:bottom w:val="nil"/>
          <w:right w:val="nil"/>
          <w:between w:val="nil"/>
        </w:pBdr>
        <w:ind w:firstLine="720"/>
        <w:jc w:val="both"/>
        <w:rPr>
          <w:color w:val="000000"/>
        </w:rPr>
      </w:pPr>
      <w:r w:rsidRPr="009E2BFC">
        <w:rPr>
          <w:color w:val="000000"/>
        </w:rPr>
        <w:t xml:space="preserve">Fluxul ZKP complet, cuprinzând cele două runde protocolare (commit și verify), înregistrează o latență medie de 64,76 ms, valoare de aproximativ 29 până la 82 de ori superioară celei aferente fluxurilor OAuth 2.0. Cea mai performantă alternativă convențională este reprezentată de implementarea Authlib PKCE, cu o medie de doar 0,79 ms, urmată de OAuth2 Simple (2,18 ms) și OAuth2 PKCE (2,23 ms). Diferența dintre latența end-to-end de 64,76 ms a fluxului ZKP și suma latențelor operațiilor criptografice izolate este atribuibilă overhead-ului de </w:t>
      </w:r>
      <w:r w:rsidRPr="009E2BFC">
        <w:rPr>
          <w:color w:val="000000"/>
        </w:rPr>
        <w:lastRenderedPageBreak/>
        <w:t>serializare și deserializare a corpurilor JSON la nivelul clientului de testare, precum și costului de coordonare a celor două runde protocolare succesive.</w:t>
      </w:r>
    </w:p>
    <w:p w14:paraId="33EAE433" w14:textId="4ED3F076" w:rsidR="00B84989" w:rsidRDefault="009E2BFC" w:rsidP="009E2BFC">
      <w:pPr>
        <w:pBdr>
          <w:top w:val="nil"/>
          <w:left w:val="nil"/>
          <w:bottom w:val="nil"/>
          <w:right w:val="nil"/>
          <w:between w:val="nil"/>
        </w:pBdr>
        <w:ind w:firstLine="720"/>
        <w:jc w:val="both"/>
        <w:rPr>
          <w:color w:val="000000"/>
        </w:rPr>
      </w:pPr>
      <w:r w:rsidRPr="009E2BFC">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 următorul tabe</w:t>
      </w:r>
      <w:r>
        <w:rPr>
          <w:color w:val="000000"/>
        </w:rPr>
        <w:t>l</w:t>
      </w:r>
      <w:r w:rsidR="00815818" w:rsidRPr="00815818">
        <w:rPr>
          <w:color w:val="000000"/>
        </w:rPr>
        <w:t>:</w:t>
      </w:r>
    </w:p>
    <w:p w14:paraId="16774CCF" w14:textId="77777777" w:rsidR="007145E4" w:rsidRDefault="007145E4" w:rsidP="00B84989">
      <w:pPr>
        <w:pBdr>
          <w:top w:val="nil"/>
          <w:left w:val="nil"/>
          <w:bottom w:val="nil"/>
          <w:right w:val="nil"/>
          <w:between w:val="nil"/>
        </w:pBdr>
        <w:ind w:firstLine="720"/>
        <w:jc w:val="both"/>
        <w:rPr>
          <w:color w:val="000000"/>
        </w:rPr>
      </w:pPr>
    </w:p>
    <w:p w14:paraId="3C7FE1CE" w14:textId="2B15D831" w:rsidR="007145E4" w:rsidRDefault="007145E4" w:rsidP="007145E4">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4. </w:t>
      </w:r>
      <w:r w:rsidRPr="007145E4">
        <w:rPr>
          <w:i/>
          <w:iCs/>
          <w:color w:val="004586"/>
          <w:sz w:val="22"/>
          <w:szCs w:val="22"/>
        </w:rPr>
        <w:t xml:space="preserve">Debitul fluxurilor de autentificare </w:t>
      </w:r>
      <w:r w:rsidR="00482368">
        <w:rPr>
          <w:i/>
          <w:iCs/>
          <w:color w:val="004586"/>
          <w:sz w:val="22"/>
          <w:szCs w:val="22"/>
        </w:rPr>
        <w:t>secven</w:t>
      </w:r>
      <w:r w:rsidR="00482368">
        <w:rPr>
          <w:i/>
          <w:iCs/>
          <w:color w:val="004586"/>
          <w:sz w:val="22"/>
          <w:szCs w:val="22"/>
          <w:lang w:val="ro-RO"/>
        </w:rPr>
        <w:t>țială</w:t>
      </w:r>
      <w:r>
        <w:rPr>
          <w:i/>
          <w:iCs/>
          <w:color w:val="004586"/>
          <w:sz w:val="22"/>
          <w:szCs w:val="22"/>
        </w:rPr>
        <w:t>.</w:t>
      </w:r>
    </w:p>
    <w:p w14:paraId="2A38C8E1" w14:textId="77777777" w:rsidR="003C001D" w:rsidRDefault="003C001D" w:rsidP="00F20F53">
      <w:pPr>
        <w:pBdr>
          <w:top w:val="nil"/>
          <w:left w:val="nil"/>
          <w:bottom w:val="nil"/>
          <w:right w:val="nil"/>
          <w:between w:val="nil"/>
        </w:pBdr>
        <w:jc w:val="both"/>
        <w:rPr>
          <w:color w:val="000000"/>
        </w:rPr>
      </w:pPr>
    </w:p>
    <w:tbl>
      <w:tblPr>
        <w:tblW w:w="9356"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1276"/>
        <w:gridCol w:w="2268"/>
        <w:gridCol w:w="2410"/>
        <w:gridCol w:w="2273"/>
      </w:tblGrid>
      <w:tr w:rsidR="003C001D" w:rsidRPr="00D22EA7" w14:paraId="53B72684" w14:textId="77777777" w:rsidTr="00A24F2F">
        <w:trPr>
          <w:trHeight w:val="314"/>
        </w:trPr>
        <w:tc>
          <w:tcPr>
            <w:tcW w:w="1129" w:type="dxa"/>
            <w:vAlign w:val="center"/>
            <w:hideMark/>
          </w:tcPr>
          <w:p w14:paraId="5F7F19F5" w14:textId="43503C9E" w:rsidR="003C001D" w:rsidRPr="00D22EA7" w:rsidRDefault="00404269" w:rsidP="00A24F2F">
            <w:pPr>
              <w:pBdr>
                <w:top w:val="nil"/>
                <w:left w:val="nil"/>
                <w:bottom w:val="nil"/>
                <w:right w:val="nil"/>
                <w:between w:val="nil"/>
              </w:pBdr>
              <w:jc w:val="center"/>
              <w:rPr>
                <w:color w:val="000000"/>
                <w:lang w:val="ro-RO"/>
              </w:rPr>
            </w:pPr>
            <w:r>
              <w:rPr>
                <w:b/>
                <w:bCs/>
                <w:color w:val="000000"/>
                <w:lang w:val="ro-RO"/>
              </w:rPr>
              <w:t>Iterații</w:t>
            </w:r>
          </w:p>
        </w:tc>
        <w:tc>
          <w:tcPr>
            <w:tcW w:w="1276" w:type="dxa"/>
            <w:vAlign w:val="center"/>
            <w:hideMark/>
          </w:tcPr>
          <w:p w14:paraId="2A13AB04" w14:textId="67556ADC" w:rsidR="003C001D" w:rsidRPr="00D22EA7" w:rsidRDefault="003C001D" w:rsidP="00A24F2F">
            <w:pPr>
              <w:pBdr>
                <w:top w:val="nil"/>
                <w:left w:val="nil"/>
                <w:bottom w:val="nil"/>
                <w:right w:val="nil"/>
                <w:between w:val="nil"/>
              </w:pBdr>
              <w:jc w:val="center"/>
              <w:rPr>
                <w:color w:val="000000"/>
                <w:lang w:val="ro-RO"/>
              </w:rPr>
            </w:pPr>
            <w:r w:rsidRPr="000947BE">
              <w:rPr>
                <w:b/>
                <w:bCs/>
                <w:color w:val="000000"/>
                <w:lang w:val="ro-RO"/>
              </w:rPr>
              <w:t>ZKP (RPS)</w:t>
            </w:r>
          </w:p>
        </w:tc>
        <w:tc>
          <w:tcPr>
            <w:tcW w:w="2268" w:type="dxa"/>
            <w:vAlign w:val="center"/>
            <w:hideMark/>
          </w:tcPr>
          <w:p w14:paraId="4F947837" w14:textId="7D98996F" w:rsidR="003C001D" w:rsidRPr="00D22EA7" w:rsidRDefault="003C001D" w:rsidP="00A24F2F">
            <w:pPr>
              <w:pBdr>
                <w:top w:val="nil"/>
                <w:left w:val="nil"/>
                <w:bottom w:val="nil"/>
                <w:right w:val="nil"/>
                <w:between w:val="nil"/>
              </w:pBdr>
              <w:jc w:val="center"/>
              <w:rPr>
                <w:color w:val="000000"/>
                <w:lang w:val="ro-RO"/>
              </w:rPr>
            </w:pPr>
            <w:r w:rsidRPr="000947BE">
              <w:rPr>
                <w:b/>
                <w:bCs/>
                <w:color w:val="000000"/>
                <w:lang w:val="ro-RO"/>
              </w:rPr>
              <w:t>OAuth2 PKCE</w:t>
            </w:r>
            <w:r w:rsidR="00A24F2F">
              <w:rPr>
                <w:b/>
                <w:bCs/>
                <w:color w:val="000000"/>
                <w:lang w:val="ro-RO"/>
              </w:rPr>
              <w:t xml:space="preserve"> </w:t>
            </w:r>
            <w:r w:rsidRPr="000947BE">
              <w:rPr>
                <w:b/>
                <w:bCs/>
                <w:color w:val="000000"/>
                <w:lang w:val="ro-RO"/>
              </w:rPr>
              <w:t>(RPS)</w:t>
            </w:r>
          </w:p>
        </w:tc>
        <w:tc>
          <w:tcPr>
            <w:tcW w:w="2410" w:type="dxa"/>
            <w:vAlign w:val="center"/>
            <w:hideMark/>
          </w:tcPr>
          <w:p w14:paraId="0DD4C5ED" w14:textId="48B521AF" w:rsidR="003C001D" w:rsidRPr="00D22EA7" w:rsidRDefault="003C001D" w:rsidP="00A24F2F">
            <w:pPr>
              <w:pBdr>
                <w:top w:val="nil"/>
                <w:left w:val="nil"/>
                <w:bottom w:val="nil"/>
                <w:right w:val="nil"/>
                <w:between w:val="nil"/>
              </w:pBdr>
              <w:jc w:val="center"/>
              <w:rPr>
                <w:color w:val="000000"/>
                <w:lang w:val="ro-RO"/>
              </w:rPr>
            </w:pPr>
            <w:r w:rsidRPr="000947BE">
              <w:rPr>
                <w:b/>
                <w:bCs/>
                <w:color w:val="000000"/>
                <w:lang w:val="ro-RO"/>
              </w:rPr>
              <w:t>OAuth2 Simple (RPS)</w:t>
            </w:r>
          </w:p>
        </w:tc>
        <w:tc>
          <w:tcPr>
            <w:tcW w:w="2273" w:type="dxa"/>
            <w:vAlign w:val="center"/>
          </w:tcPr>
          <w:p w14:paraId="36B9D6D0" w14:textId="2D63FBB3" w:rsidR="003C001D" w:rsidRPr="000947BE" w:rsidRDefault="003C001D" w:rsidP="00A24F2F">
            <w:pPr>
              <w:pBdr>
                <w:top w:val="nil"/>
                <w:left w:val="nil"/>
                <w:bottom w:val="nil"/>
                <w:right w:val="nil"/>
                <w:between w:val="nil"/>
              </w:pBdr>
              <w:jc w:val="center"/>
              <w:rPr>
                <w:b/>
                <w:bCs/>
                <w:color w:val="000000"/>
                <w:lang w:val="ro-RO"/>
              </w:rPr>
            </w:pPr>
            <w:r w:rsidRPr="000947BE">
              <w:rPr>
                <w:b/>
                <w:bCs/>
                <w:color w:val="000000"/>
                <w:lang w:val="ro-RO"/>
              </w:rPr>
              <w:t>Authlib PKCE (RPS)</w:t>
            </w:r>
          </w:p>
        </w:tc>
      </w:tr>
      <w:tr w:rsidR="003C001D" w:rsidRPr="00D22EA7" w14:paraId="65451B61" w14:textId="77777777" w:rsidTr="00A24F2F">
        <w:trPr>
          <w:trHeight w:val="306"/>
        </w:trPr>
        <w:tc>
          <w:tcPr>
            <w:tcW w:w="1129" w:type="dxa"/>
            <w:vAlign w:val="center"/>
            <w:hideMark/>
          </w:tcPr>
          <w:p w14:paraId="5355820E" w14:textId="485DA70A" w:rsidR="003C001D" w:rsidRPr="00D22EA7" w:rsidRDefault="00F20F53" w:rsidP="00A24F2F">
            <w:pPr>
              <w:pBdr>
                <w:top w:val="nil"/>
                <w:left w:val="nil"/>
                <w:bottom w:val="nil"/>
                <w:right w:val="nil"/>
                <w:between w:val="nil"/>
              </w:pBdr>
              <w:jc w:val="center"/>
              <w:rPr>
                <w:color w:val="000000"/>
                <w:lang w:val="ro-RO"/>
              </w:rPr>
            </w:pPr>
            <w:r w:rsidRPr="000E0442">
              <w:t>100</w:t>
            </w:r>
          </w:p>
        </w:tc>
        <w:tc>
          <w:tcPr>
            <w:tcW w:w="1276" w:type="dxa"/>
            <w:hideMark/>
          </w:tcPr>
          <w:p w14:paraId="126B2B5B" w14:textId="28B9CA93" w:rsidR="003C001D" w:rsidRPr="00D22EA7" w:rsidRDefault="0025225C" w:rsidP="00A24F2F">
            <w:pPr>
              <w:pBdr>
                <w:top w:val="nil"/>
                <w:left w:val="nil"/>
                <w:bottom w:val="nil"/>
                <w:right w:val="nil"/>
                <w:between w:val="nil"/>
              </w:pBdr>
              <w:jc w:val="center"/>
              <w:rPr>
                <w:color w:val="000000"/>
                <w:lang w:val="ro-RO"/>
              </w:rPr>
            </w:pPr>
            <w:r w:rsidRPr="0025225C">
              <w:t>15.3604</w:t>
            </w:r>
          </w:p>
        </w:tc>
        <w:tc>
          <w:tcPr>
            <w:tcW w:w="2268" w:type="dxa"/>
            <w:hideMark/>
          </w:tcPr>
          <w:p w14:paraId="346AF47D" w14:textId="72D10D9E" w:rsidR="003C001D" w:rsidRPr="00D22EA7" w:rsidRDefault="0025225C" w:rsidP="00A24F2F">
            <w:pPr>
              <w:pBdr>
                <w:top w:val="nil"/>
                <w:left w:val="nil"/>
                <w:bottom w:val="nil"/>
                <w:right w:val="nil"/>
                <w:between w:val="nil"/>
              </w:pBdr>
              <w:jc w:val="center"/>
              <w:rPr>
                <w:color w:val="000000"/>
                <w:lang w:val="ro-RO"/>
              </w:rPr>
            </w:pPr>
            <w:r w:rsidRPr="0025225C">
              <w:t>479.9763</w:t>
            </w:r>
          </w:p>
        </w:tc>
        <w:tc>
          <w:tcPr>
            <w:tcW w:w="2410" w:type="dxa"/>
            <w:hideMark/>
          </w:tcPr>
          <w:p w14:paraId="06321C41" w14:textId="3321C253" w:rsidR="003C001D" w:rsidRPr="00D22EA7" w:rsidRDefault="0025225C" w:rsidP="00A24F2F">
            <w:pPr>
              <w:pBdr>
                <w:top w:val="nil"/>
                <w:left w:val="nil"/>
                <w:bottom w:val="nil"/>
                <w:right w:val="nil"/>
                <w:between w:val="nil"/>
              </w:pBdr>
              <w:jc w:val="center"/>
              <w:rPr>
                <w:color w:val="000000"/>
                <w:lang w:val="ro-RO"/>
              </w:rPr>
            </w:pPr>
            <w:r w:rsidRPr="0025225C">
              <w:t>460.804</w:t>
            </w:r>
          </w:p>
        </w:tc>
        <w:tc>
          <w:tcPr>
            <w:tcW w:w="2273" w:type="dxa"/>
          </w:tcPr>
          <w:p w14:paraId="4B72AFF8" w14:textId="0D8C8EF5" w:rsidR="003C001D" w:rsidRPr="00D22EA7" w:rsidRDefault="0025225C" w:rsidP="00A24F2F">
            <w:pPr>
              <w:pBdr>
                <w:top w:val="nil"/>
                <w:left w:val="nil"/>
                <w:bottom w:val="nil"/>
                <w:right w:val="nil"/>
                <w:between w:val="nil"/>
              </w:pBdr>
              <w:jc w:val="center"/>
              <w:rPr>
                <w:color w:val="000000"/>
                <w:lang w:val="ro-RO"/>
              </w:rPr>
            </w:pPr>
            <w:r w:rsidRPr="0025225C">
              <w:t>1034.4738</w:t>
            </w:r>
          </w:p>
        </w:tc>
      </w:tr>
    </w:tbl>
    <w:p w14:paraId="49E9D262" w14:textId="77777777" w:rsidR="003C001D" w:rsidRDefault="003C001D" w:rsidP="00B84989">
      <w:pPr>
        <w:pBdr>
          <w:top w:val="nil"/>
          <w:left w:val="nil"/>
          <w:bottom w:val="nil"/>
          <w:right w:val="nil"/>
          <w:between w:val="nil"/>
        </w:pBdr>
        <w:ind w:firstLine="720"/>
        <w:jc w:val="both"/>
        <w:rPr>
          <w:color w:val="000000"/>
        </w:rPr>
      </w:pPr>
    </w:p>
    <w:p w14:paraId="21DB1186" w14:textId="28E2521A" w:rsidR="009E2BFC" w:rsidRPr="009E2BFC" w:rsidRDefault="009E2BFC" w:rsidP="009E2BFC">
      <w:pPr>
        <w:pBdr>
          <w:top w:val="nil"/>
          <w:left w:val="nil"/>
          <w:bottom w:val="nil"/>
          <w:right w:val="nil"/>
          <w:between w:val="nil"/>
        </w:pBdr>
        <w:ind w:firstLine="720"/>
        <w:jc w:val="both"/>
        <w:rPr>
          <w:color w:val="000000"/>
        </w:rPr>
      </w:pPr>
      <w:r w:rsidRPr="009E2BFC">
        <w:rPr>
          <w:color w:val="000000"/>
        </w:rPr>
        <w:t>Protocolul ZKP manifestă un debit de 15,36 RPS pentru un lot de 100 de utilizatori secvențiali, valoare determinată de natura fixă a costului exponențierilor modulare executate pe grupul criptografic de 2048 de biți. În contrast, metodele OAuth 2.0, fundamentate exclusiv pe derivări hash, înregistrează performanțe cantitative superioare: OAuth2 PKCE atinge 479,97 RPS, OAuth2 Simple 460,80 RPS, iar Authlib PKCE 1034,47 RPS. Raportul de performanță stabilit, de aproximativ 1:67 în favoarea celei mai rapide metode clasice, constituie compromisul computațional necesar pentru asigurarea proprietăților de securitate zero-knowledge și eliminarea vulnerabilităților de transport ale credențialelor.</w:t>
      </w:r>
    </w:p>
    <w:p w14:paraId="2F1683E5" w14:textId="512399A1" w:rsidR="0025225C" w:rsidRDefault="009E2BFC" w:rsidP="009E2BFC">
      <w:pPr>
        <w:pBdr>
          <w:top w:val="nil"/>
          <w:left w:val="nil"/>
          <w:bottom w:val="nil"/>
          <w:right w:val="nil"/>
          <w:between w:val="nil"/>
        </w:pBdr>
        <w:ind w:firstLine="720"/>
        <w:jc w:val="both"/>
        <w:rPr>
          <w:color w:val="000000"/>
        </w:rPr>
      </w:pPr>
      <w:r w:rsidRPr="009E2BFC">
        <w:rPr>
          <w:color w:val="000000"/>
        </w:rPr>
        <w:t>Pentru validarea comportamentului sub sarcină concurentă reală, s-a recurs la instrumentul de testare Locust, configurat într-un mediu izolat cu opt fire de execuție disponibile prin intermediul serverului waitress. Testele au fost conduse cu încărcări de 10, 50 și 100 de utilizatori concurenți pe o durată de 60 de secunde fiecare. Rezultatele obținute confirmă stabilitatea debitului în condițiile variației gradului de concurență, valorile fiind sintetizate în următorul tabel:</w:t>
      </w:r>
    </w:p>
    <w:p w14:paraId="1161D2EA" w14:textId="77777777" w:rsidR="009E2BFC" w:rsidRPr="009E2BFC" w:rsidRDefault="009E2BFC" w:rsidP="009E2BFC">
      <w:pPr>
        <w:pBdr>
          <w:top w:val="nil"/>
          <w:left w:val="nil"/>
          <w:bottom w:val="nil"/>
          <w:right w:val="nil"/>
          <w:between w:val="nil"/>
        </w:pBdr>
        <w:ind w:firstLine="720"/>
        <w:jc w:val="both"/>
        <w:rPr>
          <w:color w:val="000000"/>
        </w:rPr>
      </w:pPr>
    </w:p>
    <w:p w14:paraId="62441984" w14:textId="0882B852" w:rsidR="00911900" w:rsidRDefault="00911900" w:rsidP="00911900">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5. </w:t>
      </w:r>
      <w:r w:rsidRPr="007145E4">
        <w:rPr>
          <w:i/>
          <w:iCs/>
          <w:color w:val="004586"/>
          <w:sz w:val="22"/>
          <w:szCs w:val="22"/>
        </w:rPr>
        <w:t>Debitul fluxurilor de autentificare</w:t>
      </w:r>
      <w:r>
        <w:rPr>
          <w:i/>
          <w:iCs/>
          <w:color w:val="004586"/>
          <w:sz w:val="22"/>
          <w:szCs w:val="22"/>
        </w:rPr>
        <w:t xml:space="preserve"> </w:t>
      </w:r>
      <w:r w:rsidR="00C81581">
        <w:rPr>
          <w:i/>
          <w:iCs/>
          <w:color w:val="004586"/>
          <w:sz w:val="22"/>
          <w:szCs w:val="22"/>
        </w:rPr>
        <w:t>concurent</w:t>
      </w:r>
      <w:r w:rsidR="00C81581">
        <w:rPr>
          <w:i/>
          <w:iCs/>
          <w:color w:val="004586"/>
          <w:sz w:val="22"/>
          <w:szCs w:val="22"/>
          <w:lang w:val="ro-RO"/>
        </w:rPr>
        <w:t>ă cu</w:t>
      </w:r>
      <w:r>
        <w:rPr>
          <w:i/>
          <w:iCs/>
          <w:color w:val="004586"/>
          <w:sz w:val="22"/>
          <w:szCs w:val="22"/>
        </w:rPr>
        <w:t xml:space="preserve"> locust.</w:t>
      </w:r>
    </w:p>
    <w:p w14:paraId="6993C09B" w14:textId="77777777" w:rsidR="00911900" w:rsidRDefault="00911900" w:rsidP="00911900">
      <w:pPr>
        <w:pBdr>
          <w:top w:val="nil"/>
          <w:left w:val="nil"/>
          <w:bottom w:val="nil"/>
          <w:right w:val="nil"/>
          <w:between w:val="nil"/>
        </w:pBdr>
        <w:jc w:val="both"/>
        <w:rPr>
          <w:color w:val="000000"/>
        </w:rPr>
      </w:pPr>
    </w:p>
    <w:tbl>
      <w:tblPr>
        <w:tblW w:w="9356"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1276"/>
        <w:gridCol w:w="2268"/>
        <w:gridCol w:w="2410"/>
        <w:gridCol w:w="2273"/>
      </w:tblGrid>
      <w:tr w:rsidR="00911900" w:rsidRPr="00D22EA7" w14:paraId="36DA2661" w14:textId="77777777" w:rsidTr="00A24F2F">
        <w:trPr>
          <w:trHeight w:val="314"/>
        </w:trPr>
        <w:tc>
          <w:tcPr>
            <w:tcW w:w="1129" w:type="dxa"/>
            <w:vAlign w:val="center"/>
            <w:hideMark/>
          </w:tcPr>
          <w:p w14:paraId="6450EA79" w14:textId="77777777" w:rsidR="00911900" w:rsidRPr="00D22EA7" w:rsidRDefault="00911900" w:rsidP="00A24F2F">
            <w:pPr>
              <w:pBdr>
                <w:top w:val="nil"/>
                <w:left w:val="nil"/>
                <w:bottom w:val="nil"/>
                <w:right w:val="nil"/>
                <w:between w:val="nil"/>
              </w:pBdr>
              <w:jc w:val="center"/>
              <w:rPr>
                <w:color w:val="000000"/>
                <w:lang w:val="ro-RO"/>
              </w:rPr>
            </w:pPr>
            <w:r w:rsidRPr="000947BE">
              <w:rPr>
                <w:b/>
                <w:bCs/>
                <w:color w:val="000000"/>
                <w:lang w:val="ro-RO"/>
              </w:rPr>
              <w:t>Utilizatori concurenți</w:t>
            </w:r>
          </w:p>
        </w:tc>
        <w:tc>
          <w:tcPr>
            <w:tcW w:w="1276" w:type="dxa"/>
            <w:vAlign w:val="center"/>
            <w:hideMark/>
          </w:tcPr>
          <w:p w14:paraId="0F4020F1" w14:textId="77777777" w:rsidR="00911900" w:rsidRPr="00D22EA7" w:rsidRDefault="00911900" w:rsidP="00A24F2F">
            <w:pPr>
              <w:pBdr>
                <w:top w:val="nil"/>
                <w:left w:val="nil"/>
                <w:bottom w:val="nil"/>
                <w:right w:val="nil"/>
                <w:between w:val="nil"/>
              </w:pBdr>
              <w:jc w:val="center"/>
              <w:rPr>
                <w:color w:val="000000"/>
                <w:lang w:val="ro-RO"/>
              </w:rPr>
            </w:pPr>
            <w:r w:rsidRPr="000947BE">
              <w:rPr>
                <w:b/>
                <w:bCs/>
                <w:color w:val="000000"/>
                <w:lang w:val="ro-RO"/>
              </w:rPr>
              <w:t>ZKP (RPS)</w:t>
            </w:r>
          </w:p>
        </w:tc>
        <w:tc>
          <w:tcPr>
            <w:tcW w:w="2268" w:type="dxa"/>
            <w:vAlign w:val="center"/>
            <w:hideMark/>
          </w:tcPr>
          <w:p w14:paraId="2A3C7021" w14:textId="77777777" w:rsidR="00911900" w:rsidRPr="00D22EA7" w:rsidRDefault="00911900" w:rsidP="00A24F2F">
            <w:pPr>
              <w:pBdr>
                <w:top w:val="nil"/>
                <w:left w:val="nil"/>
                <w:bottom w:val="nil"/>
                <w:right w:val="nil"/>
                <w:between w:val="nil"/>
              </w:pBdr>
              <w:jc w:val="center"/>
              <w:rPr>
                <w:color w:val="000000"/>
                <w:lang w:val="ro-RO"/>
              </w:rPr>
            </w:pPr>
            <w:r w:rsidRPr="000947BE">
              <w:rPr>
                <w:b/>
                <w:bCs/>
                <w:color w:val="000000"/>
                <w:lang w:val="ro-RO"/>
              </w:rPr>
              <w:t>OAuth2 PKCE(RPS)</w:t>
            </w:r>
          </w:p>
        </w:tc>
        <w:tc>
          <w:tcPr>
            <w:tcW w:w="2410" w:type="dxa"/>
            <w:vAlign w:val="center"/>
            <w:hideMark/>
          </w:tcPr>
          <w:p w14:paraId="6BA66CC4" w14:textId="77777777" w:rsidR="00911900" w:rsidRPr="00D22EA7" w:rsidRDefault="00911900" w:rsidP="00A24F2F">
            <w:pPr>
              <w:pBdr>
                <w:top w:val="nil"/>
                <w:left w:val="nil"/>
                <w:bottom w:val="nil"/>
                <w:right w:val="nil"/>
                <w:between w:val="nil"/>
              </w:pBdr>
              <w:jc w:val="center"/>
              <w:rPr>
                <w:color w:val="000000"/>
                <w:lang w:val="ro-RO"/>
              </w:rPr>
            </w:pPr>
            <w:r w:rsidRPr="000947BE">
              <w:rPr>
                <w:b/>
                <w:bCs/>
                <w:color w:val="000000"/>
                <w:lang w:val="ro-RO"/>
              </w:rPr>
              <w:t>OAuth2 Simple (RPS)</w:t>
            </w:r>
          </w:p>
        </w:tc>
        <w:tc>
          <w:tcPr>
            <w:tcW w:w="2273" w:type="dxa"/>
            <w:vAlign w:val="center"/>
          </w:tcPr>
          <w:p w14:paraId="6AA77FAE" w14:textId="77777777" w:rsidR="00911900" w:rsidRPr="000947BE" w:rsidRDefault="00911900" w:rsidP="00A24F2F">
            <w:pPr>
              <w:pBdr>
                <w:top w:val="nil"/>
                <w:left w:val="nil"/>
                <w:bottom w:val="nil"/>
                <w:right w:val="nil"/>
                <w:between w:val="nil"/>
              </w:pBdr>
              <w:jc w:val="center"/>
              <w:rPr>
                <w:b/>
                <w:bCs/>
                <w:color w:val="000000"/>
                <w:lang w:val="ro-RO"/>
              </w:rPr>
            </w:pPr>
            <w:r w:rsidRPr="000947BE">
              <w:rPr>
                <w:b/>
                <w:bCs/>
                <w:color w:val="000000"/>
                <w:lang w:val="ro-RO"/>
              </w:rPr>
              <w:t>Authlib PKCE (RPS)</w:t>
            </w:r>
          </w:p>
        </w:tc>
      </w:tr>
      <w:tr w:rsidR="00482368" w:rsidRPr="00D22EA7" w14:paraId="047384E7" w14:textId="77777777" w:rsidTr="00A24F2F">
        <w:trPr>
          <w:trHeight w:val="295"/>
        </w:trPr>
        <w:tc>
          <w:tcPr>
            <w:tcW w:w="1129" w:type="dxa"/>
            <w:vAlign w:val="center"/>
          </w:tcPr>
          <w:p w14:paraId="28D9B9E0" w14:textId="427C3C41" w:rsidR="00482368" w:rsidRPr="0081047B" w:rsidRDefault="00482368" w:rsidP="00A24F2F">
            <w:pPr>
              <w:pBdr>
                <w:top w:val="nil"/>
                <w:left w:val="nil"/>
                <w:bottom w:val="nil"/>
                <w:right w:val="nil"/>
                <w:between w:val="nil"/>
              </w:pBdr>
              <w:jc w:val="center"/>
            </w:pPr>
            <w:r>
              <w:t>10</w:t>
            </w:r>
          </w:p>
        </w:tc>
        <w:tc>
          <w:tcPr>
            <w:tcW w:w="1276" w:type="dxa"/>
          </w:tcPr>
          <w:p w14:paraId="43BC9008" w14:textId="01AA0AD9" w:rsidR="00482368" w:rsidRPr="00911900" w:rsidRDefault="00482368" w:rsidP="00A24F2F">
            <w:pPr>
              <w:pBdr>
                <w:top w:val="nil"/>
                <w:left w:val="nil"/>
                <w:bottom w:val="nil"/>
                <w:right w:val="nil"/>
                <w:between w:val="nil"/>
              </w:pBdr>
              <w:jc w:val="center"/>
            </w:pPr>
            <w:r w:rsidRPr="00482368">
              <w:t>19.61</w:t>
            </w:r>
          </w:p>
        </w:tc>
        <w:tc>
          <w:tcPr>
            <w:tcW w:w="2268" w:type="dxa"/>
          </w:tcPr>
          <w:p w14:paraId="33EE4B96" w14:textId="735B8FD8" w:rsidR="00482368" w:rsidRPr="00911900" w:rsidRDefault="00244EC9" w:rsidP="00A24F2F">
            <w:pPr>
              <w:pBdr>
                <w:top w:val="nil"/>
                <w:left w:val="nil"/>
                <w:bottom w:val="nil"/>
                <w:right w:val="nil"/>
                <w:between w:val="nil"/>
              </w:pBdr>
              <w:jc w:val="center"/>
            </w:pPr>
            <w:r w:rsidRPr="00244EC9">
              <w:t>464.82</w:t>
            </w:r>
          </w:p>
        </w:tc>
        <w:tc>
          <w:tcPr>
            <w:tcW w:w="2410" w:type="dxa"/>
          </w:tcPr>
          <w:p w14:paraId="57D69AAC" w14:textId="64C1C154" w:rsidR="00482368" w:rsidRPr="00911900" w:rsidRDefault="00244EC9" w:rsidP="00A24F2F">
            <w:pPr>
              <w:pBdr>
                <w:top w:val="nil"/>
                <w:left w:val="nil"/>
                <w:bottom w:val="nil"/>
                <w:right w:val="nil"/>
                <w:between w:val="nil"/>
              </w:pBdr>
              <w:jc w:val="center"/>
            </w:pPr>
            <w:r w:rsidRPr="00244EC9">
              <w:t>440.26</w:t>
            </w:r>
          </w:p>
        </w:tc>
        <w:tc>
          <w:tcPr>
            <w:tcW w:w="2273" w:type="dxa"/>
          </w:tcPr>
          <w:p w14:paraId="5EF8A8E0" w14:textId="512058CF" w:rsidR="00482368" w:rsidRPr="00911900" w:rsidRDefault="00F34159" w:rsidP="00A24F2F">
            <w:pPr>
              <w:pBdr>
                <w:top w:val="nil"/>
                <w:left w:val="nil"/>
                <w:bottom w:val="nil"/>
                <w:right w:val="nil"/>
                <w:between w:val="nil"/>
              </w:pBdr>
              <w:jc w:val="center"/>
            </w:pPr>
            <w:r w:rsidRPr="00F34159">
              <w:t>489.10</w:t>
            </w:r>
          </w:p>
        </w:tc>
      </w:tr>
      <w:tr w:rsidR="00482368" w:rsidRPr="00D22EA7" w14:paraId="5026BBA3" w14:textId="77777777" w:rsidTr="00A24F2F">
        <w:trPr>
          <w:trHeight w:val="295"/>
        </w:trPr>
        <w:tc>
          <w:tcPr>
            <w:tcW w:w="1129" w:type="dxa"/>
            <w:vAlign w:val="center"/>
          </w:tcPr>
          <w:p w14:paraId="2D2C4E16" w14:textId="0A8A750C" w:rsidR="00482368" w:rsidRDefault="00482368" w:rsidP="00A24F2F">
            <w:pPr>
              <w:pBdr>
                <w:top w:val="nil"/>
                <w:left w:val="nil"/>
                <w:bottom w:val="nil"/>
                <w:right w:val="nil"/>
                <w:between w:val="nil"/>
              </w:pBdr>
              <w:jc w:val="center"/>
            </w:pPr>
            <w:r>
              <w:t>50</w:t>
            </w:r>
          </w:p>
        </w:tc>
        <w:tc>
          <w:tcPr>
            <w:tcW w:w="1276" w:type="dxa"/>
          </w:tcPr>
          <w:p w14:paraId="17BC5F36" w14:textId="224F3325" w:rsidR="00482368" w:rsidRPr="00911900" w:rsidRDefault="00482368" w:rsidP="00A24F2F">
            <w:pPr>
              <w:pBdr>
                <w:top w:val="nil"/>
                <w:left w:val="nil"/>
                <w:bottom w:val="nil"/>
                <w:right w:val="nil"/>
                <w:between w:val="nil"/>
              </w:pBdr>
              <w:jc w:val="center"/>
            </w:pPr>
            <w:r w:rsidRPr="00482368">
              <w:t>18.10</w:t>
            </w:r>
          </w:p>
        </w:tc>
        <w:tc>
          <w:tcPr>
            <w:tcW w:w="2268" w:type="dxa"/>
          </w:tcPr>
          <w:p w14:paraId="309D5D74" w14:textId="3EB51D0A" w:rsidR="00482368" w:rsidRPr="00911900" w:rsidRDefault="003D15EB" w:rsidP="00A24F2F">
            <w:pPr>
              <w:pBdr>
                <w:top w:val="nil"/>
                <w:left w:val="nil"/>
                <w:bottom w:val="nil"/>
                <w:right w:val="nil"/>
                <w:between w:val="nil"/>
              </w:pBdr>
              <w:jc w:val="center"/>
            </w:pPr>
            <w:r w:rsidRPr="003D15EB">
              <w:t>465.68</w:t>
            </w:r>
          </w:p>
        </w:tc>
        <w:tc>
          <w:tcPr>
            <w:tcW w:w="2410" w:type="dxa"/>
          </w:tcPr>
          <w:p w14:paraId="201705E2" w14:textId="1BEE8A67" w:rsidR="00482368" w:rsidRPr="00911900" w:rsidRDefault="00244EC9" w:rsidP="00A24F2F">
            <w:pPr>
              <w:pBdr>
                <w:top w:val="nil"/>
                <w:left w:val="nil"/>
                <w:bottom w:val="nil"/>
                <w:right w:val="nil"/>
                <w:between w:val="nil"/>
              </w:pBdr>
              <w:jc w:val="center"/>
            </w:pPr>
            <w:r w:rsidRPr="00244EC9">
              <w:t>463.45</w:t>
            </w:r>
          </w:p>
        </w:tc>
        <w:tc>
          <w:tcPr>
            <w:tcW w:w="2273" w:type="dxa"/>
          </w:tcPr>
          <w:p w14:paraId="2E49614E" w14:textId="2419D48E" w:rsidR="00482368" w:rsidRPr="00911900" w:rsidRDefault="00D309AD" w:rsidP="00A24F2F">
            <w:pPr>
              <w:pBdr>
                <w:top w:val="nil"/>
                <w:left w:val="nil"/>
                <w:bottom w:val="nil"/>
                <w:right w:val="nil"/>
                <w:between w:val="nil"/>
              </w:pBdr>
              <w:jc w:val="center"/>
            </w:pPr>
            <w:r w:rsidRPr="00D309AD">
              <w:t>481.65</w:t>
            </w:r>
          </w:p>
        </w:tc>
      </w:tr>
      <w:tr w:rsidR="00911900" w:rsidRPr="00D22EA7" w14:paraId="09A18B33" w14:textId="77777777" w:rsidTr="00A24F2F">
        <w:trPr>
          <w:trHeight w:val="295"/>
        </w:trPr>
        <w:tc>
          <w:tcPr>
            <w:tcW w:w="1129" w:type="dxa"/>
            <w:vAlign w:val="center"/>
            <w:hideMark/>
          </w:tcPr>
          <w:p w14:paraId="69FF2DDA" w14:textId="7895B8B7" w:rsidR="00911900" w:rsidRPr="00D22EA7" w:rsidRDefault="00911900" w:rsidP="00A24F2F">
            <w:pPr>
              <w:pBdr>
                <w:top w:val="nil"/>
                <w:left w:val="nil"/>
                <w:bottom w:val="nil"/>
                <w:right w:val="nil"/>
                <w:between w:val="nil"/>
              </w:pBdr>
              <w:jc w:val="center"/>
              <w:rPr>
                <w:color w:val="000000"/>
                <w:lang w:val="ro-RO"/>
              </w:rPr>
            </w:pPr>
            <w:r w:rsidRPr="0081047B">
              <w:t>10</w:t>
            </w:r>
            <w:r>
              <w:t>0</w:t>
            </w:r>
          </w:p>
        </w:tc>
        <w:tc>
          <w:tcPr>
            <w:tcW w:w="1276" w:type="dxa"/>
            <w:hideMark/>
          </w:tcPr>
          <w:p w14:paraId="7D8F037F" w14:textId="5F472A2F" w:rsidR="00911900" w:rsidRPr="00D22EA7" w:rsidRDefault="00911900" w:rsidP="00A24F2F">
            <w:pPr>
              <w:pBdr>
                <w:top w:val="nil"/>
                <w:left w:val="nil"/>
                <w:bottom w:val="nil"/>
                <w:right w:val="nil"/>
                <w:between w:val="nil"/>
              </w:pBdr>
              <w:jc w:val="center"/>
              <w:rPr>
                <w:color w:val="000000"/>
                <w:lang w:val="ro-RO"/>
              </w:rPr>
            </w:pPr>
            <w:r w:rsidRPr="00911900">
              <w:t>17.47</w:t>
            </w:r>
          </w:p>
        </w:tc>
        <w:tc>
          <w:tcPr>
            <w:tcW w:w="2268" w:type="dxa"/>
            <w:hideMark/>
          </w:tcPr>
          <w:p w14:paraId="72861047" w14:textId="02FD04E7" w:rsidR="00911900" w:rsidRPr="00D22EA7" w:rsidRDefault="00911900" w:rsidP="00A24F2F">
            <w:pPr>
              <w:pBdr>
                <w:top w:val="nil"/>
                <w:left w:val="nil"/>
                <w:bottom w:val="nil"/>
                <w:right w:val="nil"/>
                <w:between w:val="nil"/>
              </w:pBdr>
              <w:jc w:val="center"/>
              <w:rPr>
                <w:color w:val="000000"/>
                <w:lang w:val="ro-RO"/>
              </w:rPr>
            </w:pPr>
            <w:r w:rsidRPr="00911900">
              <w:t>458.06</w:t>
            </w:r>
          </w:p>
        </w:tc>
        <w:tc>
          <w:tcPr>
            <w:tcW w:w="2410" w:type="dxa"/>
            <w:hideMark/>
          </w:tcPr>
          <w:p w14:paraId="1C2B586D" w14:textId="6D5397FE" w:rsidR="00911900" w:rsidRPr="00D22EA7" w:rsidRDefault="00911900" w:rsidP="00A24F2F">
            <w:pPr>
              <w:pBdr>
                <w:top w:val="nil"/>
                <w:left w:val="nil"/>
                <w:bottom w:val="nil"/>
                <w:right w:val="nil"/>
                <w:between w:val="nil"/>
              </w:pBdr>
              <w:jc w:val="center"/>
              <w:rPr>
                <w:color w:val="000000"/>
                <w:lang w:val="ro-RO"/>
              </w:rPr>
            </w:pPr>
            <w:r w:rsidRPr="00911900">
              <w:t>467.5641</w:t>
            </w:r>
          </w:p>
        </w:tc>
        <w:tc>
          <w:tcPr>
            <w:tcW w:w="2273" w:type="dxa"/>
          </w:tcPr>
          <w:p w14:paraId="45EBFEFA" w14:textId="7714A550" w:rsidR="00911900" w:rsidRPr="00D22EA7" w:rsidRDefault="00911900" w:rsidP="00A24F2F">
            <w:pPr>
              <w:pBdr>
                <w:top w:val="nil"/>
                <w:left w:val="nil"/>
                <w:bottom w:val="nil"/>
                <w:right w:val="nil"/>
                <w:between w:val="nil"/>
              </w:pBdr>
              <w:jc w:val="center"/>
              <w:rPr>
                <w:color w:val="000000"/>
                <w:lang w:val="ro-RO"/>
              </w:rPr>
            </w:pPr>
            <w:r w:rsidRPr="00911900">
              <w:t>505.24</w:t>
            </w:r>
          </w:p>
        </w:tc>
      </w:tr>
    </w:tbl>
    <w:p w14:paraId="44BCF1EC" w14:textId="77777777" w:rsidR="00911900" w:rsidRDefault="00911900" w:rsidP="008F1318">
      <w:pPr>
        <w:pBdr>
          <w:top w:val="nil"/>
          <w:left w:val="nil"/>
          <w:bottom w:val="nil"/>
          <w:right w:val="nil"/>
          <w:between w:val="nil"/>
        </w:pBdr>
        <w:ind w:firstLine="720"/>
        <w:jc w:val="both"/>
        <w:rPr>
          <w:color w:val="000000"/>
        </w:rPr>
      </w:pPr>
    </w:p>
    <w:p w14:paraId="251A3201" w14:textId="0DCD1FFB" w:rsidR="00673053" w:rsidRPr="00673053" w:rsidRDefault="00673053" w:rsidP="00673053">
      <w:pPr>
        <w:pBdr>
          <w:top w:val="nil"/>
          <w:left w:val="nil"/>
          <w:bottom w:val="nil"/>
          <w:right w:val="nil"/>
          <w:between w:val="nil"/>
        </w:pBdr>
        <w:ind w:firstLine="720"/>
        <w:jc w:val="both"/>
        <w:rPr>
          <w:color w:val="000000"/>
        </w:rPr>
      </w:pPr>
      <w:r w:rsidRPr="00673053">
        <w:rPr>
          <w:color w:val="000000"/>
        </w:rPr>
        <w:t>Se observă că protocolul ZKP menține un debit stabil cuprins între 17,47 și 19,61 RPS, fapt care demonstrează reziliența la creșterea gradului de concurență, comportament justificat de costul fix al exponențierilor modulare, independent de numărul de sesiuni concomitente. Fluxurile OAuth 2.0 prezintă, de asemenea, o stabilitate notabilă, cu valori cuprinse între 440,26 și 505,24 RPS, fără degradări semnificative odată cu multiplicarea numărului de utilizatori concurenți. Aceste rezultate validează faptul că overhead-ul protocolului ZKP este determinat exclusiv de complexitatea algoritmică a primitivelor criptografice, nu de ineficiențe arhitecturale ale implementării.</w:t>
      </w:r>
    </w:p>
    <w:p w14:paraId="72D89A05" w14:textId="2082DE82" w:rsidR="000F73B6" w:rsidRDefault="00673053" w:rsidP="00673053">
      <w:pPr>
        <w:pBdr>
          <w:top w:val="nil"/>
          <w:left w:val="nil"/>
          <w:bottom w:val="nil"/>
          <w:right w:val="nil"/>
          <w:between w:val="nil"/>
        </w:pBdr>
        <w:ind w:firstLine="720"/>
        <w:jc w:val="both"/>
        <w:rPr>
          <w:color w:val="000000"/>
        </w:rPr>
      </w:pPr>
      <w:r w:rsidRPr="00673053">
        <w:rPr>
          <w:color w:val="000000"/>
        </w:rPr>
        <w:t xml:space="preserve">Având în vedere diferența substanțială de paradigmă computațională evidențiată de Tabelul 4, o comparație directă între protocolul ZKP și fluxurile OAuth 2.0 nu reflectă cu fidelitate poziționarea soluției propuse în peisajul protocoalelor de autentificare fără divulgarea secretului. Din acest motiv, s-a realizat o evaluare complementară față de SRP-6a (Secure Remote Password, </w:t>
      </w:r>
      <w:r w:rsidRPr="00673053">
        <w:rPr>
          <w:color w:val="000000"/>
        </w:rPr>
        <w:lastRenderedPageBreak/>
        <w:t>RFC 5054) și pysnark. Pentru a asigura echitatea comparației, implementarea Schnorr a fost adaptată într-un mediu izolat: operațiile de exponențiere au fost migrate de la grupul MODP de 2048 de biți către curba eliptică secp256r1 (NIST P-256), iar protocolul a fost extins cu verificare mutuală (autentificarea bidirecțională a serverului față de client) și derivarea unei chei de sesiune prin ECDH, deoarece SRP-6a integrează nativ aceste funcționalități. Rezultatele sintetice, obținute pe 100 de iterații, sunt prezentate în următorul tabel:</w:t>
      </w:r>
    </w:p>
    <w:p w14:paraId="73E76923" w14:textId="77777777" w:rsidR="00244EC9" w:rsidRDefault="00244EC9" w:rsidP="008F1318">
      <w:pPr>
        <w:pBdr>
          <w:top w:val="nil"/>
          <w:left w:val="nil"/>
          <w:bottom w:val="nil"/>
          <w:right w:val="nil"/>
          <w:between w:val="nil"/>
        </w:pBdr>
        <w:ind w:firstLine="720"/>
        <w:jc w:val="both"/>
        <w:rPr>
          <w:color w:val="000000"/>
        </w:rPr>
      </w:pPr>
    </w:p>
    <w:p w14:paraId="28123FF3" w14:textId="0A93F913" w:rsidR="0025225C" w:rsidRPr="00595527" w:rsidRDefault="008F1318" w:rsidP="00595527">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w:t>
      </w:r>
      <w:r w:rsidR="00911900">
        <w:rPr>
          <w:i/>
          <w:iCs/>
          <w:color w:val="004586"/>
          <w:sz w:val="22"/>
          <w:szCs w:val="22"/>
        </w:rPr>
        <w:t>6</w:t>
      </w:r>
      <w:r>
        <w:rPr>
          <w:i/>
          <w:iCs/>
          <w:color w:val="004586"/>
          <w:sz w:val="22"/>
          <w:szCs w:val="22"/>
        </w:rPr>
        <w:t xml:space="preserve">. </w:t>
      </w:r>
      <w:r w:rsidRPr="008F1318">
        <w:rPr>
          <w:i/>
          <w:iCs/>
          <w:color w:val="004586"/>
          <w:sz w:val="22"/>
          <w:szCs w:val="22"/>
        </w:rPr>
        <w:t>Comparația latențelor protocoalelor PAKE (100 iterații)</w:t>
      </w:r>
      <w:r>
        <w:rPr>
          <w:i/>
          <w:iCs/>
          <w:color w:val="004586"/>
          <w:sz w:val="22"/>
          <w:szCs w:val="22"/>
        </w:rPr>
        <w:t>.</w:t>
      </w:r>
    </w:p>
    <w:p w14:paraId="39AF350C" w14:textId="77777777" w:rsidR="0025225C" w:rsidRDefault="0025225C" w:rsidP="00F23C23">
      <w:pPr>
        <w:pBdr>
          <w:top w:val="nil"/>
          <w:left w:val="nil"/>
          <w:bottom w:val="nil"/>
          <w:right w:val="nil"/>
          <w:between w:val="nil"/>
        </w:pBdr>
        <w:ind w:firstLine="720"/>
        <w:jc w:val="both"/>
        <w:rPr>
          <w:color w:val="000000"/>
        </w:rPr>
      </w:pPr>
    </w:p>
    <w:tbl>
      <w:tblPr>
        <w:tblW w:w="9311" w:type="dxa"/>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843"/>
        <w:gridCol w:w="2182"/>
        <w:gridCol w:w="2881"/>
      </w:tblGrid>
      <w:tr w:rsidR="0025225C" w:rsidRPr="00D22EA7" w14:paraId="6AC06062" w14:textId="77777777" w:rsidTr="00A24F2F">
        <w:trPr>
          <w:trHeight w:val="381"/>
        </w:trPr>
        <w:tc>
          <w:tcPr>
            <w:tcW w:w="2405" w:type="dxa"/>
            <w:vAlign w:val="center"/>
            <w:hideMark/>
          </w:tcPr>
          <w:p w14:paraId="3B6B6163" w14:textId="0F37E22A" w:rsidR="0025225C" w:rsidRPr="00D22EA7" w:rsidRDefault="0025225C" w:rsidP="00A24F2F">
            <w:pPr>
              <w:pBdr>
                <w:top w:val="nil"/>
                <w:left w:val="nil"/>
                <w:bottom w:val="nil"/>
                <w:right w:val="nil"/>
                <w:between w:val="nil"/>
              </w:pBdr>
              <w:jc w:val="center"/>
              <w:rPr>
                <w:color w:val="000000"/>
                <w:lang w:val="ro-RO"/>
              </w:rPr>
            </w:pPr>
            <w:r w:rsidRPr="008F1318">
              <w:rPr>
                <w:b/>
                <w:bCs/>
                <w:color w:val="000000"/>
              </w:rPr>
              <w:t>Protocol</w:t>
            </w:r>
          </w:p>
        </w:tc>
        <w:tc>
          <w:tcPr>
            <w:tcW w:w="1843" w:type="dxa"/>
            <w:vAlign w:val="center"/>
            <w:hideMark/>
          </w:tcPr>
          <w:p w14:paraId="2183EB75" w14:textId="06B57EDD" w:rsidR="0025225C" w:rsidRPr="00D22EA7" w:rsidRDefault="0025225C" w:rsidP="00A24F2F">
            <w:pPr>
              <w:pBdr>
                <w:top w:val="nil"/>
                <w:left w:val="nil"/>
                <w:bottom w:val="nil"/>
                <w:right w:val="nil"/>
                <w:between w:val="nil"/>
              </w:pBdr>
              <w:jc w:val="center"/>
              <w:rPr>
                <w:color w:val="000000"/>
                <w:lang w:val="ro-RO"/>
              </w:rPr>
            </w:pPr>
            <w:r w:rsidRPr="008F1318">
              <w:rPr>
                <w:b/>
                <w:bCs/>
                <w:color w:val="000000"/>
                <w:lang w:val="ro-RO"/>
              </w:rPr>
              <w:t>Înregistrare (ms)</w:t>
            </w:r>
          </w:p>
        </w:tc>
        <w:tc>
          <w:tcPr>
            <w:tcW w:w="2182" w:type="dxa"/>
            <w:vAlign w:val="center"/>
            <w:hideMark/>
          </w:tcPr>
          <w:p w14:paraId="5CECAED6" w14:textId="38BA4FD1" w:rsidR="0025225C" w:rsidRPr="00D22EA7" w:rsidRDefault="0025225C" w:rsidP="00A24F2F">
            <w:pPr>
              <w:pBdr>
                <w:top w:val="nil"/>
                <w:left w:val="nil"/>
                <w:bottom w:val="nil"/>
                <w:right w:val="nil"/>
                <w:between w:val="nil"/>
              </w:pBdr>
              <w:jc w:val="center"/>
              <w:rPr>
                <w:color w:val="000000"/>
                <w:lang w:val="ro-RO"/>
              </w:rPr>
            </w:pPr>
            <w:r w:rsidRPr="008F1318">
              <w:rPr>
                <w:b/>
                <w:bCs/>
                <w:color w:val="000000"/>
                <w:lang w:val="ro-RO"/>
              </w:rPr>
              <w:t>Autentificare (ms)</w:t>
            </w:r>
          </w:p>
        </w:tc>
        <w:tc>
          <w:tcPr>
            <w:tcW w:w="2881" w:type="dxa"/>
            <w:vAlign w:val="center"/>
            <w:hideMark/>
          </w:tcPr>
          <w:p w14:paraId="7EFC1E95" w14:textId="4D2205C1" w:rsidR="0025225C" w:rsidRPr="00D22EA7" w:rsidRDefault="0025225C" w:rsidP="00A24F2F">
            <w:pPr>
              <w:pBdr>
                <w:top w:val="nil"/>
                <w:left w:val="nil"/>
                <w:bottom w:val="nil"/>
                <w:right w:val="nil"/>
                <w:between w:val="nil"/>
              </w:pBdr>
              <w:jc w:val="center"/>
              <w:rPr>
                <w:color w:val="000000"/>
                <w:lang w:val="ro-RO"/>
              </w:rPr>
            </w:pPr>
            <w:r w:rsidRPr="008F1318">
              <w:rPr>
                <w:b/>
                <w:bCs/>
                <w:color w:val="000000"/>
                <w:lang w:val="ro-RO"/>
              </w:rPr>
              <w:t>Total (ms)</w:t>
            </w:r>
          </w:p>
        </w:tc>
      </w:tr>
      <w:tr w:rsidR="00D309AD" w:rsidRPr="00D22EA7" w14:paraId="69B083CD" w14:textId="77777777" w:rsidTr="00A24F2F">
        <w:trPr>
          <w:trHeight w:val="358"/>
        </w:trPr>
        <w:tc>
          <w:tcPr>
            <w:tcW w:w="2405" w:type="dxa"/>
            <w:vAlign w:val="center"/>
            <w:hideMark/>
          </w:tcPr>
          <w:p w14:paraId="713E8323" w14:textId="50A883CC" w:rsidR="00D309AD" w:rsidRPr="00D22EA7" w:rsidRDefault="00D309AD" w:rsidP="00A24F2F">
            <w:pPr>
              <w:pBdr>
                <w:top w:val="nil"/>
                <w:left w:val="nil"/>
                <w:bottom w:val="nil"/>
                <w:right w:val="nil"/>
                <w:between w:val="nil"/>
              </w:pBdr>
              <w:jc w:val="center"/>
              <w:rPr>
                <w:color w:val="000000"/>
                <w:lang w:val="ro-RO"/>
              </w:rPr>
            </w:pPr>
            <w:r w:rsidRPr="005C5A80">
              <w:t>SRP-6a</w:t>
            </w:r>
          </w:p>
        </w:tc>
        <w:tc>
          <w:tcPr>
            <w:tcW w:w="1843" w:type="dxa"/>
            <w:hideMark/>
          </w:tcPr>
          <w:p w14:paraId="0639D95E" w14:textId="66EABFA2" w:rsidR="00D309AD" w:rsidRPr="00D22EA7" w:rsidRDefault="00D309AD" w:rsidP="00A24F2F">
            <w:pPr>
              <w:pBdr>
                <w:top w:val="nil"/>
                <w:left w:val="nil"/>
                <w:bottom w:val="nil"/>
                <w:right w:val="nil"/>
                <w:between w:val="nil"/>
              </w:pBdr>
              <w:jc w:val="center"/>
              <w:rPr>
                <w:color w:val="000000"/>
                <w:lang w:val="ro-RO"/>
              </w:rPr>
            </w:pPr>
            <w:r w:rsidRPr="005C5A80">
              <w:t>1,204</w:t>
            </w:r>
          </w:p>
        </w:tc>
        <w:tc>
          <w:tcPr>
            <w:tcW w:w="2182" w:type="dxa"/>
            <w:hideMark/>
          </w:tcPr>
          <w:p w14:paraId="7454A42A" w14:textId="19664716" w:rsidR="00D309AD" w:rsidRPr="00D22EA7" w:rsidRDefault="00D309AD" w:rsidP="00A24F2F">
            <w:pPr>
              <w:pBdr>
                <w:top w:val="nil"/>
                <w:left w:val="nil"/>
                <w:bottom w:val="nil"/>
                <w:right w:val="nil"/>
                <w:between w:val="nil"/>
              </w:pBdr>
              <w:jc w:val="center"/>
              <w:rPr>
                <w:color w:val="000000"/>
                <w:lang w:val="ro-RO"/>
              </w:rPr>
            </w:pPr>
            <w:r w:rsidRPr="005C5A80">
              <w:t>41,061</w:t>
            </w:r>
          </w:p>
        </w:tc>
        <w:tc>
          <w:tcPr>
            <w:tcW w:w="2881" w:type="dxa"/>
            <w:hideMark/>
          </w:tcPr>
          <w:p w14:paraId="6E2AE839" w14:textId="3F02326D" w:rsidR="00D309AD" w:rsidRPr="00D22EA7" w:rsidRDefault="00D309AD" w:rsidP="00A24F2F">
            <w:pPr>
              <w:pBdr>
                <w:top w:val="nil"/>
                <w:left w:val="nil"/>
                <w:bottom w:val="nil"/>
                <w:right w:val="nil"/>
                <w:between w:val="nil"/>
              </w:pBdr>
              <w:jc w:val="center"/>
              <w:rPr>
                <w:color w:val="000000"/>
                <w:lang w:val="ro-RO"/>
              </w:rPr>
            </w:pPr>
            <w:r w:rsidRPr="005C5A80">
              <w:t>42,265</w:t>
            </w:r>
          </w:p>
        </w:tc>
      </w:tr>
      <w:tr w:rsidR="00431FC5" w:rsidRPr="00D22EA7" w14:paraId="1508FDB2" w14:textId="77777777" w:rsidTr="00A24F2F">
        <w:trPr>
          <w:trHeight w:val="358"/>
        </w:trPr>
        <w:tc>
          <w:tcPr>
            <w:tcW w:w="2405" w:type="dxa"/>
            <w:vAlign w:val="center"/>
          </w:tcPr>
          <w:p w14:paraId="3A97E647" w14:textId="223CDFD9" w:rsidR="00431FC5" w:rsidRPr="005C5A80" w:rsidRDefault="00431FC5" w:rsidP="00A24F2F">
            <w:pPr>
              <w:pBdr>
                <w:top w:val="nil"/>
                <w:left w:val="nil"/>
                <w:bottom w:val="nil"/>
                <w:right w:val="nil"/>
                <w:between w:val="nil"/>
              </w:pBdr>
              <w:jc w:val="center"/>
            </w:pPr>
            <w:r>
              <w:t>pysnark</w:t>
            </w:r>
          </w:p>
        </w:tc>
        <w:tc>
          <w:tcPr>
            <w:tcW w:w="1843" w:type="dxa"/>
          </w:tcPr>
          <w:p w14:paraId="706A1479" w14:textId="7B2C7851" w:rsidR="00431FC5" w:rsidRPr="005C5A80" w:rsidRDefault="00431FC5" w:rsidP="00A24F2F">
            <w:pPr>
              <w:pBdr>
                <w:top w:val="nil"/>
                <w:left w:val="nil"/>
                <w:bottom w:val="nil"/>
                <w:right w:val="nil"/>
                <w:between w:val="nil"/>
              </w:pBdr>
              <w:jc w:val="center"/>
            </w:pPr>
            <w:r w:rsidRPr="00431FC5">
              <w:t>0.048</w:t>
            </w:r>
          </w:p>
        </w:tc>
        <w:tc>
          <w:tcPr>
            <w:tcW w:w="2182" w:type="dxa"/>
          </w:tcPr>
          <w:p w14:paraId="30A04844" w14:textId="7A553FF3" w:rsidR="00431FC5" w:rsidRPr="005C5A80" w:rsidRDefault="00431FC5" w:rsidP="00A24F2F">
            <w:pPr>
              <w:pBdr>
                <w:top w:val="nil"/>
                <w:left w:val="nil"/>
                <w:bottom w:val="nil"/>
                <w:right w:val="nil"/>
                <w:between w:val="nil"/>
              </w:pBdr>
              <w:jc w:val="center"/>
            </w:pPr>
            <w:r>
              <w:t>1.872</w:t>
            </w:r>
          </w:p>
        </w:tc>
        <w:tc>
          <w:tcPr>
            <w:tcW w:w="2881" w:type="dxa"/>
          </w:tcPr>
          <w:p w14:paraId="1001182C" w14:textId="4CD2F521" w:rsidR="00431FC5" w:rsidRPr="005C5A80" w:rsidRDefault="00431FC5" w:rsidP="00A24F2F">
            <w:pPr>
              <w:pBdr>
                <w:top w:val="nil"/>
                <w:left w:val="nil"/>
                <w:bottom w:val="nil"/>
                <w:right w:val="nil"/>
                <w:between w:val="nil"/>
              </w:pBdr>
              <w:jc w:val="center"/>
            </w:pPr>
            <w:r w:rsidRPr="00431FC5">
              <w:t>1.920</w:t>
            </w:r>
          </w:p>
        </w:tc>
      </w:tr>
      <w:tr w:rsidR="0025225C" w:rsidRPr="00D22EA7" w14:paraId="401DD7AD" w14:textId="77777777" w:rsidTr="00A24F2F">
        <w:trPr>
          <w:trHeight w:val="371"/>
        </w:trPr>
        <w:tc>
          <w:tcPr>
            <w:tcW w:w="2405" w:type="dxa"/>
            <w:vAlign w:val="center"/>
            <w:hideMark/>
          </w:tcPr>
          <w:p w14:paraId="77FBAB43" w14:textId="18473D51" w:rsidR="0025225C" w:rsidRPr="00D22EA7" w:rsidRDefault="00482368" w:rsidP="00A24F2F">
            <w:pPr>
              <w:pBdr>
                <w:top w:val="nil"/>
                <w:left w:val="nil"/>
                <w:bottom w:val="nil"/>
                <w:right w:val="nil"/>
                <w:between w:val="nil"/>
              </w:pBdr>
              <w:jc w:val="center"/>
              <w:rPr>
                <w:color w:val="000000"/>
                <w:lang w:val="ro-RO"/>
              </w:rPr>
            </w:pPr>
            <w:r w:rsidRPr="00C63C90">
              <w:t>Schnorr-</w:t>
            </w:r>
            <w:r>
              <w:t>Pow</w:t>
            </w:r>
          </w:p>
        </w:tc>
        <w:tc>
          <w:tcPr>
            <w:tcW w:w="1843" w:type="dxa"/>
            <w:hideMark/>
          </w:tcPr>
          <w:p w14:paraId="0CE623B4" w14:textId="4B178C6B" w:rsidR="0025225C" w:rsidRPr="00D22EA7" w:rsidRDefault="00D309AD" w:rsidP="00A24F2F">
            <w:pPr>
              <w:pBdr>
                <w:top w:val="nil"/>
                <w:left w:val="nil"/>
                <w:bottom w:val="nil"/>
                <w:right w:val="nil"/>
                <w:between w:val="nil"/>
              </w:pBdr>
              <w:jc w:val="center"/>
              <w:rPr>
                <w:color w:val="000000"/>
                <w:lang w:val="ro-RO"/>
              </w:rPr>
            </w:pPr>
            <w:r w:rsidRPr="00D309AD">
              <w:t>15.783</w:t>
            </w:r>
          </w:p>
        </w:tc>
        <w:tc>
          <w:tcPr>
            <w:tcW w:w="2182" w:type="dxa"/>
            <w:hideMark/>
          </w:tcPr>
          <w:p w14:paraId="73F45554" w14:textId="1E0FCFB0" w:rsidR="0025225C" w:rsidRPr="00D22EA7" w:rsidRDefault="00431FC5" w:rsidP="00A24F2F">
            <w:pPr>
              <w:pBdr>
                <w:top w:val="nil"/>
                <w:left w:val="nil"/>
                <w:bottom w:val="nil"/>
                <w:right w:val="nil"/>
                <w:between w:val="nil"/>
              </w:pBdr>
              <w:jc w:val="center"/>
              <w:rPr>
                <w:color w:val="000000"/>
                <w:lang w:val="ro-RO"/>
              </w:rPr>
            </w:pPr>
            <w:r w:rsidRPr="00431FC5">
              <w:t>139.833</w:t>
            </w:r>
          </w:p>
        </w:tc>
        <w:tc>
          <w:tcPr>
            <w:tcW w:w="2881" w:type="dxa"/>
            <w:hideMark/>
          </w:tcPr>
          <w:p w14:paraId="7F7A6668" w14:textId="7CC037E9" w:rsidR="0025225C" w:rsidRPr="00D22EA7" w:rsidRDefault="00431FC5" w:rsidP="00A24F2F">
            <w:pPr>
              <w:pBdr>
                <w:top w:val="nil"/>
                <w:left w:val="nil"/>
                <w:bottom w:val="nil"/>
                <w:right w:val="nil"/>
                <w:between w:val="nil"/>
              </w:pBdr>
              <w:jc w:val="center"/>
              <w:rPr>
                <w:color w:val="000000"/>
                <w:lang w:val="ro-RO"/>
              </w:rPr>
            </w:pPr>
            <w:r w:rsidRPr="00431FC5">
              <w:t>155.911</w:t>
            </w:r>
          </w:p>
        </w:tc>
      </w:tr>
      <w:tr w:rsidR="00D309AD" w:rsidRPr="00D22EA7" w14:paraId="554CB400" w14:textId="77777777" w:rsidTr="00A24F2F">
        <w:trPr>
          <w:trHeight w:val="371"/>
        </w:trPr>
        <w:tc>
          <w:tcPr>
            <w:tcW w:w="2405" w:type="dxa"/>
            <w:vAlign w:val="center"/>
            <w:hideMark/>
          </w:tcPr>
          <w:p w14:paraId="53E7D33A" w14:textId="368C4672" w:rsidR="00D309AD" w:rsidRPr="00D22EA7" w:rsidRDefault="00D309AD" w:rsidP="00A24F2F">
            <w:pPr>
              <w:pBdr>
                <w:top w:val="nil"/>
                <w:left w:val="nil"/>
                <w:bottom w:val="nil"/>
                <w:right w:val="nil"/>
                <w:between w:val="nil"/>
              </w:pBdr>
              <w:jc w:val="center"/>
              <w:rPr>
                <w:color w:val="000000"/>
                <w:lang w:val="ro-RO"/>
              </w:rPr>
            </w:pPr>
            <w:r w:rsidRPr="00C63C90">
              <w:t>Schnorr-EC</w:t>
            </w:r>
          </w:p>
        </w:tc>
        <w:tc>
          <w:tcPr>
            <w:tcW w:w="1843" w:type="dxa"/>
            <w:hideMark/>
          </w:tcPr>
          <w:p w14:paraId="7F9F2791" w14:textId="6A6B6B32" w:rsidR="00D309AD" w:rsidRPr="00D22EA7" w:rsidRDefault="00D309AD" w:rsidP="00A24F2F">
            <w:pPr>
              <w:pBdr>
                <w:top w:val="nil"/>
                <w:left w:val="nil"/>
                <w:bottom w:val="nil"/>
                <w:right w:val="nil"/>
                <w:between w:val="nil"/>
              </w:pBdr>
              <w:jc w:val="center"/>
              <w:rPr>
                <w:color w:val="000000"/>
                <w:lang w:val="ro-RO"/>
              </w:rPr>
            </w:pPr>
            <w:r w:rsidRPr="00C63C90">
              <w:t>4,005</w:t>
            </w:r>
          </w:p>
        </w:tc>
        <w:tc>
          <w:tcPr>
            <w:tcW w:w="2182" w:type="dxa"/>
            <w:hideMark/>
          </w:tcPr>
          <w:p w14:paraId="17BDDB2B" w14:textId="29A2DE58" w:rsidR="00D309AD" w:rsidRPr="00D22EA7" w:rsidRDefault="00D309AD" w:rsidP="00A24F2F">
            <w:pPr>
              <w:pBdr>
                <w:top w:val="nil"/>
                <w:left w:val="nil"/>
                <w:bottom w:val="nil"/>
                <w:right w:val="nil"/>
                <w:between w:val="nil"/>
              </w:pBdr>
              <w:jc w:val="center"/>
              <w:rPr>
                <w:color w:val="000000"/>
                <w:lang w:val="ro-RO"/>
              </w:rPr>
            </w:pPr>
            <w:r w:rsidRPr="00C63C90">
              <w:t>34,093</w:t>
            </w:r>
          </w:p>
        </w:tc>
        <w:tc>
          <w:tcPr>
            <w:tcW w:w="2881" w:type="dxa"/>
            <w:hideMark/>
          </w:tcPr>
          <w:p w14:paraId="698DACE7" w14:textId="60983710" w:rsidR="00D309AD" w:rsidRPr="00D22EA7" w:rsidRDefault="00D309AD" w:rsidP="00A24F2F">
            <w:pPr>
              <w:pBdr>
                <w:top w:val="nil"/>
                <w:left w:val="nil"/>
                <w:bottom w:val="nil"/>
                <w:right w:val="nil"/>
                <w:between w:val="nil"/>
              </w:pBdr>
              <w:jc w:val="center"/>
              <w:rPr>
                <w:color w:val="000000"/>
                <w:lang w:val="ro-RO"/>
              </w:rPr>
            </w:pPr>
            <w:r w:rsidRPr="00C63C90">
              <w:t>38,090</w:t>
            </w:r>
          </w:p>
        </w:tc>
      </w:tr>
      <w:tr w:rsidR="00D309AD" w:rsidRPr="00D22EA7" w14:paraId="0E01C0A8" w14:textId="77777777" w:rsidTr="00A24F2F">
        <w:trPr>
          <w:trHeight w:val="371"/>
        </w:trPr>
        <w:tc>
          <w:tcPr>
            <w:tcW w:w="2405" w:type="dxa"/>
          </w:tcPr>
          <w:p w14:paraId="6191C24E" w14:textId="7EF27B78" w:rsidR="00D309AD" w:rsidRPr="00C63C90" w:rsidRDefault="00D309AD" w:rsidP="00A24F2F">
            <w:pPr>
              <w:pBdr>
                <w:top w:val="nil"/>
                <w:left w:val="nil"/>
                <w:bottom w:val="nil"/>
                <w:right w:val="nil"/>
                <w:between w:val="nil"/>
              </w:pBdr>
              <w:jc w:val="center"/>
            </w:pPr>
            <w:r>
              <w:t>Schnorr-EC-C-Lib</w:t>
            </w:r>
          </w:p>
        </w:tc>
        <w:tc>
          <w:tcPr>
            <w:tcW w:w="1843" w:type="dxa"/>
          </w:tcPr>
          <w:p w14:paraId="2FD81BDB" w14:textId="30E01AD5" w:rsidR="00D309AD" w:rsidRPr="0025225C" w:rsidRDefault="00595527" w:rsidP="00A24F2F">
            <w:pPr>
              <w:pBdr>
                <w:top w:val="nil"/>
                <w:left w:val="nil"/>
                <w:bottom w:val="nil"/>
                <w:right w:val="nil"/>
                <w:between w:val="nil"/>
              </w:pBdr>
              <w:jc w:val="center"/>
            </w:pPr>
            <w:r w:rsidRPr="00595527">
              <w:t>0.071</w:t>
            </w:r>
          </w:p>
        </w:tc>
        <w:tc>
          <w:tcPr>
            <w:tcW w:w="2182" w:type="dxa"/>
          </w:tcPr>
          <w:p w14:paraId="10B168CB" w14:textId="2F204D43" w:rsidR="00D309AD" w:rsidRPr="0025225C" w:rsidRDefault="00595527" w:rsidP="00A24F2F">
            <w:pPr>
              <w:pBdr>
                <w:top w:val="nil"/>
                <w:left w:val="nil"/>
                <w:bottom w:val="nil"/>
                <w:right w:val="nil"/>
                <w:between w:val="nil"/>
              </w:pBdr>
              <w:jc w:val="center"/>
            </w:pPr>
            <w:r w:rsidRPr="00595527">
              <w:t>9.447</w:t>
            </w:r>
          </w:p>
        </w:tc>
        <w:tc>
          <w:tcPr>
            <w:tcW w:w="2881" w:type="dxa"/>
          </w:tcPr>
          <w:p w14:paraId="010DEB1F" w14:textId="519CE1EC" w:rsidR="00D309AD" w:rsidRPr="0025225C" w:rsidRDefault="00595527" w:rsidP="00A24F2F">
            <w:pPr>
              <w:pBdr>
                <w:top w:val="nil"/>
                <w:left w:val="nil"/>
                <w:bottom w:val="nil"/>
                <w:right w:val="nil"/>
                <w:between w:val="nil"/>
              </w:pBdr>
              <w:jc w:val="center"/>
            </w:pPr>
            <w:r w:rsidRPr="00595527">
              <w:t>9.510</w:t>
            </w:r>
          </w:p>
        </w:tc>
      </w:tr>
    </w:tbl>
    <w:p w14:paraId="1B7039F0" w14:textId="77777777" w:rsidR="0025225C" w:rsidRDefault="0025225C" w:rsidP="00F23C23">
      <w:pPr>
        <w:pBdr>
          <w:top w:val="nil"/>
          <w:left w:val="nil"/>
          <w:bottom w:val="nil"/>
          <w:right w:val="nil"/>
          <w:between w:val="nil"/>
        </w:pBdr>
        <w:ind w:firstLine="720"/>
        <w:jc w:val="both"/>
        <w:rPr>
          <w:color w:val="000000"/>
        </w:rPr>
      </w:pPr>
    </w:p>
    <w:p w14:paraId="2A973CF3" w14:textId="559B1EBD" w:rsidR="00F23C23" w:rsidRDefault="00A87E71" w:rsidP="00F23C23">
      <w:pPr>
        <w:pBdr>
          <w:top w:val="nil"/>
          <w:left w:val="nil"/>
          <w:bottom w:val="nil"/>
          <w:right w:val="nil"/>
          <w:between w:val="nil"/>
        </w:pBdr>
        <w:ind w:firstLine="720"/>
        <w:jc w:val="both"/>
        <w:rPr>
          <w:color w:val="000000"/>
        </w:rPr>
      </w:pPr>
      <w:r w:rsidRPr="00A87E71">
        <w:rPr>
          <w:color w:val="000000"/>
        </w:rPr>
        <w:t>SRP-6a prezintă un cost total de 42,26 ms, dominat de exponențierile modulare pe grupul MODP de 2048 de biți, în timp ce varianta Schnorr-EC, migrată pe secp256r1 cu verificare mutuală, se poziționează la 38,09 ms. Varianta Schnorr-Pow, operând pe grupul modular original, înregistrează costul cel mai ridicat (155,91 ms), fiind penalizată de complexitatea exponențierilor modulare pe numere mari. Protocolul pysnark, fundamentat pe paradigma zk-SNARK (Zero-Knowledge Succinct Non-Interactive Argument of Knowledge), prezintă latența totală cea mai redusă dintre toate protocoalele evaluate (1,92 ms), cu un cost de înregistrare de doar 0,048 ms și o fază de autentificare de 1,87 ms. Această performanță superioară se datorează naturii neinteractive a demonstrației, care elimină rundele de comunicare suplimentare caracteristice protocoalelor interactive precum Schnorr sau SRP-6a, compresia dovezii fiind realizată prin construcția unui circuit aritmetic verificabil în timp constant. Cu toate acestea, modelul zk-SNARK presupune o fază de configurare inițială de încredere (trusted setup), ale cărei costuri computaționale nu sunt reflectate în măsurătorile de autentificare, și implică o complexitate arhitecturală semnificativ mai ridicată în ceea ce privește definirea și menținerea circuitului de verificare. Varianta Schnorr-EC-C-Lib, care delegă operațiile pe curbe eliptice unei biblioteci native implementate în C, înregistrează cea mai redusă latență totală dintre protocoalele evaluate de tip Schnorr (9,51 ms), confirmând impactul semnificativ al alegerii implementării subiacente asupra performanței globale. Toate cele trei variante Schnorr și SRP-6a asigură autentificare mutuală, derivarea unei chei de sesiune și netransmiterea parolei prin rețea. SRP-6a oferă suplimentar rezistență la compromiterea bazei de date, proprietate pe care varianta Schnorr curentă nu o implementează nativ, aceasta constituind o direcție prioritară de dezvoltare. Din punct de vedere al nivelului de securitate, SRP-6a operează la aproximativ 112 biți, în timp ce variantele Schnorr-EC ating 128 de biți, iar în ceea ce privește standardizarea, doar SRP-6a beneficiază de o specificație formalizată (RFC 5054).</w:t>
      </w:r>
    </w:p>
    <w:p w14:paraId="5457CF8E" w14:textId="4102B1BD" w:rsidR="00B84989" w:rsidRPr="00930F9E" w:rsidRDefault="00B84989" w:rsidP="00930F9E">
      <w:pPr>
        <w:pStyle w:val="Heading2"/>
        <w:numPr>
          <w:ilvl w:val="1"/>
          <w:numId w:val="5"/>
        </w:numPr>
        <w:ind w:left="426"/>
        <w:rPr>
          <w:sz w:val="26"/>
          <w:szCs w:val="26"/>
          <w:lang w:val="ro-RO"/>
        </w:rPr>
      </w:pPr>
      <w:bookmarkStart w:id="43" w:name="_Toc232493552"/>
      <w:r w:rsidRPr="00930F9E">
        <w:rPr>
          <w:sz w:val="26"/>
          <w:szCs w:val="26"/>
        </w:rPr>
        <w:t xml:space="preserve">Simularea </w:t>
      </w:r>
      <w:r w:rsidR="00815818" w:rsidRPr="00930F9E">
        <w:rPr>
          <w:sz w:val="26"/>
          <w:szCs w:val="26"/>
        </w:rPr>
        <w:t xml:space="preserve">atacurilor </w:t>
      </w:r>
      <w:r w:rsidR="007A136D">
        <w:rPr>
          <w:sz w:val="26"/>
          <w:szCs w:val="26"/>
        </w:rPr>
        <w:t>ș</w:t>
      </w:r>
      <w:r w:rsidR="00815818" w:rsidRPr="00930F9E">
        <w:rPr>
          <w:sz w:val="26"/>
          <w:szCs w:val="26"/>
        </w:rPr>
        <w:t>i analiza vulnerabilit</w:t>
      </w:r>
      <w:r w:rsidR="00815818" w:rsidRPr="00930F9E">
        <w:rPr>
          <w:sz w:val="26"/>
          <w:szCs w:val="26"/>
          <w:lang w:val="ro-RO"/>
        </w:rPr>
        <w:t>ăților</w:t>
      </w:r>
      <w:bookmarkEnd w:id="43"/>
    </w:p>
    <w:p w14:paraId="5AA5250C" w14:textId="77777777" w:rsidR="00DF2106" w:rsidRDefault="00DF2106" w:rsidP="00815818">
      <w:pPr>
        <w:pBdr>
          <w:top w:val="nil"/>
          <w:left w:val="nil"/>
          <w:bottom w:val="nil"/>
          <w:right w:val="nil"/>
          <w:between w:val="nil"/>
        </w:pBdr>
        <w:ind w:firstLine="720"/>
        <w:jc w:val="both"/>
        <w:rPr>
          <w:color w:val="000000"/>
        </w:rPr>
      </w:pPr>
      <w:r w:rsidRPr="00DF2106">
        <w:rPr>
          <w:color w:val="000000"/>
        </w:rPr>
        <w:t xml:space="preserve">Pentru evaluarea rezistenței arhitecturii propuse, a fost elaborată și executată o campanie experimentală axată pe simularea automată a principalilor vectori de atac cibernetic, structurată pe patru direcții: compromiterea legării angajamentului criptografic (commitment binding), </w:t>
      </w:r>
      <w:r w:rsidRPr="00DF2106">
        <w:rPr>
          <w:color w:val="000000"/>
        </w:rPr>
        <w:lastRenderedPageBreak/>
        <w:t>falsificarea soluției fără cunoașterea cheii private (solution forgery), securitatea sesiunilor și proprietățile protocolului.</w:t>
      </w:r>
    </w:p>
    <w:p w14:paraId="2264E9F5" w14:textId="57BF22C1"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cadrul primului scenariu, s-a simulat o breșă de securitate (data breach) în care un adversar obține acces neautorizat la stratul de persistență al serverului, extrăgând cheia publică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oMath>
      <w:r w:rsidRPr="00815818">
        <w:rPr>
          <w:color w:val="000000"/>
        </w:rPr>
        <w:t xml:space="preserve"> mod P asociată unui utilizator legitim. Încercarea ulterioară de a construi o dovadă falsificată, utilizând cheia publică extrasă în locul scalarului secret, formulată prin relația s_attacker = (r + c · y) mod Q, a condus inevitabil la eșecul validării ecuației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s_attacker</m:t>
            </m:r>
          </m:sup>
        </m:sSup>
      </m:oMath>
      <w:r w:rsidRPr="00815818">
        <w:rPr>
          <w:color w:val="000000"/>
        </w:rPr>
        <w:t xml:space="preserve"> ≡ t ·</w:t>
      </w:r>
      <w:r w:rsidR="0067161A">
        <w:rPr>
          <w:color w:val="000000"/>
        </w:rPr>
        <w:t xml:space="preserve"> </w:t>
      </w:r>
      <w:bookmarkStart w:id="44" w:name="_Hlk231981074"/>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bookmarkEnd w:id="44"/>
      <w:r w:rsidRPr="00815818">
        <w:rPr>
          <w:color w:val="000000"/>
        </w:rPr>
        <w:t xml:space="preserve">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parolelor.</w:t>
      </w:r>
      <w:r w:rsidR="00F23C23" w:rsidRPr="00F23C23">
        <w:t xml:space="preserve"> </w:t>
      </w:r>
      <w:r w:rsidR="00F23C23" w:rsidRPr="00F23C23">
        <w:rPr>
          <w:color w:val="000000"/>
        </w:rPr>
        <w:t>Cu toate acestea, analiza comparativă prezentată în secțiunea III.3 (Tabelul 5) a evidențiat faptul că protocoalele SRP-6a și SPAKE2 oferă suplimentar rezistență la compromiterea bazei de date (server-breach resistance), proprietate pe care implementarea curentă a schemei Schnorr nu o integrează nativ, reprezentând o direcție prioritară de dezvoltare.</w:t>
      </w:r>
    </w:p>
    <w:p w14:paraId="104F9869" w14:textId="5BE45A9F"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În completarea analizei de reziliență, s-a evaluat calitatea sursei de entropie criptografică printr-o secvență de 10 000 de cereri de angajament consecutive. Toate valorile provocărilor și identificatorilor de sesiune au fost confirmate ca fiind strict unice, fără nicio coliziune detectată, iar provocările au fost corect încadrate în intervalul matematic specificat (0 &lt; c &lt; Q), validându-se astfel eficacitatea generatorului CSPRNG implementat în arhitectură. Unicitatea provocărilor este esențială pentru prevenirea atacurilor de tip replay, în timp ce unicitatea identificatorilor de sesiune, generați pe 256 de biți de entropie, </w:t>
      </w:r>
      <w:r w:rsidR="00DF2106" w:rsidRPr="00DF2106">
        <w:rPr>
          <w:color w:val="000000"/>
        </w:rPr>
        <w:t>asigură o rezistență teoretică de ordinul 1/</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256</m:t>
            </m:r>
          </m:sup>
        </m:sSup>
      </m:oMath>
      <w:r w:rsidR="00AE51BB" w:rsidRPr="00DB2300">
        <w:rPr>
          <w:color w:val="000000"/>
        </w:rPr>
        <w:t xml:space="preserve"> </w:t>
      </w:r>
      <w:r w:rsidR="00DF2106" w:rsidRPr="00DF2106">
        <w:rPr>
          <w:color w:val="000000"/>
        </w:rPr>
        <w:t>per tentativă de ghicire, aspect verificat experimental în cadrul scenariului dedicat securității sesiunilor.</w:t>
      </w:r>
    </w:p>
    <w:p w14:paraId="2A77C498" w14:textId="6B76D40A"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Suita automatizată de testare a securității, gestionată prin intermediul cadrului pytest, a acoperit opt scenarii de atac distincte, structurate pe cele patru direcții ale taxonomiei de amenințări. Prima direcție, compromiterea angajamentului criptografic (commitment binding), a verificat că un adversar capabil să construiască un transcript valid de simulator Schnorr (alegând liber un s_forged și derivând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s_forged</m:t>
            </m:r>
          </m:sup>
        </m:sSup>
      </m:oMath>
      <w:r w:rsidRPr="00902AE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00D95B10">
        <w:rPr>
          <w:color w:val="000000"/>
        </w:rPr>
        <w:t xml:space="preserve"> </w:t>
      </w:r>
      <w:r w:rsidRPr="00902AE0">
        <w:rPr>
          <w:color w:val="000000"/>
        </w:rPr>
        <w:t>mod P) nu poate reutiliza acea dovadă împotriva unei sesiuni ancorate într-un angajament real diferit (t_real ≠ t_sim). Testul a confirmat în prealabil că t_sim este un element valid al subgrupului criptografic (is_subgroup_member(t_sim) = True), demonstrând că eșecul nu provine din invalidarea formatului, ci exclusiv din ruperea legării, serverul respingând prin HTTP 401. Suplimentar, s-a demonstrat că un utilizator legitim care utilizează cheia publică y ca angajament (t = y) poate calcula soluția corectă s = x · (1 + c) mod Q și se autentifica cu succes (HTTP 200), confirmând corectitudinea matematică a verificării fără a compromite securitatea legării.</w:t>
      </w:r>
    </w:p>
    <w:p w14:paraId="3E2DEE72" w14:textId="03990ACA"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A doua direcție, falsificarea soluției fără cunoașterea cheii private (solution forgery), a testat trei vectori de atac: transmiterea valorii aleatoare r ca soluție (fără contribuția termenului c · x),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Pr="00902AE0">
        <w:rPr>
          <w:color w:val="000000"/>
        </w:rPr>
        <w:t xml:space="preserve">= t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02AE0">
        <w:rPr>
          <w:color w:val="000000"/>
        </w:rPr>
        <w:t xml:space="preserve"> deoarece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00D95B10" w:rsidRPr="00902AE0">
        <w:rPr>
          <w:color w:val="000000"/>
        </w:rPr>
        <w:t xml:space="preserve"> </w:t>
      </w:r>
      <w:r w:rsidRPr="00902AE0">
        <w:rPr>
          <w:color w:val="000000"/>
        </w:rPr>
        <w:t xml:space="preserve"> ≠ 1 pentru orice provocare c nenulă</w:t>
      </w:r>
      <w:r w:rsidR="0091334F">
        <w:rPr>
          <w:color w:val="000000"/>
        </w:rPr>
        <w:t>,</w:t>
      </w:r>
      <w:r w:rsidRPr="00902AE0">
        <w:rPr>
          <w:color w:val="000000"/>
        </w:rPr>
        <w:t xml:space="preserve"> alterarea soluției corecte cu ±1 (bit-flip / integer forgery),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s±1</m:t>
            </m:r>
          </m:sup>
        </m:sSup>
      </m:oMath>
      <w:r w:rsidRPr="00902AE0">
        <w:rPr>
          <w:color w:val="000000"/>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02AE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±1</m:t>
            </m:r>
          </m:sup>
        </m:sSup>
      </m:oMath>
      <w:r w:rsidRPr="00902AE0">
        <w:rPr>
          <w:color w:val="000000"/>
        </w:rPr>
        <w:t xml:space="preserve">, iar factorul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±1</m:t>
            </m:r>
          </m:sup>
        </m:sSup>
      </m:oMath>
      <w:r w:rsidRPr="00902AE0">
        <w:rPr>
          <w:color w:val="000000"/>
        </w:rPr>
        <w:t>) ≠ 1 în subgrupul de ordin Q invalidează egalitatea</w:t>
      </w:r>
      <w:r w:rsidR="0091334F">
        <w:rPr>
          <w:color w:val="000000"/>
        </w:rPr>
        <w:t xml:space="preserve"> </w:t>
      </w:r>
      <w:r w:rsidR="0091334F">
        <w:rPr>
          <w:color w:val="000000"/>
          <w:lang w:val="ro-RO"/>
        </w:rPr>
        <w:t>și</w:t>
      </w:r>
      <w:r w:rsidRPr="00902AE0">
        <w:rPr>
          <w:color w:val="000000"/>
        </w:rPr>
        <w:t xml:space="preserve"> introducerea valorii s = 0,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0</m:t>
            </m:r>
          </m:sup>
        </m:sSup>
      </m:oMath>
      <w:r w:rsidRPr="00902AE0">
        <w:rPr>
          <w:color w:val="000000"/>
        </w:rPr>
        <w:t xml:space="preserve">= 1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02AE0">
        <w:rPr>
          <w:color w:val="000000"/>
        </w:rPr>
        <w:t>. Primele două tentative au fost respinse prin cod HTTP 401, iar cea de-a treia prin cod HTTP 422 (validarea domeniului), cu absența codului HTTP 500 confirmând stabilitatea serverului.</w:t>
      </w:r>
    </w:p>
    <w:p w14:paraId="306A807D" w14:textId="38DBC252"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A treia direcție, securitatea sesiunilor, a acoperit atacul de tip replay cross-sesiune, în care o soluție validă din sesiunea anterioară (s1 = r1 + c1 · x mod Q), utilizată cu succes (HTTP 200), </w:t>
      </w:r>
      <w:r w:rsidRPr="00902AE0">
        <w:rPr>
          <w:color w:val="000000"/>
        </w:rPr>
        <w:lastRenderedPageBreak/>
        <w:t>este retransmisă într-o sesiune nouă cu parametri diferiți (t2, c2). Deoarece</w:t>
      </w:r>
      <w:r w:rsidR="00A24F2F">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s1</m:t>
            </m:r>
          </m:sup>
        </m:sSup>
      </m:oMath>
      <w:r w:rsidRPr="00902AE0">
        <w:rPr>
          <w:color w:val="000000"/>
        </w:rPr>
        <w:t xml:space="preserve"> = t1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c1</m:t>
            </m:r>
          </m:sup>
        </m:sSup>
      </m:oMath>
      <w:r w:rsidR="00D95B10">
        <w:rPr>
          <w:color w:val="000000"/>
        </w:rPr>
        <w:t xml:space="preserve"> </w:t>
      </w:r>
      <w:r w:rsidRPr="00902AE0">
        <w:rPr>
          <w:color w:val="000000"/>
        </w:rPr>
        <w:t xml:space="preserve">≠ t2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c2</m:t>
            </m:r>
          </m:sup>
        </m:sSup>
      </m:oMath>
      <w:r w:rsidRPr="00902AE0">
        <w:rPr>
          <w:color w:val="000000"/>
        </w:rPr>
        <w:t xml:space="preserve">, soluția retransmisă a fost respinsă prin HTTP 401. </w:t>
      </w:r>
      <w:r w:rsidR="00DF2106" w:rsidRPr="00DF2106">
        <w:rPr>
          <w:color w:val="000000"/>
        </w:rPr>
        <w:t>Complementar, testul de forță brută asupra identificatorilor de sesiune a lansat 500 de încercări cu identificatori generați aleatoriu (secrets.token_urlsafe(32)), toate respinse cu HTTP 404, confirmând nefezabilitatea practică a ghicirii unui identificator valid de 256 de biți</w:t>
      </w:r>
      <w:r w:rsidRPr="00902AE0">
        <w:rPr>
          <w:color w:val="000000"/>
        </w:rPr>
        <w:t>.</w:t>
      </w:r>
    </w:p>
    <w:p w14:paraId="48481262" w14:textId="3EF5F1F2" w:rsidR="00902AE0" w:rsidRPr="00902AE0" w:rsidRDefault="00902AE0" w:rsidP="00902AE0">
      <w:pPr>
        <w:pBdr>
          <w:top w:val="nil"/>
          <w:left w:val="nil"/>
          <w:bottom w:val="nil"/>
          <w:right w:val="nil"/>
          <w:between w:val="nil"/>
        </w:pBdr>
        <w:ind w:firstLine="720"/>
        <w:jc w:val="both"/>
        <w:rPr>
          <w:color w:val="000000"/>
        </w:rPr>
      </w:pPr>
      <w:r w:rsidRPr="00902AE0">
        <w:rPr>
          <w:color w:val="000000"/>
        </w:rPr>
        <w:t>A patra direcție, proprietățile protocolului, a verificat izolarea completă a sesiunilor între utilizatori concurenți: doi utilizatori, Alice și Bob, au inițiat simultan câte o sesiune de autentificare, coexistând în dicționarul de sesiuni al serverului. Soluția validă a utilizatorului Alice, aplicată sesiunii utilizatorului Bob, a fost respinsă prin HTTP 401, în timp ce aplicarea aceleiași soluții sesiunii proprii a fost acceptată cu succes (HTTP 200).</w:t>
      </w:r>
    </w:p>
    <w:p w14:paraId="6FCA625F" w14:textId="4E6794B1" w:rsidR="00902AE0" w:rsidRPr="00902AE0" w:rsidRDefault="00902AE0" w:rsidP="00902AE0">
      <w:pPr>
        <w:pBdr>
          <w:top w:val="nil"/>
          <w:left w:val="nil"/>
          <w:bottom w:val="nil"/>
          <w:right w:val="nil"/>
          <w:between w:val="nil"/>
        </w:pBdr>
        <w:ind w:firstLine="720"/>
        <w:jc w:val="both"/>
        <w:rPr>
          <w:color w:val="000000"/>
        </w:rPr>
      </w:pPr>
      <w:r w:rsidRPr="00902AE0">
        <w:rPr>
          <w:color w:val="000000"/>
        </w:rPr>
        <w:t>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/parameters. S-a demonstrat că, prin acceptarea acestor parametri minimali de către un client neprotejat, complexitatea problemei logaritmului discret colapsează, grupul criptografic având doar 11 elemente în loc de aproximativ</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2047</m:t>
            </m:r>
          </m:sup>
        </m:sSup>
      </m:oMath>
      <w:r w:rsidR="00D95B10">
        <w:rPr>
          <w:color w:val="000000"/>
        </w:rPr>
        <w:t>,</w:t>
      </w:r>
      <w:r w:rsidRPr="00902AE0">
        <w:rPr>
          <w:color w:val="000000"/>
        </w:rPr>
        <w:t xml:space="preserve"> candidați corespunzători parametrilor reali ai protocolului (P de 2048 biți, RFC 3526 Group 14, G = 4), ceea ce permite rezolvarea prin forță brută în cel mult P-2 pași. Cu toate acestea, serverul, respinge în mod proactiv la faza de înregistrare orice cheie publică y care nu satisface condiția de apartenență la subgrupul legitim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Pr="00902AE0">
        <w:rPr>
          <w:color w:val="000000"/>
        </w:rPr>
        <w:t xml:space="preserve">mod P = 1), returnând codul HTTP 422 cu mesajul </w:t>
      </w:r>
      <w:r w:rsidR="002143BD">
        <w:rPr>
          <w:color w:val="000000"/>
        </w:rPr>
        <w:t>„</w:t>
      </w:r>
      <w:r w:rsidRPr="00902AE0">
        <w:rPr>
          <w:color w:val="000000"/>
        </w:rPr>
        <w:t>invalid public value</w:t>
      </w:r>
      <w:r w:rsidR="002143BD">
        <w:rPr>
          <w:color w:val="000000"/>
        </w:rPr>
        <w:t>”</w:t>
      </w:r>
      <w:r w:rsidRPr="00902AE0">
        <w:rPr>
          <w:color w:val="000000"/>
        </w:rPr>
        <w:t xml:space="preserve">, iar la faza de commit, valorile triviale (0, 1, -1, P-1) sunt respinse cu HTTP 422 și mesajul </w:t>
      </w:r>
      <w:r w:rsidR="002143BD">
        <w:rPr>
          <w:color w:val="000000"/>
        </w:rPr>
        <w:t>„</w:t>
      </w:r>
      <w:r w:rsidRPr="00902AE0">
        <w:rPr>
          <w:color w:val="000000"/>
        </w:rPr>
        <w:t>invalid commitment</w:t>
      </w:r>
      <w:r w:rsidR="002143BD">
        <w:rPr>
          <w:color w:val="000000"/>
        </w:rPr>
        <w:t>”</w:t>
      </w:r>
      <w:r w:rsidRPr="00902AE0">
        <w:rPr>
          <w:color w:val="000000"/>
        </w:rPr>
        <w:t>.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10848060" w14:textId="4DC57657" w:rsidR="0025105F" w:rsidRPr="00C255E6" w:rsidRDefault="00902AE0" w:rsidP="00902AE0">
      <w:pPr>
        <w:pBdr>
          <w:top w:val="nil"/>
          <w:left w:val="nil"/>
          <w:bottom w:val="nil"/>
          <w:right w:val="nil"/>
          <w:between w:val="nil"/>
        </w:pBdr>
        <w:ind w:firstLine="720"/>
        <w:jc w:val="both"/>
        <w:rPr>
          <w:color w:val="000000"/>
        </w:rPr>
      </w:pPr>
      <w:r w:rsidRPr="00902AE0">
        <w:rPr>
          <w:color w:val="000000"/>
        </w:rPr>
        <w:t>Pentru a demonstra fezabilitatea securității arhitecturii pe termen lung, a fost realizat un experiment de escaladare progresivă a atacului prin forță brută asupra problemei logaritmului discret, formulat ca o iterație exhaustivă x_try = 1, 2, 3, ..., calculând incremental</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x_try</m:t>
            </m:r>
          </m:sup>
        </m:sSup>
      </m:oMath>
      <w:r w:rsidRPr="00902AE0">
        <w:rPr>
          <w:color w:val="000000"/>
        </w:rPr>
        <w:t xml:space="preserve"> mod p și comparând rezultatul cu valoarea publică y cunoscută. Pornind de la instanțe triviale de 8 biți și urcând treptat prin pragurile de 12, 16, 20, 24, 28, 32, 64, 128 și 1024 de biți (acesta din urmă corespunzând primului P al protocolului), toate firele de execuție au fost lansate în paralel cu un termen limită de 1200 de secunde. Rezultatele au confirmat o creștere exponențială a efortului de calcul: instanțele de 8 biți (83 de candidați) au fost rezolvate în 26 de încercări, cele de 24 biți (4 194 581 de candidați) în 2 891 456 de încercări, iar cele de 32 biți (1 073 741 891 de candidați) în 744 702 253 de încercări (319 480 ms). La pragul de 64 de biți, cu un spațiu de căutare de aproximativ 4,6 ·</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18</m:t>
            </m:r>
          </m:sup>
        </m:sSup>
      </m:oMath>
      <w:r w:rsidRPr="00902AE0">
        <w:rPr>
          <w:color w:val="000000"/>
        </w:rPr>
        <w:t xml:space="preserve">candidați, atacul a fost întrerupt după epuizarea termenului alocat, parcurgând doar 2 609 244 738 de încercări. Instanțele de 128 biți (8,5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37</m:t>
            </m:r>
          </m:sup>
        </m:sSup>
      </m:oMath>
      <w:r w:rsidRPr="00902AE0">
        <w:rPr>
          <w:color w:val="000000"/>
        </w:rPr>
        <w:t xml:space="preserve">candidați) și 1024 biți (5,87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153</m:t>
            </m:r>
          </m:sup>
        </m:sSup>
      </m:oMath>
      <w:r w:rsidRPr="00902AE0">
        <w:rPr>
          <w:color w:val="000000"/>
        </w:rPr>
        <w:t>candidați) au înregistrat un comportament similar, fără progres semnificativ. Aceste rezultate demonstrează că spațiul de căutare corespunzător subgrupului operațional Q al parametrilor efectivi ai protocolului (P de 2048 biți, RFC 3526 Group 14), depășește cu mult capacitatea computațională a oricărei arhitecturi clasice existente sau previzibile. Prin fundamentarea sistemului pe un număr prim sigur (safe prime) de 2048 de biți (P = 2Q + 1), obținerea cheii private prin metode exhaustive devine computațional nefezabilă în ipotezele standard de complexitate algoritmică actuale</w:t>
      </w:r>
      <w:r w:rsidR="00B47458" w:rsidRPr="00B47458">
        <w:rPr>
          <w:color w:val="000000"/>
        </w:rPr>
        <w:t>.</w:t>
      </w:r>
    </w:p>
    <w:p w14:paraId="24349DEE" w14:textId="6A8D10A4" w:rsidR="00451D6E" w:rsidRDefault="00000000">
      <w:pPr>
        <w:pStyle w:val="Heading1"/>
        <w:ind w:firstLine="360"/>
        <w:jc w:val="left"/>
      </w:pPr>
      <w:bookmarkStart w:id="45" w:name="_Toc232493553"/>
      <w:r>
        <w:lastRenderedPageBreak/>
        <w:t>Concluzii</w:t>
      </w:r>
      <w:bookmarkEnd w:id="45"/>
    </w:p>
    <w:p w14:paraId="194ACC4B" w14:textId="2F2AE9DC"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Lucrarea a urmărit proiectarea, implementarea și evaluarea unui protocol de autentificare care combină schema de identificare Schnorr, fundamentată pe demonstrații cu cunoștințe zero, cu un model de autorizare bazat pe jetoane de acces în format JWT, inspirat conceptual din ecosistemul OAuth 2.0. Rezultatul este un prototip funcțional care demonstrează fezabilitatea autentificării web în absența transmiterii parolei către server, redefinind modelul de încredere: serverul nu mai deține și nu mai protejează un secret partajat, ci validează exclusiv relații matematice asimetrice pe baza cheii publice stocate.</w:t>
      </w:r>
    </w:p>
    <w:p w14:paraId="49CDDB7F" w14:textId="67E74ABC"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Din punct de vedere funcțional, sistemul acoperă integral ciclul de înregistrare, autentificare, emitere a jetonului de acces și consum al resurselor protejate, completat de măsuri de întărire precum validarea apartenenței la subgrup, legarea sesiunii de contextul HTTP, invalidarea sesiunii după consum și validarea riguroasă a tuturor intrărilor. Auditul de trafic a confirmat că, în cadrul fluxului ZKP, rețeaua transportă exclusiv valori matematice efemere, fără ca parola sau derivatul acesteia să fie prezent în niciun mesaj, spre deosebire de fluxurile OAuth clasice în care credențialele traversează canalul de comunicație. Suita automatizată de testare a acoperit opt scenarii de atac distincte, structurate pe patru direcții: compromiterea angajamentului criptografic, falsificarea soluției fără cunoașterea cheii private, securitatea sesiunilor și proprietățile protocolului. Suplimentar, evaluarea entropiei criptografice pe 10 000 de cereri consecutive a confirmat unicitatea provocărilor și a identificatorilor de sesiune, iar 500 de tentative de ghicire prin forță brută au fost respinse integral.</w:t>
      </w:r>
    </w:p>
    <w:p w14:paraId="06909510" w14:textId="243732D5"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Rezultatele experimentale cuantifică compromisul fundamental al soluției. Fluxul de autentificare ZKP prezintă o latență cu aproximativ două ordine de mărime superioară față de fluxurile OAuth 2.0, diferență determinată predominant de exponențierile modulare și de validarea apartenenței la subgrup, care concentrează cea mai mare parte a costului computațional. Testele de sarcină au confirmat un debit stabil al fluxului ZKP, independent de numărul de utilizatori concurenți, indicând faptul că factorul limitativ este costul intrinsec al operațiilor criptografice, nu concurența la nivelul infrastructurii. Evaluarea comparativă cu protocoalele PAKE a poziționat soluția propusă într-o zonă intermediară de performanță, toate trei asigurând autentificare mutuală și netransmiterea parolei prin rețea. Din perspectiva rezilienței, compromiterea stratului de persistență nu permite generarea de dovezi valide în absența scalarului privat, iar testele de escaladare a forței brute au confirmat nefezabilitatea computațională a recuperării cheii private pentru dimensiunile parametrilor efectivi ai sistemului.</w:t>
      </w:r>
      <w:r w:rsidR="008E0A22" w:rsidRPr="00426D88">
        <w:rPr>
          <w:color w:val="000000"/>
          <w:lang w:val="ro-RO"/>
        </w:rPr>
        <w:t xml:space="preserve"> </w:t>
      </w:r>
    </w:p>
    <w:p w14:paraId="4CF2C02C" w14:textId="77777777" w:rsidR="002209FA" w:rsidRDefault="00426D88" w:rsidP="002209FA">
      <w:pPr>
        <w:pBdr>
          <w:top w:val="nil"/>
          <w:left w:val="nil"/>
          <w:bottom w:val="nil"/>
          <w:right w:val="nil"/>
          <w:between w:val="nil"/>
        </w:pBdr>
        <w:ind w:firstLine="720"/>
        <w:jc w:val="both"/>
        <w:rPr>
          <w:color w:val="000000"/>
          <w:lang w:val="ro-RO"/>
        </w:rPr>
      </w:pPr>
      <w:r w:rsidRPr="00426D88">
        <w:rPr>
          <w:color w:val="000000"/>
          <w:lang w:val="ro-RO"/>
        </w:rPr>
        <w:t>În ciuda acestor rezultate, sistemul prezintă limitări structurale care circumscriu domeniul său de aplicabilitate. Latența superioară a fluxului ZKP față de schemele clasice, cerința menținerii unei stări temporare între etapele protocolului, transmiterea identificatorului de client în clar, precum și dependența post-autentificare de un singur artefact de acces reprezintă constrângeri inerente ale prototipului. La nivelul implementării, derivarea simplificată a cheii private în mediul browser, mecanismul de rezervă către parametri de dimensiuni reduse și absența semnării digitale a parametrilor publici distribuiți subliniază caracterul experimental al aplicației. Funcția de derivare a cheii private utilizată în prezenta iterație, SHAKE256, asigură extensibilitatea și rezistența la coliziuni necesare unui prototip de cercetare, însă nu introduce un cost computațional deliberat împotriva atacurilor prin forță brută asupra parolei, iar pentru o eventuală tranziție către un mediu de producție se impune adoptarea unui algoritm cu factor de cost ajustabil (scrypt cu parametri OWASP sau Argon2), alături de un generator standardizat conform specificației RFC 3526.</w:t>
      </w:r>
    </w:p>
    <w:p w14:paraId="4CF9F1FB" w14:textId="77777777" w:rsidR="002209FA" w:rsidRDefault="002209FA" w:rsidP="002209FA">
      <w:pPr>
        <w:pBdr>
          <w:top w:val="nil"/>
          <w:left w:val="nil"/>
          <w:bottom w:val="nil"/>
          <w:right w:val="nil"/>
          <w:between w:val="nil"/>
        </w:pBdr>
        <w:ind w:firstLine="720"/>
        <w:jc w:val="both"/>
        <w:rPr>
          <w:color w:val="000000"/>
          <w:lang w:val="ro-RO"/>
        </w:rPr>
      </w:pPr>
      <w:r w:rsidRPr="002209FA">
        <w:rPr>
          <w:color w:val="000000"/>
          <w:lang w:val="ro-RO"/>
        </w:rPr>
        <w:t xml:space="preserve">Pentru maturizarea sistemului se propun mai multe direcții strategice. Adoptarea unor algoritmi robuști de derivare a secretului cu factor de cost ajustabil, precum și explorarea </w:t>
      </w:r>
      <w:r w:rsidRPr="002209FA">
        <w:rPr>
          <w:color w:val="000000"/>
          <w:lang w:val="ro-RO"/>
        </w:rPr>
        <w:lastRenderedPageBreak/>
        <w:t>protocoalelor alternative de tip SR</w:t>
      </w:r>
      <w:r>
        <w:rPr>
          <w:color w:val="000000"/>
          <w:lang w:val="ro-RO"/>
        </w:rPr>
        <w:t xml:space="preserve">P </w:t>
      </w:r>
      <w:r>
        <w:rPr>
          <w:color w:val="000000"/>
          <w:lang w:val="ro-RO"/>
        </w:rPr>
        <w:fldChar w:fldCharType="begin"/>
      </w:r>
      <w:r>
        <w:rPr>
          <w:color w:val="000000"/>
          <w:lang w:val="ro-RO"/>
        </w:rPr>
        <w:instrText xml:space="preserve"> ADDIN ZOTERO_ITEM CSL_CITATION {"citationID":"IJXtEuzL","properties":{"unsorted":false,"formattedCitation":"[44]","plainCitation":"[44]","noteIndex":0},"citationItems":[{"id":91,"uris":["http://zotero.org/users/local/7DTNwTNu/items/WHDPJ6RL"],"itemData":{"id":91,"type":"report","genre":"RFC","number":"5054","publisher":"Internet Engineering Task Force","title":"The Secure Remote Password Protocol (SRP)","URL":"https://datatracker.ietf.org/doc/html/rfc5054","author":[{"family":"Wu","given":"Thomas"}],"issued":{"date-parts":[["2007",11]]}}}],"schema":"https://github.com/citation-style-language/schema/raw/master/csl-citation.json"} </w:instrText>
      </w:r>
      <w:r>
        <w:rPr>
          <w:color w:val="000000"/>
          <w:lang w:val="ro-RO"/>
        </w:rPr>
        <w:fldChar w:fldCharType="separate"/>
      </w:r>
      <w:r w:rsidRPr="002656D4">
        <w:t>[44]</w:t>
      </w:r>
      <w:r>
        <w:rPr>
          <w:color w:val="000000"/>
          <w:lang w:val="ro-RO"/>
        </w:rPr>
        <w:fldChar w:fldCharType="end"/>
      </w:r>
      <w:r w:rsidRPr="002209FA">
        <w:rPr>
          <w:color w:val="000000"/>
          <w:lang w:val="ro-RO"/>
        </w:rPr>
        <w:t xml:space="preserve"> sau J-PAKE </w:t>
      </w:r>
      <w:r>
        <w:rPr>
          <w:color w:val="000000"/>
          <w:lang w:val="ro-RO"/>
        </w:rPr>
        <w:fldChar w:fldCharType="begin"/>
      </w:r>
      <w:r>
        <w:rPr>
          <w:color w:val="000000"/>
          <w:lang w:val="ro-RO"/>
        </w:rPr>
        <w:instrText xml:space="preserve"> ADDIN ZOTERO_ITEM CSL_CITATION {"citationID":"jqf87Vxd","properties":{"unsorted":false,"formattedCitation":"[48]","plainCitation":"[48]","noteIndex":0},"citationItems":[{"id":92,"uris":["http://zotero.org/users/local/7DTNwTNu/items/6MKZNIAP"],"itemData":{"id":92,"type":"document","note":"container-title: Wikipedia","title":"Password Authenticated Key Exchange by Juggling (J-PAKE)","URL":"https://en.wikipedia.org/wiki/Password_Authenticated_Key_Exchange_by_Juggling"}}],"schema":"https://github.com/citation-style-language/schema/raw/master/csl-citation.json"} </w:instrText>
      </w:r>
      <w:r>
        <w:rPr>
          <w:color w:val="000000"/>
          <w:lang w:val="ro-RO"/>
        </w:rPr>
        <w:fldChar w:fldCharType="separate"/>
      </w:r>
      <w:r w:rsidRPr="002656D4">
        <w:t>[48]</w:t>
      </w:r>
      <w:r>
        <w:rPr>
          <w:color w:val="000000"/>
          <w:lang w:val="ro-RO"/>
        </w:rPr>
        <w:fldChar w:fldCharType="end"/>
      </w:r>
      <w:r w:rsidRPr="002209FA">
        <w:rPr>
          <w:color w:val="000000"/>
          <w:lang w:val="ro-RO"/>
        </w:rPr>
        <w:t>, ar putea reduce costurile computaționale menținând totodată proprietățile de securitate. O direcție suplimentară de optimizare vizează migrarea fundamentului matematic de la aritmetica modulară pe grupuri multiplicative de numere prime mari către criptografia pe curbe eliptice, unde schema Schnorr operează nativ pe grupe de puncte ale curbei, oferind un nivel de securitate echivalent la dimensiuni semnificativ reduse ale parametrilor, cu un cost computațional proporțional inferior per operație de multiplicare scalară. În mod complementar, reimplementarea nucleului criptografic într-un limbaj compilat orientat pe performanță, precum Rust sau C, ar reduce semnificativ suprasarcina interpretorului Python, care constituie o componentă non-neglijabilă a latenței măsurate, și ar facilita adoptarea modelului propus în scenarii cu cerințe stricte de debit și timp de răspuns. Explorarea algoritmilor criptografici post-cuantici ar consolida reziliența sistemului în fața atacurilor de tip SNDL, având în vedere evoluția capacităților computaționale și posibilitatea ca o cheie de 2048 de biți să nu mai ofere un nivel adecvat de securitate pe termen lung. Din perspectiva gestionării jetoanelor, se preconizează trecerea de la semnături simetrice (HS256) către algoritmi asimetrici (RS256 sau ES256), decuplând procesele de emitere de cele de verificare. Consolidarea perimetrului de securitate presupune integrarea mecanismelor de limitare a ratei de acces, jurnalizarea structurată a evenimentelor de securitate, liste de revocare a jetoanelor și restricționarea comunicării exclusiv prin protocolul HTTPS. Pe termen lung, încorporarea jetoanelor de tip proof-of-possession va elimina riscurile modelului bazat pe bearer token.</w:t>
      </w:r>
    </w:p>
    <w:p w14:paraId="4636ED89" w14:textId="5C01D29F" w:rsidR="000D3352" w:rsidRPr="000D3352" w:rsidRDefault="00426D88" w:rsidP="002209FA">
      <w:pPr>
        <w:pBdr>
          <w:top w:val="nil"/>
          <w:left w:val="nil"/>
          <w:bottom w:val="nil"/>
          <w:right w:val="nil"/>
          <w:between w:val="nil"/>
        </w:pBdr>
        <w:ind w:firstLine="720"/>
        <w:jc w:val="both"/>
        <w:rPr>
          <w:color w:val="000000"/>
          <w:lang w:val="ro-RO"/>
        </w:rPr>
      </w:pPr>
      <w:r w:rsidRPr="00426D88">
        <w:rPr>
          <w:color w:val="000000"/>
          <w:lang w:val="ro-RO"/>
        </w:rPr>
        <w:t>Prin urmare, concluzia principală a lucrării este că autentificarea bazată pe dovezi cu cunoștințe zero poate fi integrată eficient într-o arhitectură web modernă și poate reduce semnificativ expunerea credențialelor la interceptare, cu condiția ca implementarea să fie completată printr-o întărire riguroasă a distribuției parametrilor, a derivării secretelor și a infrastructurii operaționale.</w:t>
      </w:r>
    </w:p>
    <w:p w14:paraId="233A23B4" w14:textId="2B89BEF3"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6" w:name="_Toc232493554"/>
      <w:r>
        <w:lastRenderedPageBreak/>
        <w:t>Bibliografie</w:t>
      </w:r>
      <w:bookmarkEnd w:id="46"/>
    </w:p>
    <w:bookmarkStart w:id="47" w:name="_Ref232003084"/>
    <w:p w14:paraId="675500B9" w14:textId="77777777" w:rsidR="002656D4" w:rsidRPr="002656D4" w:rsidRDefault="003B51D8" w:rsidP="002656D4">
      <w:pPr>
        <w:pStyle w:val="Bibliography"/>
      </w:pPr>
      <w:r w:rsidRPr="00527911">
        <w:rPr>
          <w:color w:val="000000"/>
          <w:szCs w:val="22"/>
        </w:rPr>
        <w:fldChar w:fldCharType="begin"/>
      </w:r>
      <w:r w:rsidR="002656D4">
        <w:rPr>
          <w:color w:val="000000"/>
          <w:szCs w:val="22"/>
        </w:rPr>
        <w:instrText xml:space="preserve"> ADDIN ZOTERO_BIBL {"uncited":[],"omitted":[],"custom":[]} CSL_BIBLIOGRAPHY </w:instrText>
      </w:r>
      <w:r w:rsidRPr="00527911">
        <w:rPr>
          <w:color w:val="000000"/>
          <w:szCs w:val="22"/>
        </w:rPr>
        <w:fldChar w:fldCharType="separate"/>
      </w:r>
      <w:r w:rsidR="002656D4" w:rsidRPr="002656D4">
        <w:t>[1]</w:t>
      </w:r>
      <w:r w:rsidR="002656D4" w:rsidRPr="002656D4">
        <w:tab/>
        <w:t>“Python Programming Language.” [Online]. Available: https://www.python.org</w:t>
      </w:r>
    </w:p>
    <w:p w14:paraId="43099F09" w14:textId="77777777" w:rsidR="002656D4" w:rsidRPr="002656D4" w:rsidRDefault="002656D4" w:rsidP="002656D4">
      <w:pPr>
        <w:pStyle w:val="Bibliography"/>
      </w:pPr>
      <w:r w:rsidRPr="002656D4">
        <w:t>[2]</w:t>
      </w:r>
      <w:r w:rsidRPr="002656D4">
        <w:tab/>
        <w:t>“Flask Framework.” [Online]. Available: https://flask.palletsprojects.com/en/3.0.x/</w:t>
      </w:r>
    </w:p>
    <w:p w14:paraId="6326F056" w14:textId="77777777" w:rsidR="002656D4" w:rsidRPr="002656D4" w:rsidRDefault="002656D4" w:rsidP="002656D4">
      <w:pPr>
        <w:pStyle w:val="Bibliography"/>
      </w:pPr>
      <w:r w:rsidRPr="002656D4">
        <w:t>[3]</w:t>
      </w:r>
      <w:r w:rsidRPr="002656D4">
        <w:tab/>
        <w:t>“SQLite.” [Online]. Available: https://www.sqlite.org/</w:t>
      </w:r>
    </w:p>
    <w:p w14:paraId="67DF0BCD" w14:textId="77777777" w:rsidR="002656D4" w:rsidRPr="002656D4" w:rsidRDefault="002656D4" w:rsidP="002656D4">
      <w:pPr>
        <w:pStyle w:val="Bibliography"/>
      </w:pPr>
      <w:r w:rsidRPr="002656D4">
        <w:t>[4]</w:t>
      </w:r>
      <w:r w:rsidRPr="002656D4">
        <w:tab/>
        <w:t>“JavaScript / ECMAScript Language Specification.” [Online]. Available: https://ecma-international.org/publications-and-standards/standards/ecma-262/</w:t>
      </w:r>
    </w:p>
    <w:p w14:paraId="72D49B46" w14:textId="77777777" w:rsidR="002656D4" w:rsidRPr="002656D4" w:rsidRDefault="002656D4" w:rsidP="002656D4">
      <w:pPr>
        <w:pStyle w:val="Bibliography"/>
      </w:pPr>
      <w:r w:rsidRPr="002656D4">
        <w:t>[5]</w:t>
      </w:r>
      <w:r w:rsidRPr="002656D4">
        <w:tab/>
        <w:t>E. Rescorla, “The Transport Layer Security (TLS) Protocol Version 1.3,” Internet Engineering Task Force, RFC 8446, Aug. 2018. [Online]. Available: https://www.rfc-editor.org/rfc/rfc8446</w:t>
      </w:r>
    </w:p>
    <w:p w14:paraId="6155CA88" w14:textId="77777777" w:rsidR="002656D4" w:rsidRPr="002656D4" w:rsidRDefault="002656D4" w:rsidP="002656D4">
      <w:pPr>
        <w:pStyle w:val="Bibliography"/>
      </w:pPr>
      <w:r w:rsidRPr="002656D4">
        <w:t>[6]</w:t>
      </w:r>
      <w:r w:rsidRPr="002656D4">
        <w:tab/>
        <w:t xml:space="preserve">F. Deng and others, “Real-World Implementation Weaknesses and Attack Risks in TLS,” </w:t>
      </w:r>
      <w:r w:rsidRPr="002656D4">
        <w:rPr>
          <w:i/>
          <w:iCs/>
        </w:rPr>
        <w:t>Comput. Secur.</w:t>
      </w:r>
      <w:r w:rsidRPr="002656D4">
        <w:t>, 2025, [Online]. Available: https://www.sciencedirect.com/science/article/abs/pii/S1574013725000140</w:t>
      </w:r>
    </w:p>
    <w:p w14:paraId="3347B838" w14:textId="77777777" w:rsidR="002656D4" w:rsidRPr="002656D4" w:rsidRDefault="002656D4" w:rsidP="002656D4">
      <w:pPr>
        <w:pStyle w:val="Bibliography"/>
      </w:pPr>
      <w:r w:rsidRPr="002656D4">
        <w:t>[7]</w:t>
      </w:r>
      <w:r w:rsidRPr="002656D4">
        <w:tab/>
        <w:t>D. Hardt, “The OAuth 2.0 Authorization Framework,” Internet Engineering Task Force, RFC 6749, Oct. 2012. [Online]. Available: https://datatracker.ietf.org/doc/html/rfc6749</w:t>
      </w:r>
    </w:p>
    <w:p w14:paraId="61731D00" w14:textId="77777777" w:rsidR="002656D4" w:rsidRPr="002656D4" w:rsidRDefault="002656D4" w:rsidP="002656D4">
      <w:pPr>
        <w:pStyle w:val="Bibliography"/>
      </w:pPr>
      <w:r w:rsidRPr="002656D4">
        <w:t>[8]</w:t>
      </w:r>
      <w:r w:rsidRPr="002656D4">
        <w:tab/>
        <w:t xml:space="preserve">S. Li, “A Study on the Applicability of OAuth in the E-Commerce Environment,” in </w:t>
      </w:r>
      <w:r w:rsidRPr="002656D4">
        <w:rPr>
          <w:i/>
          <w:iCs/>
        </w:rPr>
        <w:t>IEEE International Conference on Service Sciences</w:t>
      </w:r>
      <w:r w:rsidRPr="002656D4">
        <w:t>, 2013. doi: 10.1109/ICSS.2013.24.</w:t>
      </w:r>
    </w:p>
    <w:p w14:paraId="182C6EFB" w14:textId="77777777" w:rsidR="002656D4" w:rsidRPr="002656D4" w:rsidRDefault="002656D4" w:rsidP="002656D4">
      <w:pPr>
        <w:pStyle w:val="Bibliography"/>
      </w:pPr>
      <w:r w:rsidRPr="002656D4">
        <w:t>[9]</w:t>
      </w:r>
      <w:r w:rsidRPr="002656D4">
        <w:tab/>
        <w:t xml:space="preserve">S. Goldwasser, S. Micali, and C. Rackoff, “The Knowledge Complexity of Interactive Proof Systems,” </w:t>
      </w:r>
      <w:r w:rsidRPr="002656D4">
        <w:rPr>
          <w:i/>
          <w:iCs/>
        </w:rPr>
        <w:t>SIAM J. Comput.</w:t>
      </w:r>
      <w:r w:rsidRPr="002656D4">
        <w:t>, vol. 18, no. 1, pp. 186–208, 1989, doi: 10.1137/0218012.</w:t>
      </w:r>
    </w:p>
    <w:p w14:paraId="7BAA4ED3" w14:textId="77777777" w:rsidR="002656D4" w:rsidRPr="002656D4" w:rsidRDefault="002656D4" w:rsidP="002656D4">
      <w:pPr>
        <w:pStyle w:val="Bibliography"/>
      </w:pPr>
      <w:r w:rsidRPr="002656D4">
        <w:t>[10]</w:t>
      </w:r>
      <w:r w:rsidRPr="002656D4">
        <w:tab/>
        <w:t>C. Allen, “The Path to Self-Sovereign Identity.” 2016. [Online]. Available: http://www.lifewithalacrity.com/2016/04/the-path-to-self-soverereign-identity.html</w:t>
      </w:r>
    </w:p>
    <w:p w14:paraId="4F9EE4F8" w14:textId="77777777" w:rsidR="002656D4" w:rsidRPr="002656D4" w:rsidRDefault="002656D4" w:rsidP="002656D4">
      <w:pPr>
        <w:pStyle w:val="Bibliography"/>
      </w:pPr>
      <w:r w:rsidRPr="002656D4">
        <w:t>[11]</w:t>
      </w:r>
      <w:r w:rsidRPr="002656D4">
        <w:tab/>
        <w:t xml:space="preserve">V. Shah and others, “Survey on Zero-Knowledge Proof Authentication Protocols,” </w:t>
      </w:r>
      <w:r w:rsidRPr="002656D4">
        <w:rPr>
          <w:i/>
          <w:iCs/>
        </w:rPr>
        <w:t>ArXiv Prepr. ArXiv240111735</w:t>
      </w:r>
      <w:r w:rsidRPr="002656D4">
        <w:t>, 2024, [Online]. Available: https://arxiv.org/abs/2401.11735</w:t>
      </w:r>
    </w:p>
    <w:p w14:paraId="1DC2E2BA" w14:textId="77777777" w:rsidR="002656D4" w:rsidRPr="002656D4" w:rsidRDefault="002656D4" w:rsidP="002656D4">
      <w:pPr>
        <w:pStyle w:val="Bibliography"/>
      </w:pPr>
      <w:r w:rsidRPr="002656D4">
        <w:t>[12]</w:t>
      </w:r>
      <w:r w:rsidRPr="002656D4">
        <w:tab/>
        <w:t>D. J. Bernstein and T. Lange, “Post-Quantum Cryptography,” Cryptology ePrint Archive, Report 2015/1075, 2015. [Online]. Available: https://eprint.iacr.org/2015/1075.pdf</w:t>
      </w:r>
    </w:p>
    <w:p w14:paraId="5880AADF" w14:textId="77777777" w:rsidR="002656D4" w:rsidRPr="002656D4" w:rsidRDefault="002656D4" w:rsidP="002656D4">
      <w:pPr>
        <w:pStyle w:val="Bibliography"/>
      </w:pPr>
      <w:r w:rsidRPr="002656D4">
        <w:t>[13]</w:t>
      </w:r>
      <w:r w:rsidRPr="002656D4">
        <w:tab/>
        <w:t>A. Z. Vyas and others, “Side-Channel Vulnerabilities of Post-Quantum Cryptographic Algorithms,” DIVA Portal, 2023. [Online]. Available: https://www.diva-portal.org/smash/get/diva2%3A1742628/FULLTEXT01.pdf</w:t>
      </w:r>
    </w:p>
    <w:p w14:paraId="5B281AC8" w14:textId="77777777" w:rsidR="002656D4" w:rsidRPr="002656D4" w:rsidRDefault="002656D4" w:rsidP="002656D4">
      <w:pPr>
        <w:pStyle w:val="Bibliography"/>
      </w:pPr>
      <w:r w:rsidRPr="002656D4">
        <w:t>[14]</w:t>
      </w:r>
      <w:r w:rsidRPr="002656D4">
        <w:tab/>
        <w:t xml:space="preserve">M. Boubakri and others, “Integrating Zero-Knowledge Proofs with OAuth 2.0 for Multi-Agent Systems,” in </w:t>
      </w:r>
      <w:r w:rsidRPr="002656D4">
        <w:rPr>
          <w:i/>
          <w:iCs/>
        </w:rPr>
        <w:t>E3S Web of Conferences</w:t>
      </w:r>
      <w:r w:rsidRPr="002656D4">
        <w:t>, 2023. [Online]. Available: https://www.e3s-conferences.org/articles/e3sconf/abs/2023/106/e3sconf_icegc2023_00085/e3sconf_icegc2023_00085.html</w:t>
      </w:r>
    </w:p>
    <w:p w14:paraId="2C984878" w14:textId="77777777" w:rsidR="002656D4" w:rsidRPr="002656D4" w:rsidRDefault="002656D4" w:rsidP="002656D4">
      <w:pPr>
        <w:pStyle w:val="Bibliography"/>
      </w:pPr>
      <w:r w:rsidRPr="002656D4">
        <w:t>[15]</w:t>
      </w:r>
      <w:r w:rsidRPr="002656D4">
        <w:tab/>
        <w:t xml:space="preserve">A. Amro and T. T. Nguyen, “Blockchain Authentication Scheme Using zk-SNARK Zero-Knowledge Proofs,” </w:t>
      </w:r>
      <w:r w:rsidRPr="002656D4">
        <w:rPr>
          <w:i/>
          <w:iCs/>
        </w:rPr>
        <w:t>Electronics</w:t>
      </w:r>
      <w:r w:rsidRPr="002656D4">
        <w:t>, vol. 13, no. 14, preprint preprint 2730, 2024.</w:t>
      </w:r>
    </w:p>
    <w:p w14:paraId="6920E6F4" w14:textId="77777777" w:rsidR="002656D4" w:rsidRPr="002656D4" w:rsidRDefault="002656D4" w:rsidP="002656D4">
      <w:pPr>
        <w:pStyle w:val="Bibliography"/>
      </w:pPr>
      <w:r w:rsidRPr="002656D4">
        <w:t>[16]</w:t>
      </w:r>
      <w:r w:rsidRPr="002656D4">
        <w:tab/>
        <w:t xml:space="preserve">C.-P. Schnorr, “Efficient Signature Generation by Smart Cards,” </w:t>
      </w:r>
      <w:r w:rsidRPr="002656D4">
        <w:rPr>
          <w:i/>
          <w:iCs/>
        </w:rPr>
        <w:t>J. Cryptol.</w:t>
      </w:r>
      <w:r w:rsidRPr="002656D4">
        <w:t>, vol. 4, no. 3, pp. 161–174, 1991, doi: 10.1007/BF00196725.</w:t>
      </w:r>
    </w:p>
    <w:p w14:paraId="2E4903CC" w14:textId="77777777" w:rsidR="002656D4" w:rsidRPr="002656D4" w:rsidRDefault="002656D4" w:rsidP="002656D4">
      <w:pPr>
        <w:pStyle w:val="Bibliography"/>
      </w:pPr>
      <w:r w:rsidRPr="002656D4">
        <w:t>[17]</w:t>
      </w:r>
      <w:r w:rsidRPr="002656D4">
        <w:tab/>
        <w:t xml:space="preserve">J. Katz and Y. Lindell, </w:t>
      </w:r>
      <w:r w:rsidRPr="002656D4">
        <w:rPr>
          <w:i/>
          <w:iCs/>
        </w:rPr>
        <w:t>Introduction to Modern Cryptography</w:t>
      </w:r>
      <w:r w:rsidRPr="002656D4">
        <w:t>, 2nd ed. CRC Press, 2014.</w:t>
      </w:r>
    </w:p>
    <w:p w14:paraId="422364D4" w14:textId="77777777" w:rsidR="002656D4" w:rsidRPr="002656D4" w:rsidRDefault="002656D4" w:rsidP="002656D4">
      <w:pPr>
        <w:pStyle w:val="Bibliography"/>
      </w:pPr>
      <w:r w:rsidRPr="002656D4">
        <w:t>[18]</w:t>
      </w:r>
      <w:r w:rsidRPr="002656D4">
        <w:tab/>
        <w:t xml:space="preserve">W. Diffie and M. Hellman, “New Directions in Cryptography,” </w:t>
      </w:r>
      <w:r w:rsidRPr="002656D4">
        <w:rPr>
          <w:i/>
          <w:iCs/>
        </w:rPr>
        <w:t>IEEE Trans. Inf. Theory</w:t>
      </w:r>
      <w:r w:rsidRPr="002656D4">
        <w:t>, vol. 22, no. 6, pp. 644–654, Nov. 1976, doi: 10.1109/TIT.1976.1055638.</w:t>
      </w:r>
    </w:p>
    <w:p w14:paraId="62DFE9F0" w14:textId="77777777" w:rsidR="002656D4" w:rsidRPr="002656D4" w:rsidRDefault="002656D4" w:rsidP="002656D4">
      <w:pPr>
        <w:pStyle w:val="Bibliography"/>
      </w:pPr>
      <w:r w:rsidRPr="002656D4">
        <w:t>[19]</w:t>
      </w:r>
      <w:r w:rsidRPr="002656D4">
        <w:tab/>
        <w:t>F. Hao, “Schnorr Non-interactive Zero-Knowledge Proof,” Internet Engineering Task Force, RFC 8235, Sep. 2017. [Online]. Available: https://www.rfc-editor.org/rfc/rfc8235.html</w:t>
      </w:r>
    </w:p>
    <w:p w14:paraId="431E7C9F" w14:textId="77777777" w:rsidR="002656D4" w:rsidRPr="002656D4" w:rsidRDefault="002656D4" w:rsidP="002656D4">
      <w:pPr>
        <w:pStyle w:val="Bibliography"/>
      </w:pPr>
      <w:r w:rsidRPr="002656D4">
        <w:t>[20]</w:t>
      </w:r>
      <w:r w:rsidRPr="002656D4">
        <w:tab/>
        <w:t>D. Boneh, “Applied Cryptography: Schnorr Identification Protocol.” 2019. [Online]. Available: https://crypto.stanford.edu/cs355/19sp/lec5.pdf</w:t>
      </w:r>
    </w:p>
    <w:p w14:paraId="039FB0D7" w14:textId="77777777" w:rsidR="002656D4" w:rsidRPr="002656D4" w:rsidRDefault="002656D4" w:rsidP="002656D4">
      <w:pPr>
        <w:pStyle w:val="Bibliography"/>
      </w:pPr>
      <w:r w:rsidRPr="002656D4">
        <w:t>[21]</w:t>
      </w:r>
      <w:r w:rsidRPr="002656D4">
        <w:tab/>
        <w:t>N. Sakimura, J. Bradley, and N. Agarwal, “Proof Key for Code Exchange by OAuth Public Clients (PKCE),” Internet Engineering Task Force, RFC 7636, Sep. 2015. [Online]. Available: https://datatracker.ietf.org/doc/html/rfc7636</w:t>
      </w:r>
    </w:p>
    <w:p w14:paraId="204FC9C0" w14:textId="77777777" w:rsidR="002656D4" w:rsidRPr="002656D4" w:rsidRDefault="002656D4" w:rsidP="002656D4">
      <w:pPr>
        <w:pStyle w:val="Bibliography"/>
      </w:pPr>
      <w:r w:rsidRPr="002656D4">
        <w:t>[22]</w:t>
      </w:r>
      <w:r w:rsidRPr="002656D4">
        <w:tab/>
        <w:t xml:space="preserve">M. B. J. B Michael, J. Bradley, and N. Sakimura, “JSON Web Token (JWT),” Internet Engineering Task Force, RFC 7519, 2015. [Online]. Available: </w:t>
      </w:r>
      <w:r w:rsidRPr="002656D4">
        <w:lastRenderedPageBreak/>
        <w:t>https://datatracker.ietf.org/doc/html/rfc7519</w:t>
      </w:r>
    </w:p>
    <w:p w14:paraId="2FFB9395" w14:textId="77777777" w:rsidR="002656D4" w:rsidRPr="002656D4" w:rsidRDefault="002656D4" w:rsidP="002656D4">
      <w:pPr>
        <w:pStyle w:val="Bibliography"/>
      </w:pPr>
      <w:r w:rsidRPr="002656D4">
        <w:t>[23]</w:t>
      </w:r>
      <w:r w:rsidRPr="002656D4">
        <w:tab/>
        <w:t>“Flask-CORS.” [Online]. Available: https://flask-cors.readthedocs.io/</w:t>
      </w:r>
    </w:p>
    <w:p w14:paraId="615983E2" w14:textId="77777777" w:rsidR="002656D4" w:rsidRPr="002656D4" w:rsidRDefault="002656D4" w:rsidP="002656D4">
      <w:pPr>
        <w:pStyle w:val="Bibliography"/>
      </w:pPr>
      <w:r w:rsidRPr="002656D4">
        <w:t>[24]</w:t>
      </w:r>
      <w:r w:rsidRPr="002656D4">
        <w:tab/>
        <w:t>“Flask-SQLAlchemy.” [Online]. Available: https://flask-sqlalchemy.palletsprojects.com/</w:t>
      </w:r>
    </w:p>
    <w:p w14:paraId="42255D41" w14:textId="77777777" w:rsidR="002656D4" w:rsidRPr="002656D4" w:rsidRDefault="002656D4" w:rsidP="002656D4">
      <w:pPr>
        <w:pStyle w:val="Bibliography"/>
      </w:pPr>
      <w:r w:rsidRPr="002656D4">
        <w:t>[25]</w:t>
      </w:r>
      <w:r w:rsidRPr="002656D4">
        <w:tab/>
        <w:t>“PyJWT.” [Online]. Available: https://pyjwt.readthedocs.io/en/stable/</w:t>
      </w:r>
    </w:p>
    <w:p w14:paraId="2E774C86" w14:textId="77777777" w:rsidR="002656D4" w:rsidRPr="002656D4" w:rsidRDefault="002656D4" w:rsidP="002656D4">
      <w:pPr>
        <w:pStyle w:val="Bibliography"/>
      </w:pPr>
      <w:r w:rsidRPr="002656D4">
        <w:t>[26]</w:t>
      </w:r>
      <w:r w:rsidRPr="002656D4">
        <w:tab/>
        <w:t>“Authlib.” [Online]. Available: https://authlib.org/</w:t>
      </w:r>
    </w:p>
    <w:p w14:paraId="31BF7637" w14:textId="77777777" w:rsidR="002656D4" w:rsidRPr="002656D4" w:rsidRDefault="002656D4" w:rsidP="002656D4">
      <w:pPr>
        <w:pStyle w:val="Bibliography"/>
      </w:pPr>
      <w:r w:rsidRPr="002656D4">
        <w:t>[27]</w:t>
      </w:r>
      <w:r w:rsidRPr="002656D4">
        <w:tab/>
        <w:t>“pytest.” [Online]. Available: https://docs.pytest.org/</w:t>
      </w:r>
    </w:p>
    <w:p w14:paraId="1926E50A" w14:textId="77777777" w:rsidR="002656D4" w:rsidRPr="002656D4" w:rsidRDefault="002656D4" w:rsidP="002656D4">
      <w:pPr>
        <w:pStyle w:val="Bibliography"/>
      </w:pPr>
      <w:r w:rsidRPr="002656D4">
        <w:t>[28]</w:t>
      </w:r>
      <w:r w:rsidRPr="002656D4">
        <w:tab/>
        <w:t>“Locust.” [Online]. Available: https://locust.io/</w:t>
      </w:r>
    </w:p>
    <w:p w14:paraId="042D67EF" w14:textId="77777777" w:rsidR="002656D4" w:rsidRPr="002656D4" w:rsidRDefault="002656D4" w:rsidP="002656D4">
      <w:pPr>
        <w:pStyle w:val="Bibliography"/>
      </w:pPr>
      <w:r w:rsidRPr="002656D4">
        <w:t>[29]</w:t>
      </w:r>
      <w:r w:rsidRPr="002656D4">
        <w:tab/>
        <w:t>“waitress.” [Online]. Available: https://pypi.org/project/waitress/</w:t>
      </w:r>
    </w:p>
    <w:p w14:paraId="5CF8F13F" w14:textId="77777777" w:rsidR="002656D4" w:rsidRPr="002656D4" w:rsidRDefault="002656D4" w:rsidP="002656D4">
      <w:pPr>
        <w:pStyle w:val="Bibliography"/>
      </w:pPr>
      <w:r w:rsidRPr="002656D4">
        <w:t>[30]</w:t>
      </w:r>
      <w:r w:rsidRPr="002656D4">
        <w:tab/>
        <w:t>“cryptography (Python library).” [Online]. Available: https://cryptography.io/en/latest/</w:t>
      </w:r>
    </w:p>
    <w:p w14:paraId="554BEB48" w14:textId="77777777" w:rsidR="002656D4" w:rsidRPr="002656D4" w:rsidRDefault="002656D4" w:rsidP="002656D4">
      <w:pPr>
        <w:pStyle w:val="Bibliography"/>
      </w:pPr>
      <w:r w:rsidRPr="002656D4">
        <w:t>[31]</w:t>
      </w:r>
      <w:r w:rsidRPr="002656D4">
        <w:tab/>
        <w:t>“SymPy.” [Online]. Available: https://www.sympy.org/</w:t>
      </w:r>
    </w:p>
    <w:p w14:paraId="5C8E0A7D" w14:textId="77777777" w:rsidR="002656D4" w:rsidRPr="002656D4" w:rsidRDefault="002656D4" w:rsidP="002656D4">
      <w:pPr>
        <w:pStyle w:val="Bibliography"/>
      </w:pPr>
      <w:r w:rsidRPr="002656D4">
        <w:t>[32]</w:t>
      </w:r>
      <w:r w:rsidRPr="002656D4">
        <w:tab/>
        <w:t xml:space="preserve">“srp (Python library),” </w:t>
      </w:r>
      <w:r w:rsidRPr="002656D4">
        <w:rPr>
          <w:i/>
          <w:iCs/>
        </w:rPr>
        <w:t>PyPI</w:t>
      </w:r>
      <w:r w:rsidRPr="002656D4">
        <w:t>. [Online]. Available: https://pypi.org/project/srp/</w:t>
      </w:r>
    </w:p>
    <w:p w14:paraId="50353560" w14:textId="77777777" w:rsidR="002656D4" w:rsidRPr="002656D4" w:rsidRDefault="002656D4" w:rsidP="002656D4">
      <w:pPr>
        <w:pStyle w:val="Bibliography"/>
      </w:pPr>
      <w:r w:rsidRPr="002656D4">
        <w:t>[33]</w:t>
      </w:r>
      <w:r w:rsidRPr="002656D4">
        <w:tab/>
        <w:t>“pysnark.” [Online]. Available: https://github.com/meilof/pysnark</w:t>
      </w:r>
    </w:p>
    <w:p w14:paraId="244D8728" w14:textId="77777777" w:rsidR="002656D4" w:rsidRPr="002656D4" w:rsidRDefault="002656D4" w:rsidP="002656D4">
      <w:pPr>
        <w:pStyle w:val="Bibliography"/>
      </w:pPr>
      <w:r w:rsidRPr="002656D4">
        <w:t>[34]</w:t>
      </w:r>
      <w:r w:rsidRPr="002656D4">
        <w:tab/>
        <w:t xml:space="preserve">D. Adrian and others, “Imperfect Forward Secrecy: How Diffie-Hellman Fails in Practice (Logjam Attack),” in </w:t>
      </w:r>
      <w:r w:rsidRPr="002656D4">
        <w:rPr>
          <w:i/>
          <w:iCs/>
        </w:rPr>
        <w:t>Proceedings of the 22nd ACM SIGSAC Conference on Computer and Communications Security (CCS)</w:t>
      </w:r>
      <w:r w:rsidRPr="002656D4">
        <w:t>, 2015. [Online]. Available: https://weakdh.org/</w:t>
      </w:r>
    </w:p>
    <w:p w14:paraId="4D46D6DB" w14:textId="77777777" w:rsidR="002656D4" w:rsidRPr="002656D4" w:rsidRDefault="002656D4" w:rsidP="002656D4">
      <w:pPr>
        <w:pStyle w:val="Bibliography"/>
      </w:pPr>
      <w:r w:rsidRPr="002656D4">
        <w:t>[35]</w:t>
      </w:r>
      <w:r w:rsidRPr="002656D4">
        <w:tab/>
        <w:t>“OWASP Testing Guide: Session Management.” [Online]. Available: https://owasp.org/www-project-web-security-testing-guide/latest/4-Web_Application_Security_Testing/06-Session_Management_Testing/</w:t>
      </w:r>
    </w:p>
    <w:p w14:paraId="31AD7AC8" w14:textId="77777777" w:rsidR="002656D4" w:rsidRPr="002656D4" w:rsidRDefault="002656D4" w:rsidP="002656D4">
      <w:pPr>
        <w:pStyle w:val="Bibliography"/>
      </w:pPr>
      <w:r w:rsidRPr="002656D4">
        <w:t>[36]</w:t>
      </w:r>
      <w:r w:rsidRPr="002656D4">
        <w:tab/>
        <w:t>R. T. Fielding and J. Reschke, “Hypertext Transfer Protocol (HTTP/1.1): Semantics and Content,” Internet Engineering Task Force, RFC 7231, 2014. [Online]. Available: https://datatracker.ietf.org/doc/html/rfc7231</w:t>
      </w:r>
    </w:p>
    <w:p w14:paraId="674C21B9" w14:textId="77777777" w:rsidR="002656D4" w:rsidRPr="002656D4" w:rsidRDefault="002656D4" w:rsidP="002656D4">
      <w:pPr>
        <w:pStyle w:val="Bibliography"/>
      </w:pPr>
      <w:r w:rsidRPr="002656D4">
        <w:t>[37]</w:t>
      </w:r>
      <w:r w:rsidRPr="002656D4">
        <w:tab/>
        <w:t>“OWASP Secure Headers Project.” [Online]. Available: https://owasp.org/www-project-secure-headers/</w:t>
      </w:r>
    </w:p>
    <w:p w14:paraId="6EB69297" w14:textId="77777777" w:rsidR="002656D4" w:rsidRPr="002656D4" w:rsidRDefault="002656D4" w:rsidP="002656D4">
      <w:pPr>
        <w:pStyle w:val="Bibliography"/>
      </w:pPr>
      <w:r w:rsidRPr="002656D4">
        <w:t>[38]</w:t>
      </w:r>
      <w:r w:rsidRPr="002656D4">
        <w:tab/>
        <w:t>D. Crocker and P. Overell, “Augmented BNF for Syntax Specifications: ABNF,” Internet Engineering Task Force, RFC 5234, 2008. [Online]. Available: https://datatracker.ietf.org/doc/html/rfc5234</w:t>
      </w:r>
    </w:p>
    <w:p w14:paraId="6D22A9A2" w14:textId="77777777" w:rsidR="002656D4" w:rsidRPr="002656D4" w:rsidRDefault="002656D4" w:rsidP="002656D4">
      <w:pPr>
        <w:pStyle w:val="Bibliography"/>
      </w:pPr>
      <w:r w:rsidRPr="002656D4">
        <w:t>[39]</w:t>
      </w:r>
      <w:r w:rsidRPr="002656D4">
        <w:tab/>
        <w:t>“OWASP Cross-Site Scripting (XSS) Prevention Cheat Sheet.” [Online]. Available: https://cheatsheetseries.owasp.org/cheatsheets/Cross-Site_Scripting_Prevention_Cheat_Sheet.html</w:t>
      </w:r>
    </w:p>
    <w:p w14:paraId="65D29294" w14:textId="77777777" w:rsidR="002656D4" w:rsidRPr="002656D4" w:rsidRDefault="002656D4" w:rsidP="002656D4">
      <w:pPr>
        <w:pStyle w:val="Bibliography"/>
      </w:pPr>
      <w:r w:rsidRPr="002656D4">
        <w:t>[40]</w:t>
      </w:r>
      <w:r w:rsidRPr="002656D4">
        <w:tab/>
        <w:t xml:space="preserve">A. J. Menezes, P. C. van Oorschot, and S. A. Vanstone, </w:t>
      </w:r>
      <w:r w:rsidRPr="002656D4">
        <w:rPr>
          <w:i/>
          <w:iCs/>
        </w:rPr>
        <w:t>Handbook of Applied Cryptography</w:t>
      </w:r>
      <w:r w:rsidRPr="002656D4">
        <w:t>. CRC Press, 1996. [Online]. Available: https://cacr.uwaterloo.ca/hac/</w:t>
      </w:r>
    </w:p>
    <w:p w14:paraId="5A4E12CD" w14:textId="77777777" w:rsidR="002656D4" w:rsidRPr="002656D4" w:rsidRDefault="002656D4" w:rsidP="002656D4">
      <w:pPr>
        <w:pStyle w:val="Bibliography"/>
      </w:pPr>
      <w:r w:rsidRPr="002656D4">
        <w:t>[41]</w:t>
      </w:r>
      <w:r w:rsidRPr="002656D4">
        <w:tab/>
        <w:t xml:space="preserve">“Discrete Logarithm Records,” </w:t>
      </w:r>
      <w:r w:rsidRPr="002656D4">
        <w:rPr>
          <w:i/>
          <w:iCs/>
        </w:rPr>
        <w:t>Wikipedia</w:t>
      </w:r>
      <w:r w:rsidRPr="002656D4">
        <w:t>. [Online]. Available: https://en.wikipedia.org/wiki/Discrete_logarithm_records</w:t>
      </w:r>
    </w:p>
    <w:p w14:paraId="003436EA" w14:textId="77777777" w:rsidR="002656D4" w:rsidRPr="002656D4" w:rsidRDefault="002656D4" w:rsidP="002656D4">
      <w:pPr>
        <w:pStyle w:val="Bibliography"/>
      </w:pPr>
      <w:r w:rsidRPr="002656D4">
        <w:t>[42]</w:t>
      </w:r>
      <w:r w:rsidRPr="002656D4">
        <w:tab/>
        <w:t>NIST, “Recommendation for Key Management: Part 1,” SP 800–57, rev. 5, 2020. [Online]. Available: https://csrc.nist.gov/publications/detail/sp/800-57-part-1/rev-5/final</w:t>
      </w:r>
    </w:p>
    <w:p w14:paraId="6E2B6CD2" w14:textId="77777777" w:rsidR="002656D4" w:rsidRPr="002656D4" w:rsidRDefault="002656D4" w:rsidP="002656D4">
      <w:pPr>
        <w:pStyle w:val="Bibliography"/>
      </w:pPr>
      <w:r w:rsidRPr="002656D4">
        <w:t>[43]</w:t>
      </w:r>
      <w:r w:rsidRPr="002656D4">
        <w:tab/>
        <w:t>T. Kivinen and M. Kojo, “More Modular Exponential (MODP) Diffie-Hellman Groups for Internet Key Exchange (IKE),” Internet Engineering Task Force, RFC 3526, 2003. [Online]. Available: https://datatracker.ietf.org/doc/html/rfc3526</w:t>
      </w:r>
    </w:p>
    <w:p w14:paraId="12FAAEE0" w14:textId="77777777" w:rsidR="002656D4" w:rsidRPr="002656D4" w:rsidRDefault="002656D4" w:rsidP="002656D4">
      <w:pPr>
        <w:pStyle w:val="Bibliography"/>
      </w:pPr>
      <w:r w:rsidRPr="002656D4">
        <w:t>[44]</w:t>
      </w:r>
      <w:r w:rsidRPr="002656D4">
        <w:tab/>
        <w:t>T. Wu, “The Secure Remote Password Protocol (SRP),” Internet Engineering Task Force, RFC 5054, Nov. 2007. [Online]. Available: https://datatracker.ietf.org/doc/html/rfc5054</w:t>
      </w:r>
    </w:p>
    <w:p w14:paraId="36138F88" w14:textId="77777777" w:rsidR="002656D4" w:rsidRPr="002656D4" w:rsidRDefault="002656D4" w:rsidP="002656D4">
      <w:pPr>
        <w:pStyle w:val="Bibliography"/>
      </w:pPr>
      <w:r w:rsidRPr="002656D4">
        <w:t>[45]</w:t>
      </w:r>
      <w:r w:rsidRPr="002656D4">
        <w:tab/>
        <w:t>“MDN Web Docs: Cache-Control.” [Online]. Available: https://developer.mozilla.org/en-US/docs/Web/HTTP/Headers/Cache-Control</w:t>
      </w:r>
    </w:p>
    <w:p w14:paraId="27762B2D" w14:textId="77777777" w:rsidR="002656D4" w:rsidRPr="002656D4" w:rsidRDefault="002656D4" w:rsidP="002656D4">
      <w:pPr>
        <w:pStyle w:val="Bibliography"/>
      </w:pPr>
      <w:r w:rsidRPr="002656D4">
        <w:t>[46]</w:t>
      </w:r>
      <w:r w:rsidRPr="002656D4">
        <w:tab/>
        <w:t>“MDN Web Docs: Crypto.getRandomValues().” [Online]. Available: https://developer.mozilla.org/en-US/docs/Web/API/Crypto/getRandomValues</w:t>
      </w:r>
    </w:p>
    <w:p w14:paraId="7B631DDC" w14:textId="77777777" w:rsidR="002656D4" w:rsidRPr="002656D4" w:rsidRDefault="002656D4" w:rsidP="002656D4">
      <w:pPr>
        <w:pStyle w:val="Bibliography"/>
      </w:pPr>
      <w:r w:rsidRPr="002656D4">
        <w:t>[47]</w:t>
      </w:r>
      <w:r w:rsidRPr="002656D4">
        <w:tab/>
        <w:t>C. Percival and S. Josefsson, “The scrypt Password-Based Key Derivation Function,” Internet Engineering Task Force, RFC 7914, Aug. 2016. [Online]. Available: https://datatracker.ietf.org/doc/html/rfc7914</w:t>
      </w:r>
    </w:p>
    <w:p w14:paraId="247D69D3" w14:textId="77777777" w:rsidR="002656D4" w:rsidRPr="002656D4" w:rsidRDefault="002656D4" w:rsidP="002656D4">
      <w:pPr>
        <w:pStyle w:val="Bibliography"/>
      </w:pPr>
      <w:r w:rsidRPr="002656D4">
        <w:t>[48]</w:t>
      </w:r>
      <w:r w:rsidRPr="002656D4">
        <w:tab/>
        <w:t xml:space="preserve">“Password Authenticated Key Exchange by Juggling (J-PAKE),” </w:t>
      </w:r>
      <w:r w:rsidRPr="002656D4">
        <w:rPr>
          <w:i/>
          <w:iCs/>
        </w:rPr>
        <w:t>Wikipedia</w:t>
      </w:r>
      <w:r w:rsidRPr="002656D4">
        <w:t xml:space="preserve">. [Online]. </w:t>
      </w:r>
      <w:r w:rsidRPr="002656D4">
        <w:lastRenderedPageBreak/>
        <w:t>Available: https://en.wikipedia.org/wiki/Password_Authenticated_Key_Exchange_by_Juggling</w:t>
      </w:r>
    </w:p>
    <w:p w14:paraId="276EF6C1" w14:textId="2408EB01" w:rsidR="008E0A22" w:rsidRDefault="003B51D8" w:rsidP="00527911">
      <w:pPr>
        <w:widowControl/>
        <w:pBdr>
          <w:top w:val="nil"/>
          <w:left w:val="nil"/>
          <w:bottom w:val="nil"/>
          <w:right w:val="nil"/>
          <w:between w:val="nil"/>
        </w:pBdr>
        <w:tabs>
          <w:tab w:val="left" w:pos="450"/>
        </w:tabs>
        <w:spacing w:after="50"/>
        <w:ind w:left="360"/>
        <w:jc w:val="both"/>
        <w:rPr>
          <w:color w:val="000000"/>
          <w:sz w:val="22"/>
          <w:szCs w:val="22"/>
        </w:rPr>
      </w:pPr>
      <w:r w:rsidRPr="00527911">
        <w:rPr>
          <w:color w:val="000000"/>
          <w:sz w:val="22"/>
          <w:szCs w:val="22"/>
        </w:rPr>
        <w:fldChar w:fldCharType="end"/>
      </w:r>
    </w:p>
    <w:p w14:paraId="22FDB5EE" w14:textId="77777777" w:rsidR="00451D6E" w:rsidRDefault="00000000">
      <w:pPr>
        <w:pStyle w:val="Heading1"/>
        <w:ind w:firstLine="360"/>
      </w:pPr>
      <w:bookmarkStart w:id="48" w:name="_Toc232493555"/>
      <w:bookmarkEnd w:id="47"/>
      <w:r>
        <w:lastRenderedPageBreak/>
        <w:t>Anexe</w:t>
      </w:r>
      <w:bookmarkEnd w:id="48"/>
    </w:p>
    <w:p w14:paraId="7A3925D4" w14:textId="46B63470" w:rsidR="00451D6E" w:rsidRDefault="00E016B0">
      <w:pPr>
        <w:pStyle w:val="Heading4"/>
        <w:numPr>
          <w:ilvl w:val="4"/>
          <w:numId w:val="5"/>
        </w:numPr>
        <w:rPr>
          <w:b w:val="0"/>
          <w:bCs w:val="0"/>
        </w:rPr>
      </w:pPr>
      <w:bookmarkStart w:id="49" w:name="_id80ecwhdfn8" w:colFirst="0" w:colLast="0"/>
      <w:bookmarkEnd w:id="49"/>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0ED3F4C2" w14:textId="5553D5DA" w:rsidR="009539E3" w:rsidRPr="00E016B0" w:rsidRDefault="009539E3" w:rsidP="00E016B0">
      <w:pPr>
        <w:widowControl/>
        <w:pBdr>
          <w:top w:val="nil"/>
          <w:left w:val="nil"/>
          <w:bottom w:val="nil"/>
          <w:right w:val="nil"/>
          <w:between w:val="nil"/>
        </w:pBdr>
        <w:tabs>
          <w:tab w:val="left" w:pos="450"/>
        </w:tabs>
        <w:spacing w:after="50"/>
        <w:jc w:val="both"/>
        <w:rPr>
          <w:color w:val="000000"/>
          <w:sz w:val="22"/>
          <w:szCs w:val="22"/>
          <w:lang w:val="ro-RO"/>
        </w:rPr>
      </w:pPr>
      <w:r w:rsidRPr="009539E3">
        <w:rPr>
          <w:color w:val="000000"/>
          <w:sz w:val="22"/>
          <w:szCs w:val="22"/>
          <w:lang w:val="ro-RO"/>
        </w:rPr>
        <w:t>ECDH - Elliptic Curve Diffie-Hellman MODP - Modular Exponentiation Group</w:t>
      </w:r>
    </w:p>
    <w:p w14:paraId="29788AE5" w14:textId="77777777" w:rsidR="00E016B0" w:rsidRDefault="00E016B0">
      <w:pPr>
        <w:rPr>
          <w:color w:val="000000"/>
        </w:rPr>
      </w:pPr>
    </w:p>
    <w:p w14:paraId="7F583ABB" w14:textId="77777777" w:rsidR="00E016B0" w:rsidRDefault="00E016B0">
      <w:pPr>
        <w:rPr>
          <w:color w:val="000000"/>
        </w:rPr>
      </w:pPr>
    </w:p>
    <w:p w14:paraId="202E724D" w14:textId="5E656650" w:rsidR="00451D6E" w:rsidRPr="005F1D52" w:rsidRDefault="00451D6E" w:rsidP="005F1D52">
      <w:pPr>
        <w:rPr>
          <w:i/>
          <w:iCs/>
          <w:color w:val="004586"/>
          <w:sz w:val="22"/>
          <w:szCs w:val="22"/>
        </w:rPr>
      </w:pPr>
      <w:bookmarkStart w:id="50" w:name="_bo9p7pmq9kym" w:colFirst="0" w:colLast="0"/>
      <w:bookmarkEnd w:id="50"/>
    </w:p>
    <w:p w14:paraId="4F1863B3" w14:textId="4D7A2075" w:rsidR="00451D6E" w:rsidRDefault="00451D6E" w:rsidP="00CF67A2">
      <w:pPr>
        <w:pBdr>
          <w:top w:val="nil"/>
          <w:left w:val="nil"/>
          <w:bottom w:val="nil"/>
          <w:right w:val="nil"/>
          <w:between w:val="nil"/>
        </w:pBdr>
        <w:ind w:firstLine="720"/>
        <w:jc w:val="both"/>
        <w:rPr>
          <w:color w:val="000000"/>
        </w:rPr>
      </w:pPr>
      <w:bookmarkStart w:id="51" w:name="_6496buj6xdgb" w:colFirst="0" w:colLast="0"/>
      <w:bookmarkEnd w:id="51"/>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19"/>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0"/>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532EC" w14:textId="77777777" w:rsidR="00B51C5F" w:rsidRDefault="00B51C5F">
      <w:r>
        <w:separator/>
      </w:r>
    </w:p>
  </w:endnote>
  <w:endnote w:type="continuationSeparator" w:id="0">
    <w:p w14:paraId="1895EB6F" w14:textId="77777777" w:rsidR="00B51C5F" w:rsidRDefault="00B51C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38E55528-5036-49CF-9AB4-3181B3F0E06A}"/>
    <w:embedBold r:id="rId2" w:fontKey="{6E102F8D-4931-4961-BDDC-EA9C20F76E54}"/>
  </w:font>
  <w:font w:name="Calibri">
    <w:panose1 w:val="020F0502020204030204"/>
    <w:charset w:val="00"/>
    <w:family w:val="swiss"/>
    <w:pitch w:val="variable"/>
    <w:sig w:usb0="E4002EFF" w:usb1="C000247B" w:usb2="00000009" w:usb3="00000000" w:csb0="000001FF" w:csb1="00000000"/>
    <w:embedRegular r:id="rId3" w:fontKey="{E1F6EF6F-772A-4B00-82FA-CD1C45C74CEA}"/>
  </w:font>
  <w:font w:name="Cambria Math">
    <w:panose1 w:val="02040503050406030204"/>
    <w:charset w:val="00"/>
    <w:family w:val="roman"/>
    <w:pitch w:val="variable"/>
    <w:sig w:usb0="E00006FF" w:usb1="420024FF" w:usb2="02000000" w:usb3="00000000" w:csb0="0000019F" w:csb1="00000000"/>
    <w:embedRegular r:id="rId4" w:fontKey="{23BDB4FC-AA64-4654-B190-96AD11DDDBA3}"/>
    <w:embedItalic r:id="rId5" w:fontKey="{68BD28E4-6B62-41DF-B5D1-4B3868FDFF51}"/>
  </w:font>
  <w:font w:name="Consolas">
    <w:panose1 w:val="020B0609020204030204"/>
    <w:charset w:val="00"/>
    <w:family w:val="modern"/>
    <w:pitch w:val="fixed"/>
    <w:sig w:usb0="E00006FF" w:usb1="0000FCFF" w:usb2="00000001" w:usb3="00000000" w:csb0="0000019F" w:csb1="00000000"/>
    <w:embedRegular r:id="rId6" w:fontKey="{70EF48E0-BA90-426D-835A-6727945073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C779C16" w:rsidR="00451D6E" w:rsidRDefault="007978EC" w:rsidP="00F92A97">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1"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3098AC4B" w:rsidR="00451D6E" w:rsidRDefault="007978EC">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F92A97">
      <w:rPr>
        <w:color w:val="000000"/>
        <w:sz w:val="32"/>
        <w:szCs w:val="32"/>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0B5FE61D"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2"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003E17AA" w14:textId="0B5FE61D"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EAEF7A9"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3"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731C194F" w14:textId="1EAEF7A9"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4"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BA26E" w14:textId="77777777" w:rsidR="00B51C5F" w:rsidRDefault="00B51C5F">
      <w:r>
        <w:separator/>
      </w:r>
    </w:p>
  </w:footnote>
  <w:footnote w:type="continuationSeparator" w:id="0">
    <w:p w14:paraId="13B3EFF9" w14:textId="77777777" w:rsidR="00B51C5F" w:rsidRDefault="00B51C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6DC870C7"/>
    <w:multiLevelType w:val="multilevel"/>
    <w:tmpl w:val="A3C89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9"/>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 w:numId="10" w16cid:durableId="2464989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06EEB"/>
    <w:rsid w:val="000107D1"/>
    <w:rsid w:val="00021C20"/>
    <w:rsid w:val="00022865"/>
    <w:rsid w:val="000329CD"/>
    <w:rsid w:val="00043F25"/>
    <w:rsid w:val="000535E2"/>
    <w:rsid w:val="00062815"/>
    <w:rsid w:val="00073A79"/>
    <w:rsid w:val="000741A0"/>
    <w:rsid w:val="00075A2F"/>
    <w:rsid w:val="00077824"/>
    <w:rsid w:val="00081C8E"/>
    <w:rsid w:val="00085749"/>
    <w:rsid w:val="000864FC"/>
    <w:rsid w:val="000947BE"/>
    <w:rsid w:val="000A052B"/>
    <w:rsid w:val="000B314C"/>
    <w:rsid w:val="000C17F2"/>
    <w:rsid w:val="000D2335"/>
    <w:rsid w:val="000D3352"/>
    <w:rsid w:val="000D617A"/>
    <w:rsid w:val="000E115A"/>
    <w:rsid w:val="000F1B77"/>
    <w:rsid w:val="000F73B6"/>
    <w:rsid w:val="000F7546"/>
    <w:rsid w:val="000F7A60"/>
    <w:rsid w:val="00112333"/>
    <w:rsid w:val="00123F75"/>
    <w:rsid w:val="00134B8E"/>
    <w:rsid w:val="0019377D"/>
    <w:rsid w:val="00194560"/>
    <w:rsid w:val="00194A0B"/>
    <w:rsid w:val="001A5AB9"/>
    <w:rsid w:val="001B4E12"/>
    <w:rsid w:val="001B7D81"/>
    <w:rsid w:val="001C4895"/>
    <w:rsid w:val="001D5FB4"/>
    <w:rsid w:val="001E19CE"/>
    <w:rsid w:val="001E5125"/>
    <w:rsid w:val="001E6B2A"/>
    <w:rsid w:val="001F1039"/>
    <w:rsid w:val="001F30C9"/>
    <w:rsid w:val="0020449F"/>
    <w:rsid w:val="00207915"/>
    <w:rsid w:val="002100C0"/>
    <w:rsid w:val="00211FCA"/>
    <w:rsid w:val="002135A5"/>
    <w:rsid w:val="002143BD"/>
    <w:rsid w:val="00216433"/>
    <w:rsid w:val="002209FA"/>
    <w:rsid w:val="0022179F"/>
    <w:rsid w:val="00225E43"/>
    <w:rsid w:val="00244EC9"/>
    <w:rsid w:val="00247B5E"/>
    <w:rsid w:val="0025105F"/>
    <w:rsid w:val="0025225C"/>
    <w:rsid w:val="0025402A"/>
    <w:rsid w:val="0026111A"/>
    <w:rsid w:val="002637A7"/>
    <w:rsid w:val="002656D4"/>
    <w:rsid w:val="002A4A96"/>
    <w:rsid w:val="002A66BB"/>
    <w:rsid w:val="002B079C"/>
    <w:rsid w:val="002B4168"/>
    <w:rsid w:val="002B79EB"/>
    <w:rsid w:val="002C1015"/>
    <w:rsid w:val="002C65BB"/>
    <w:rsid w:val="002D41B4"/>
    <w:rsid w:val="002F29C4"/>
    <w:rsid w:val="002F4F9E"/>
    <w:rsid w:val="002F5B1C"/>
    <w:rsid w:val="00300E4A"/>
    <w:rsid w:val="00314C81"/>
    <w:rsid w:val="0033250E"/>
    <w:rsid w:val="0033575D"/>
    <w:rsid w:val="00337DAB"/>
    <w:rsid w:val="00342655"/>
    <w:rsid w:val="0034411F"/>
    <w:rsid w:val="0034441D"/>
    <w:rsid w:val="003548A7"/>
    <w:rsid w:val="003737E1"/>
    <w:rsid w:val="003B51D8"/>
    <w:rsid w:val="003C001D"/>
    <w:rsid w:val="003C3D3A"/>
    <w:rsid w:val="003D15EB"/>
    <w:rsid w:val="003E1545"/>
    <w:rsid w:val="00404269"/>
    <w:rsid w:val="00417B6D"/>
    <w:rsid w:val="00423179"/>
    <w:rsid w:val="00425364"/>
    <w:rsid w:val="00426D88"/>
    <w:rsid w:val="00427E13"/>
    <w:rsid w:val="00431FC5"/>
    <w:rsid w:val="00451D6E"/>
    <w:rsid w:val="00455200"/>
    <w:rsid w:val="00456605"/>
    <w:rsid w:val="0047135E"/>
    <w:rsid w:val="00477AA8"/>
    <w:rsid w:val="00480189"/>
    <w:rsid w:val="00482368"/>
    <w:rsid w:val="004A1B68"/>
    <w:rsid w:val="004C5D98"/>
    <w:rsid w:val="004E365F"/>
    <w:rsid w:val="004E4621"/>
    <w:rsid w:val="004E4E47"/>
    <w:rsid w:val="004F29D5"/>
    <w:rsid w:val="004F39F4"/>
    <w:rsid w:val="00500D0D"/>
    <w:rsid w:val="00504CC1"/>
    <w:rsid w:val="0051058F"/>
    <w:rsid w:val="00516926"/>
    <w:rsid w:val="00527911"/>
    <w:rsid w:val="005346A4"/>
    <w:rsid w:val="00535731"/>
    <w:rsid w:val="00535C38"/>
    <w:rsid w:val="00552FA1"/>
    <w:rsid w:val="0055625B"/>
    <w:rsid w:val="00566A3E"/>
    <w:rsid w:val="00575752"/>
    <w:rsid w:val="00577368"/>
    <w:rsid w:val="00583607"/>
    <w:rsid w:val="00591BC3"/>
    <w:rsid w:val="00595527"/>
    <w:rsid w:val="005A3B25"/>
    <w:rsid w:val="005B6472"/>
    <w:rsid w:val="005B6D66"/>
    <w:rsid w:val="005D2080"/>
    <w:rsid w:val="005E0544"/>
    <w:rsid w:val="005E065C"/>
    <w:rsid w:val="005F1D52"/>
    <w:rsid w:val="00603C13"/>
    <w:rsid w:val="00605357"/>
    <w:rsid w:val="006105E8"/>
    <w:rsid w:val="00615ABC"/>
    <w:rsid w:val="00616531"/>
    <w:rsid w:val="006248A5"/>
    <w:rsid w:val="00640E57"/>
    <w:rsid w:val="0067161A"/>
    <w:rsid w:val="00673053"/>
    <w:rsid w:val="00681830"/>
    <w:rsid w:val="006A1CA1"/>
    <w:rsid w:val="006A3436"/>
    <w:rsid w:val="006B0E93"/>
    <w:rsid w:val="006D492A"/>
    <w:rsid w:val="006F4F80"/>
    <w:rsid w:val="00703DE7"/>
    <w:rsid w:val="00710BDB"/>
    <w:rsid w:val="007145E4"/>
    <w:rsid w:val="00714904"/>
    <w:rsid w:val="00723465"/>
    <w:rsid w:val="0077382E"/>
    <w:rsid w:val="00782F1E"/>
    <w:rsid w:val="007978EC"/>
    <w:rsid w:val="007A0D76"/>
    <w:rsid w:val="007A0EE2"/>
    <w:rsid w:val="007A136D"/>
    <w:rsid w:val="007A1477"/>
    <w:rsid w:val="007A52A9"/>
    <w:rsid w:val="007B5B08"/>
    <w:rsid w:val="007C19A0"/>
    <w:rsid w:val="007C2E45"/>
    <w:rsid w:val="007C5079"/>
    <w:rsid w:val="007E3412"/>
    <w:rsid w:val="007E41A1"/>
    <w:rsid w:val="007F36FC"/>
    <w:rsid w:val="007F56EB"/>
    <w:rsid w:val="00815818"/>
    <w:rsid w:val="00821DA9"/>
    <w:rsid w:val="008322F0"/>
    <w:rsid w:val="0084171A"/>
    <w:rsid w:val="008459F3"/>
    <w:rsid w:val="00850F18"/>
    <w:rsid w:val="00854FD1"/>
    <w:rsid w:val="0085782F"/>
    <w:rsid w:val="00873A10"/>
    <w:rsid w:val="00883B28"/>
    <w:rsid w:val="00893827"/>
    <w:rsid w:val="00893CD8"/>
    <w:rsid w:val="00896BB7"/>
    <w:rsid w:val="00897AC3"/>
    <w:rsid w:val="008B59CD"/>
    <w:rsid w:val="008C358A"/>
    <w:rsid w:val="008C3EF2"/>
    <w:rsid w:val="008E0A22"/>
    <w:rsid w:val="008F1318"/>
    <w:rsid w:val="008F35E8"/>
    <w:rsid w:val="008F699F"/>
    <w:rsid w:val="00902AE0"/>
    <w:rsid w:val="00907330"/>
    <w:rsid w:val="00911900"/>
    <w:rsid w:val="0091334F"/>
    <w:rsid w:val="00913470"/>
    <w:rsid w:val="0092232C"/>
    <w:rsid w:val="00930F9E"/>
    <w:rsid w:val="009361B5"/>
    <w:rsid w:val="00937878"/>
    <w:rsid w:val="009539E3"/>
    <w:rsid w:val="00953F36"/>
    <w:rsid w:val="009552B1"/>
    <w:rsid w:val="00955CB3"/>
    <w:rsid w:val="00956141"/>
    <w:rsid w:val="00956F04"/>
    <w:rsid w:val="00972076"/>
    <w:rsid w:val="00981F26"/>
    <w:rsid w:val="00987827"/>
    <w:rsid w:val="009A6097"/>
    <w:rsid w:val="009B0CD3"/>
    <w:rsid w:val="009B7B8B"/>
    <w:rsid w:val="009C2D45"/>
    <w:rsid w:val="009D05D1"/>
    <w:rsid w:val="009D1BF5"/>
    <w:rsid w:val="009E2BFC"/>
    <w:rsid w:val="009E5E7C"/>
    <w:rsid w:val="009E5F8E"/>
    <w:rsid w:val="00A06C7E"/>
    <w:rsid w:val="00A205FD"/>
    <w:rsid w:val="00A22267"/>
    <w:rsid w:val="00A22896"/>
    <w:rsid w:val="00A24716"/>
    <w:rsid w:val="00A24F2F"/>
    <w:rsid w:val="00A25E21"/>
    <w:rsid w:val="00A26CB1"/>
    <w:rsid w:val="00A339B6"/>
    <w:rsid w:val="00A47FC5"/>
    <w:rsid w:val="00A55ACB"/>
    <w:rsid w:val="00A578FF"/>
    <w:rsid w:val="00A8199A"/>
    <w:rsid w:val="00A87E71"/>
    <w:rsid w:val="00AA098E"/>
    <w:rsid w:val="00AA220B"/>
    <w:rsid w:val="00AC03D6"/>
    <w:rsid w:val="00AC3E21"/>
    <w:rsid w:val="00AC75E4"/>
    <w:rsid w:val="00AD31B9"/>
    <w:rsid w:val="00AE261B"/>
    <w:rsid w:val="00AE51BB"/>
    <w:rsid w:val="00AE61DE"/>
    <w:rsid w:val="00AE79B1"/>
    <w:rsid w:val="00B0140D"/>
    <w:rsid w:val="00B04426"/>
    <w:rsid w:val="00B171AE"/>
    <w:rsid w:val="00B47458"/>
    <w:rsid w:val="00B51C5F"/>
    <w:rsid w:val="00B57CDE"/>
    <w:rsid w:val="00B609BE"/>
    <w:rsid w:val="00B64BAD"/>
    <w:rsid w:val="00B74433"/>
    <w:rsid w:val="00B779DE"/>
    <w:rsid w:val="00B80679"/>
    <w:rsid w:val="00B83371"/>
    <w:rsid w:val="00B8416A"/>
    <w:rsid w:val="00B84989"/>
    <w:rsid w:val="00B8793C"/>
    <w:rsid w:val="00B91B4A"/>
    <w:rsid w:val="00B972B8"/>
    <w:rsid w:val="00BA1DC9"/>
    <w:rsid w:val="00BA21BD"/>
    <w:rsid w:val="00C007F9"/>
    <w:rsid w:val="00C11F1E"/>
    <w:rsid w:val="00C255E6"/>
    <w:rsid w:val="00C32A96"/>
    <w:rsid w:val="00C4491C"/>
    <w:rsid w:val="00C46465"/>
    <w:rsid w:val="00C633BC"/>
    <w:rsid w:val="00C759E5"/>
    <w:rsid w:val="00C81581"/>
    <w:rsid w:val="00C81C13"/>
    <w:rsid w:val="00C85324"/>
    <w:rsid w:val="00CA7354"/>
    <w:rsid w:val="00CC6BF8"/>
    <w:rsid w:val="00CE0D79"/>
    <w:rsid w:val="00CF0D2C"/>
    <w:rsid w:val="00CF1592"/>
    <w:rsid w:val="00CF1CA7"/>
    <w:rsid w:val="00CF42EA"/>
    <w:rsid w:val="00CF4756"/>
    <w:rsid w:val="00CF47AB"/>
    <w:rsid w:val="00CF67A2"/>
    <w:rsid w:val="00D0073D"/>
    <w:rsid w:val="00D00B7E"/>
    <w:rsid w:val="00D036A8"/>
    <w:rsid w:val="00D07102"/>
    <w:rsid w:val="00D12440"/>
    <w:rsid w:val="00D16035"/>
    <w:rsid w:val="00D167F8"/>
    <w:rsid w:val="00D16DB1"/>
    <w:rsid w:val="00D22E84"/>
    <w:rsid w:val="00D22EA7"/>
    <w:rsid w:val="00D264F7"/>
    <w:rsid w:val="00D309AD"/>
    <w:rsid w:val="00D31B9D"/>
    <w:rsid w:val="00D461DA"/>
    <w:rsid w:val="00D56848"/>
    <w:rsid w:val="00D57ED1"/>
    <w:rsid w:val="00D7379F"/>
    <w:rsid w:val="00D84CDB"/>
    <w:rsid w:val="00D95B10"/>
    <w:rsid w:val="00DA404B"/>
    <w:rsid w:val="00DA4B19"/>
    <w:rsid w:val="00DB2300"/>
    <w:rsid w:val="00DB7939"/>
    <w:rsid w:val="00DE0653"/>
    <w:rsid w:val="00DF14E8"/>
    <w:rsid w:val="00DF2106"/>
    <w:rsid w:val="00DF66FD"/>
    <w:rsid w:val="00E016B0"/>
    <w:rsid w:val="00E03C0D"/>
    <w:rsid w:val="00E0684C"/>
    <w:rsid w:val="00E231F5"/>
    <w:rsid w:val="00E24EBF"/>
    <w:rsid w:val="00E25C51"/>
    <w:rsid w:val="00E274A8"/>
    <w:rsid w:val="00E32B8F"/>
    <w:rsid w:val="00E33373"/>
    <w:rsid w:val="00E45E92"/>
    <w:rsid w:val="00E71963"/>
    <w:rsid w:val="00E800E0"/>
    <w:rsid w:val="00E90D1F"/>
    <w:rsid w:val="00E9743B"/>
    <w:rsid w:val="00EA7DC7"/>
    <w:rsid w:val="00EB7886"/>
    <w:rsid w:val="00ED55A6"/>
    <w:rsid w:val="00ED7C50"/>
    <w:rsid w:val="00F12F71"/>
    <w:rsid w:val="00F14205"/>
    <w:rsid w:val="00F17E8F"/>
    <w:rsid w:val="00F20F53"/>
    <w:rsid w:val="00F23C23"/>
    <w:rsid w:val="00F24227"/>
    <w:rsid w:val="00F34159"/>
    <w:rsid w:val="00F43B62"/>
    <w:rsid w:val="00F44847"/>
    <w:rsid w:val="00F47565"/>
    <w:rsid w:val="00F60071"/>
    <w:rsid w:val="00F61BCD"/>
    <w:rsid w:val="00F632FA"/>
    <w:rsid w:val="00F63746"/>
    <w:rsid w:val="00F67FAF"/>
    <w:rsid w:val="00F727E7"/>
    <w:rsid w:val="00F87983"/>
    <w:rsid w:val="00F92A97"/>
    <w:rsid w:val="00F92AEE"/>
    <w:rsid w:val="00FA3B5E"/>
    <w:rsid w:val="00FB7457"/>
    <w:rsid w:val="00FC30EC"/>
    <w:rsid w:val="00FE4B6E"/>
    <w:rsid w:val="00FE5806"/>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900"/>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link w:val="Heading3Char"/>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 w:type="character" w:customStyle="1" w:styleId="Heading3Char">
    <w:name w:val="Heading 3 Char"/>
    <w:basedOn w:val="DefaultParagraphFont"/>
    <w:link w:val="Heading3"/>
    <w:uiPriority w:val="9"/>
    <w:rsid w:val="003737E1"/>
    <w:rPr>
      <w:b/>
      <w:bCs/>
      <w:color w:val="004586"/>
      <w:sz w:val="28"/>
      <w:szCs w:val="28"/>
    </w:rPr>
  </w:style>
  <w:style w:type="character" w:styleId="PlaceholderText">
    <w:name w:val="Placeholder Text"/>
    <w:basedOn w:val="DefaultParagraphFont"/>
    <w:uiPriority w:val="99"/>
    <w:semiHidden/>
    <w:rsid w:val="00F12F71"/>
    <w:rPr>
      <w:color w:val="666666"/>
    </w:rPr>
  </w:style>
  <w:style w:type="paragraph" w:styleId="Bibliography">
    <w:name w:val="Bibliography"/>
    <w:basedOn w:val="Normal"/>
    <w:next w:val="Normal"/>
    <w:uiPriority w:val="37"/>
    <w:unhideWhenUsed/>
    <w:rsid w:val="00247B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7802">
      <w:bodyDiv w:val="1"/>
      <w:marLeft w:val="0"/>
      <w:marRight w:val="0"/>
      <w:marTop w:val="0"/>
      <w:marBottom w:val="0"/>
      <w:divBdr>
        <w:top w:val="none" w:sz="0" w:space="0" w:color="auto"/>
        <w:left w:val="none" w:sz="0" w:space="0" w:color="auto"/>
        <w:bottom w:val="none" w:sz="0" w:space="0" w:color="auto"/>
        <w:right w:val="none" w:sz="0" w:space="0" w:color="auto"/>
      </w:divBdr>
      <w:divsChild>
        <w:div w:id="2087065928">
          <w:marLeft w:val="0"/>
          <w:marRight w:val="0"/>
          <w:marTop w:val="0"/>
          <w:marBottom w:val="0"/>
          <w:divBdr>
            <w:top w:val="none" w:sz="0" w:space="0" w:color="auto"/>
            <w:left w:val="none" w:sz="0" w:space="0" w:color="auto"/>
            <w:bottom w:val="none" w:sz="0" w:space="0" w:color="auto"/>
            <w:right w:val="none" w:sz="0" w:space="0" w:color="auto"/>
          </w:divBdr>
          <w:divsChild>
            <w:div w:id="19730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7913">
      <w:bodyDiv w:val="1"/>
      <w:marLeft w:val="0"/>
      <w:marRight w:val="0"/>
      <w:marTop w:val="0"/>
      <w:marBottom w:val="0"/>
      <w:divBdr>
        <w:top w:val="none" w:sz="0" w:space="0" w:color="auto"/>
        <w:left w:val="none" w:sz="0" w:space="0" w:color="auto"/>
        <w:bottom w:val="none" w:sz="0" w:space="0" w:color="auto"/>
        <w:right w:val="none" w:sz="0" w:space="0" w:color="auto"/>
      </w:divBdr>
    </w:div>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0272">
      <w:bodyDiv w:val="1"/>
      <w:marLeft w:val="0"/>
      <w:marRight w:val="0"/>
      <w:marTop w:val="0"/>
      <w:marBottom w:val="0"/>
      <w:divBdr>
        <w:top w:val="none" w:sz="0" w:space="0" w:color="auto"/>
        <w:left w:val="none" w:sz="0" w:space="0" w:color="auto"/>
        <w:bottom w:val="none" w:sz="0" w:space="0" w:color="auto"/>
        <w:right w:val="none" w:sz="0" w:space="0" w:color="auto"/>
      </w:divBdr>
      <w:divsChild>
        <w:div w:id="463277387">
          <w:marLeft w:val="0"/>
          <w:marRight w:val="0"/>
          <w:marTop w:val="0"/>
          <w:marBottom w:val="0"/>
          <w:divBdr>
            <w:top w:val="none" w:sz="0" w:space="0" w:color="auto"/>
            <w:left w:val="none" w:sz="0" w:space="0" w:color="auto"/>
            <w:bottom w:val="none" w:sz="0" w:space="0" w:color="auto"/>
            <w:right w:val="none" w:sz="0" w:space="0" w:color="auto"/>
          </w:divBdr>
          <w:divsChild>
            <w:div w:id="8844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9326">
      <w:bodyDiv w:val="1"/>
      <w:marLeft w:val="0"/>
      <w:marRight w:val="0"/>
      <w:marTop w:val="0"/>
      <w:marBottom w:val="0"/>
      <w:divBdr>
        <w:top w:val="none" w:sz="0" w:space="0" w:color="auto"/>
        <w:left w:val="none" w:sz="0" w:space="0" w:color="auto"/>
        <w:bottom w:val="none" w:sz="0" w:space="0" w:color="auto"/>
        <w:right w:val="none" w:sz="0" w:space="0" w:color="auto"/>
      </w:divBdr>
    </w:div>
    <w:div w:id="118257043">
      <w:bodyDiv w:val="1"/>
      <w:marLeft w:val="0"/>
      <w:marRight w:val="0"/>
      <w:marTop w:val="0"/>
      <w:marBottom w:val="0"/>
      <w:divBdr>
        <w:top w:val="none" w:sz="0" w:space="0" w:color="auto"/>
        <w:left w:val="none" w:sz="0" w:space="0" w:color="auto"/>
        <w:bottom w:val="none" w:sz="0" w:space="0" w:color="auto"/>
        <w:right w:val="none" w:sz="0" w:space="0" w:color="auto"/>
      </w:divBdr>
      <w:divsChild>
        <w:div w:id="674380117">
          <w:marLeft w:val="0"/>
          <w:marRight w:val="0"/>
          <w:marTop w:val="0"/>
          <w:marBottom w:val="0"/>
          <w:divBdr>
            <w:top w:val="none" w:sz="0" w:space="0" w:color="auto"/>
            <w:left w:val="none" w:sz="0" w:space="0" w:color="auto"/>
            <w:bottom w:val="none" w:sz="0" w:space="0" w:color="auto"/>
            <w:right w:val="none" w:sz="0" w:space="0" w:color="auto"/>
          </w:divBdr>
          <w:divsChild>
            <w:div w:id="1487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7046">
      <w:bodyDiv w:val="1"/>
      <w:marLeft w:val="0"/>
      <w:marRight w:val="0"/>
      <w:marTop w:val="0"/>
      <w:marBottom w:val="0"/>
      <w:divBdr>
        <w:top w:val="none" w:sz="0" w:space="0" w:color="auto"/>
        <w:left w:val="none" w:sz="0" w:space="0" w:color="auto"/>
        <w:bottom w:val="none" w:sz="0" w:space="0" w:color="auto"/>
        <w:right w:val="none" w:sz="0" w:space="0" w:color="auto"/>
      </w:divBdr>
    </w:div>
    <w:div w:id="147862769">
      <w:bodyDiv w:val="1"/>
      <w:marLeft w:val="0"/>
      <w:marRight w:val="0"/>
      <w:marTop w:val="0"/>
      <w:marBottom w:val="0"/>
      <w:divBdr>
        <w:top w:val="none" w:sz="0" w:space="0" w:color="auto"/>
        <w:left w:val="none" w:sz="0" w:space="0" w:color="auto"/>
        <w:bottom w:val="none" w:sz="0" w:space="0" w:color="auto"/>
        <w:right w:val="none" w:sz="0" w:space="0" w:color="auto"/>
      </w:divBdr>
    </w:div>
    <w:div w:id="149712584">
      <w:bodyDiv w:val="1"/>
      <w:marLeft w:val="0"/>
      <w:marRight w:val="0"/>
      <w:marTop w:val="0"/>
      <w:marBottom w:val="0"/>
      <w:divBdr>
        <w:top w:val="none" w:sz="0" w:space="0" w:color="auto"/>
        <w:left w:val="none" w:sz="0" w:space="0" w:color="auto"/>
        <w:bottom w:val="none" w:sz="0" w:space="0" w:color="auto"/>
        <w:right w:val="none" w:sz="0" w:space="0" w:color="auto"/>
      </w:divBdr>
    </w:div>
    <w:div w:id="199558357">
      <w:bodyDiv w:val="1"/>
      <w:marLeft w:val="0"/>
      <w:marRight w:val="0"/>
      <w:marTop w:val="0"/>
      <w:marBottom w:val="0"/>
      <w:divBdr>
        <w:top w:val="none" w:sz="0" w:space="0" w:color="auto"/>
        <w:left w:val="none" w:sz="0" w:space="0" w:color="auto"/>
        <w:bottom w:val="none" w:sz="0" w:space="0" w:color="auto"/>
        <w:right w:val="none" w:sz="0" w:space="0" w:color="auto"/>
      </w:divBdr>
      <w:divsChild>
        <w:div w:id="1381202029">
          <w:marLeft w:val="0"/>
          <w:marRight w:val="0"/>
          <w:marTop w:val="0"/>
          <w:marBottom w:val="0"/>
          <w:divBdr>
            <w:top w:val="none" w:sz="0" w:space="0" w:color="auto"/>
            <w:left w:val="none" w:sz="0" w:space="0" w:color="auto"/>
            <w:bottom w:val="none" w:sz="0" w:space="0" w:color="auto"/>
            <w:right w:val="none" w:sz="0" w:space="0" w:color="auto"/>
          </w:divBdr>
          <w:divsChild>
            <w:div w:id="2774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5954">
      <w:bodyDiv w:val="1"/>
      <w:marLeft w:val="0"/>
      <w:marRight w:val="0"/>
      <w:marTop w:val="0"/>
      <w:marBottom w:val="0"/>
      <w:divBdr>
        <w:top w:val="none" w:sz="0" w:space="0" w:color="auto"/>
        <w:left w:val="none" w:sz="0" w:space="0" w:color="auto"/>
        <w:bottom w:val="none" w:sz="0" w:space="0" w:color="auto"/>
        <w:right w:val="none" w:sz="0" w:space="0" w:color="auto"/>
      </w:divBdr>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8735">
      <w:bodyDiv w:val="1"/>
      <w:marLeft w:val="0"/>
      <w:marRight w:val="0"/>
      <w:marTop w:val="0"/>
      <w:marBottom w:val="0"/>
      <w:divBdr>
        <w:top w:val="none" w:sz="0" w:space="0" w:color="auto"/>
        <w:left w:val="none" w:sz="0" w:space="0" w:color="auto"/>
        <w:bottom w:val="none" w:sz="0" w:space="0" w:color="auto"/>
        <w:right w:val="none" w:sz="0" w:space="0" w:color="auto"/>
      </w:divBdr>
      <w:divsChild>
        <w:div w:id="455488616">
          <w:marLeft w:val="0"/>
          <w:marRight w:val="0"/>
          <w:marTop w:val="0"/>
          <w:marBottom w:val="0"/>
          <w:divBdr>
            <w:top w:val="none" w:sz="0" w:space="0" w:color="auto"/>
            <w:left w:val="none" w:sz="0" w:space="0" w:color="auto"/>
            <w:bottom w:val="none" w:sz="0" w:space="0" w:color="auto"/>
            <w:right w:val="none" w:sz="0" w:space="0" w:color="auto"/>
          </w:divBdr>
          <w:divsChild>
            <w:div w:id="9994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75811">
      <w:bodyDiv w:val="1"/>
      <w:marLeft w:val="0"/>
      <w:marRight w:val="0"/>
      <w:marTop w:val="0"/>
      <w:marBottom w:val="0"/>
      <w:divBdr>
        <w:top w:val="none" w:sz="0" w:space="0" w:color="auto"/>
        <w:left w:val="none" w:sz="0" w:space="0" w:color="auto"/>
        <w:bottom w:val="none" w:sz="0" w:space="0" w:color="auto"/>
        <w:right w:val="none" w:sz="0" w:space="0" w:color="auto"/>
      </w:divBdr>
    </w:div>
    <w:div w:id="253588143">
      <w:bodyDiv w:val="1"/>
      <w:marLeft w:val="0"/>
      <w:marRight w:val="0"/>
      <w:marTop w:val="0"/>
      <w:marBottom w:val="0"/>
      <w:divBdr>
        <w:top w:val="none" w:sz="0" w:space="0" w:color="auto"/>
        <w:left w:val="none" w:sz="0" w:space="0" w:color="auto"/>
        <w:bottom w:val="none" w:sz="0" w:space="0" w:color="auto"/>
        <w:right w:val="none" w:sz="0" w:space="0" w:color="auto"/>
      </w:divBdr>
    </w:div>
    <w:div w:id="253711553">
      <w:bodyDiv w:val="1"/>
      <w:marLeft w:val="0"/>
      <w:marRight w:val="0"/>
      <w:marTop w:val="0"/>
      <w:marBottom w:val="0"/>
      <w:divBdr>
        <w:top w:val="none" w:sz="0" w:space="0" w:color="auto"/>
        <w:left w:val="none" w:sz="0" w:space="0" w:color="auto"/>
        <w:bottom w:val="none" w:sz="0" w:space="0" w:color="auto"/>
        <w:right w:val="none" w:sz="0" w:space="0" w:color="auto"/>
      </w:divBdr>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0092">
      <w:bodyDiv w:val="1"/>
      <w:marLeft w:val="0"/>
      <w:marRight w:val="0"/>
      <w:marTop w:val="0"/>
      <w:marBottom w:val="0"/>
      <w:divBdr>
        <w:top w:val="none" w:sz="0" w:space="0" w:color="auto"/>
        <w:left w:val="none" w:sz="0" w:space="0" w:color="auto"/>
        <w:bottom w:val="none" w:sz="0" w:space="0" w:color="auto"/>
        <w:right w:val="none" w:sz="0" w:space="0" w:color="auto"/>
      </w:divBdr>
      <w:divsChild>
        <w:div w:id="338973532">
          <w:marLeft w:val="0"/>
          <w:marRight w:val="0"/>
          <w:marTop w:val="0"/>
          <w:marBottom w:val="0"/>
          <w:divBdr>
            <w:top w:val="none" w:sz="0" w:space="0" w:color="auto"/>
            <w:left w:val="none" w:sz="0" w:space="0" w:color="auto"/>
            <w:bottom w:val="none" w:sz="0" w:space="0" w:color="auto"/>
            <w:right w:val="none" w:sz="0" w:space="0" w:color="auto"/>
          </w:divBdr>
          <w:divsChild>
            <w:div w:id="673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017">
      <w:bodyDiv w:val="1"/>
      <w:marLeft w:val="0"/>
      <w:marRight w:val="0"/>
      <w:marTop w:val="0"/>
      <w:marBottom w:val="0"/>
      <w:divBdr>
        <w:top w:val="none" w:sz="0" w:space="0" w:color="auto"/>
        <w:left w:val="none" w:sz="0" w:space="0" w:color="auto"/>
        <w:bottom w:val="none" w:sz="0" w:space="0" w:color="auto"/>
        <w:right w:val="none" w:sz="0" w:space="0" w:color="auto"/>
      </w:divBdr>
    </w:div>
    <w:div w:id="285502253">
      <w:bodyDiv w:val="1"/>
      <w:marLeft w:val="0"/>
      <w:marRight w:val="0"/>
      <w:marTop w:val="0"/>
      <w:marBottom w:val="0"/>
      <w:divBdr>
        <w:top w:val="none" w:sz="0" w:space="0" w:color="auto"/>
        <w:left w:val="none" w:sz="0" w:space="0" w:color="auto"/>
        <w:bottom w:val="none" w:sz="0" w:space="0" w:color="auto"/>
        <w:right w:val="none" w:sz="0" w:space="0" w:color="auto"/>
      </w:divBdr>
    </w:div>
    <w:div w:id="306130291">
      <w:bodyDiv w:val="1"/>
      <w:marLeft w:val="0"/>
      <w:marRight w:val="0"/>
      <w:marTop w:val="0"/>
      <w:marBottom w:val="0"/>
      <w:divBdr>
        <w:top w:val="none" w:sz="0" w:space="0" w:color="auto"/>
        <w:left w:val="none" w:sz="0" w:space="0" w:color="auto"/>
        <w:bottom w:val="none" w:sz="0" w:space="0" w:color="auto"/>
        <w:right w:val="none" w:sz="0" w:space="0" w:color="auto"/>
      </w:divBdr>
      <w:divsChild>
        <w:div w:id="894849650">
          <w:marLeft w:val="0"/>
          <w:marRight w:val="0"/>
          <w:marTop w:val="0"/>
          <w:marBottom w:val="0"/>
          <w:divBdr>
            <w:top w:val="none" w:sz="0" w:space="0" w:color="auto"/>
            <w:left w:val="none" w:sz="0" w:space="0" w:color="auto"/>
            <w:bottom w:val="none" w:sz="0" w:space="0" w:color="auto"/>
            <w:right w:val="none" w:sz="0" w:space="0" w:color="auto"/>
          </w:divBdr>
          <w:divsChild>
            <w:div w:id="816189542">
              <w:marLeft w:val="0"/>
              <w:marRight w:val="0"/>
              <w:marTop w:val="0"/>
              <w:marBottom w:val="0"/>
              <w:divBdr>
                <w:top w:val="none" w:sz="0" w:space="0" w:color="auto"/>
                <w:left w:val="none" w:sz="0" w:space="0" w:color="auto"/>
                <w:bottom w:val="none" w:sz="0" w:space="0" w:color="auto"/>
                <w:right w:val="none" w:sz="0" w:space="0" w:color="auto"/>
              </w:divBdr>
            </w:div>
            <w:div w:id="908345586">
              <w:marLeft w:val="0"/>
              <w:marRight w:val="0"/>
              <w:marTop w:val="0"/>
              <w:marBottom w:val="0"/>
              <w:divBdr>
                <w:top w:val="none" w:sz="0" w:space="0" w:color="auto"/>
                <w:left w:val="none" w:sz="0" w:space="0" w:color="auto"/>
                <w:bottom w:val="none" w:sz="0" w:space="0" w:color="auto"/>
                <w:right w:val="none" w:sz="0" w:space="0" w:color="auto"/>
              </w:divBdr>
            </w:div>
            <w:div w:id="794833075">
              <w:marLeft w:val="0"/>
              <w:marRight w:val="0"/>
              <w:marTop w:val="0"/>
              <w:marBottom w:val="0"/>
              <w:divBdr>
                <w:top w:val="none" w:sz="0" w:space="0" w:color="auto"/>
                <w:left w:val="none" w:sz="0" w:space="0" w:color="auto"/>
                <w:bottom w:val="none" w:sz="0" w:space="0" w:color="auto"/>
                <w:right w:val="none" w:sz="0" w:space="0" w:color="auto"/>
              </w:divBdr>
            </w:div>
            <w:div w:id="1354384107">
              <w:marLeft w:val="0"/>
              <w:marRight w:val="0"/>
              <w:marTop w:val="0"/>
              <w:marBottom w:val="0"/>
              <w:divBdr>
                <w:top w:val="none" w:sz="0" w:space="0" w:color="auto"/>
                <w:left w:val="none" w:sz="0" w:space="0" w:color="auto"/>
                <w:bottom w:val="none" w:sz="0" w:space="0" w:color="auto"/>
                <w:right w:val="none" w:sz="0" w:space="0" w:color="auto"/>
              </w:divBdr>
            </w:div>
            <w:div w:id="1061371518">
              <w:marLeft w:val="0"/>
              <w:marRight w:val="0"/>
              <w:marTop w:val="0"/>
              <w:marBottom w:val="0"/>
              <w:divBdr>
                <w:top w:val="none" w:sz="0" w:space="0" w:color="auto"/>
                <w:left w:val="none" w:sz="0" w:space="0" w:color="auto"/>
                <w:bottom w:val="none" w:sz="0" w:space="0" w:color="auto"/>
                <w:right w:val="none" w:sz="0" w:space="0" w:color="auto"/>
              </w:divBdr>
            </w:div>
            <w:div w:id="3634098">
              <w:marLeft w:val="0"/>
              <w:marRight w:val="0"/>
              <w:marTop w:val="0"/>
              <w:marBottom w:val="0"/>
              <w:divBdr>
                <w:top w:val="none" w:sz="0" w:space="0" w:color="auto"/>
                <w:left w:val="none" w:sz="0" w:space="0" w:color="auto"/>
                <w:bottom w:val="none" w:sz="0" w:space="0" w:color="auto"/>
                <w:right w:val="none" w:sz="0" w:space="0" w:color="auto"/>
              </w:divBdr>
            </w:div>
            <w:div w:id="248854477">
              <w:marLeft w:val="0"/>
              <w:marRight w:val="0"/>
              <w:marTop w:val="0"/>
              <w:marBottom w:val="0"/>
              <w:divBdr>
                <w:top w:val="none" w:sz="0" w:space="0" w:color="auto"/>
                <w:left w:val="none" w:sz="0" w:space="0" w:color="auto"/>
                <w:bottom w:val="none" w:sz="0" w:space="0" w:color="auto"/>
                <w:right w:val="none" w:sz="0" w:space="0" w:color="auto"/>
              </w:divBdr>
            </w:div>
            <w:div w:id="1338459899">
              <w:marLeft w:val="0"/>
              <w:marRight w:val="0"/>
              <w:marTop w:val="0"/>
              <w:marBottom w:val="0"/>
              <w:divBdr>
                <w:top w:val="none" w:sz="0" w:space="0" w:color="auto"/>
                <w:left w:val="none" w:sz="0" w:space="0" w:color="auto"/>
                <w:bottom w:val="none" w:sz="0" w:space="0" w:color="auto"/>
                <w:right w:val="none" w:sz="0" w:space="0" w:color="auto"/>
              </w:divBdr>
            </w:div>
            <w:div w:id="612521285">
              <w:marLeft w:val="0"/>
              <w:marRight w:val="0"/>
              <w:marTop w:val="0"/>
              <w:marBottom w:val="0"/>
              <w:divBdr>
                <w:top w:val="none" w:sz="0" w:space="0" w:color="auto"/>
                <w:left w:val="none" w:sz="0" w:space="0" w:color="auto"/>
                <w:bottom w:val="none" w:sz="0" w:space="0" w:color="auto"/>
                <w:right w:val="none" w:sz="0" w:space="0" w:color="auto"/>
              </w:divBdr>
            </w:div>
            <w:div w:id="1679848926">
              <w:marLeft w:val="0"/>
              <w:marRight w:val="0"/>
              <w:marTop w:val="0"/>
              <w:marBottom w:val="0"/>
              <w:divBdr>
                <w:top w:val="none" w:sz="0" w:space="0" w:color="auto"/>
                <w:left w:val="none" w:sz="0" w:space="0" w:color="auto"/>
                <w:bottom w:val="none" w:sz="0" w:space="0" w:color="auto"/>
                <w:right w:val="none" w:sz="0" w:space="0" w:color="auto"/>
              </w:divBdr>
            </w:div>
            <w:div w:id="2002732493">
              <w:marLeft w:val="0"/>
              <w:marRight w:val="0"/>
              <w:marTop w:val="0"/>
              <w:marBottom w:val="0"/>
              <w:divBdr>
                <w:top w:val="none" w:sz="0" w:space="0" w:color="auto"/>
                <w:left w:val="none" w:sz="0" w:space="0" w:color="auto"/>
                <w:bottom w:val="none" w:sz="0" w:space="0" w:color="auto"/>
                <w:right w:val="none" w:sz="0" w:space="0" w:color="auto"/>
              </w:divBdr>
            </w:div>
            <w:div w:id="1690179322">
              <w:marLeft w:val="0"/>
              <w:marRight w:val="0"/>
              <w:marTop w:val="0"/>
              <w:marBottom w:val="0"/>
              <w:divBdr>
                <w:top w:val="none" w:sz="0" w:space="0" w:color="auto"/>
                <w:left w:val="none" w:sz="0" w:space="0" w:color="auto"/>
                <w:bottom w:val="none" w:sz="0" w:space="0" w:color="auto"/>
                <w:right w:val="none" w:sz="0" w:space="0" w:color="auto"/>
              </w:divBdr>
            </w:div>
            <w:div w:id="167792466">
              <w:marLeft w:val="0"/>
              <w:marRight w:val="0"/>
              <w:marTop w:val="0"/>
              <w:marBottom w:val="0"/>
              <w:divBdr>
                <w:top w:val="none" w:sz="0" w:space="0" w:color="auto"/>
                <w:left w:val="none" w:sz="0" w:space="0" w:color="auto"/>
                <w:bottom w:val="none" w:sz="0" w:space="0" w:color="auto"/>
                <w:right w:val="none" w:sz="0" w:space="0" w:color="auto"/>
              </w:divBdr>
            </w:div>
            <w:div w:id="214514848">
              <w:marLeft w:val="0"/>
              <w:marRight w:val="0"/>
              <w:marTop w:val="0"/>
              <w:marBottom w:val="0"/>
              <w:divBdr>
                <w:top w:val="none" w:sz="0" w:space="0" w:color="auto"/>
                <w:left w:val="none" w:sz="0" w:space="0" w:color="auto"/>
                <w:bottom w:val="none" w:sz="0" w:space="0" w:color="auto"/>
                <w:right w:val="none" w:sz="0" w:space="0" w:color="auto"/>
              </w:divBdr>
            </w:div>
            <w:div w:id="159489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2446">
      <w:bodyDiv w:val="1"/>
      <w:marLeft w:val="0"/>
      <w:marRight w:val="0"/>
      <w:marTop w:val="0"/>
      <w:marBottom w:val="0"/>
      <w:divBdr>
        <w:top w:val="none" w:sz="0" w:space="0" w:color="auto"/>
        <w:left w:val="none" w:sz="0" w:space="0" w:color="auto"/>
        <w:bottom w:val="none" w:sz="0" w:space="0" w:color="auto"/>
        <w:right w:val="none" w:sz="0" w:space="0" w:color="auto"/>
      </w:divBdr>
      <w:divsChild>
        <w:div w:id="84040701">
          <w:marLeft w:val="0"/>
          <w:marRight w:val="0"/>
          <w:marTop w:val="0"/>
          <w:marBottom w:val="0"/>
          <w:divBdr>
            <w:top w:val="none" w:sz="0" w:space="0" w:color="auto"/>
            <w:left w:val="none" w:sz="0" w:space="0" w:color="auto"/>
            <w:bottom w:val="none" w:sz="0" w:space="0" w:color="auto"/>
            <w:right w:val="none" w:sz="0" w:space="0" w:color="auto"/>
          </w:divBdr>
          <w:divsChild>
            <w:div w:id="1614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5611">
      <w:bodyDiv w:val="1"/>
      <w:marLeft w:val="0"/>
      <w:marRight w:val="0"/>
      <w:marTop w:val="0"/>
      <w:marBottom w:val="0"/>
      <w:divBdr>
        <w:top w:val="none" w:sz="0" w:space="0" w:color="auto"/>
        <w:left w:val="none" w:sz="0" w:space="0" w:color="auto"/>
        <w:bottom w:val="none" w:sz="0" w:space="0" w:color="auto"/>
        <w:right w:val="none" w:sz="0" w:space="0" w:color="auto"/>
      </w:divBdr>
      <w:divsChild>
        <w:div w:id="92671267">
          <w:marLeft w:val="0"/>
          <w:marRight w:val="0"/>
          <w:marTop w:val="0"/>
          <w:marBottom w:val="0"/>
          <w:divBdr>
            <w:top w:val="none" w:sz="0" w:space="0" w:color="auto"/>
            <w:left w:val="none" w:sz="0" w:space="0" w:color="auto"/>
            <w:bottom w:val="none" w:sz="0" w:space="0" w:color="auto"/>
            <w:right w:val="none" w:sz="0" w:space="0" w:color="auto"/>
          </w:divBdr>
          <w:divsChild>
            <w:div w:id="19985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5247">
      <w:bodyDiv w:val="1"/>
      <w:marLeft w:val="0"/>
      <w:marRight w:val="0"/>
      <w:marTop w:val="0"/>
      <w:marBottom w:val="0"/>
      <w:divBdr>
        <w:top w:val="none" w:sz="0" w:space="0" w:color="auto"/>
        <w:left w:val="none" w:sz="0" w:space="0" w:color="auto"/>
        <w:bottom w:val="none" w:sz="0" w:space="0" w:color="auto"/>
        <w:right w:val="none" w:sz="0" w:space="0" w:color="auto"/>
      </w:divBdr>
      <w:divsChild>
        <w:div w:id="297078462">
          <w:marLeft w:val="0"/>
          <w:marRight w:val="0"/>
          <w:marTop w:val="0"/>
          <w:marBottom w:val="0"/>
          <w:divBdr>
            <w:top w:val="none" w:sz="0" w:space="0" w:color="auto"/>
            <w:left w:val="none" w:sz="0" w:space="0" w:color="auto"/>
            <w:bottom w:val="none" w:sz="0" w:space="0" w:color="auto"/>
            <w:right w:val="none" w:sz="0" w:space="0" w:color="auto"/>
          </w:divBdr>
          <w:divsChild>
            <w:div w:id="1624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86769">
      <w:bodyDiv w:val="1"/>
      <w:marLeft w:val="0"/>
      <w:marRight w:val="0"/>
      <w:marTop w:val="0"/>
      <w:marBottom w:val="0"/>
      <w:divBdr>
        <w:top w:val="none" w:sz="0" w:space="0" w:color="auto"/>
        <w:left w:val="none" w:sz="0" w:space="0" w:color="auto"/>
        <w:bottom w:val="none" w:sz="0" w:space="0" w:color="auto"/>
        <w:right w:val="none" w:sz="0" w:space="0" w:color="auto"/>
      </w:divBdr>
    </w:div>
    <w:div w:id="330257953">
      <w:bodyDiv w:val="1"/>
      <w:marLeft w:val="0"/>
      <w:marRight w:val="0"/>
      <w:marTop w:val="0"/>
      <w:marBottom w:val="0"/>
      <w:divBdr>
        <w:top w:val="none" w:sz="0" w:space="0" w:color="auto"/>
        <w:left w:val="none" w:sz="0" w:space="0" w:color="auto"/>
        <w:bottom w:val="none" w:sz="0" w:space="0" w:color="auto"/>
        <w:right w:val="none" w:sz="0" w:space="0" w:color="auto"/>
      </w:divBdr>
    </w:div>
    <w:div w:id="351954943">
      <w:bodyDiv w:val="1"/>
      <w:marLeft w:val="0"/>
      <w:marRight w:val="0"/>
      <w:marTop w:val="0"/>
      <w:marBottom w:val="0"/>
      <w:divBdr>
        <w:top w:val="none" w:sz="0" w:space="0" w:color="auto"/>
        <w:left w:val="none" w:sz="0" w:space="0" w:color="auto"/>
        <w:bottom w:val="none" w:sz="0" w:space="0" w:color="auto"/>
        <w:right w:val="none" w:sz="0" w:space="0" w:color="auto"/>
      </w:divBdr>
      <w:divsChild>
        <w:div w:id="1264460332">
          <w:marLeft w:val="0"/>
          <w:marRight w:val="0"/>
          <w:marTop w:val="0"/>
          <w:marBottom w:val="0"/>
          <w:divBdr>
            <w:top w:val="none" w:sz="0" w:space="0" w:color="auto"/>
            <w:left w:val="none" w:sz="0" w:space="0" w:color="auto"/>
            <w:bottom w:val="none" w:sz="0" w:space="0" w:color="auto"/>
            <w:right w:val="none" w:sz="0" w:space="0" w:color="auto"/>
          </w:divBdr>
          <w:divsChild>
            <w:div w:id="16141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79757">
      <w:bodyDiv w:val="1"/>
      <w:marLeft w:val="0"/>
      <w:marRight w:val="0"/>
      <w:marTop w:val="0"/>
      <w:marBottom w:val="0"/>
      <w:divBdr>
        <w:top w:val="none" w:sz="0" w:space="0" w:color="auto"/>
        <w:left w:val="none" w:sz="0" w:space="0" w:color="auto"/>
        <w:bottom w:val="none" w:sz="0" w:space="0" w:color="auto"/>
        <w:right w:val="none" w:sz="0" w:space="0" w:color="auto"/>
      </w:divBdr>
      <w:divsChild>
        <w:div w:id="2135635312">
          <w:marLeft w:val="0"/>
          <w:marRight w:val="0"/>
          <w:marTop w:val="0"/>
          <w:marBottom w:val="0"/>
          <w:divBdr>
            <w:top w:val="none" w:sz="0" w:space="0" w:color="auto"/>
            <w:left w:val="none" w:sz="0" w:space="0" w:color="auto"/>
            <w:bottom w:val="none" w:sz="0" w:space="0" w:color="auto"/>
            <w:right w:val="none" w:sz="0" w:space="0" w:color="auto"/>
          </w:divBdr>
          <w:divsChild>
            <w:div w:id="2121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9387">
      <w:bodyDiv w:val="1"/>
      <w:marLeft w:val="0"/>
      <w:marRight w:val="0"/>
      <w:marTop w:val="0"/>
      <w:marBottom w:val="0"/>
      <w:divBdr>
        <w:top w:val="none" w:sz="0" w:space="0" w:color="auto"/>
        <w:left w:val="none" w:sz="0" w:space="0" w:color="auto"/>
        <w:bottom w:val="none" w:sz="0" w:space="0" w:color="auto"/>
        <w:right w:val="none" w:sz="0" w:space="0" w:color="auto"/>
      </w:divBdr>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96948">
      <w:bodyDiv w:val="1"/>
      <w:marLeft w:val="0"/>
      <w:marRight w:val="0"/>
      <w:marTop w:val="0"/>
      <w:marBottom w:val="0"/>
      <w:divBdr>
        <w:top w:val="none" w:sz="0" w:space="0" w:color="auto"/>
        <w:left w:val="none" w:sz="0" w:space="0" w:color="auto"/>
        <w:bottom w:val="none" w:sz="0" w:space="0" w:color="auto"/>
        <w:right w:val="none" w:sz="0" w:space="0" w:color="auto"/>
      </w:divBdr>
    </w:div>
    <w:div w:id="429859348">
      <w:bodyDiv w:val="1"/>
      <w:marLeft w:val="0"/>
      <w:marRight w:val="0"/>
      <w:marTop w:val="0"/>
      <w:marBottom w:val="0"/>
      <w:divBdr>
        <w:top w:val="none" w:sz="0" w:space="0" w:color="auto"/>
        <w:left w:val="none" w:sz="0" w:space="0" w:color="auto"/>
        <w:bottom w:val="none" w:sz="0" w:space="0" w:color="auto"/>
        <w:right w:val="none" w:sz="0" w:space="0" w:color="auto"/>
      </w:divBdr>
    </w:div>
    <w:div w:id="430130024">
      <w:bodyDiv w:val="1"/>
      <w:marLeft w:val="0"/>
      <w:marRight w:val="0"/>
      <w:marTop w:val="0"/>
      <w:marBottom w:val="0"/>
      <w:divBdr>
        <w:top w:val="none" w:sz="0" w:space="0" w:color="auto"/>
        <w:left w:val="none" w:sz="0" w:space="0" w:color="auto"/>
        <w:bottom w:val="none" w:sz="0" w:space="0" w:color="auto"/>
        <w:right w:val="none" w:sz="0" w:space="0" w:color="auto"/>
      </w:divBdr>
      <w:divsChild>
        <w:div w:id="1413548330">
          <w:marLeft w:val="0"/>
          <w:marRight w:val="0"/>
          <w:marTop w:val="0"/>
          <w:marBottom w:val="0"/>
          <w:divBdr>
            <w:top w:val="none" w:sz="0" w:space="0" w:color="auto"/>
            <w:left w:val="none" w:sz="0" w:space="0" w:color="auto"/>
            <w:bottom w:val="none" w:sz="0" w:space="0" w:color="auto"/>
            <w:right w:val="none" w:sz="0" w:space="0" w:color="auto"/>
          </w:divBdr>
          <w:divsChild>
            <w:div w:id="4876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75680">
      <w:bodyDiv w:val="1"/>
      <w:marLeft w:val="0"/>
      <w:marRight w:val="0"/>
      <w:marTop w:val="0"/>
      <w:marBottom w:val="0"/>
      <w:divBdr>
        <w:top w:val="none" w:sz="0" w:space="0" w:color="auto"/>
        <w:left w:val="none" w:sz="0" w:space="0" w:color="auto"/>
        <w:bottom w:val="none" w:sz="0" w:space="0" w:color="auto"/>
        <w:right w:val="none" w:sz="0" w:space="0" w:color="auto"/>
      </w:divBdr>
      <w:divsChild>
        <w:div w:id="1186142030">
          <w:marLeft w:val="0"/>
          <w:marRight w:val="0"/>
          <w:marTop w:val="0"/>
          <w:marBottom w:val="0"/>
          <w:divBdr>
            <w:top w:val="none" w:sz="0" w:space="0" w:color="auto"/>
            <w:left w:val="none" w:sz="0" w:space="0" w:color="auto"/>
            <w:bottom w:val="none" w:sz="0" w:space="0" w:color="auto"/>
            <w:right w:val="none" w:sz="0" w:space="0" w:color="auto"/>
          </w:divBdr>
          <w:divsChild>
            <w:div w:id="2582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10146452">
      <w:bodyDiv w:val="1"/>
      <w:marLeft w:val="0"/>
      <w:marRight w:val="0"/>
      <w:marTop w:val="0"/>
      <w:marBottom w:val="0"/>
      <w:divBdr>
        <w:top w:val="none" w:sz="0" w:space="0" w:color="auto"/>
        <w:left w:val="none" w:sz="0" w:space="0" w:color="auto"/>
        <w:bottom w:val="none" w:sz="0" w:space="0" w:color="auto"/>
        <w:right w:val="none" w:sz="0" w:space="0" w:color="auto"/>
      </w:divBdr>
      <w:divsChild>
        <w:div w:id="2076198774">
          <w:marLeft w:val="0"/>
          <w:marRight w:val="0"/>
          <w:marTop w:val="0"/>
          <w:marBottom w:val="0"/>
          <w:divBdr>
            <w:top w:val="none" w:sz="0" w:space="0" w:color="auto"/>
            <w:left w:val="none" w:sz="0" w:space="0" w:color="auto"/>
            <w:bottom w:val="none" w:sz="0" w:space="0" w:color="auto"/>
            <w:right w:val="none" w:sz="0" w:space="0" w:color="auto"/>
          </w:divBdr>
          <w:divsChild>
            <w:div w:id="12999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8857">
      <w:bodyDiv w:val="1"/>
      <w:marLeft w:val="0"/>
      <w:marRight w:val="0"/>
      <w:marTop w:val="0"/>
      <w:marBottom w:val="0"/>
      <w:divBdr>
        <w:top w:val="none" w:sz="0" w:space="0" w:color="auto"/>
        <w:left w:val="none" w:sz="0" w:space="0" w:color="auto"/>
        <w:bottom w:val="none" w:sz="0" w:space="0" w:color="auto"/>
        <w:right w:val="none" w:sz="0" w:space="0" w:color="auto"/>
      </w:divBdr>
      <w:divsChild>
        <w:div w:id="1057364441">
          <w:marLeft w:val="0"/>
          <w:marRight w:val="0"/>
          <w:marTop w:val="0"/>
          <w:marBottom w:val="0"/>
          <w:divBdr>
            <w:top w:val="none" w:sz="0" w:space="0" w:color="auto"/>
            <w:left w:val="none" w:sz="0" w:space="0" w:color="auto"/>
            <w:bottom w:val="none" w:sz="0" w:space="0" w:color="auto"/>
            <w:right w:val="none" w:sz="0" w:space="0" w:color="auto"/>
          </w:divBdr>
          <w:divsChild>
            <w:div w:id="19321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20639">
      <w:bodyDiv w:val="1"/>
      <w:marLeft w:val="0"/>
      <w:marRight w:val="0"/>
      <w:marTop w:val="0"/>
      <w:marBottom w:val="0"/>
      <w:divBdr>
        <w:top w:val="none" w:sz="0" w:space="0" w:color="auto"/>
        <w:left w:val="none" w:sz="0" w:space="0" w:color="auto"/>
        <w:bottom w:val="none" w:sz="0" w:space="0" w:color="auto"/>
        <w:right w:val="none" w:sz="0" w:space="0" w:color="auto"/>
      </w:divBdr>
      <w:divsChild>
        <w:div w:id="2103598861">
          <w:marLeft w:val="0"/>
          <w:marRight w:val="0"/>
          <w:marTop w:val="0"/>
          <w:marBottom w:val="0"/>
          <w:divBdr>
            <w:top w:val="none" w:sz="0" w:space="0" w:color="auto"/>
            <w:left w:val="none" w:sz="0" w:space="0" w:color="auto"/>
            <w:bottom w:val="none" w:sz="0" w:space="0" w:color="auto"/>
            <w:right w:val="none" w:sz="0" w:space="0" w:color="auto"/>
          </w:divBdr>
          <w:divsChild>
            <w:div w:id="1152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429">
      <w:bodyDiv w:val="1"/>
      <w:marLeft w:val="0"/>
      <w:marRight w:val="0"/>
      <w:marTop w:val="0"/>
      <w:marBottom w:val="0"/>
      <w:divBdr>
        <w:top w:val="none" w:sz="0" w:space="0" w:color="auto"/>
        <w:left w:val="none" w:sz="0" w:space="0" w:color="auto"/>
        <w:bottom w:val="none" w:sz="0" w:space="0" w:color="auto"/>
        <w:right w:val="none" w:sz="0" w:space="0" w:color="auto"/>
      </w:divBdr>
      <w:divsChild>
        <w:div w:id="118652367">
          <w:marLeft w:val="0"/>
          <w:marRight w:val="0"/>
          <w:marTop w:val="0"/>
          <w:marBottom w:val="0"/>
          <w:divBdr>
            <w:top w:val="none" w:sz="0" w:space="0" w:color="auto"/>
            <w:left w:val="none" w:sz="0" w:space="0" w:color="auto"/>
            <w:bottom w:val="none" w:sz="0" w:space="0" w:color="auto"/>
            <w:right w:val="none" w:sz="0" w:space="0" w:color="auto"/>
          </w:divBdr>
          <w:divsChild>
            <w:div w:id="210425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82549">
      <w:bodyDiv w:val="1"/>
      <w:marLeft w:val="0"/>
      <w:marRight w:val="0"/>
      <w:marTop w:val="0"/>
      <w:marBottom w:val="0"/>
      <w:divBdr>
        <w:top w:val="none" w:sz="0" w:space="0" w:color="auto"/>
        <w:left w:val="none" w:sz="0" w:space="0" w:color="auto"/>
        <w:bottom w:val="none" w:sz="0" w:space="0" w:color="auto"/>
        <w:right w:val="none" w:sz="0" w:space="0" w:color="auto"/>
      </w:divBdr>
      <w:divsChild>
        <w:div w:id="142476089">
          <w:marLeft w:val="0"/>
          <w:marRight w:val="0"/>
          <w:marTop w:val="0"/>
          <w:marBottom w:val="0"/>
          <w:divBdr>
            <w:top w:val="none" w:sz="0" w:space="0" w:color="auto"/>
            <w:left w:val="none" w:sz="0" w:space="0" w:color="auto"/>
            <w:bottom w:val="none" w:sz="0" w:space="0" w:color="auto"/>
            <w:right w:val="none" w:sz="0" w:space="0" w:color="auto"/>
          </w:divBdr>
          <w:divsChild>
            <w:div w:id="4448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78081">
      <w:bodyDiv w:val="1"/>
      <w:marLeft w:val="0"/>
      <w:marRight w:val="0"/>
      <w:marTop w:val="0"/>
      <w:marBottom w:val="0"/>
      <w:divBdr>
        <w:top w:val="none" w:sz="0" w:space="0" w:color="auto"/>
        <w:left w:val="none" w:sz="0" w:space="0" w:color="auto"/>
        <w:bottom w:val="none" w:sz="0" w:space="0" w:color="auto"/>
        <w:right w:val="none" w:sz="0" w:space="0" w:color="auto"/>
      </w:divBdr>
    </w:div>
    <w:div w:id="590504388">
      <w:bodyDiv w:val="1"/>
      <w:marLeft w:val="0"/>
      <w:marRight w:val="0"/>
      <w:marTop w:val="0"/>
      <w:marBottom w:val="0"/>
      <w:divBdr>
        <w:top w:val="none" w:sz="0" w:space="0" w:color="auto"/>
        <w:left w:val="none" w:sz="0" w:space="0" w:color="auto"/>
        <w:bottom w:val="none" w:sz="0" w:space="0" w:color="auto"/>
        <w:right w:val="none" w:sz="0" w:space="0" w:color="auto"/>
      </w:divBdr>
    </w:div>
    <w:div w:id="622662991">
      <w:bodyDiv w:val="1"/>
      <w:marLeft w:val="0"/>
      <w:marRight w:val="0"/>
      <w:marTop w:val="0"/>
      <w:marBottom w:val="0"/>
      <w:divBdr>
        <w:top w:val="none" w:sz="0" w:space="0" w:color="auto"/>
        <w:left w:val="none" w:sz="0" w:space="0" w:color="auto"/>
        <w:bottom w:val="none" w:sz="0" w:space="0" w:color="auto"/>
        <w:right w:val="none" w:sz="0" w:space="0" w:color="auto"/>
      </w:divBdr>
    </w:div>
    <w:div w:id="641469362">
      <w:bodyDiv w:val="1"/>
      <w:marLeft w:val="0"/>
      <w:marRight w:val="0"/>
      <w:marTop w:val="0"/>
      <w:marBottom w:val="0"/>
      <w:divBdr>
        <w:top w:val="none" w:sz="0" w:space="0" w:color="auto"/>
        <w:left w:val="none" w:sz="0" w:space="0" w:color="auto"/>
        <w:bottom w:val="none" w:sz="0" w:space="0" w:color="auto"/>
        <w:right w:val="none" w:sz="0" w:space="0" w:color="auto"/>
      </w:divBdr>
    </w:div>
    <w:div w:id="641665633">
      <w:bodyDiv w:val="1"/>
      <w:marLeft w:val="0"/>
      <w:marRight w:val="0"/>
      <w:marTop w:val="0"/>
      <w:marBottom w:val="0"/>
      <w:divBdr>
        <w:top w:val="none" w:sz="0" w:space="0" w:color="auto"/>
        <w:left w:val="none" w:sz="0" w:space="0" w:color="auto"/>
        <w:bottom w:val="none" w:sz="0" w:space="0" w:color="auto"/>
        <w:right w:val="none" w:sz="0" w:space="0" w:color="auto"/>
      </w:divBdr>
      <w:divsChild>
        <w:div w:id="930505539">
          <w:marLeft w:val="0"/>
          <w:marRight w:val="0"/>
          <w:marTop w:val="0"/>
          <w:marBottom w:val="0"/>
          <w:divBdr>
            <w:top w:val="none" w:sz="0" w:space="0" w:color="auto"/>
            <w:left w:val="none" w:sz="0" w:space="0" w:color="auto"/>
            <w:bottom w:val="none" w:sz="0" w:space="0" w:color="auto"/>
            <w:right w:val="none" w:sz="0" w:space="0" w:color="auto"/>
          </w:divBdr>
          <w:divsChild>
            <w:div w:id="3126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829126">
      <w:bodyDiv w:val="1"/>
      <w:marLeft w:val="0"/>
      <w:marRight w:val="0"/>
      <w:marTop w:val="0"/>
      <w:marBottom w:val="0"/>
      <w:divBdr>
        <w:top w:val="none" w:sz="0" w:space="0" w:color="auto"/>
        <w:left w:val="none" w:sz="0" w:space="0" w:color="auto"/>
        <w:bottom w:val="none" w:sz="0" w:space="0" w:color="auto"/>
        <w:right w:val="none" w:sz="0" w:space="0" w:color="auto"/>
      </w:divBdr>
    </w:div>
    <w:div w:id="663356415">
      <w:bodyDiv w:val="1"/>
      <w:marLeft w:val="0"/>
      <w:marRight w:val="0"/>
      <w:marTop w:val="0"/>
      <w:marBottom w:val="0"/>
      <w:divBdr>
        <w:top w:val="none" w:sz="0" w:space="0" w:color="auto"/>
        <w:left w:val="none" w:sz="0" w:space="0" w:color="auto"/>
        <w:bottom w:val="none" w:sz="0" w:space="0" w:color="auto"/>
        <w:right w:val="none" w:sz="0" w:space="0" w:color="auto"/>
      </w:divBdr>
    </w:div>
    <w:div w:id="670639781">
      <w:bodyDiv w:val="1"/>
      <w:marLeft w:val="0"/>
      <w:marRight w:val="0"/>
      <w:marTop w:val="0"/>
      <w:marBottom w:val="0"/>
      <w:divBdr>
        <w:top w:val="none" w:sz="0" w:space="0" w:color="auto"/>
        <w:left w:val="none" w:sz="0" w:space="0" w:color="auto"/>
        <w:bottom w:val="none" w:sz="0" w:space="0" w:color="auto"/>
        <w:right w:val="none" w:sz="0" w:space="0" w:color="auto"/>
      </w:divBdr>
      <w:divsChild>
        <w:div w:id="1780904672">
          <w:marLeft w:val="0"/>
          <w:marRight w:val="0"/>
          <w:marTop w:val="0"/>
          <w:marBottom w:val="0"/>
          <w:divBdr>
            <w:top w:val="none" w:sz="0" w:space="0" w:color="auto"/>
            <w:left w:val="none" w:sz="0" w:space="0" w:color="auto"/>
            <w:bottom w:val="none" w:sz="0" w:space="0" w:color="auto"/>
            <w:right w:val="none" w:sz="0" w:space="0" w:color="auto"/>
          </w:divBdr>
          <w:divsChild>
            <w:div w:id="4277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3373">
      <w:bodyDiv w:val="1"/>
      <w:marLeft w:val="0"/>
      <w:marRight w:val="0"/>
      <w:marTop w:val="0"/>
      <w:marBottom w:val="0"/>
      <w:divBdr>
        <w:top w:val="none" w:sz="0" w:space="0" w:color="auto"/>
        <w:left w:val="none" w:sz="0" w:space="0" w:color="auto"/>
        <w:bottom w:val="none" w:sz="0" w:space="0" w:color="auto"/>
        <w:right w:val="none" w:sz="0" w:space="0" w:color="auto"/>
      </w:divBdr>
      <w:divsChild>
        <w:div w:id="115101419">
          <w:marLeft w:val="0"/>
          <w:marRight w:val="0"/>
          <w:marTop w:val="0"/>
          <w:marBottom w:val="0"/>
          <w:divBdr>
            <w:top w:val="none" w:sz="0" w:space="0" w:color="auto"/>
            <w:left w:val="none" w:sz="0" w:space="0" w:color="auto"/>
            <w:bottom w:val="none" w:sz="0" w:space="0" w:color="auto"/>
            <w:right w:val="none" w:sz="0" w:space="0" w:color="auto"/>
          </w:divBdr>
          <w:divsChild>
            <w:div w:id="16458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400259">
      <w:bodyDiv w:val="1"/>
      <w:marLeft w:val="0"/>
      <w:marRight w:val="0"/>
      <w:marTop w:val="0"/>
      <w:marBottom w:val="0"/>
      <w:divBdr>
        <w:top w:val="none" w:sz="0" w:space="0" w:color="auto"/>
        <w:left w:val="none" w:sz="0" w:space="0" w:color="auto"/>
        <w:bottom w:val="none" w:sz="0" w:space="0" w:color="auto"/>
        <w:right w:val="none" w:sz="0" w:space="0" w:color="auto"/>
      </w:divBdr>
    </w:div>
    <w:div w:id="685375492">
      <w:bodyDiv w:val="1"/>
      <w:marLeft w:val="0"/>
      <w:marRight w:val="0"/>
      <w:marTop w:val="0"/>
      <w:marBottom w:val="0"/>
      <w:divBdr>
        <w:top w:val="none" w:sz="0" w:space="0" w:color="auto"/>
        <w:left w:val="none" w:sz="0" w:space="0" w:color="auto"/>
        <w:bottom w:val="none" w:sz="0" w:space="0" w:color="auto"/>
        <w:right w:val="none" w:sz="0" w:space="0" w:color="auto"/>
      </w:divBdr>
      <w:divsChild>
        <w:div w:id="2137723493">
          <w:marLeft w:val="0"/>
          <w:marRight w:val="0"/>
          <w:marTop w:val="0"/>
          <w:marBottom w:val="0"/>
          <w:divBdr>
            <w:top w:val="none" w:sz="0" w:space="0" w:color="auto"/>
            <w:left w:val="none" w:sz="0" w:space="0" w:color="auto"/>
            <w:bottom w:val="none" w:sz="0" w:space="0" w:color="auto"/>
            <w:right w:val="none" w:sz="0" w:space="0" w:color="auto"/>
          </w:divBdr>
          <w:divsChild>
            <w:div w:id="87642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90139">
      <w:bodyDiv w:val="1"/>
      <w:marLeft w:val="0"/>
      <w:marRight w:val="0"/>
      <w:marTop w:val="0"/>
      <w:marBottom w:val="0"/>
      <w:divBdr>
        <w:top w:val="none" w:sz="0" w:space="0" w:color="auto"/>
        <w:left w:val="none" w:sz="0" w:space="0" w:color="auto"/>
        <w:bottom w:val="none" w:sz="0" w:space="0" w:color="auto"/>
        <w:right w:val="none" w:sz="0" w:space="0" w:color="auto"/>
      </w:divBdr>
      <w:divsChild>
        <w:div w:id="1896578655">
          <w:marLeft w:val="3874"/>
          <w:marRight w:val="0"/>
          <w:marTop w:val="0"/>
          <w:marBottom w:val="0"/>
          <w:divBdr>
            <w:top w:val="none" w:sz="0" w:space="0" w:color="auto"/>
            <w:left w:val="none" w:sz="0" w:space="0" w:color="auto"/>
            <w:bottom w:val="none" w:sz="0" w:space="0" w:color="auto"/>
            <w:right w:val="none" w:sz="0" w:space="0" w:color="auto"/>
          </w:divBdr>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462350">
      <w:bodyDiv w:val="1"/>
      <w:marLeft w:val="0"/>
      <w:marRight w:val="0"/>
      <w:marTop w:val="0"/>
      <w:marBottom w:val="0"/>
      <w:divBdr>
        <w:top w:val="none" w:sz="0" w:space="0" w:color="auto"/>
        <w:left w:val="none" w:sz="0" w:space="0" w:color="auto"/>
        <w:bottom w:val="none" w:sz="0" w:space="0" w:color="auto"/>
        <w:right w:val="none" w:sz="0" w:space="0" w:color="auto"/>
      </w:divBdr>
    </w:div>
    <w:div w:id="731972096">
      <w:bodyDiv w:val="1"/>
      <w:marLeft w:val="0"/>
      <w:marRight w:val="0"/>
      <w:marTop w:val="0"/>
      <w:marBottom w:val="0"/>
      <w:divBdr>
        <w:top w:val="none" w:sz="0" w:space="0" w:color="auto"/>
        <w:left w:val="none" w:sz="0" w:space="0" w:color="auto"/>
        <w:bottom w:val="none" w:sz="0" w:space="0" w:color="auto"/>
        <w:right w:val="none" w:sz="0" w:space="0" w:color="auto"/>
      </w:divBdr>
    </w:div>
    <w:div w:id="732434429">
      <w:bodyDiv w:val="1"/>
      <w:marLeft w:val="0"/>
      <w:marRight w:val="0"/>
      <w:marTop w:val="0"/>
      <w:marBottom w:val="0"/>
      <w:divBdr>
        <w:top w:val="none" w:sz="0" w:space="0" w:color="auto"/>
        <w:left w:val="none" w:sz="0" w:space="0" w:color="auto"/>
        <w:bottom w:val="none" w:sz="0" w:space="0" w:color="auto"/>
        <w:right w:val="none" w:sz="0" w:space="0" w:color="auto"/>
      </w:divBdr>
      <w:divsChild>
        <w:div w:id="1272323836">
          <w:marLeft w:val="0"/>
          <w:marRight w:val="0"/>
          <w:marTop w:val="0"/>
          <w:marBottom w:val="0"/>
          <w:divBdr>
            <w:top w:val="none" w:sz="0" w:space="0" w:color="auto"/>
            <w:left w:val="none" w:sz="0" w:space="0" w:color="auto"/>
            <w:bottom w:val="none" w:sz="0" w:space="0" w:color="auto"/>
            <w:right w:val="none" w:sz="0" w:space="0" w:color="auto"/>
          </w:divBdr>
          <w:divsChild>
            <w:div w:id="1287466798">
              <w:marLeft w:val="0"/>
              <w:marRight w:val="0"/>
              <w:marTop w:val="0"/>
              <w:marBottom w:val="0"/>
              <w:divBdr>
                <w:top w:val="none" w:sz="0" w:space="0" w:color="auto"/>
                <w:left w:val="none" w:sz="0" w:space="0" w:color="auto"/>
                <w:bottom w:val="none" w:sz="0" w:space="0" w:color="auto"/>
                <w:right w:val="none" w:sz="0" w:space="0" w:color="auto"/>
              </w:divBdr>
            </w:div>
            <w:div w:id="35770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9857">
      <w:bodyDiv w:val="1"/>
      <w:marLeft w:val="0"/>
      <w:marRight w:val="0"/>
      <w:marTop w:val="0"/>
      <w:marBottom w:val="0"/>
      <w:divBdr>
        <w:top w:val="none" w:sz="0" w:space="0" w:color="auto"/>
        <w:left w:val="none" w:sz="0" w:space="0" w:color="auto"/>
        <w:bottom w:val="none" w:sz="0" w:space="0" w:color="auto"/>
        <w:right w:val="none" w:sz="0" w:space="0" w:color="auto"/>
      </w:divBdr>
      <w:divsChild>
        <w:div w:id="1377582000">
          <w:marLeft w:val="0"/>
          <w:marRight w:val="0"/>
          <w:marTop w:val="0"/>
          <w:marBottom w:val="0"/>
          <w:divBdr>
            <w:top w:val="none" w:sz="0" w:space="0" w:color="auto"/>
            <w:left w:val="none" w:sz="0" w:space="0" w:color="auto"/>
            <w:bottom w:val="none" w:sz="0" w:space="0" w:color="auto"/>
            <w:right w:val="none" w:sz="0" w:space="0" w:color="auto"/>
          </w:divBdr>
        </w:div>
        <w:div w:id="1441951459">
          <w:marLeft w:val="0"/>
          <w:marRight w:val="0"/>
          <w:marTop w:val="0"/>
          <w:marBottom w:val="0"/>
          <w:divBdr>
            <w:top w:val="none" w:sz="0" w:space="0" w:color="auto"/>
            <w:left w:val="none" w:sz="0" w:space="0" w:color="auto"/>
            <w:bottom w:val="none" w:sz="0" w:space="0" w:color="auto"/>
            <w:right w:val="none" w:sz="0" w:space="0" w:color="auto"/>
          </w:divBdr>
        </w:div>
      </w:divsChild>
    </w:div>
    <w:div w:id="752628956">
      <w:bodyDiv w:val="1"/>
      <w:marLeft w:val="0"/>
      <w:marRight w:val="0"/>
      <w:marTop w:val="0"/>
      <w:marBottom w:val="0"/>
      <w:divBdr>
        <w:top w:val="none" w:sz="0" w:space="0" w:color="auto"/>
        <w:left w:val="none" w:sz="0" w:space="0" w:color="auto"/>
        <w:bottom w:val="none" w:sz="0" w:space="0" w:color="auto"/>
        <w:right w:val="none" w:sz="0" w:space="0" w:color="auto"/>
      </w:divBdr>
      <w:divsChild>
        <w:div w:id="1664970414">
          <w:marLeft w:val="0"/>
          <w:marRight w:val="0"/>
          <w:marTop w:val="0"/>
          <w:marBottom w:val="0"/>
          <w:divBdr>
            <w:top w:val="none" w:sz="0" w:space="0" w:color="auto"/>
            <w:left w:val="none" w:sz="0" w:space="0" w:color="auto"/>
            <w:bottom w:val="none" w:sz="0" w:space="0" w:color="auto"/>
            <w:right w:val="none" w:sz="0" w:space="0" w:color="auto"/>
          </w:divBdr>
          <w:divsChild>
            <w:div w:id="5513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4538">
      <w:bodyDiv w:val="1"/>
      <w:marLeft w:val="0"/>
      <w:marRight w:val="0"/>
      <w:marTop w:val="0"/>
      <w:marBottom w:val="0"/>
      <w:divBdr>
        <w:top w:val="none" w:sz="0" w:space="0" w:color="auto"/>
        <w:left w:val="none" w:sz="0" w:space="0" w:color="auto"/>
        <w:bottom w:val="none" w:sz="0" w:space="0" w:color="auto"/>
        <w:right w:val="none" w:sz="0" w:space="0" w:color="auto"/>
      </w:divBdr>
    </w:div>
    <w:div w:id="757408113">
      <w:bodyDiv w:val="1"/>
      <w:marLeft w:val="0"/>
      <w:marRight w:val="0"/>
      <w:marTop w:val="0"/>
      <w:marBottom w:val="0"/>
      <w:divBdr>
        <w:top w:val="none" w:sz="0" w:space="0" w:color="auto"/>
        <w:left w:val="none" w:sz="0" w:space="0" w:color="auto"/>
        <w:bottom w:val="none" w:sz="0" w:space="0" w:color="auto"/>
        <w:right w:val="none" w:sz="0" w:space="0" w:color="auto"/>
      </w:divBdr>
      <w:divsChild>
        <w:div w:id="340204193">
          <w:marLeft w:val="0"/>
          <w:marRight w:val="0"/>
          <w:marTop w:val="0"/>
          <w:marBottom w:val="0"/>
          <w:divBdr>
            <w:top w:val="none" w:sz="0" w:space="0" w:color="auto"/>
            <w:left w:val="none" w:sz="0" w:space="0" w:color="auto"/>
            <w:bottom w:val="none" w:sz="0" w:space="0" w:color="auto"/>
            <w:right w:val="none" w:sz="0" w:space="0" w:color="auto"/>
          </w:divBdr>
          <w:divsChild>
            <w:div w:id="16560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716834">
      <w:bodyDiv w:val="1"/>
      <w:marLeft w:val="0"/>
      <w:marRight w:val="0"/>
      <w:marTop w:val="0"/>
      <w:marBottom w:val="0"/>
      <w:divBdr>
        <w:top w:val="none" w:sz="0" w:space="0" w:color="auto"/>
        <w:left w:val="none" w:sz="0" w:space="0" w:color="auto"/>
        <w:bottom w:val="none" w:sz="0" w:space="0" w:color="auto"/>
        <w:right w:val="none" w:sz="0" w:space="0" w:color="auto"/>
      </w:divBdr>
    </w:div>
    <w:div w:id="762914188">
      <w:bodyDiv w:val="1"/>
      <w:marLeft w:val="0"/>
      <w:marRight w:val="0"/>
      <w:marTop w:val="0"/>
      <w:marBottom w:val="0"/>
      <w:divBdr>
        <w:top w:val="none" w:sz="0" w:space="0" w:color="auto"/>
        <w:left w:val="none" w:sz="0" w:space="0" w:color="auto"/>
        <w:bottom w:val="none" w:sz="0" w:space="0" w:color="auto"/>
        <w:right w:val="none" w:sz="0" w:space="0" w:color="auto"/>
      </w:divBdr>
      <w:divsChild>
        <w:div w:id="482430759">
          <w:marLeft w:val="0"/>
          <w:marRight w:val="0"/>
          <w:marTop w:val="0"/>
          <w:marBottom w:val="0"/>
          <w:divBdr>
            <w:top w:val="none" w:sz="0" w:space="0" w:color="auto"/>
            <w:left w:val="none" w:sz="0" w:space="0" w:color="auto"/>
            <w:bottom w:val="none" w:sz="0" w:space="0" w:color="auto"/>
            <w:right w:val="none" w:sz="0" w:space="0" w:color="auto"/>
          </w:divBdr>
          <w:divsChild>
            <w:div w:id="100644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18289">
      <w:bodyDiv w:val="1"/>
      <w:marLeft w:val="0"/>
      <w:marRight w:val="0"/>
      <w:marTop w:val="0"/>
      <w:marBottom w:val="0"/>
      <w:divBdr>
        <w:top w:val="none" w:sz="0" w:space="0" w:color="auto"/>
        <w:left w:val="none" w:sz="0" w:space="0" w:color="auto"/>
        <w:bottom w:val="none" w:sz="0" w:space="0" w:color="auto"/>
        <w:right w:val="none" w:sz="0" w:space="0" w:color="auto"/>
      </w:divBdr>
    </w:div>
    <w:div w:id="798453128">
      <w:bodyDiv w:val="1"/>
      <w:marLeft w:val="0"/>
      <w:marRight w:val="0"/>
      <w:marTop w:val="0"/>
      <w:marBottom w:val="0"/>
      <w:divBdr>
        <w:top w:val="none" w:sz="0" w:space="0" w:color="auto"/>
        <w:left w:val="none" w:sz="0" w:space="0" w:color="auto"/>
        <w:bottom w:val="none" w:sz="0" w:space="0" w:color="auto"/>
        <w:right w:val="none" w:sz="0" w:space="0" w:color="auto"/>
      </w:divBdr>
    </w:div>
    <w:div w:id="815535557">
      <w:bodyDiv w:val="1"/>
      <w:marLeft w:val="0"/>
      <w:marRight w:val="0"/>
      <w:marTop w:val="0"/>
      <w:marBottom w:val="0"/>
      <w:divBdr>
        <w:top w:val="none" w:sz="0" w:space="0" w:color="auto"/>
        <w:left w:val="none" w:sz="0" w:space="0" w:color="auto"/>
        <w:bottom w:val="none" w:sz="0" w:space="0" w:color="auto"/>
        <w:right w:val="none" w:sz="0" w:space="0" w:color="auto"/>
      </w:divBdr>
      <w:divsChild>
        <w:div w:id="2036998674">
          <w:marLeft w:val="0"/>
          <w:marRight w:val="0"/>
          <w:marTop w:val="0"/>
          <w:marBottom w:val="0"/>
          <w:divBdr>
            <w:top w:val="none" w:sz="0" w:space="0" w:color="auto"/>
            <w:left w:val="none" w:sz="0" w:space="0" w:color="auto"/>
            <w:bottom w:val="none" w:sz="0" w:space="0" w:color="auto"/>
            <w:right w:val="none" w:sz="0" w:space="0" w:color="auto"/>
          </w:divBdr>
          <w:divsChild>
            <w:div w:id="18934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59771">
      <w:bodyDiv w:val="1"/>
      <w:marLeft w:val="0"/>
      <w:marRight w:val="0"/>
      <w:marTop w:val="0"/>
      <w:marBottom w:val="0"/>
      <w:divBdr>
        <w:top w:val="none" w:sz="0" w:space="0" w:color="auto"/>
        <w:left w:val="none" w:sz="0" w:space="0" w:color="auto"/>
        <w:bottom w:val="none" w:sz="0" w:space="0" w:color="auto"/>
        <w:right w:val="none" w:sz="0" w:space="0" w:color="auto"/>
      </w:divBdr>
      <w:divsChild>
        <w:div w:id="1185094225">
          <w:marLeft w:val="0"/>
          <w:marRight w:val="0"/>
          <w:marTop w:val="0"/>
          <w:marBottom w:val="0"/>
          <w:divBdr>
            <w:top w:val="none" w:sz="0" w:space="0" w:color="auto"/>
            <w:left w:val="none" w:sz="0" w:space="0" w:color="auto"/>
            <w:bottom w:val="none" w:sz="0" w:space="0" w:color="auto"/>
            <w:right w:val="none" w:sz="0" w:space="0" w:color="auto"/>
          </w:divBdr>
          <w:divsChild>
            <w:div w:id="572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4834">
      <w:bodyDiv w:val="1"/>
      <w:marLeft w:val="0"/>
      <w:marRight w:val="0"/>
      <w:marTop w:val="0"/>
      <w:marBottom w:val="0"/>
      <w:divBdr>
        <w:top w:val="none" w:sz="0" w:space="0" w:color="auto"/>
        <w:left w:val="none" w:sz="0" w:space="0" w:color="auto"/>
        <w:bottom w:val="none" w:sz="0" w:space="0" w:color="auto"/>
        <w:right w:val="none" w:sz="0" w:space="0" w:color="auto"/>
      </w:divBdr>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5859">
      <w:bodyDiv w:val="1"/>
      <w:marLeft w:val="0"/>
      <w:marRight w:val="0"/>
      <w:marTop w:val="0"/>
      <w:marBottom w:val="0"/>
      <w:divBdr>
        <w:top w:val="none" w:sz="0" w:space="0" w:color="auto"/>
        <w:left w:val="none" w:sz="0" w:space="0" w:color="auto"/>
        <w:bottom w:val="none" w:sz="0" w:space="0" w:color="auto"/>
        <w:right w:val="none" w:sz="0" w:space="0" w:color="auto"/>
      </w:divBdr>
    </w:div>
    <w:div w:id="856188680">
      <w:bodyDiv w:val="1"/>
      <w:marLeft w:val="0"/>
      <w:marRight w:val="0"/>
      <w:marTop w:val="0"/>
      <w:marBottom w:val="0"/>
      <w:divBdr>
        <w:top w:val="none" w:sz="0" w:space="0" w:color="auto"/>
        <w:left w:val="none" w:sz="0" w:space="0" w:color="auto"/>
        <w:bottom w:val="none" w:sz="0" w:space="0" w:color="auto"/>
        <w:right w:val="none" w:sz="0" w:space="0" w:color="auto"/>
      </w:divBdr>
    </w:div>
    <w:div w:id="863206081">
      <w:bodyDiv w:val="1"/>
      <w:marLeft w:val="0"/>
      <w:marRight w:val="0"/>
      <w:marTop w:val="0"/>
      <w:marBottom w:val="0"/>
      <w:divBdr>
        <w:top w:val="none" w:sz="0" w:space="0" w:color="auto"/>
        <w:left w:val="none" w:sz="0" w:space="0" w:color="auto"/>
        <w:bottom w:val="none" w:sz="0" w:space="0" w:color="auto"/>
        <w:right w:val="none" w:sz="0" w:space="0" w:color="auto"/>
      </w:divBdr>
      <w:divsChild>
        <w:div w:id="170070329">
          <w:marLeft w:val="0"/>
          <w:marRight w:val="0"/>
          <w:marTop w:val="0"/>
          <w:marBottom w:val="0"/>
          <w:divBdr>
            <w:top w:val="none" w:sz="0" w:space="0" w:color="auto"/>
            <w:left w:val="none" w:sz="0" w:space="0" w:color="auto"/>
            <w:bottom w:val="none" w:sz="0" w:space="0" w:color="auto"/>
            <w:right w:val="none" w:sz="0" w:space="0" w:color="auto"/>
          </w:divBdr>
          <w:divsChild>
            <w:div w:id="14197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668">
      <w:bodyDiv w:val="1"/>
      <w:marLeft w:val="0"/>
      <w:marRight w:val="0"/>
      <w:marTop w:val="0"/>
      <w:marBottom w:val="0"/>
      <w:divBdr>
        <w:top w:val="none" w:sz="0" w:space="0" w:color="auto"/>
        <w:left w:val="none" w:sz="0" w:space="0" w:color="auto"/>
        <w:bottom w:val="none" w:sz="0" w:space="0" w:color="auto"/>
        <w:right w:val="none" w:sz="0" w:space="0" w:color="auto"/>
      </w:divBdr>
      <w:divsChild>
        <w:div w:id="642856752">
          <w:marLeft w:val="0"/>
          <w:marRight w:val="0"/>
          <w:marTop w:val="0"/>
          <w:marBottom w:val="0"/>
          <w:divBdr>
            <w:top w:val="none" w:sz="0" w:space="0" w:color="auto"/>
            <w:left w:val="none" w:sz="0" w:space="0" w:color="auto"/>
            <w:bottom w:val="none" w:sz="0" w:space="0" w:color="auto"/>
            <w:right w:val="none" w:sz="0" w:space="0" w:color="auto"/>
          </w:divBdr>
          <w:divsChild>
            <w:div w:id="1936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41945">
      <w:bodyDiv w:val="1"/>
      <w:marLeft w:val="0"/>
      <w:marRight w:val="0"/>
      <w:marTop w:val="0"/>
      <w:marBottom w:val="0"/>
      <w:divBdr>
        <w:top w:val="none" w:sz="0" w:space="0" w:color="auto"/>
        <w:left w:val="none" w:sz="0" w:space="0" w:color="auto"/>
        <w:bottom w:val="none" w:sz="0" w:space="0" w:color="auto"/>
        <w:right w:val="none" w:sz="0" w:space="0" w:color="auto"/>
      </w:divBdr>
    </w:div>
    <w:div w:id="881752421">
      <w:bodyDiv w:val="1"/>
      <w:marLeft w:val="0"/>
      <w:marRight w:val="0"/>
      <w:marTop w:val="0"/>
      <w:marBottom w:val="0"/>
      <w:divBdr>
        <w:top w:val="none" w:sz="0" w:space="0" w:color="auto"/>
        <w:left w:val="none" w:sz="0" w:space="0" w:color="auto"/>
        <w:bottom w:val="none" w:sz="0" w:space="0" w:color="auto"/>
        <w:right w:val="none" w:sz="0" w:space="0" w:color="auto"/>
      </w:divBdr>
      <w:divsChild>
        <w:div w:id="2028825315">
          <w:marLeft w:val="0"/>
          <w:marRight w:val="0"/>
          <w:marTop w:val="0"/>
          <w:marBottom w:val="0"/>
          <w:divBdr>
            <w:top w:val="none" w:sz="0" w:space="0" w:color="auto"/>
            <w:left w:val="none" w:sz="0" w:space="0" w:color="auto"/>
            <w:bottom w:val="none" w:sz="0" w:space="0" w:color="auto"/>
            <w:right w:val="none" w:sz="0" w:space="0" w:color="auto"/>
          </w:divBdr>
          <w:divsChild>
            <w:div w:id="591357779">
              <w:marLeft w:val="0"/>
              <w:marRight w:val="0"/>
              <w:marTop w:val="0"/>
              <w:marBottom w:val="0"/>
              <w:divBdr>
                <w:top w:val="none" w:sz="0" w:space="0" w:color="auto"/>
                <w:left w:val="none" w:sz="0" w:space="0" w:color="auto"/>
                <w:bottom w:val="none" w:sz="0" w:space="0" w:color="auto"/>
                <w:right w:val="none" w:sz="0" w:space="0" w:color="auto"/>
              </w:divBdr>
            </w:div>
            <w:div w:id="2070884039">
              <w:marLeft w:val="0"/>
              <w:marRight w:val="0"/>
              <w:marTop w:val="0"/>
              <w:marBottom w:val="0"/>
              <w:divBdr>
                <w:top w:val="none" w:sz="0" w:space="0" w:color="auto"/>
                <w:left w:val="none" w:sz="0" w:space="0" w:color="auto"/>
                <w:bottom w:val="none" w:sz="0" w:space="0" w:color="auto"/>
                <w:right w:val="none" w:sz="0" w:space="0" w:color="auto"/>
              </w:divBdr>
            </w:div>
            <w:div w:id="684749313">
              <w:marLeft w:val="0"/>
              <w:marRight w:val="0"/>
              <w:marTop w:val="0"/>
              <w:marBottom w:val="0"/>
              <w:divBdr>
                <w:top w:val="none" w:sz="0" w:space="0" w:color="auto"/>
                <w:left w:val="none" w:sz="0" w:space="0" w:color="auto"/>
                <w:bottom w:val="none" w:sz="0" w:space="0" w:color="auto"/>
                <w:right w:val="none" w:sz="0" w:space="0" w:color="auto"/>
              </w:divBdr>
            </w:div>
            <w:div w:id="1292788996">
              <w:marLeft w:val="0"/>
              <w:marRight w:val="0"/>
              <w:marTop w:val="0"/>
              <w:marBottom w:val="0"/>
              <w:divBdr>
                <w:top w:val="none" w:sz="0" w:space="0" w:color="auto"/>
                <w:left w:val="none" w:sz="0" w:space="0" w:color="auto"/>
                <w:bottom w:val="none" w:sz="0" w:space="0" w:color="auto"/>
                <w:right w:val="none" w:sz="0" w:space="0" w:color="auto"/>
              </w:divBdr>
            </w:div>
            <w:div w:id="1591887703">
              <w:marLeft w:val="0"/>
              <w:marRight w:val="0"/>
              <w:marTop w:val="0"/>
              <w:marBottom w:val="0"/>
              <w:divBdr>
                <w:top w:val="none" w:sz="0" w:space="0" w:color="auto"/>
                <w:left w:val="none" w:sz="0" w:space="0" w:color="auto"/>
                <w:bottom w:val="none" w:sz="0" w:space="0" w:color="auto"/>
                <w:right w:val="none" w:sz="0" w:space="0" w:color="auto"/>
              </w:divBdr>
            </w:div>
            <w:div w:id="42297534">
              <w:marLeft w:val="0"/>
              <w:marRight w:val="0"/>
              <w:marTop w:val="0"/>
              <w:marBottom w:val="0"/>
              <w:divBdr>
                <w:top w:val="none" w:sz="0" w:space="0" w:color="auto"/>
                <w:left w:val="none" w:sz="0" w:space="0" w:color="auto"/>
                <w:bottom w:val="none" w:sz="0" w:space="0" w:color="auto"/>
                <w:right w:val="none" w:sz="0" w:space="0" w:color="auto"/>
              </w:divBdr>
            </w:div>
            <w:div w:id="1528565596">
              <w:marLeft w:val="0"/>
              <w:marRight w:val="0"/>
              <w:marTop w:val="0"/>
              <w:marBottom w:val="0"/>
              <w:divBdr>
                <w:top w:val="none" w:sz="0" w:space="0" w:color="auto"/>
                <w:left w:val="none" w:sz="0" w:space="0" w:color="auto"/>
                <w:bottom w:val="none" w:sz="0" w:space="0" w:color="auto"/>
                <w:right w:val="none" w:sz="0" w:space="0" w:color="auto"/>
              </w:divBdr>
            </w:div>
            <w:div w:id="1047876628">
              <w:marLeft w:val="0"/>
              <w:marRight w:val="0"/>
              <w:marTop w:val="0"/>
              <w:marBottom w:val="0"/>
              <w:divBdr>
                <w:top w:val="none" w:sz="0" w:space="0" w:color="auto"/>
                <w:left w:val="none" w:sz="0" w:space="0" w:color="auto"/>
                <w:bottom w:val="none" w:sz="0" w:space="0" w:color="auto"/>
                <w:right w:val="none" w:sz="0" w:space="0" w:color="auto"/>
              </w:divBdr>
            </w:div>
            <w:div w:id="813448271">
              <w:marLeft w:val="0"/>
              <w:marRight w:val="0"/>
              <w:marTop w:val="0"/>
              <w:marBottom w:val="0"/>
              <w:divBdr>
                <w:top w:val="none" w:sz="0" w:space="0" w:color="auto"/>
                <w:left w:val="none" w:sz="0" w:space="0" w:color="auto"/>
                <w:bottom w:val="none" w:sz="0" w:space="0" w:color="auto"/>
                <w:right w:val="none" w:sz="0" w:space="0" w:color="auto"/>
              </w:divBdr>
            </w:div>
            <w:div w:id="1029112355">
              <w:marLeft w:val="0"/>
              <w:marRight w:val="0"/>
              <w:marTop w:val="0"/>
              <w:marBottom w:val="0"/>
              <w:divBdr>
                <w:top w:val="none" w:sz="0" w:space="0" w:color="auto"/>
                <w:left w:val="none" w:sz="0" w:space="0" w:color="auto"/>
                <w:bottom w:val="none" w:sz="0" w:space="0" w:color="auto"/>
                <w:right w:val="none" w:sz="0" w:space="0" w:color="auto"/>
              </w:divBdr>
            </w:div>
            <w:div w:id="2145194370">
              <w:marLeft w:val="0"/>
              <w:marRight w:val="0"/>
              <w:marTop w:val="0"/>
              <w:marBottom w:val="0"/>
              <w:divBdr>
                <w:top w:val="none" w:sz="0" w:space="0" w:color="auto"/>
                <w:left w:val="none" w:sz="0" w:space="0" w:color="auto"/>
                <w:bottom w:val="none" w:sz="0" w:space="0" w:color="auto"/>
                <w:right w:val="none" w:sz="0" w:space="0" w:color="auto"/>
              </w:divBdr>
            </w:div>
            <w:div w:id="1075127814">
              <w:marLeft w:val="0"/>
              <w:marRight w:val="0"/>
              <w:marTop w:val="0"/>
              <w:marBottom w:val="0"/>
              <w:divBdr>
                <w:top w:val="none" w:sz="0" w:space="0" w:color="auto"/>
                <w:left w:val="none" w:sz="0" w:space="0" w:color="auto"/>
                <w:bottom w:val="none" w:sz="0" w:space="0" w:color="auto"/>
                <w:right w:val="none" w:sz="0" w:space="0" w:color="auto"/>
              </w:divBdr>
            </w:div>
            <w:div w:id="1198544872">
              <w:marLeft w:val="0"/>
              <w:marRight w:val="0"/>
              <w:marTop w:val="0"/>
              <w:marBottom w:val="0"/>
              <w:divBdr>
                <w:top w:val="none" w:sz="0" w:space="0" w:color="auto"/>
                <w:left w:val="none" w:sz="0" w:space="0" w:color="auto"/>
                <w:bottom w:val="none" w:sz="0" w:space="0" w:color="auto"/>
                <w:right w:val="none" w:sz="0" w:space="0" w:color="auto"/>
              </w:divBdr>
            </w:div>
            <w:div w:id="1969578753">
              <w:marLeft w:val="0"/>
              <w:marRight w:val="0"/>
              <w:marTop w:val="0"/>
              <w:marBottom w:val="0"/>
              <w:divBdr>
                <w:top w:val="none" w:sz="0" w:space="0" w:color="auto"/>
                <w:left w:val="none" w:sz="0" w:space="0" w:color="auto"/>
                <w:bottom w:val="none" w:sz="0" w:space="0" w:color="auto"/>
                <w:right w:val="none" w:sz="0" w:space="0" w:color="auto"/>
              </w:divBdr>
            </w:div>
            <w:div w:id="10361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21400">
      <w:bodyDiv w:val="1"/>
      <w:marLeft w:val="0"/>
      <w:marRight w:val="0"/>
      <w:marTop w:val="0"/>
      <w:marBottom w:val="0"/>
      <w:divBdr>
        <w:top w:val="none" w:sz="0" w:space="0" w:color="auto"/>
        <w:left w:val="none" w:sz="0" w:space="0" w:color="auto"/>
        <w:bottom w:val="none" w:sz="0" w:space="0" w:color="auto"/>
        <w:right w:val="none" w:sz="0" w:space="0" w:color="auto"/>
      </w:divBdr>
      <w:divsChild>
        <w:div w:id="109126803">
          <w:marLeft w:val="0"/>
          <w:marRight w:val="0"/>
          <w:marTop w:val="0"/>
          <w:marBottom w:val="0"/>
          <w:divBdr>
            <w:top w:val="none" w:sz="0" w:space="0" w:color="auto"/>
            <w:left w:val="none" w:sz="0" w:space="0" w:color="auto"/>
            <w:bottom w:val="none" w:sz="0" w:space="0" w:color="auto"/>
            <w:right w:val="none" w:sz="0" w:space="0" w:color="auto"/>
          </w:divBdr>
          <w:divsChild>
            <w:div w:id="130423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786453">
      <w:bodyDiv w:val="1"/>
      <w:marLeft w:val="0"/>
      <w:marRight w:val="0"/>
      <w:marTop w:val="0"/>
      <w:marBottom w:val="0"/>
      <w:divBdr>
        <w:top w:val="none" w:sz="0" w:space="0" w:color="auto"/>
        <w:left w:val="none" w:sz="0" w:space="0" w:color="auto"/>
        <w:bottom w:val="none" w:sz="0" w:space="0" w:color="auto"/>
        <w:right w:val="none" w:sz="0" w:space="0" w:color="auto"/>
      </w:divBdr>
      <w:divsChild>
        <w:div w:id="784420547">
          <w:marLeft w:val="0"/>
          <w:marRight w:val="0"/>
          <w:marTop w:val="0"/>
          <w:marBottom w:val="0"/>
          <w:divBdr>
            <w:top w:val="none" w:sz="0" w:space="0" w:color="auto"/>
            <w:left w:val="none" w:sz="0" w:space="0" w:color="auto"/>
            <w:bottom w:val="none" w:sz="0" w:space="0" w:color="auto"/>
            <w:right w:val="none" w:sz="0" w:space="0" w:color="auto"/>
          </w:divBdr>
          <w:divsChild>
            <w:div w:id="1667244864">
              <w:marLeft w:val="0"/>
              <w:marRight w:val="0"/>
              <w:marTop w:val="0"/>
              <w:marBottom w:val="0"/>
              <w:divBdr>
                <w:top w:val="none" w:sz="0" w:space="0" w:color="auto"/>
                <w:left w:val="none" w:sz="0" w:space="0" w:color="auto"/>
                <w:bottom w:val="none" w:sz="0" w:space="0" w:color="auto"/>
                <w:right w:val="none" w:sz="0" w:space="0" w:color="auto"/>
              </w:divBdr>
            </w:div>
            <w:div w:id="1392340274">
              <w:marLeft w:val="0"/>
              <w:marRight w:val="0"/>
              <w:marTop w:val="0"/>
              <w:marBottom w:val="0"/>
              <w:divBdr>
                <w:top w:val="none" w:sz="0" w:space="0" w:color="auto"/>
                <w:left w:val="none" w:sz="0" w:space="0" w:color="auto"/>
                <w:bottom w:val="none" w:sz="0" w:space="0" w:color="auto"/>
                <w:right w:val="none" w:sz="0" w:space="0" w:color="auto"/>
              </w:divBdr>
            </w:div>
            <w:div w:id="1172451697">
              <w:marLeft w:val="0"/>
              <w:marRight w:val="0"/>
              <w:marTop w:val="0"/>
              <w:marBottom w:val="0"/>
              <w:divBdr>
                <w:top w:val="none" w:sz="0" w:space="0" w:color="auto"/>
                <w:left w:val="none" w:sz="0" w:space="0" w:color="auto"/>
                <w:bottom w:val="none" w:sz="0" w:space="0" w:color="auto"/>
                <w:right w:val="none" w:sz="0" w:space="0" w:color="auto"/>
              </w:divBdr>
            </w:div>
            <w:div w:id="1193809222">
              <w:marLeft w:val="0"/>
              <w:marRight w:val="0"/>
              <w:marTop w:val="0"/>
              <w:marBottom w:val="0"/>
              <w:divBdr>
                <w:top w:val="none" w:sz="0" w:space="0" w:color="auto"/>
                <w:left w:val="none" w:sz="0" w:space="0" w:color="auto"/>
                <w:bottom w:val="none" w:sz="0" w:space="0" w:color="auto"/>
                <w:right w:val="none" w:sz="0" w:space="0" w:color="auto"/>
              </w:divBdr>
            </w:div>
            <w:div w:id="681276418">
              <w:marLeft w:val="0"/>
              <w:marRight w:val="0"/>
              <w:marTop w:val="0"/>
              <w:marBottom w:val="0"/>
              <w:divBdr>
                <w:top w:val="none" w:sz="0" w:space="0" w:color="auto"/>
                <w:left w:val="none" w:sz="0" w:space="0" w:color="auto"/>
                <w:bottom w:val="none" w:sz="0" w:space="0" w:color="auto"/>
                <w:right w:val="none" w:sz="0" w:space="0" w:color="auto"/>
              </w:divBdr>
            </w:div>
            <w:div w:id="370494279">
              <w:marLeft w:val="0"/>
              <w:marRight w:val="0"/>
              <w:marTop w:val="0"/>
              <w:marBottom w:val="0"/>
              <w:divBdr>
                <w:top w:val="none" w:sz="0" w:space="0" w:color="auto"/>
                <w:left w:val="none" w:sz="0" w:space="0" w:color="auto"/>
                <w:bottom w:val="none" w:sz="0" w:space="0" w:color="auto"/>
                <w:right w:val="none" w:sz="0" w:space="0" w:color="auto"/>
              </w:divBdr>
            </w:div>
            <w:div w:id="2108691783">
              <w:marLeft w:val="0"/>
              <w:marRight w:val="0"/>
              <w:marTop w:val="0"/>
              <w:marBottom w:val="0"/>
              <w:divBdr>
                <w:top w:val="none" w:sz="0" w:space="0" w:color="auto"/>
                <w:left w:val="none" w:sz="0" w:space="0" w:color="auto"/>
                <w:bottom w:val="none" w:sz="0" w:space="0" w:color="auto"/>
                <w:right w:val="none" w:sz="0" w:space="0" w:color="auto"/>
              </w:divBdr>
            </w:div>
            <w:div w:id="1646624719">
              <w:marLeft w:val="0"/>
              <w:marRight w:val="0"/>
              <w:marTop w:val="0"/>
              <w:marBottom w:val="0"/>
              <w:divBdr>
                <w:top w:val="none" w:sz="0" w:space="0" w:color="auto"/>
                <w:left w:val="none" w:sz="0" w:space="0" w:color="auto"/>
                <w:bottom w:val="none" w:sz="0" w:space="0" w:color="auto"/>
                <w:right w:val="none" w:sz="0" w:space="0" w:color="auto"/>
              </w:divBdr>
            </w:div>
            <w:div w:id="138753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7000">
      <w:bodyDiv w:val="1"/>
      <w:marLeft w:val="0"/>
      <w:marRight w:val="0"/>
      <w:marTop w:val="0"/>
      <w:marBottom w:val="0"/>
      <w:divBdr>
        <w:top w:val="none" w:sz="0" w:space="0" w:color="auto"/>
        <w:left w:val="none" w:sz="0" w:space="0" w:color="auto"/>
        <w:bottom w:val="none" w:sz="0" w:space="0" w:color="auto"/>
        <w:right w:val="none" w:sz="0" w:space="0" w:color="auto"/>
      </w:divBdr>
      <w:divsChild>
        <w:div w:id="1446189473">
          <w:marLeft w:val="0"/>
          <w:marRight w:val="0"/>
          <w:marTop w:val="0"/>
          <w:marBottom w:val="0"/>
          <w:divBdr>
            <w:top w:val="none" w:sz="0" w:space="0" w:color="auto"/>
            <w:left w:val="none" w:sz="0" w:space="0" w:color="auto"/>
            <w:bottom w:val="none" w:sz="0" w:space="0" w:color="auto"/>
            <w:right w:val="none" w:sz="0" w:space="0" w:color="auto"/>
          </w:divBdr>
          <w:divsChild>
            <w:div w:id="270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2612">
      <w:bodyDiv w:val="1"/>
      <w:marLeft w:val="0"/>
      <w:marRight w:val="0"/>
      <w:marTop w:val="0"/>
      <w:marBottom w:val="0"/>
      <w:divBdr>
        <w:top w:val="none" w:sz="0" w:space="0" w:color="auto"/>
        <w:left w:val="none" w:sz="0" w:space="0" w:color="auto"/>
        <w:bottom w:val="none" w:sz="0" w:space="0" w:color="auto"/>
        <w:right w:val="none" w:sz="0" w:space="0" w:color="auto"/>
      </w:divBdr>
      <w:divsChild>
        <w:div w:id="284623980">
          <w:marLeft w:val="0"/>
          <w:marRight w:val="0"/>
          <w:marTop w:val="0"/>
          <w:marBottom w:val="0"/>
          <w:divBdr>
            <w:top w:val="none" w:sz="0" w:space="0" w:color="auto"/>
            <w:left w:val="none" w:sz="0" w:space="0" w:color="auto"/>
            <w:bottom w:val="none" w:sz="0" w:space="0" w:color="auto"/>
            <w:right w:val="none" w:sz="0" w:space="0" w:color="auto"/>
          </w:divBdr>
          <w:divsChild>
            <w:div w:id="11659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87264">
      <w:bodyDiv w:val="1"/>
      <w:marLeft w:val="0"/>
      <w:marRight w:val="0"/>
      <w:marTop w:val="0"/>
      <w:marBottom w:val="0"/>
      <w:divBdr>
        <w:top w:val="none" w:sz="0" w:space="0" w:color="auto"/>
        <w:left w:val="none" w:sz="0" w:space="0" w:color="auto"/>
        <w:bottom w:val="none" w:sz="0" w:space="0" w:color="auto"/>
        <w:right w:val="none" w:sz="0" w:space="0" w:color="auto"/>
      </w:divBdr>
    </w:div>
    <w:div w:id="937714395">
      <w:bodyDiv w:val="1"/>
      <w:marLeft w:val="0"/>
      <w:marRight w:val="0"/>
      <w:marTop w:val="0"/>
      <w:marBottom w:val="0"/>
      <w:divBdr>
        <w:top w:val="none" w:sz="0" w:space="0" w:color="auto"/>
        <w:left w:val="none" w:sz="0" w:space="0" w:color="auto"/>
        <w:bottom w:val="none" w:sz="0" w:space="0" w:color="auto"/>
        <w:right w:val="none" w:sz="0" w:space="0" w:color="auto"/>
      </w:divBdr>
    </w:div>
    <w:div w:id="948852690">
      <w:bodyDiv w:val="1"/>
      <w:marLeft w:val="0"/>
      <w:marRight w:val="0"/>
      <w:marTop w:val="0"/>
      <w:marBottom w:val="0"/>
      <w:divBdr>
        <w:top w:val="none" w:sz="0" w:space="0" w:color="auto"/>
        <w:left w:val="none" w:sz="0" w:space="0" w:color="auto"/>
        <w:bottom w:val="none" w:sz="0" w:space="0" w:color="auto"/>
        <w:right w:val="none" w:sz="0" w:space="0" w:color="auto"/>
      </w:divBdr>
    </w:div>
    <w:div w:id="958612525">
      <w:bodyDiv w:val="1"/>
      <w:marLeft w:val="0"/>
      <w:marRight w:val="0"/>
      <w:marTop w:val="0"/>
      <w:marBottom w:val="0"/>
      <w:divBdr>
        <w:top w:val="none" w:sz="0" w:space="0" w:color="auto"/>
        <w:left w:val="none" w:sz="0" w:space="0" w:color="auto"/>
        <w:bottom w:val="none" w:sz="0" w:space="0" w:color="auto"/>
        <w:right w:val="none" w:sz="0" w:space="0" w:color="auto"/>
      </w:divBdr>
      <w:divsChild>
        <w:div w:id="2095274645">
          <w:marLeft w:val="0"/>
          <w:marRight w:val="0"/>
          <w:marTop w:val="0"/>
          <w:marBottom w:val="0"/>
          <w:divBdr>
            <w:top w:val="none" w:sz="0" w:space="0" w:color="auto"/>
            <w:left w:val="none" w:sz="0" w:space="0" w:color="auto"/>
            <w:bottom w:val="none" w:sz="0" w:space="0" w:color="auto"/>
            <w:right w:val="none" w:sz="0" w:space="0" w:color="auto"/>
          </w:divBdr>
          <w:divsChild>
            <w:div w:id="8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40711">
      <w:bodyDiv w:val="1"/>
      <w:marLeft w:val="0"/>
      <w:marRight w:val="0"/>
      <w:marTop w:val="0"/>
      <w:marBottom w:val="0"/>
      <w:divBdr>
        <w:top w:val="none" w:sz="0" w:space="0" w:color="auto"/>
        <w:left w:val="none" w:sz="0" w:space="0" w:color="auto"/>
        <w:bottom w:val="none" w:sz="0" w:space="0" w:color="auto"/>
        <w:right w:val="none" w:sz="0" w:space="0" w:color="auto"/>
      </w:divBdr>
      <w:divsChild>
        <w:div w:id="503516202">
          <w:marLeft w:val="0"/>
          <w:marRight w:val="0"/>
          <w:marTop w:val="0"/>
          <w:marBottom w:val="0"/>
          <w:divBdr>
            <w:top w:val="none" w:sz="0" w:space="0" w:color="auto"/>
            <w:left w:val="none" w:sz="0" w:space="0" w:color="auto"/>
            <w:bottom w:val="none" w:sz="0" w:space="0" w:color="auto"/>
            <w:right w:val="none" w:sz="0" w:space="0" w:color="auto"/>
          </w:divBdr>
          <w:divsChild>
            <w:div w:id="15936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74149">
      <w:bodyDiv w:val="1"/>
      <w:marLeft w:val="0"/>
      <w:marRight w:val="0"/>
      <w:marTop w:val="0"/>
      <w:marBottom w:val="0"/>
      <w:divBdr>
        <w:top w:val="none" w:sz="0" w:space="0" w:color="auto"/>
        <w:left w:val="none" w:sz="0" w:space="0" w:color="auto"/>
        <w:bottom w:val="none" w:sz="0" w:space="0" w:color="auto"/>
        <w:right w:val="none" w:sz="0" w:space="0" w:color="auto"/>
      </w:divBdr>
    </w:div>
    <w:div w:id="994992976">
      <w:bodyDiv w:val="1"/>
      <w:marLeft w:val="0"/>
      <w:marRight w:val="0"/>
      <w:marTop w:val="0"/>
      <w:marBottom w:val="0"/>
      <w:divBdr>
        <w:top w:val="none" w:sz="0" w:space="0" w:color="auto"/>
        <w:left w:val="none" w:sz="0" w:space="0" w:color="auto"/>
        <w:bottom w:val="none" w:sz="0" w:space="0" w:color="auto"/>
        <w:right w:val="none" w:sz="0" w:space="0" w:color="auto"/>
      </w:divBdr>
    </w:div>
    <w:div w:id="1002122445">
      <w:bodyDiv w:val="1"/>
      <w:marLeft w:val="0"/>
      <w:marRight w:val="0"/>
      <w:marTop w:val="0"/>
      <w:marBottom w:val="0"/>
      <w:divBdr>
        <w:top w:val="none" w:sz="0" w:space="0" w:color="auto"/>
        <w:left w:val="none" w:sz="0" w:space="0" w:color="auto"/>
        <w:bottom w:val="none" w:sz="0" w:space="0" w:color="auto"/>
        <w:right w:val="none" w:sz="0" w:space="0" w:color="auto"/>
      </w:divBdr>
    </w:div>
    <w:div w:id="1014960511">
      <w:bodyDiv w:val="1"/>
      <w:marLeft w:val="0"/>
      <w:marRight w:val="0"/>
      <w:marTop w:val="0"/>
      <w:marBottom w:val="0"/>
      <w:divBdr>
        <w:top w:val="none" w:sz="0" w:space="0" w:color="auto"/>
        <w:left w:val="none" w:sz="0" w:space="0" w:color="auto"/>
        <w:bottom w:val="none" w:sz="0" w:space="0" w:color="auto"/>
        <w:right w:val="none" w:sz="0" w:space="0" w:color="auto"/>
      </w:divBdr>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58881">
      <w:bodyDiv w:val="1"/>
      <w:marLeft w:val="0"/>
      <w:marRight w:val="0"/>
      <w:marTop w:val="0"/>
      <w:marBottom w:val="0"/>
      <w:divBdr>
        <w:top w:val="none" w:sz="0" w:space="0" w:color="auto"/>
        <w:left w:val="none" w:sz="0" w:space="0" w:color="auto"/>
        <w:bottom w:val="none" w:sz="0" w:space="0" w:color="auto"/>
        <w:right w:val="none" w:sz="0" w:space="0" w:color="auto"/>
      </w:divBdr>
    </w:div>
    <w:div w:id="1077287026">
      <w:bodyDiv w:val="1"/>
      <w:marLeft w:val="0"/>
      <w:marRight w:val="0"/>
      <w:marTop w:val="0"/>
      <w:marBottom w:val="0"/>
      <w:divBdr>
        <w:top w:val="none" w:sz="0" w:space="0" w:color="auto"/>
        <w:left w:val="none" w:sz="0" w:space="0" w:color="auto"/>
        <w:bottom w:val="none" w:sz="0" w:space="0" w:color="auto"/>
        <w:right w:val="none" w:sz="0" w:space="0" w:color="auto"/>
      </w:divBdr>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98547">
      <w:bodyDiv w:val="1"/>
      <w:marLeft w:val="0"/>
      <w:marRight w:val="0"/>
      <w:marTop w:val="0"/>
      <w:marBottom w:val="0"/>
      <w:divBdr>
        <w:top w:val="none" w:sz="0" w:space="0" w:color="auto"/>
        <w:left w:val="none" w:sz="0" w:space="0" w:color="auto"/>
        <w:bottom w:val="none" w:sz="0" w:space="0" w:color="auto"/>
        <w:right w:val="none" w:sz="0" w:space="0" w:color="auto"/>
      </w:divBdr>
    </w:div>
    <w:div w:id="1098713592">
      <w:bodyDiv w:val="1"/>
      <w:marLeft w:val="0"/>
      <w:marRight w:val="0"/>
      <w:marTop w:val="0"/>
      <w:marBottom w:val="0"/>
      <w:divBdr>
        <w:top w:val="none" w:sz="0" w:space="0" w:color="auto"/>
        <w:left w:val="none" w:sz="0" w:space="0" w:color="auto"/>
        <w:bottom w:val="none" w:sz="0" w:space="0" w:color="auto"/>
        <w:right w:val="none" w:sz="0" w:space="0" w:color="auto"/>
      </w:divBdr>
    </w:div>
    <w:div w:id="1123231182">
      <w:bodyDiv w:val="1"/>
      <w:marLeft w:val="0"/>
      <w:marRight w:val="0"/>
      <w:marTop w:val="0"/>
      <w:marBottom w:val="0"/>
      <w:divBdr>
        <w:top w:val="none" w:sz="0" w:space="0" w:color="auto"/>
        <w:left w:val="none" w:sz="0" w:space="0" w:color="auto"/>
        <w:bottom w:val="none" w:sz="0" w:space="0" w:color="auto"/>
        <w:right w:val="none" w:sz="0" w:space="0" w:color="auto"/>
      </w:divBdr>
    </w:div>
    <w:div w:id="1127239587">
      <w:bodyDiv w:val="1"/>
      <w:marLeft w:val="0"/>
      <w:marRight w:val="0"/>
      <w:marTop w:val="0"/>
      <w:marBottom w:val="0"/>
      <w:divBdr>
        <w:top w:val="none" w:sz="0" w:space="0" w:color="auto"/>
        <w:left w:val="none" w:sz="0" w:space="0" w:color="auto"/>
        <w:bottom w:val="none" w:sz="0" w:space="0" w:color="auto"/>
        <w:right w:val="none" w:sz="0" w:space="0" w:color="auto"/>
      </w:divBdr>
      <w:divsChild>
        <w:div w:id="1981185912">
          <w:marLeft w:val="0"/>
          <w:marRight w:val="0"/>
          <w:marTop w:val="0"/>
          <w:marBottom w:val="0"/>
          <w:divBdr>
            <w:top w:val="none" w:sz="0" w:space="0" w:color="auto"/>
            <w:left w:val="none" w:sz="0" w:space="0" w:color="auto"/>
            <w:bottom w:val="none" w:sz="0" w:space="0" w:color="auto"/>
            <w:right w:val="none" w:sz="0" w:space="0" w:color="auto"/>
          </w:divBdr>
          <w:divsChild>
            <w:div w:id="20069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707164">
      <w:bodyDiv w:val="1"/>
      <w:marLeft w:val="0"/>
      <w:marRight w:val="0"/>
      <w:marTop w:val="0"/>
      <w:marBottom w:val="0"/>
      <w:divBdr>
        <w:top w:val="none" w:sz="0" w:space="0" w:color="auto"/>
        <w:left w:val="none" w:sz="0" w:space="0" w:color="auto"/>
        <w:bottom w:val="none" w:sz="0" w:space="0" w:color="auto"/>
        <w:right w:val="none" w:sz="0" w:space="0" w:color="auto"/>
      </w:divBdr>
    </w:div>
    <w:div w:id="1138374800">
      <w:bodyDiv w:val="1"/>
      <w:marLeft w:val="0"/>
      <w:marRight w:val="0"/>
      <w:marTop w:val="0"/>
      <w:marBottom w:val="0"/>
      <w:divBdr>
        <w:top w:val="none" w:sz="0" w:space="0" w:color="auto"/>
        <w:left w:val="none" w:sz="0" w:space="0" w:color="auto"/>
        <w:bottom w:val="none" w:sz="0" w:space="0" w:color="auto"/>
        <w:right w:val="none" w:sz="0" w:space="0" w:color="auto"/>
      </w:divBdr>
      <w:divsChild>
        <w:div w:id="1790590078">
          <w:marLeft w:val="0"/>
          <w:marRight w:val="0"/>
          <w:marTop w:val="0"/>
          <w:marBottom w:val="0"/>
          <w:divBdr>
            <w:top w:val="none" w:sz="0" w:space="0" w:color="auto"/>
            <w:left w:val="none" w:sz="0" w:space="0" w:color="auto"/>
            <w:bottom w:val="none" w:sz="0" w:space="0" w:color="auto"/>
            <w:right w:val="none" w:sz="0" w:space="0" w:color="auto"/>
          </w:divBdr>
          <w:divsChild>
            <w:div w:id="1525367815">
              <w:marLeft w:val="0"/>
              <w:marRight w:val="0"/>
              <w:marTop w:val="0"/>
              <w:marBottom w:val="0"/>
              <w:divBdr>
                <w:top w:val="none" w:sz="0" w:space="0" w:color="auto"/>
                <w:left w:val="none" w:sz="0" w:space="0" w:color="auto"/>
                <w:bottom w:val="none" w:sz="0" w:space="0" w:color="auto"/>
                <w:right w:val="none" w:sz="0" w:space="0" w:color="auto"/>
              </w:divBdr>
            </w:div>
            <w:div w:id="18139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81957">
      <w:bodyDiv w:val="1"/>
      <w:marLeft w:val="0"/>
      <w:marRight w:val="0"/>
      <w:marTop w:val="0"/>
      <w:marBottom w:val="0"/>
      <w:divBdr>
        <w:top w:val="none" w:sz="0" w:space="0" w:color="auto"/>
        <w:left w:val="none" w:sz="0" w:space="0" w:color="auto"/>
        <w:bottom w:val="none" w:sz="0" w:space="0" w:color="auto"/>
        <w:right w:val="none" w:sz="0" w:space="0" w:color="auto"/>
      </w:divBdr>
    </w:div>
    <w:div w:id="1160776125">
      <w:bodyDiv w:val="1"/>
      <w:marLeft w:val="0"/>
      <w:marRight w:val="0"/>
      <w:marTop w:val="0"/>
      <w:marBottom w:val="0"/>
      <w:divBdr>
        <w:top w:val="none" w:sz="0" w:space="0" w:color="auto"/>
        <w:left w:val="none" w:sz="0" w:space="0" w:color="auto"/>
        <w:bottom w:val="none" w:sz="0" w:space="0" w:color="auto"/>
        <w:right w:val="none" w:sz="0" w:space="0" w:color="auto"/>
      </w:divBdr>
    </w:div>
    <w:div w:id="1164390996">
      <w:bodyDiv w:val="1"/>
      <w:marLeft w:val="0"/>
      <w:marRight w:val="0"/>
      <w:marTop w:val="0"/>
      <w:marBottom w:val="0"/>
      <w:divBdr>
        <w:top w:val="none" w:sz="0" w:space="0" w:color="auto"/>
        <w:left w:val="none" w:sz="0" w:space="0" w:color="auto"/>
        <w:bottom w:val="none" w:sz="0" w:space="0" w:color="auto"/>
        <w:right w:val="none" w:sz="0" w:space="0" w:color="auto"/>
      </w:divBdr>
      <w:divsChild>
        <w:div w:id="1962422250">
          <w:marLeft w:val="0"/>
          <w:marRight w:val="0"/>
          <w:marTop w:val="0"/>
          <w:marBottom w:val="0"/>
          <w:divBdr>
            <w:top w:val="none" w:sz="0" w:space="0" w:color="auto"/>
            <w:left w:val="none" w:sz="0" w:space="0" w:color="auto"/>
            <w:bottom w:val="none" w:sz="0" w:space="0" w:color="auto"/>
            <w:right w:val="none" w:sz="0" w:space="0" w:color="auto"/>
          </w:divBdr>
          <w:divsChild>
            <w:div w:id="21086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223987">
      <w:bodyDiv w:val="1"/>
      <w:marLeft w:val="0"/>
      <w:marRight w:val="0"/>
      <w:marTop w:val="0"/>
      <w:marBottom w:val="0"/>
      <w:divBdr>
        <w:top w:val="none" w:sz="0" w:space="0" w:color="auto"/>
        <w:left w:val="none" w:sz="0" w:space="0" w:color="auto"/>
        <w:bottom w:val="none" w:sz="0" w:space="0" w:color="auto"/>
        <w:right w:val="none" w:sz="0" w:space="0" w:color="auto"/>
      </w:divBdr>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8259">
      <w:bodyDiv w:val="1"/>
      <w:marLeft w:val="0"/>
      <w:marRight w:val="0"/>
      <w:marTop w:val="0"/>
      <w:marBottom w:val="0"/>
      <w:divBdr>
        <w:top w:val="none" w:sz="0" w:space="0" w:color="auto"/>
        <w:left w:val="none" w:sz="0" w:space="0" w:color="auto"/>
        <w:bottom w:val="none" w:sz="0" w:space="0" w:color="auto"/>
        <w:right w:val="none" w:sz="0" w:space="0" w:color="auto"/>
      </w:divBdr>
    </w:div>
    <w:div w:id="1211916552">
      <w:bodyDiv w:val="1"/>
      <w:marLeft w:val="0"/>
      <w:marRight w:val="0"/>
      <w:marTop w:val="0"/>
      <w:marBottom w:val="0"/>
      <w:divBdr>
        <w:top w:val="none" w:sz="0" w:space="0" w:color="auto"/>
        <w:left w:val="none" w:sz="0" w:space="0" w:color="auto"/>
        <w:bottom w:val="none" w:sz="0" w:space="0" w:color="auto"/>
        <w:right w:val="none" w:sz="0" w:space="0" w:color="auto"/>
      </w:divBdr>
      <w:divsChild>
        <w:div w:id="1946812464">
          <w:marLeft w:val="0"/>
          <w:marRight w:val="0"/>
          <w:marTop w:val="0"/>
          <w:marBottom w:val="0"/>
          <w:divBdr>
            <w:top w:val="none" w:sz="0" w:space="0" w:color="auto"/>
            <w:left w:val="none" w:sz="0" w:space="0" w:color="auto"/>
            <w:bottom w:val="none" w:sz="0" w:space="0" w:color="auto"/>
            <w:right w:val="none" w:sz="0" w:space="0" w:color="auto"/>
          </w:divBdr>
          <w:divsChild>
            <w:div w:id="169398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226">
      <w:bodyDiv w:val="1"/>
      <w:marLeft w:val="0"/>
      <w:marRight w:val="0"/>
      <w:marTop w:val="0"/>
      <w:marBottom w:val="0"/>
      <w:divBdr>
        <w:top w:val="none" w:sz="0" w:space="0" w:color="auto"/>
        <w:left w:val="none" w:sz="0" w:space="0" w:color="auto"/>
        <w:bottom w:val="none" w:sz="0" w:space="0" w:color="auto"/>
        <w:right w:val="none" w:sz="0" w:space="0" w:color="auto"/>
      </w:divBdr>
      <w:divsChild>
        <w:div w:id="945425110">
          <w:marLeft w:val="0"/>
          <w:marRight w:val="0"/>
          <w:marTop w:val="0"/>
          <w:marBottom w:val="0"/>
          <w:divBdr>
            <w:top w:val="none" w:sz="0" w:space="0" w:color="auto"/>
            <w:left w:val="none" w:sz="0" w:space="0" w:color="auto"/>
            <w:bottom w:val="none" w:sz="0" w:space="0" w:color="auto"/>
            <w:right w:val="none" w:sz="0" w:space="0" w:color="auto"/>
          </w:divBdr>
          <w:divsChild>
            <w:div w:id="15750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048225">
      <w:bodyDiv w:val="1"/>
      <w:marLeft w:val="0"/>
      <w:marRight w:val="0"/>
      <w:marTop w:val="0"/>
      <w:marBottom w:val="0"/>
      <w:divBdr>
        <w:top w:val="none" w:sz="0" w:space="0" w:color="auto"/>
        <w:left w:val="none" w:sz="0" w:space="0" w:color="auto"/>
        <w:bottom w:val="none" w:sz="0" w:space="0" w:color="auto"/>
        <w:right w:val="none" w:sz="0" w:space="0" w:color="auto"/>
      </w:divBdr>
      <w:divsChild>
        <w:div w:id="1014961045">
          <w:marLeft w:val="0"/>
          <w:marRight w:val="0"/>
          <w:marTop w:val="0"/>
          <w:marBottom w:val="0"/>
          <w:divBdr>
            <w:top w:val="none" w:sz="0" w:space="0" w:color="auto"/>
            <w:left w:val="none" w:sz="0" w:space="0" w:color="auto"/>
            <w:bottom w:val="none" w:sz="0" w:space="0" w:color="auto"/>
            <w:right w:val="none" w:sz="0" w:space="0" w:color="auto"/>
          </w:divBdr>
          <w:divsChild>
            <w:div w:id="214395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933610">
      <w:bodyDiv w:val="1"/>
      <w:marLeft w:val="0"/>
      <w:marRight w:val="0"/>
      <w:marTop w:val="0"/>
      <w:marBottom w:val="0"/>
      <w:divBdr>
        <w:top w:val="none" w:sz="0" w:space="0" w:color="auto"/>
        <w:left w:val="none" w:sz="0" w:space="0" w:color="auto"/>
        <w:bottom w:val="none" w:sz="0" w:space="0" w:color="auto"/>
        <w:right w:val="none" w:sz="0" w:space="0" w:color="auto"/>
      </w:divBdr>
    </w:div>
    <w:div w:id="1249195275">
      <w:bodyDiv w:val="1"/>
      <w:marLeft w:val="0"/>
      <w:marRight w:val="0"/>
      <w:marTop w:val="0"/>
      <w:marBottom w:val="0"/>
      <w:divBdr>
        <w:top w:val="none" w:sz="0" w:space="0" w:color="auto"/>
        <w:left w:val="none" w:sz="0" w:space="0" w:color="auto"/>
        <w:bottom w:val="none" w:sz="0" w:space="0" w:color="auto"/>
        <w:right w:val="none" w:sz="0" w:space="0" w:color="auto"/>
      </w:divBdr>
    </w:div>
    <w:div w:id="1264454558">
      <w:bodyDiv w:val="1"/>
      <w:marLeft w:val="0"/>
      <w:marRight w:val="0"/>
      <w:marTop w:val="0"/>
      <w:marBottom w:val="0"/>
      <w:divBdr>
        <w:top w:val="none" w:sz="0" w:space="0" w:color="auto"/>
        <w:left w:val="none" w:sz="0" w:space="0" w:color="auto"/>
        <w:bottom w:val="none" w:sz="0" w:space="0" w:color="auto"/>
        <w:right w:val="none" w:sz="0" w:space="0" w:color="auto"/>
      </w:divBdr>
    </w:div>
    <w:div w:id="1281568999">
      <w:bodyDiv w:val="1"/>
      <w:marLeft w:val="0"/>
      <w:marRight w:val="0"/>
      <w:marTop w:val="0"/>
      <w:marBottom w:val="0"/>
      <w:divBdr>
        <w:top w:val="none" w:sz="0" w:space="0" w:color="auto"/>
        <w:left w:val="none" w:sz="0" w:space="0" w:color="auto"/>
        <w:bottom w:val="none" w:sz="0" w:space="0" w:color="auto"/>
        <w:right w:val="none" w:sz="0" w:space="0" w:color="auto"/>
      </w:divBdr>
    </w:div>
    <w:div w:id="1283851961">
      <w:bodyDiv w:val="1"/>
      <w:marLeft w:val="0"/>
      <w:marRight w:val="0"/>
      <w:marTop w:val="0"/>
      <w:marBottom w:val="0"/>
      <w:divBdr>
        <w:top w:val="none" w:sz="0" w:space="0" w:color="auto"/>
        <w:left w:val="none" w:sz="0" w:space="0" w:color="auto"/>
        <w:bottom w:val="none" w:sz="0" w:space="0" w:color="auto"/>
        <w:right w:val="none" w:sz="0" w:space="0" w:color="auto"/>
      </w:divBdr>
      <w:divsChild>
        <w:div w:id="672417545">
          <w:marLeft w:val="3874"/>
          <w:marRight w:val="0"/>
          <w:marTop w:val="0"/>
          <w:marBottom w:val="0"/>
          <w:divBdr>
            <w:top w:val="none" w:sz="0" w:space="0" w:color="auto"/>
            <w:left w:val="none" w:sz="0" w:space="0" w:color="auto"/>
            <w:bottom w:val="none" w:sz="0" w:space="0" w:color="auto"/>
            <w:right w:val="none" w:sz="0" w:space="0" w:color="auto"/>
          </w:divBdr>
        </w:div>
      </w:divsChild>
    </w:div>
    <w:div w:id="1283997857">
      <w:bodyDiv w:val="1"/>
      <w:marLeft w:val="0"/>
      <w:marRight w:val="0"/>
      <w:marTop w:val="0"/>
      <w:marBottom w:val="0"/>
      <w:divBdr>
        <w:top w:val="none" w:sz="0" w:space="0" w:color="auto"/>
        <w:left w:val="none" w:sz="0" w:space="0" w:color="auto"/>
        <w:bottom w:val="none" w:sz="0" w:space="0" w:color="auto"/>
        <w:right w:val="none" w:sz="0" w:space="0" w:color="auto"/>
      </w:divBdr>
    </w:div>
    <w:div w:id="1293291837">
      <w:bodyDiv w:val="1"/>
      <w:marLeft w:val="0"/>
      <w:marRight w:val="0"/>
      <w:marTop w:val="0"/>
      <w:marBottom w:val="0"/>
      <w:divBdr>
        <w:top w:val="none" w:sz="0" w:space="0" w:color="auto"/>
        <w:left w:val="none" w:sz="0" w:space="0" w:color="auto"/>
        <w:bottom w:val="none" w:sz="0" w:space="0" w:color="auto"/>
        <w:right w:val="none" w:sz="0" w:space="0" w:color="auto"/>
      </w:divBdr>
      <w:divsChild>
        <w:div w:id="996223908">
          <w:marLeft w:val="3874"/>
          <w:marRight w:val="0"/>
          <w:marTop w:val="0"/>
          <w:marBottom w:val="0"/>
          <w:divBdr>
            <w:top w:val="none" w:sz="0" w:space="0" w:color="auto"/>
            <w:left w:val="none" w:sz="0" w:space="0" w:color="auto"/>
            <w:bottom w:val="none" w:sz="0" w:space="0" w:color="auto"/>
            <w:right w:val="none" w:sz="0" w:space="0" w:color="auto"/>
          </w:divBdr>
        </w:div>
      </w:divsChild>
    </w:div>
    <w:div w:id="1316645479">
      <w:bodyDiv w:val="1"/>
      <w:marLeft w:val="0"/>
      <w:marRight w:val="0"/>
      <w:marTop w:val="0"/>
      <w:marBottom w:val="0"/>
      <w:divBdr>
        <w:top w:val="none" w:sz="0" w:space="0" w:color="auto"/>
        <w:left w:val="none" w:sz="0" w:space="0" w:color="auto"/>
        <w:bottom w:val="none" w:sz="0" w:space="0" w:color="auto"/>
        <w:right w:val="none" w:sz="0" w:space="0" w:color="auto"/>
      </w:divBdr>
    </w:div>
    <w:div w:id="1328748043">
      <w:bodyDiv w:val="1"/>
      <w:marLeft w:val="0"/>
      <w:marRight w:val="0"/>
      <w:marTop w:val="0"/>
      <w:marBottom w:val="0"/>
      <w:divBdr>
        <w:top w:val="none" w:sz="0" w:space="0" w:color="auto"/>
        <w:left w:val="none" w:sz="0" w:space="0" w:color="auto"/>
        <w:bottom w:val="none" w:sz="0" w:space="0" w:color="auto"/>
        <w:right w:val="none" w:sz="0" w:space="0" w:color="auto"/>
      </w:divBdr>
    </w:div>
    <w:div w:id="1335379723">
      <w:bodyDiv w:val="1"/>
      <w:marLeft w:val="0"/>
      <w:marRight w:val="0"/>
      <w:marTop w:val="0"/>
      <w:marBottom w:val="0"/>
      <w:divBdr>
        <w:top w:val="none" w:sz="0" w:space="0" w:color="auto"/>
        <w:left w:val="none" w:sz="0" w:space="0" w:color="auto"/>
        <w:bottom w:val="none" w:sz="0" w:space="0" w:color="auto"/>
        <w:right w:val="none" w:sz="0" w:space="0" w:color="auto"/>
      </w:divBdr>
    </w:div>
    <w:div w:id="1379822133">
      <w:bodyDiv w:val="1"/>
      <w:marLeft w:val="0"/>
      <w:marRight w:val="0"/>
      <w:marTop w:val="0"/>
      <w:marBottom w:val="0"/>
      <w:divBdr>
        <w:top w:val="none" w:sz="0" w:space="0" w:color="auto"/>
        <w:left w:val="none" w:sz="0" w:space="0" w:color="auto"/>
        <w:bottom w:val="none" w:sz="0" w:space="0" w:color="auto"/>
        <w:right w:val="none" w:sz="0" w:space="0" w:color="auto"/>
      </w:divBdr>
      <w:divsChild>
        <w:div w:id="321392053">
          <w:marLeft w:val="3874"/>
          <w:marRight w:val="0"/>
          <w:marTop w:val="0"/>
          <w:marBottom w:val="0"/>
          <w:divBdr>
            <w:top w:val="none" w:sz="0" w:space="0" w:color="auto"/>
            <w:left w:val="none" w:sz="0" w:space="0" w:color="auto"/>
            <w:bottom w:val="none" w:sz="0" w:space="0" w:color="auto"/>
            <w:right w:val="none" w:sz="0" w:space="0" w:color="auto"/>
          </w:divBdr>
        </w:div>
      </w:divsChild>
    </w:div>
    <w:div w:id="1389957420">
      <w:bodyDiv w:val="1"/>
      <w:marLeft w:val="0"/>
      <w:marRight w:val="0"/>
      <w:marTop w:val="0"/>
      <w:marBottom w:val="0"/>
      <w:divBdr>
        <w:top w:val="none" w:sz="0" w:space="0" w:color="auto"/>
        <w:left w:val="none" w:sz="0" w:space="0" w:color="auto"/>
        <w:bottom w:val="none" w:sz="0" w:space="0" w:color="auto"/>
        <w:right w:val="none" w:sz="0" w:space="0" w:color="auto"/>
      </w:divBdr>
    </w:div>
    <w:div w:id="1397822559">
      <w:bodyDiv w:val="1"/>
      <w:marLeft w:val="0"/>
      <w:marRight w:val="0"/>
      <w:marTop w:val="0"/>
      <w:marBottom w:val="0"/>
      <w:divBdr>
        <w:top w:val="none" w:sz="0" w:space="0" w:color="auto"/>
        <w:left w:val="none" w:sz="0" w:space="0" w:color="auto"/>
        <w:bottom w:val="none" w:sz="0" w:space="0" w:color="auto"/>
        <w:right w:val="none" w:sz="0" w:space="0" w:color="auto"/>
      </w:divBdr>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92870">
      <w:bodyDiv w:val="1"/>
      <w:marLeft w:val="0"/>
      <w:marRight w:val="0"/>
      <w:marTop w:val="0"/>
      <w:marBottom w:val="0"/>
      <w:divBdr>
        <w:top w:val="none" w:sz="0" w:space="0" w:color="auto"/>
        <w:left w:val="none" w:sz="0" w:space="0" w:color="auto"/>
        <w:bottom w:val="none" w:sz="0" w:space="0" w:color="auto"/>
        <w:right w:val="none" w:sz="0" w:space="0" w:color="auto"/>
      </w:divBdr>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5687">
      <w:bodyDiv w:val="1"/>
      <w:marLeft w:val="0"/>
      <w:marRight w:val="0"/>
      <w:marTop w:val="0"/>
      <w:marBottom w:val="0"/>
      <w:divBdr>
        <w:top w:val="none" w:sz="0" w:space="0" w:color="auto"/>
        <w:left w:val="none" w:sz="0" w:space="0" w:color="auto"/>
        <w:bottom w:val="none" w:sz="0" w:space="0" w:color="auto"/>
        <w:right w:val="none" w:sz="0" w:space="0" w:color="auto"/>
      </w:divBdr>
      <w:divsChild>
        <w:div w:id="1450203348">
          <w:marLeft w:val="0"/>
          <w:marRight w:val="0"/>
          <w:marTop w:val="0"/>
          <w:marBottom w:val="0"/>
          <w:divBdr>
            <w:top w:val="none" w:sz="0" w:space="0" w:color="auto"/>
            <w:left w:val="none" w:sz="0" w:space="0" w:color="auto"/>
            <w:bottom w:val="none" w:sz="0" w:space="0" w:color="auto"/>
            <w:right w:val="none" w:sz="0" w:space="0" w:color="auto"/>
          </w:divBdr>
          <w:divsChild>
            <w:div w:id="261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9064">
      <w:bodyDiv w:val="1"/>
      <w:marLeft w:val="0"/>
      <w:marRight w:val="0"/>
      <w:marTop w:val="0"/>
      <w:marBottom w:val="0"/>
      <w:divBdr>
        <w:top w:val="none" w:sz="0" w:space="0" w:color="auto"/>
        <w:left w:val="none" w:sz="0" w:space="0" w:color="auto"/>
        <w:bottom w:val="none" w:sz="0" w:space="0" w:color="auto"/>
        <w:right w:val="none" w:sz="0" w:space="0" w:color="auto"/>
      </w:divBdr>
    </w:div>
    <w:div w:id="1471095329">
      <w:bodyDiv w:val="1"/>
      <w:marLeft w:val="0"/>
      <w:marRight w:val="0"/>
      <w:marTop w:val="0"/>
      <w:marBottom w:val="0"/>
      <w:divBdr>
        <w:top w:val="none" w:sz="0" w:space="0" w:color="auto"/>
        <w:left w:val="none" w:sz="0" w:space="0" w:color="auto"/>
        <w:bottom w:val="none" w:sz="0" w:space="0" w:color="auto"/>
        <w:right w:val="none" w:sz="0" w:space="0" w:color="auto"/>
      </w:divBdr>
    </w:div>
    <w:div w:id="1481146039">
      <w:bodyDiv w:val="1"/>
      <w:marLeft w:val="0"/>
      <w:marRight w:val="0"/>
      <w:marTop w:val="0"/>
      <w:marBottom w:val="0"/>
      <w:divBdr>
        <w:top w:val="none" w:sz="0" w:space="0" w:color="auto"/>
        <w:left w:val="none" w:sz="0" w:space="0" w:color="auto"/>
        <w:bottom w:val="none" w:sz="0" w:space="0" w:color="auto"/>
        <w:right w:val="none" w:sz="0" w:space="0" w:color="auto"/>
      </w:divBdr>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9085">
      <w:bodyDiv w:val="1"/>
      <w:marLeft w:val="0"/>
      <w:marRight w:val="0"/>
      <w:marTop w:val="0"/>
      <w:marBottom w:val="0"/>
      <w:divBdr>
        <w:top w:val="none" w:sz="0" w:space="0" w:color="auto"/>
        <w:left w:val="none" w:sz="0" w:space="0" w:color="auto"/>
        <w:bottom w:val="none" w:sz="0" w:space="0" w:color="auto"/>
        <w:right w:val="none" w:sz="0" w:space="0" w:color="auto"/>
      </w:divBdr>
      <w:divsChild>
        <w:div w:id="1114834466">
          <w:marLeft w:val="0"/>
          <w:marRight w:val="0"/>
          <w:marTop w:val="0"/>
          <w:marBottom w:val="0"/>
          <w:divBdr>
            <w:top w:val="none" w:sz="0" w:space="0" w:color="auto"/>
            <w:left w:val="none" w:sz="0" w:space="0" w:color="auto"/>
            <w:bottom w:val="none" w:sz="0" w:space="0" w:color="auto"/>
            <w:right w:val="none" w:sz="0" w:space="0" w:color="auto"/>
          </w:divBdr>
          <w:divsChild>
            <w:div w:id="8529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39">
      <w:bodyDiv w:val="1"/>
      <w:marLeft w:val="0"/>
      <w:marRight w:val="0"/>
      <w:marTop w:val="0"/>
      <w:marBottom w:val="0"/>
      <w:divBdr>
        <w:top w:val="none" w:sz="0" w:space="0" w:color="auto"/>
        <w:left w:val="none" w:sz="0" w:space="0" w:color="auto"/>
        <w:bottom w:val="none" w:sz="0" w:space="0" w:color="auto"/>
        <w:right w:val="none" w:sz="0" w:space="0" w:color="auto"/>
      </w:divBdr>
    </w:div>
    <w:div w:id="1524826687">
      <w:bodyDiv w:val="1"/>
      <w:marLeft w:val="0"/>
      <w:marRight w:val="0"/>
      <w:marTop w:val="0"/>
      <w:marBottom w:val="0"/>
      <w:divBdr>
        <w:top w:val="none" w:sz="0" w:space="0" w:color="auto"/>
        <w:left w:val="none" w:sz="0" w:space="0" w:color="auto"/>
        <w:bottom w:val="none" w:sz="0" w:space="0" w:color="auto"/>
        <w:right w:val="none" w:sz="0" w:space="0" w:color="auto"/>
      </w:divBdr>
    </w:div>
    <w:div w:id="1529836779">
      <w:bodyDiv w:val="1"/>
      <w:marLeft w:val="0"/>
      <w:marRight w:val="0"/>
      <w:marTop w:val="0"/>
      <w:marBottom w:val="0"/>
      <w:divBdr>
        <w:top w:val="none" w:sz="0" w:space="0" w:color="auto"/>
        <w:left w:val="none" w:sz="0" w:space="0" w:color="auto"/>
        <w:bottom w:val="none" w:sz="0" w:space="0" w:color="auto"/>
        <w:right w:val="none" w:sz="0" w:space="0" w:color="auto"/>
      </w:divBdr>
    </w:div>
    <w:div w:id="1565290684">
      <w:bodyDiv w:val="1"/>
      <w:marLeft w:val="0"/>
      <w:marRight w:val="0"/>
      <w:marTop w:val="0"/>
      <w:marBottom w:val="0"/>
      <w:divBdr>
        <w:top w:val="none" w:sz="0" w:space="0" w:color="auto"/>
        <w:left w:val="none" w:sz="0" w:space="0" w:color="auto"/>
        <w:bottom w:val="none" w:sz="0" w:space="0" w:color="auto"/>
        <w:right w:val="none" w:sz="0" w:space="0" w:color="auto"/>
      </w:divBdr>
      <w:divsChild>
        <w:div w:id="334765811">
          <w:marLeft w:val="0"/>
          <w:marRight w:val="0"/>
          <w:marTop w:val="0"/>
          <w:marBottom w:val="0"/>
          <w:divBdr>
            <w:top w:val="none" w:sz="0" w:space="0" w:color="auto"/>
            <w:left w:val="none" w:sz="0" w:space="0" w:color="auto"/>
            <w:bottom w:val="none" w:sz="0" w:space="0" w:color="auto"/>
            <w:right w:val="none" w:sz="0" w:space="0" w:color="auto"/>
          </w:divBdr>
          <w:divsChild>
            <w:div w:id="6195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4508">
      <w:bodyDiv w:val="1"/>
      <w:marLeft w:val="0"/>
      <w:marRight w:val="0"/>
      <w:marTop w:val="0"/>
      <w:marBottom w:val="0"/>
      <w:divBdr>
        <w:top w:val="none" w:sz="0" w:space="0" w:color="auto"/>
        <w:left w:val="none" w:sz="0" w:space="0" w:color="auto"/>
        <w:bottom w:val="none" w:sz="0" w:space="0" w:color="auto"/>
        <w:right w:val="none" w:sz="0" w:space="0" w:color="auto"/>
      </w:divBdr>
    </w:div>
    <w:div w:id="1586843364">
      <w:bodyDiv w:val="1"/>
      <w:marLeft w:val="0"/>
      <w:marRight w:val="0"/>
      <w:marTop w:val="0"/>
      <w:marBottom w:val="0"/>
      <w:divBdr>
        <w:top w:val="none" w:sz="0" w:space="0" w:color="auto"/>
        <w:left w:val="none" w:sz="0" w:space="0" w:color="auto"/>
        <w:bottom w:val="none" w:sz="0" w:space="0" w:color="auto"/>
        <w:right w:val="none" w:sz="0" w:space="0" w:color="auto"/>
      </w:divBdr>
      <w:divsChild>
        <w:div w:id="2105757167">
          <w:marLeft w:val="0"/>
          <w:marRight w:val="0"/>
          <w:marTop w:val="0"/>
          <w:marBottom w:val="0"/>
          <w:divBdr>
            <w:top w:val="none" w:sz="0" w:space="0" w:color="auto"/>
            <w:left w:val="none" w:sz="0" w:space="0" w:color="auto"/>
            <w:bottom w:val="none" w:sz="0" w:space="0" w:color="auto"/>
            <w:right w:val="none" w:sz="0" w:space="0" w:color="auto"/>
          </w:divBdr>
          <w:divsChild>
            <w:div w:id="190706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8062">
      <w:bodyDiv w:val="1"/>
      <w:marLeft w:val="0"/>
      <w:marRight w:val="0"/>
      <w:marTop w:val="0"/>
      <w:marBottom w:val="0"/>
      <w:divBdr>
        <w:top w:val="none" w:sz="0" w:space="0" w:color="auto"/>
        <w:left w:val="none" w:sz="0" w:space="0" w:color="auto"/>
        <w:bottom w:val="none" w:sz="0" w:space="0" w:color="auto"/>
        <w:right w:val="none" w:sz="0" w:space="0" w:color="auto"/>
      </w:divBdr>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4336">
      <w:bodyDiv w:val="1"/>
      <w:marLeft w:val="0"/>
      <w:marRight w:val="0"/>
      <w:marTop w:val="0"/>
      <w:marBottom w:val="0"/>
      <w:divBdr>
        <w:top w:val="none" w:sz="0" w:space="0" w:color="auto"/>
        <w:left w:val="none" w:sz="0" w:space="0" w:color="auto"/>
        <w:bottom w:val="none" w:sz="0" w:space="0" w:color="auto"/>
        <w:right w:val="none" w:sz="0" w:space="0" w:color="auto"/>
      </w:divBdr>
      <w:divsChild>
        <w:div w:id="1639724131">
          <w:marLeft w:val="0"/>
          <w:marRight w:val="0"/>
          <w:marTop w:val="0"/>
          <w:marBottom w:val="0"/>
          <w:divBdr>
            <w:top w:val="none" w:sz="0" w:space="0" w:color="auto"/>
            <w:left w:val="none" w:sz="0" w:space="0" w:color="auto"/>
            <w:bottom w:val="none" w:sz="0" w:space="0" w:color="auto"/>
            <w:right w:val="none" w:sz="0" w:space="0" w:color="auto"/>
          </w:divBdr>
          <w:divsChild>
            <w:div w:id="18675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662945">
      <w:bodyDiv w:val="1"/>
      <w:marLeft w:val="0"/>
      <w:marRight w:val="0"/>
      <w:marTop w:val="0"/>
      <w:marBottom w:val="0"/>
      <w:divBdr>
        <w:top w:val="none" w:sz="0" w:space="0" w:color="auto"/>
        <w:left w:val="none" w:sz="0" w:space="0" w:color="auto"/>
        <w:bottom w:val="none" w:sz="0" w:space="0" w:color="auto"/>
        <w:right w:val="none" w:sz="0" w:space="0" w:color="auto"/>
      </w:divBdr>
    </w:div>
    <w:div w:id="1669362794">
      <w:bodyDiv w:val="1"/>
      <w:marLeft w:val="0"/>
      <w:marRight w:val="0"/>
      <w:marTop w:val="0"/>
      <w:marBottom w:val="0"/>
      <w:divBdr>
        <w:top w:val="none" w:sz="0" w:space="0" w:color="auto"/>
        <w:left w:val="none" w:sz="0" w:space="0" w:color="auto"/>
        <w:bottom w:val="none" w:sz="0" w:space="0" w:color="auto"/>
        <w:right w:val="none" w:sz="0" w:space="0" w:color="auto"/>
      </w:divBdr>
    </w:div>
    <w:div w:id="1669365064">
      <w:bodyDiv w:val="1"/>
      <w:marLeft w:val="0"/>
      <w:marRight w:val="0"/>
      <w:marTop w:val="0"/>
      <w:marBottom w:val="0"/>
      <w:divBdr>
        <w:top w:val="none" w:sz="0" w:space="0" w:color="auto"/>
        <w:left w:val="none" w:sz="0" w:space="0" w:color="auto"/>
        <w:bottom w:val="none" w:sz="0" w:space="0" w:color="auto"/>
        <w:right w:val="none" w:sz="0" w:space="0" w:color="auto"/>
      </w:divBdr>
      <w:divsChild>
        <w:div w:id="1580941069">
          <w:marLeft w:val="0"/>
          <w:marRight w:val="0"/>
          <w:marTop w:val="0"/>
          <w:marBottom w:val="0"/>
          <w:divBdr>
            <w:top w:val="none" w:sz="0" w:space="0" w:color="auto"/>
            <w:left w:val="none" w:sz="0" w:space="0" w:color="auto"/>
            <w:bottom w:val="none" w:sz="0" w:space="0" w:color="auto"/>
            <w:right w:val="none" w:sz="0" w:space="0" w:color="auto"/>
          </w:divBdr>
          <w:divsChild>
            <w:div w:id="24258164">
              <w:marLeft w:val="0"/>
              <w:marRight w:val="0"/>
              <w:marTop w:val="0"/>
              <w:marBottom w:val="0"/>
              <w:divBdr>
                <w:top w:val="none" w:sz="0" w:space="0" w:color="auto"/>
                <w:left w:val="none" w:sz="0" w:space="0" w:color="auto"/>
                <w:bottom w:val="none" w:sz="0" w:space="0" w:color="auto"/>
                <w:right w:val="none" w:sz="0" w:space="0" w:color="auto"/>
              </w:divBdr>
            </w:div>
            <w:div w:id="1346666472">
              <w:marLeft w:val="0"/>
              <w:marRight w:val="0"/>
              <w:marTop w:val="0"/>
              <w:marBottom w:val="0"/>
              <w:divBdr>
                <w:top w:val="none" w:sz="0" w:space="0" w:color="auto"/>
                <w:left w:val="none" w:sz="0" w:space="0" w:color="auto"/>
                <w:bottom w:val="none" w:sz="0" w:space="0" w:color="auto"/>
                <w:right w:val="none" w:sz="0" w:space="0" w:color="auto"/>
              </w:divBdr>
            </w:div>
            <w:div w:id="256836023">
              <w:marLeft w:val="0"/>
              <w:marRight w:val="0"/>
              <w:marTop w:val="0"/>
              <w:marBottom w:val="0"/>
              <w:divBdr>
                <w:top w:val="none" w:sz="0" w:space="0" w:color="auto"/>
                <w:left w:val="none" w:sz="0" w:space="0" w:color="auto"/>
                <w:bottom w:val="none" w:sz="0" w:space="0" w:color="auto"/>
                <w:right w:val="none" w:sz="0" w:space="0" w:color="auto"/>
              </w:divBdr>
            </w:div>
            <w:div w:id="11581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522">
      <w:bodyDiv w:val="1"/>
      <w:marLeft w:val="0"/>
      <w:marRight w:val="0"/>
      <w:marTop w:val="0"/>
      <w:marBottom w:val="0"/>
      <w:divBdr>
        <w:top w:val="none" w:sz="0" w:space="0" w:color="auto"/>
        <w:left w:val="none" w:sz="0" w:space="0" w:color="auto"/>
        <w:bottom w:val="none" w:sz="0" w:space="0" w:color="auto"/>
        <w:right w:val="none" w:sz="0" w:space="0" w:color="auto"/>
      </w:divBdr>
      <w:divsChild>
        <w:div w:id="1022050241">
          <w:marLeft w:val="0"/>
          <w:marRight w:val="0"/>
          <w:marTop w:val="0"/>
          <w:marBottom w:val="0"/>
          <w:divBdr>
            <w:top w:val="none" w:sz="0" w:space="0" w:color="auto"/>
            <w:left w:val="none" w:sz="0" w:space="0" w:color="auto"/>
            <w:bottom w:val="none" w:sz="0" w:space="0" w:color="auto"/>
            <w:right w:val="none" w:sz="0" w:space="0" w:color="auto"/>
          </w:divBdr>
          <w:divsChild>
            <w:div w:id="5035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22956">
      <w:bodyDiv w:val="1"/>
      <w:marLeft w:val="0"/>
      <w:marRight w:val="0"/>
      <w:marTop w:val="0"/>
      <w:marBottom w:val="0"/>
      <w:divBdr>
        <w:top w:val="none" w:sz="0" w:space="0" w:color="auto"/>
        <w:left w:val="none" w:sz="0" w:space="0" w:color="auto"/>
        <w:bottom w:val="none" w:sz="0" w:space="0" w:color="auto"/>
        <w:right w:val="none" w:sz="0" w:space="0" w:color="auto"/>
      </w:divBdr>
    </w:div>
    <w:div w:id="1701777399">
      <w:bodyDiv w:val="1"/>
      <w:marLeft w:val="0"/>
      <w:marRight w:val="0"/>
      <w:marTop w:val="0"/>
      <w:marBottom w:val="0"/>
      <w:divBdr>
        <w:top w:val="none" w:sz="0" w:space="0" w:color="auto"/>
        <w:left w:val="none" w:sz="0" w:space="0" w:color="auto"/>
        <w:bottom w:val="none" w:sz="0" w:space="0" w:color="auto"/>
        <w:right w:val="none" w:sz="0" w:space="0" w:color="auto"/>
      </w:divBdr>
    </w:div>
    <w:div w:id="1705013236">
      <w:bodyDiv w:val="1"/>
      <w:marLeft w:val="0"/>
      <w:marRight w:val="0"/>
      <w:marTop w:val="0"/>
      <w:marBottom w:val="0"/>
      <w:divBdr>
        <w:top w:val="none" w:sz="0" w:space="0" w:color="auto"/>
        <w:left w:val="none" w:sz="0" w:space="0" w:color="auto"/>
        <w:bottom w:val="none" w:sz="0" w:space="0" w:color="auto"/>
        <w:right w:val="none" w:sz="0" w:space="0" w:color="auto"/>
      </w:divBdr>
    </w:div>
    <w:div w:id="1716853079">
      <w:bodyDiv w:val="1"/>
      <w:marLeft w:val="0"/>
      <w:marRight w:val="0"/>
      <w:marTop w:val="0"/>
      <w:marBottom w:val="0"/>
      <w:divBdr>
        <w:top w:val="none" w:sz="0" w:space="0" w:color="auto"/>
        <w:left w:val="none" w:sz="0" w:space="0" w:color="auto"/>
        <w:bottom w:val="none" w:sz="0" w:space="0" w:color="auto"/>
        <w:right w:val="none" w:sz="0" w:space="0" w:color="auto"/>
      </w:divBdr>
    </w:div>
    <w:div w:id="1723753165">
      <w:bodyDiv w:val="1"/>
      <w:marLeft w:val="0"/>
      <w:marRight w:val="0"/>
      <w:marTop w:val="0"/>
      <w:marBottom w:val="0"/>
      <w:divBdr>
        <w:top w:val="none" w:sz="0" w:space="0" w:color="auto"/>
        <w:left w:val="none" w:sz="0" w:space="0" w:color="auto"/>
        <w:bottom w:val="none" w:sz="0" w:space="0" w:color="auto"/>
        <w:right w:val="none" w:sz="0" w:space="0" w:color="auto"/>
      </w:divBdr>
    </w:div>
    <w:div w:id="1728457501">
      <w:bodyDiv w:val="1"/>
      <w:marLeft w:val="0"/>
      <w:marRight w:val="0"/>
      <w:marTop w:val="0"/>
      <w:marBottom w:val="0"/>
      <w:divBdr>
        <w:top w:val="none" w:sz="0" w:space="0" w:color="auto"/>
        <w:left w:val="none" w:sz="0" w:space="0" w:color="auto"/>
        <w:bottom w:val="none" w:sz="0" w:space="0" w:color="auto"/>
        <w:right w:val="none" w:sz="0" w:space="0" w:color="auto"/>
      </w:divBdr>
    </w:div>
    <w:div w:id="1744722076">
      <w:bodyDiv w:val="1"/>
      <w:marLeft w:val="0"/>
      <w:marRight w:val="0"/>
      <w:marTop w:val="0"/>
      <w:marBottom w:val="0"/>
      <w:divBdr>
        <w:top w:val="none" w:sz="0" w:space="0" w:color="auto"/>
        <w:left w:val="none" w:sz="0" w:space="0" w:color="auto"/>
        <w:bottom w:val="none" w:sz="0" w:space="0" w:color="auto"/>
        <w:right w:val="none" w:sz="0" w:space="0" w:color="auto"/>
      </w:divBdr>
      <w:divsChild>
        <w:div w:id="1473866972">
          <w:marLeft w:val="0"/>
          <w:marRight w:val="0"/>
          <w:marTop w:val="0"/>
          <w:marBottom w:val="0"/>
          <w:divBdr>
            <w:top w:val="none" w:sz="0" w:space="0" w:color="auto"/>
            <w:left w:val="none" w:sz="0" w:space="0" w:color="auto"/>
            <w:bottom w:val="none" w:sz="0" w:space="0" w:color="auto"/>
            <w:right w:val="none" w:sz="0" w:space="0" w:color="auto"/>
          </w:divBdr>
          <w:divsChild>
            <w:div w:id="200423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2547">
      <w:bodyDiv w:val="1"/>
      <w:marLeft w:val="0"/>
      <w:marRight w:val="0"/>
      <w:marTop w:val="0"/>
      <w:marBottom w:val="0"/>
      <w:divBdr>
        <w:top w:val="none" w:sz="0" w:space="0" w:color="auto"/>
        <w:left w:val="none" w:sz="0" w:space="0" w:color="auto"/>
        <w:bottom w:val="none" w:sz="0" w:space="0" w:color="auto"/>
        <w:right w:val="none" w:sz="0" w:space="0" w:color="auto"/>
      </w:divBdr>
      <w:divsChild>
        <w:div w:id="1400398140">
          <w:marLeft w:val="0"/>
          <w:marRight w:val="0"/>
          <w:marTop w:val="0"/>
          <w:marBottom w:val="0"/>
          <w:divBdr>
            <w:top w:val="none" w:sz="0" w:space="0" w:color="auto"/>
            <w:left w:val="none" w:sz="0" w:space="0" w:color="auto"/>
            <w:bottom w:val="none" w:sz="0" w:space="0" w:color="auto"/>
            <w:right w:val="none" w:sz="0" w:space="0" w:color="auto"/>
          </w:divBdr>
          <w:divsChild>
            <w:div w:id="16814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8420">
      <w:bodyDiv w:val="1"/>
      <w:marLeft w:val="0"/>
      <w:marRight w:val="0"/>
      <w:marTop w:val="0"/>
      <w:marBottom w:val="0"/>
      <w:divBdr>
        <w:top w:val="none" w:sz="0" w:space="0" w:color="auto"/>
        <w:left w:val="none" w:sz="0" w:space="0" w:color="auto"/>
        <w:bottom w:val="none" w:sz="0" w:space="0" w:color="auto"/>
        <w:right w:val="none" w:sz="0" w:space="0" w:color="auto"/>
      </w:divBdr>
      <w:divsChild>
        <w:div w:id="1043940469">
          <w:marLeft w:val="0"/>
          <w:marRight w:val="0"/>
          <w:marTop w:val="0"/>
          <w:marBottom w:val="0"/>
          <w:divBdr>
            <w:top w:val="none" w:sz="0" w:space="0" w:color="auto"/>
            <w:left w:val="none" w:sz="0" w:space="0" w:color="auto"/>
            <w:bottom w:val="none" w:sz="0" w:space="0" w:color="auto"/>
            <w:right w:val="none" w:sz="0" w:space="0" w:color="auto"/>
          </w:divBdr>
          <w:divsChild>
            <w:div w:id="1504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30567">
      <w:bodyDiv w:val="1"/>
      <w:marLeft w:val="0"/>
      <w:marRight w:val="0"/>
      <w:marTop w:val="0"/>
      <w:marBottom w:val="0"/>
      <w:divBdr>
        <w:top w:val="none" w:sz="0" w:space="0" w:color="auto"/>
        <w:left w:val="none" w:sz="0" w:space="0" w:color="auto"/>
        <w:bottom w:val="none" w:sz="0" w:space="0" w:color="auto"/>
        <w:right w:val="none" w:sz="0" w:space="0" w:color="auto"/>
      </w:divBdr>
      <w:divsChild>
        <w:div w:id="417098819">
          <w:marLeft w:val="0"/>
          <w:marRight w:val="0"/>
          <w:marTop w:val="0"/>
          <w:marBottom w:val="0"/>
          <w:divBdr>
            <w:top w:val="none" w:sz="0" w:space="0" w:color="auto"/>
            <w:left w:val="none" w:sz="0" w:space="0" w:color="auto"/>
            <w:bottom w:val="none" w:sz="0" w:space="0" w:color="auto"/>
            <w:right w:val="none" w:sz="0" w:space="0" w:color="auto"/>
          </w:divBdr>
          <w:divsChild>
            <w:div w:id="20918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1731">
      <w:bodyDiv w:val="1"/>
      <w:marLeft w:val="0"/>
      <w:marRight w:val="0"/>
      <w:marTop w:val="0"/>
      <w:marBottom w:val="0"/>
      <w:divBdr>
        <w:top w:val="none" w:sz="0" w:space="0" w:color="auto"/>
        <w:left w:val="none" w:sz="0" w:space="0" w:color="auto"/>
        <w:bottom w:val="none" w:sz="0" w:space="0" w:color="auto"/>
        <w:right w:val="none" w:sz="0" w:space="0" w:color="auto"/>
      </w:divBdr>
    </w:div>
    <w:div w:id="1885216297">
      <w:bodyDiv w:val="1"/>
      <w:marLeft w:val="0"/>
      <w:marRight w:val="0"/>
      <w:marTop w:val="0"/>
      <w:marBottom w:val="0"/>
      <w:divBdr>
        <w:top w:val="none" w:sz="0" w:space="0" w:color="auto"/>
        <w:left w:val="none" w:sz="0" w:space="0" w:color="auto"/>
        <w:bottom w:val="none" w:sz="0" w:space="0" w:color="auto"/>
        <w:right w:val="none" w:sz="0" w:space="0" w:color="auto"/>
      </w:divBdr>
    </w:div>
    <w:div w:id="1901284566">
      <w:bodyDiv w:val="1"/>
      <w:marLeft w:val="0"/>
      <w:marRight w:val="0"/>
      <w:marTop w:val="0"/>
      <w:marBottom w:val="0"/>
      <w:divBdr>
        <w:top w:val="none" w:sz="0" w:space="0" w:color="auto"/>
        <w:left w:val="none" w:sz="0" w:space="0" w:color="auto"/>
        <w:bottom w:val="none" w:sz="0" w:space="0" w:color="auto"/>
        <w:right w:val="none" w:sz="0" w:space="0" w:color="auto"/>
      </w:divBdr>
    </w:div>
    <w:div w:id="1907834001">
      <w:bodyDiv w:val="1"/>
      <w:marLeft w:val="0"/>
      <w:marRight w:val="0"/>
      <w:marTop w:val="0"/>
      <w:marBottom w:val="0"/>
      <w:divBdr>
        <w:top w:val="none" w:sz="0" w:space="0" w:color="auto"/>
        <w:left w:val="none" w:sz="0" w:space="0" w:color="auto"/>
        <w:bottom w:val="none" w:sz="0" w:space="0" w:color="auto"/>
        <w:right w:val="none" w:sz="0" w:space="0" w:color="auto"/>
      </w:divBdr>
      <w:divsChild>
        <w:div w:id="512108092">
          <w:marLeft w:val="0"/>
          <w:marRight w:val="0"/>
          <w:marTop w:val="0"/>
          <w:marBottom w:val="0"/>
          <w:divBdr>
            <w:top w:val="none" w:sz="0" w:space="0" w:color="auto"/>
            <w:left w:val="none" w:sz="0" w:space="0" w:color="auto"/>
            <w:bottom w:val="none" w:sz="0" w:space="0" w:color="auto"/>
            <w:right w:val="none" w:sz="0" w:space="0" w:color="auto"/>
          </w:divBdr>
          <w:divsChild>
            <w:div w:id="132212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82925">
      <w:bodyDiv w:val="1"/>
      <w:marLeft w:val="0"/>
      <w:marRight w:val="0"/>
      <w:marTop w:val="0"/>
      <w:marBottom w:val="0"/>
      <w:divBdr>
        <w:top w:val="none" w:sz="0" w:space="0" w:color="auto"/>
        <w:left w:val="none" w:sz="0" w:space="0" w:color="auto"/>
        <w:bottom w:val="none" w:sz="0" w:space="0" w:color="auto"/>
        <w:right w:val="none" w:sz="0" w:space="0" w:color="auto"/>
      </w:divBdr>
    </w:div>
    <w:div w:id="1914469613">
      <w:bodyDiv w:val="1"/>
      <w:marLeft w:val="0"/>
      <w:marRight w:val="0"/>
      <w:marTop w:val="0"/>
      <w:marBottom w:val="0"/>
      <w:divBdr>
        <w:top w:val="none" w:sz="0" w:space="0" w:color="auto"/>
        <w:left w:val="none" w:sz="0" w:space="0" w:color="auto"/>
        <w:bottom w:val="none" w:sz="0" w:space="0" w:color="auto"/>
        <w:right w:val="none" w:sz="0" w:space="0" w:color="auto"/>
      </w:divBdr>
      <w:divsChild>
        <w:div w:id="1130898104">
          <w:marLeft w:val="0"/>
          <w:marRight w:val="0"/>
          <w:marTop w:val="0"/>
          <w:marBottom w:val="0"/>
          <w:divBdr>
            <w:top w:val="none" w:sz="0" w:space="0" w:color="auto"/>
            <w:left w:val="none" w:sz="0" w:space="0" w:color="auto"/>
            <w:bottom w:val="none" w:sz="0" w:space="0" w:color="auto"/>
            <w:right w:val="none" w:sz="0" w:space="0" w:color="auto"/>
          </w:divBdr>
          <w:divsChild>
            <w:div w:id="1369338119">
              <w:marLeft w:val="0"/>
              <w:marRight w:val="0"/>
              <w:marTop w:val="0"/>
              <w:marBottom w:val="0"/>
              <w:divBdr>
                <w:top w:val="none" w:sz="0" w:space="0" w:color="auto"/>
                <w:left w:val="none" w:sz="0" w:space="0" w:color="auto"/>
                <w:bottom w:val="none" w:sz="0" w:space="0" w:color="auto"/>
                <w:right w:val="none" w:sz="0" w:space="0" w:color="auto"/>
              </w:divBdr>
            </w:div>
            <w:div w:id="989941715">
              <w:marLeft w:val="0"/>
              <w:marRight w:val="0"/>
              <w:marTop w:val="0"/>
              <w:marBottom w:val="0"/>
              <w:divBdr>
                <w:top w:val="none" w:sz="0" w:space="0" w:color="auto"/>
                <w:left w:val="none" w:sz="0" w:space="0" w:color="auto"/>
                <w:bottom w:val="none" w:sz="0" w:space="0" w:color="auto"/>
                <w:right w:val="none" w:sz="0" w:space="0" w:color="auto"/>
              </w:divBdr>
            </w:div>
            <w:div w:id="2043551888">
              <w:marLeft w:val="0"/>
              <w:marRight w:val="0"/>
              <w:marTop w:val="0"/>
              <w:marBottom w:val="0"/>
              <w:divBdr>
                <w:top w:val="none" w:sz="0" w:space="0" w:color="auto"/>
                <w:left w:val="none" w:sz="0" w:space="0" w:color="auto"/>
                <w:bottom w:val="none" w:sz="0" w:space="0" w:color="auto"/>
                <w:right w:val="none" w:sz="0" w:space="0" w:color="auto"/>
              </w:divBdr>
            </w:div>
            <w:div w:id="1340886170">
              <w:marLeft w:val="0"/>
              <w:marRight w:val="0"/>
              <w:marTop w:val="0"/>
              <w:marBottom w:val="0"/>
              <w:divBdr>
                <w:top w:val="none" w:sz="0" w:space="0" w:color="auto"/>
                <w:left w:val="none" w:sz="0" w:space="0" w:color="auto"/>
                <w:bottom w:val="none" w:sz="0" w:space="0" w:color="auto"/>
                <w:right w:val="none" w:sz="0" w:space="0" w:color="auto"/>
              </w:divBdr>
            </w:div>
            <w:div w:id="1624385992">
              <w:marLeft w:val="0"/>
              <w:marRight w:val="0"/>
              <w:marTop w:val="0"/>
              <w:marBottom w:val="0"/>
              <w:divBdr>
                <w:top w:val="none" w:sz="0" w:space="0" w:color="auto"/>
                <w:left w:val="none" w:sz="0" w:space="0" w:color="auto"/>
                <w:bottom w:val="none" w:sz="0" w:space="0" w:color="auto"/>
                <w:right w:val="none" w:sz="0" w:space="0" w:color="auto"/>
              </w:divBdr>
            </w:div>
            <w:div w:id="2042893661">
              <w:marLeft w:val="0"/>
              <w:marRight w:val="0"/>
              <w:marTop w:val="0"/>
              <w:marBottom w:val="0"/>
              <w:divBdr>
                <w:top w:val="none" w:sz="0" w:space="0" w:color="auto"/>
                <w:left w:val="none" w:sz="0" w:space="0" w:color="auto"/>
                <w:bottom w:val="none" w:sz="0" w:space="0" w:color="auto"/>
                <w:right w:val="none" w:sz="0" w:space="0" w:color="auto"/>
              </w:divBdr>
            </w:div>
            <w:div w:id="673410806">
              <w:marLeft w:val="0"/>
              <w:marRight w:val="0"/>
              <w:marTop w:val="0"/>
              <w:marBottom w:val="0"/>
              <w:divBdr>
                <w:top w:val="none" w:sz="0" w:space="0" w:color="auto"/>
                <w:left w:val="none" w:sz="0" w:space="0" w:color="auto"/>
                <w:bottom w:val="none" w:sz="0" w:space="0" w:color="auto"/>
                <w:right w:val="none" w:sz="0" w:space="0" w:color="auto"/>
              </w:divBdr>
            </w:div>
            <w:div w:id="1876114720">
              <w:marLeft w:val="0"/>
              <w:marRight w:val="0"/>
              <w:marTop w:val="0"/>
              <w:marBottom w:val="0"/>
              <w:divBdr>
                <w:top w:val="none" w:sz="0" w:space="0" w:color="auto"/>
                <w:left w:val="none" w:sz="0" w:space="0" w:color="auto"/>
                <w:bottom w:val="none" w:sz="0" w:space="0" w:color="auto"/>
                <w:right w:val="none" w:sz="0" w:space="0" w:color="auto"/>
              </w:divBdr>
            </w:div>
            <w:div w:id="472984766">
              <w:marLeft w:val="0"/>
              <w:marRight w:val="0"/>
              <w:marTop w:val="0"/>
              <w:marBottom w:val="0"/>
              <w:divBdr>
                <w:top w:val="none" w:sz="0" w:space="0" w:color="auto"/>
                <w:left w:val="none" w:sz="0" w:space="0" w:color="auto"/>
                <w:bottom w:val="none" w:sz="0" w:space="0" w:color="auto"/>
                <w:right w:val="none" w:sz="0" w:space="0" w:color="auto"/>
              </w:divBdr>
            </w:div>
            <w:div w:id="365523395">
              <w:marLeft w:val="0"/>
              <w:marRight w:val="0"/>
              <w:marTop w:val="0"/>
              <w:marBottom w:val="0"/>
              <w:divBdr>
                <w:top w:val="none" w:sz="0" w:space="0" w:color="auto"/>
                <w:left w:val="none" w:sz="0" w:space="0" w:color="auto"/>
                <w:bottom w:val="none" w:sz="0" w:space="0" w:color="auto"/>
                <w:right w:val="none" w:sz="0" w:space="0" w:color="auto"/>
              </w:divBdr>
            </w:div>
            <w:div w:id="1745687421">
              <w:marLeft w:val="0"/>
              <w:marRight w:val="0"/>
              <w:marTop w:val="0"/>
              <w:marBottom w:val="0"/>
              <w:divBdr>
                <w:top w:val="none" w:sz="0" w:space="0" w:color="auto"/>
                <w:left w:val="none" w:sz="0" w:space="0" w:color="auto"/>
                <w:bottom w:val="none" w:sz="0" w:space="0" w:color="auto"/>
                <w:right w:val="none" w:sz="0" w:space="0" w:color="auto"/>
              </w:divBdr>
            </w:div>
            <w:div w:id="926308749">
              <w:marLeft w:val="0"/>
              <w:marRight w:val="0"/>
              <w:marTop w:val="0"/>
              <w:marBottom w:val="0"/>
              <w:divBdr>
                <w:top w:val="none" w:sz="0" w:space="0" w:color="auto"/>
                <w:left w:val="none" w:sz="0" w:space="0" w:color="auto"/>
                <w:bottom w:val="none" w:sz="0" w:space="0" w:color="auto"/>
                <w:right w:val="none" w:sz="0" w:space="0" w:color="auto"/>
              </w:divBdr>
            </w:div>
            <w:div w:id="358046877">
              <w:marLeft w:val="0"/>
              <w:marRight w:val="0"/>
              <w:marTop w:val="0"/>
              <w:marBottom w:val="0"/>
              <w:divBdr>
                <w:top w:val="none" w:sz="0" w:space="0" w:color="auto"/>
                <w:left w:val="none" w:sz="0" w:space="0" w:color="auto"/>
                <w:bottom w:val="none" w:sz="0" w:space="0" w:color="auto"/>
                <w:right w:val="none" w:sz="0" w:space="0" w:color="auto"/>
              </w:divBdr>
            </w:div>
            <w:div w:id="521941916">
              <w:marLeft w:val="0"/>
              <w:marRight w:val="0"/>
              <w:marTop w:val="0"/>
              <w:marBottom w:val="0"/>
              <w:divBdr>
                <w:top w:val="none" w:sz="0" w:space="0" w:color="auto"/>
                <w:left w:val="none" w:sz="0" w:space="0" w:color="auto"/>
                <w:bottom w:val="none" w:sz="0" w:space="0" w:color="auto"/>
                <w:right w:val="none" w:sz="0" w:space="0" w:color="auto"/>
              </w:divBdr>
            </w:div>
            <w:div w:id="18766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7386">
      <w:bodyDiv w:val="1"/>
      <w:marLeft w:val="0"/>
      <w:marRight w:val="0"/>
      <w:marTop w:val="0"/>
      <w:marBottom w:val="0"/>
      <w:divBdr>
        <w:top w:val="none" w:sz="0" w:space="0" w:color="auto"/>
        <w:left w:val="none" w:sz="0" w:space="0" w:color="auto"/>
        <w:bottom w:val="none" w:sz="0" w:space="0" w:color="auto"/>
        <w:right w:val="none" w:sz="0" w:space="0" w:color="auto"/>
      </w:divBdr>
    </w:div>
    <w:div w:id="1938514690">
      <w:bodyDiv w:val="1"/>
      <w:marLeft w:val="0"/>
      <w:marRight w:val="0"/>
      <w:marTop w:val="0"/>
      <w:marBottom w:val="0"/>
      <w:divBdr>
        <w:top w:val="none" w:sz="0" w:space="0" w:color="auto"/>
        <w:left w:val="none" w:sz="0" w:space="0" w:color="auto"/>
        <w:bottom w:val="none" w:sz="0" w:space="0" w:color="auto"/>
        <w:right w:val="none" w:sz="0" w:space="0" w:color="auto"/>
      </w:divBdr>
      <w:divsChild>
        <w:div w:id="404768379">
          <w:marLeft w:val="0"/>
          <w:marRight w:val="0"/>
          <w:marTop w:val="0"/>
          <w:marBottom w:val="0"/>
          <w:divBdr>
            <w:top w:val="none" w:sz="0" w:space="0" w:color="auto"/>
            <w:left w:val="none" w:sz="0" w:space="0" w:color="auto"/>
            <w:bottom w:val="none" w:sz="0" w:space="0" w:color="auto"/>
            <w:right w:val="none" w:sz="0" w:space="0" w:color="auto"/>
          </w:divBdr>
          <w:divsChild>
            <w:div w:id="118078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79794">
      <w:bodyDiv w:val="1"/>
      <w:marLeft w:val="0"/>
      <w:marRight w:val="0"/>
      <w:marTop w:val="0"/>
      <w:marBottom w:val="0"/>
      <w:divBdr>
        <w:top w:val="none" w:sz="0" w:space="0" w:color="auto"/>
        <w:left w:val="none" w:sz="0" w:space="0" w:color="auto"/>
        <w:bottom w:val="none" w:sz="0" w:space="0" w:color="auto"/>
        <w:right w:val="none" w:sz="0" w:space="0" w:color="auto"/>
      </w:divBdr>
    </w:div>
    <w:div w:id="1968268147">
      <w:bodyDiv w:val="1"/>
      <w:marLeft w:val="0"/>
      <w:marRight w:val="0"/>
      <w:marTop w:val="0"/>
      <w:marBottom w:val="0"/>
      <w:divBdr>
        <w:top w:val="none" w:sz="0" w:space="0" w:color="auto"/>
        <w:left w:val="none" w:sz="0" w:space="0" w:color="auto"/>
        <w:bottom w:val="none" w:sz="0" w:space="0" w:color="auto"/>
        <w:right w:val="none" w:sz="0" w:space="0" w:color="auto"/>
      </w:divBdr>
    </w:div>
    <w:div w:id="1982808741">
      <w:bodyDiv w:val="1"/>
      <w:marLeft w:val="0"/>
      <w:marRight w:val="0"/>
      <w:marTop w:val="0"/>
      <w:marBottom w:val="0"/>
      <w:divBdr>
        <w:top w:val="none" w:sz="0" w:space="0" w:color="auto"/>
        <w:left w:val="none" w:sz="0" w:space="0" w:color="auto"/>
        <w:bottom w:val="none" w:sz="0" w:space="0" w:color="auto"/>
        <w:right w:val="none" w:sz="0" w:space="0" w:color="auto"/>
      </w:divBdr>
    </w:div>
    <w:div w:id="1987316224">
      <w:bodyDiv w:val="1"/>
      <w:marLeft w:val="0"/>
      <w:marRight w:val="0"/>
      <w:marTop w:val="0"/>
      <w:marBottom w:val="0"/>
      <w:divBdr>
        <w:top w:val="none" w:sz="0" w:space="0" w:color="auto"/>
        <w:left w:val="none" w:sz="0" w:space="0" w:color="auto"/>
        <w:bottom w:val="none" w:sz="0" w:space="0" w:color="auto"/>
        <w:right w:val="none" w:sz="0" w:space="0" w:color="auto"/>
      </w:divBdr>
    </w:div>
    <w:div w:id="2002269759">
      <w:bodyDiv w:val="1"/>
      <w:marLeft w:val="0"/>
      <w:marRight w:val="0"/>
      <w:marTop w:val="0"/>
      <w:marBottom w:val="0"/>
      <w:divBdr>
        <w:top w:val="none" w:sz="0" w:space="0" w:color="auto"/>
        <w:left w:val="none" w:sz="0" w:space="0" w:color="auto"/>
        <w:bottom w:val="none" w:sz="0" w:space="0" w:color="auto"/>
        <w:right w:val="none" w:sz="0" w:space="0" w:color="auto"/>
      </w:divBdr>
      <w:divsChild>
        <w:div w:id="688720656">
          <w:marLeft w:val="0"/>
          <w:marRight w:val="0"/>
          <w:marTop w:val="0"/>
          <w:marBottom w:val="0"/>
          <w:divBdr>
            <w:top w:val="none" w:sz="0" w:space="0" w:color="auto"/>
            <w:left w:val="none" w:sz="0" w:space="0" w:color="auto"/>
            <w:bottom w:val="none" w:sz="0" w:space="0" w:color="auto"/>
            <w:right w:val="none" w:sz="0" w:space="0" w:color="auto"/>
          </w:divBdr>
          <w:divsChild>
            <w:div w:id="19895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285">
      <w:bodyDiv w:val="1"/>
      <w:marLeft w:val="0"/>
      <w:marRight w:val="0"/>
      <w:marTop w:val="0"/>
      <w:marBottom w:val="0"/>
      <w:divBdr>
        <w:top w:val="none" w:sz="0" w:space="0" w:color="auto"/>
        <w:left w:val="none" w:sz="0" w:space="0" w:color="auto"/>
        <w:bottom w:val="none" w:sz="0" w:space="0" w:color="auto"/>
        <w:right w:val="none" w:sz="0" w:space="0" w:color="auto"/>
      </w:divBdr>
      <w:divsChild>
        <w:div w:id="315303595">
          <w:marLeft w:val="0"/>
          <w:marRight w:val="0"/>
          <w:marTop w:val="0"/>
          <w:marBottom w:val="0"/>
          <w:divBdr>
            <w:top w:val="none" w:sz="0" w:space="0" w:color="auto"/>
            <w:left w:val="none" w:sz="0" w:space="0" w:color="auto"/>
            <w:bottom w:val="none" w:sz="0" w:space="0" w:color="auto"/>
            <w:right w:val="none" w:sz="0" w:space="0" w:color="auto"/>
          </w:divBdr>
          <w:divsChild>
            <w:div w:id="8106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84569">
      <w:bodyDiv w:val="1"/>
      <w:marLeft w:val="0"/>
      <w:marRight w:val="0"/>
      <w:marTop w:val="0"/>
      <w:marBottom w:val="0"/>
      <w:divBdr>
        <w:top w:val="none" w:sz="0" w:space="0" w:color="auto"/>
        <w:left w:val="none" w:sz="0" w:space="0" w:color="auto"/>
        <w:bottom w:val="none" w:sz="0" w:space="0" w:color="auto"/>
        <w:right w:val="none" w:sz="0" w:space="0" w:color="auto"/>
      </w:divBdr>
    </w:div>
    <w:div w:id="2043239037">
      <w:bodyDiv w:val="1"/>
      <w:marLeft w:val="0"/>
      <w:marRight w:val="0"/>
      <w:marTop w:val="0"/>
      <w:marBottom w:val="0"/>
      <w:divBdr>
        <w:top w:val="none" w:sz="0" w:space="0" w:color="auto"/>
        <w:left w:val="none" w:sz="0" w:space="0" w:color="auto"/>
        <w:bottom w:val="none" w:sz="0" w:space="0" w:color="auto"/>
        <w:right w:val="none" w:sz="0" w:space="0" w:color="auto"/>
      </w:divBdr>
      <w:divsChild>
        <w:div w:id="23874552">
          <w:marLeft w:val="0"/>
          <w:marRight w:val="0"/>
          <w:marTop w:val="0"/>
          <w:marBottom w:val="0"/>
          <w:divBdr>
            <w:top w:val="none" w:sz="0" w:space="0" w:color="auto"/>
            <w:left w:val="none" w:sz="0" w:space="0" w:color="auto"/>
            <w:bottom w:val="none" w:sz="0" w:space="0" w:color="auto"/>
            <w:right w:val="none" w:sz="0" w:space="0" w:color="auto"/>
          </w:divBdr>
          <w:divsChild>
            <w:div w:id="10687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8400">
      <w:bodyDiv w:val="1"/>
      <w:marLeft w:val="0"/>
      <w:marRight w:val="0"/>
      <w:marTop w:val="0"/>
      <w:marBottom w:val="0"/>
      <w:divBdr>
        <w:top w:val="none" w:sz="0" w:space="0" w:color="auto"/>
        <w:left w:val="none" w:sz="0" w:space="0" w:color="auto"/>
        <w:bottom w:val="none" w:sz="0" w:space="0" w:color="auto"/>
        <w:right w:val="none" w:sz="0" w:space="0" w:color="auto"/>
      </w:divBdr>
      <w:divsChild>
        <w:div w:id="51003583">
          <w:marLeft w:val="0"/>
          <w:marRight w:val="0"/>
          <w:marTop w:val="0"/>
          <w:marBottom w:val="0"/>
          <w:divBdr>
            <w:top w:val="none" w:sz="0" w:space="0" w:color="auto"/>
            <w:left w:val="none" w:sz="0" w:space="0" w:color="auto"/>
            <w:bottom w:val="none" w:sz="0" w:space="0" w:color="auto"/>
            <w:right w:val="none" w:sz="0" w:space="0" w:color="auto"/>
          </w:divBdr>
          <w:divsChild>
            <w:div w:id="837229806">
              <w:marLeft w:val="0"/>
              <w:marRight w:val="0"/>
              <w:marTop w:val="0"/>
              <w:marBottom w:val="0"/>
              <w:divBdr>
                <w:top w:val="none" w:sz="0" w:space="0" w:color="auto"/>
                <w:left w:val="none" w:sz="0" w:space="0" w:color="auto"/>
                <w:bottom w:val="none" w:sz="0" w:space="0" w:color="auto"/>
                <w:right w:val="none" w:sz="0" w:space="0" w:color="auto"/>
              </w:divBdr>
            </w:div>
            <w:div w:id="1615166672">
              <w:marLeft w:val="0"/>
              <w:marRight w:val="0"/>
              <w:marTop w:val="0"/>
              <w:marBottom w:val="0"/>
              <w:divBdr>
                <w:top w:val="none" w:sz="0" w:space="0" w:color="auto"/>
                <w:left w:val="none" w:sz="0" w:space="0" w:color="auto"/>
                <w:bottom w:val="none" w:sz="0" w:space="0" w:color="auto"/>
                <w:right w:val="none" w:sz="0" w:space="0" w:color="auto"/>
              </w:divBdr>
            </w:div>
            <w:div w:id="1698238754">
              <w:marLeft w:val="0"/>
              <w:marRight w:val="0"/>
              <w:marTop w:val="0"/>
              <w:marBottom w:val="0"/>
              <w:divBdr>
                <w:top w:val="none" w:sz="0" w:space="0" w:color="auto"/>
                <w:left w:val="none" w:sz="0" w:space="0" w:color="auto"/>
                <w:bottom w:val="none" w:sz="0" w:space="0" w:color="auto"/>
                <w:right w:val="none" w:sz="0" w:space="0" w:color="auto"/>
              </w:divBdr>
            </w:div>
            <w:div w:id="11959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00063">
      <w:bodyDiv w:val="1"/>
      <w:marLeft w:val="0"/>
      <w:marRight w:val="0"/>
      <w:marTop w:val="0"/>
      <w:marBottom w:val="0"/>
      <w:divBdr>
        <w:top w:val="none" w:sz="0" w:space="0" w:color="auto"/>
        <w:left w:val="none" w:sz="0" w:space="0" w:color="auto"/>
        <w:bottom w:val="none" w:sz="0" w:space="0" w:color="auto"/>
        <w:right w:val="none" w:sz="0" w:space="0" w:color="auto"/>
      </w:divBdr>
    </w:div>
    <w:div w:id="2084138078">
      <w:bodyDiv w:val="1"/>
      <w:marLeft w:val="0"/>
      <w:marRight w:val="0"/>
      <w:marTop w:val="0"/>
      <w:marBottom w:val="0"/>
      <w:divBdr>
        <w:top w:val="none" w:sz="0" w:space="0" w:color="auto"/>
        <w:left w:val="none" w:sz="0" w:space="0" w:color="auto"/>
        <w:bottom w:val="none" w:sz="0" w:space="0" w:color="auto"/>
        <w:right w:val="none" w:sz="0" w:space="0" w:color="auto"/>
      </w:divBdr>
    </w:div>
    <w:div w:id="2098285170">
      <w:bodyDiv w:val="1"/>
      <w:marLeft w:val="0"/>
      <w:marRight w:val="0"/>
      <w:marTop w:val="0"/>
      <w:marBottom w:val="0"/>
      <w:divBdr>
        <w:top w:val="none" w:sz="0" w:space="0" w:color="auto"/>
        <w:left w:val="none" w:sz="0" w:space="0" w:color="auto"/>
        <w:bottom w:val="none" w:sz="0" w:space="0" w:color="auto"/>
        <w:right w:val="none" w:sz="0" w:space="0" w:color="auto"/>
      </w:divBdr>
    </w:div>
    <w:div w:id="2099400956">
      <w:bodyDiv w:val="1"/>
      <w:marLeft w:val="0"/>
      <w:marRight w:val="0"/>
      <w:marTop w:val="0"/>
      <w:marBottom w:val="0"/>
      <w:divBdr>
        <w:top w:val="none" w:sz="0" w:space="0" w:color="auto"/>
        <w:left w:val="none" w:sz="0" w:space="0" w:color="auto"/>
        <w:bottom w:val="none" w:sz="0" w:space="0" w:color="auto"/>
        <w:right w:val="none" w:sz="0" w:space="0" w:color="auto"/>
      </w:divBdr>
    </w:div>
    <w:div w:id="2106345030">
      <w:bodyDiv w:val="1"/>
      <w:marLeft w:val="0"/>
      <w:marRight w:val="0"/>
      <w:marTop w:val="0"/>
      <w:marBottom w:val="0"/>
      <w:divBdr>
        <w:top w:val="none" w:sz="0" w:space="0" w:color="auto"/>
        <w:left w:val="none" w:sz="0" w:space="0" w:color="auto"/>
        <w:bottom w:val="none" w:sz="0" w:space="0" w:color="auto"/>
        <w:right w:val="none" w:sz="0" w:space="0" w:color="auto"/>
      </w:divBdr>
    </w:div>
    <w:div w:id="2109503338">
      <w:bodyDiv w:val="1"/>
      <w:marLeft w:val="0"/>
      <w:marRight w:val="0"/>
      <w:marTop w:val="0"/>
      <w:marBottom w:val="0"/>
      <w:divBdr>
        <w:top w:val="none" w:sz="0" w:space="0" w:color="auto"/>
        <w:left w:val="none" w:sz="0" w:space="0" w:color="auto"/>
        <w:bottom w:val="none" w:sz="0" w:space="0" w:color="auto"/>
        <w:right w:val="none" w:sz="0" w:space="0" w:color="auto"/>
      </w:divBdr>
    </w:div>
    <w:div w:id="2124227407">
      <w:bodyDiv w:val="1"/>
      <w:marLeft w:val="0"/>
      <w:marRight w:val="0"/>
      <w:marTop w:val="0"/>
      <w:marBottom w:val="0"/>
      <w:divBdr>
        <w:top w:val="none" w:sz="0" w:space="0" w:color="auto"/>
        <w:left w:val="none" w:sz="0" w:space="0" w:color="auto"/>
        <w:bottom w:val="none" w:sz="0" w:space="0" w:color="auto"/>
        <w:right w:val="none" w:sz="0" w:space="0" w:color="auto"/>
      </w:divBdr>
    </w:div>
    <w:div w:id="2133936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3.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Jav26</b:Tag>
    <b:SourceType>InternetSite</b:SourceType>
    <b:Guid>{BF42B0EB-51B1-4AE4-8BFF-D1AD0E627F11}</b:Guid>
    <b:Author>
      <b:Author>
        <b:NameList>
          <b:Person>
            <b:Last>***</b:Last>
          </b:Person>
        </b:NameList>
      </b:Author>
    </b:Author>
    <b:Title>JavaScript / ECMAScript Language Specification</b:Title>
    <b:YearAccessed>2026</b:YearAccessed>
    <b:MonthAccessed>05</b:MonthAccessed>
    <b:DayAccessed>30</b:DayAccessed>
    <b:URL>https://ecma-international.org/publications</b:URL>
    <b:RefOrder>1</b:RefOrder>
  </b:Source>
  <b:Source>
    <b:Tag>Res18</b:Tag>
    <b:SourceType>InternetSite</b:SourceType>
    <b:Guid>{8354C6A9-B6E7-48C6-8326-905189141651}</b:Guid>
    <b:Author>
      <b:Author>
        <b:NameList>
          <b:Person>
            <b:Last>Rescorla</b:Last>
            <b:First>E.</b:First>
          </b:Person>
        </b:NameList>
      </b:Author>
    </b:Author>
    <b:Title>"The Transport Layer Security (TLS) Protocol Version 1.3", RFC 8446, Internet Engineering Task Force</b:Title>
    <b:Year>aug. 2018</b:Year>
    <b:URL>https://www.rfc-editor.org/rfc/rfc8446</b:URL>
    <b:RefOrder>2</b:RefOrder>
  </b:Source>
  <b:Source xmlns:b="http://schemas.openxmlformats.org/officeDocument/2006/bibliography">
    <b:Tag>SQL</b:Tag>
    <b:SourceType>InternetSite</b:SourceType>
    <b:Guid>{635DC191-4D1B-4193-92E7-9C2776A8492B}</b:Guid>
    <b:Author>
      <b:Author>
        <b:NameList>
          <b:Person>
            <b:Last>***</b:Last>
            <b:First>SQLite,</b:First>
            <b:Middle>https://www.sqlite.org/, ultima accesare: 30/05/2026</b:Middle>
          </b:Person>
        </b:NameList>
      </b:Author>
    </b:Author>
    <b:RefOrder>3</b:RefOrder>
  </b:Source>
  <b:Source xmlns:b="http://schemas.openxmlformats.org/officeDocument/2006/bibliography">
    <b:Tag>Fla26</b:Tag>
    <b:SourceType>InternetSite</b:SourceType>
    <b:Guid>{658FA931-E34A-478F-9BD1-2C7490CFEB64}</b:Guid>
    <b:Title>Flask Framework</b:Title>
    <b:YearAccessed>2026</b:YearAccessed>
    <b:MonthAccessed>05</b:MonthAccessed>
    <b:DayAccessed>30</b:DayAccessed>
    <b:URL>https://flask.palletsprojects.com/en/3.0.x/</b:URL>
    <b:RefOrder>4</b:RefOrder>
  </b:Source>
  <b:Source xmlns:b="http://schemas.openxmlformats.org/officeDocument/2006/bibliography">
    <b:Tag>Pyt</b:Tag>
    <b:SourceType>InternetSite</b:SourceType>
    <b:Guid>{61B3FD91-37E4-481A-BABF-7A3175292071}</b:Guid>
    <b:Title>Python Programming Language</b:Title>
    <b:Year>***</b:Year>
    <b:ProductionCompany>***</b:ProductionCompany>
    <b:Month>***</b:Month>
    <b:Day>***</b:Day>
    <b:YearAccessed>2026</b:YearAccessed>
    <b:MonthAccessed>06</b:MonthAccessed>
    <b:DayAccessed>10</b:DayAccessed>
    <b:URL>https://www.python.org, ultima accesare: 26/06/2024.</b:URL>
    <b:Author>
      <b:Author>
        <b:NameList>
          <b:Person>
            <b:Last>***</b:Last>
          </b:Person>
        </b:NameList>
      </b:Author>
    </b:Author>
    <b:RefOrder>5</b:RefOrder>
  </b:Source>
</b:Sources>
</file>

<file path=customXml/itemProps1.xml><?xml version="1.0" encoding="utf-8"?>
<ds:datastoreItem xmlns:ds="http://schemas.openxmlformats.org/officeDocument/2006/customXml" ds:itemID="{5869B09B-8D12-47C2-95CA-D81F15F63BEE}">
  <ds:schemaRefs>
    <ds:schemaRef ds:uri="http://schemas.openxmlformats.org/officeDocument/2006/bibliography"/>
  </ds:schemaRefs>
</ds:datastoreItem>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37</Pages>
  <Words>18047</Words>
  <Characters>104679</Characters>
  <Application>Microsoft Office Word</Application>
  <DocSecurity>0</DocSecurity>
  <Lines>872</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cp:lastModifiedBy>
  <cp:revision>11</cp:revision>
  <cp:lastPrinted>2026-06-16T06:17:00Z</cp:lastPrinted>
  <dcterms:created xsi:type="dcterms:W3CDTF">2026-06-15T20:44:00Z</dcterms:created>
  <dcterms:modified xsi:type="dcterms:W3CDTF">2026-06-17T20:23:00Z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y fmtid="{D5CDD505-2E9C-101B-9397-08002B2CF9AE}" pid="5" name="ZOTERO_PREF_1">
    <vt:lpwstr>&lt;data data-version="3" zotero-version="9.0.5"&gt;&lt;session id="TwBwZ6ix"/&gt;&lt;style id="http://www.zotero.org/styles/ieee" locale="en-US" hasBibliography="1" bibliographyStyleHasBeenSet="1"/&gt;&lt;prefs&gt;&lt;pref name="fieldType" value="Field"/&gt;&lt;pref name="automaticJourn</vt:lpwstr>
  </property>
  <property fmtid="{D5CDD505-2E9C-101B-9397-08002B2CF9AE}" pid="6" name="ZOTERO_PREF_2">
    <vt:lpwstr>alAbbreviations" value="true"/&gt;&lt;/prefs&gt;&lt;/data&gt;</vt:lpwstr>
  </property>
</Properties>
</file>