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683F8363" w14:textId="7E03BD2B"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583607">
              <w:rPr>
                <w:noProof/>
                <w:webHidden/>
              </w:rPr>
              <w:t>1</w:t>
            </w:r>
            <w:r w:rsidR="005346A4">
              <w:rPr>
                <w:noProof/>
                <w:webHidden/>
              </w:rPr>
              <w:fldChar w:fldCharType="end"/>
            </w:r>
          </w:hyperlink>
        </w:p>
        <w:p w14:paraId="67A04A66" w14:textId="5899ABDF"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583607">
              <w:rPr>
                <w:noProof/>
                <w:webHidden/>
              </w:rPr>
              <w:t>3</w:t>
            </w:r>
            <w:r>
              <w:rPr>
                <w:noProof/>
                <w:webHidden/>
              </w:rPr>
              <w:fldChar w:fldCharType="end"/>
            </w:r>
          </w:hyperlink>
        </w:p>
        <w:p w14:paraId="0B53184E" w14:textId="745058F7"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583607">
              <w:rPr>
                <w:noProof/>
                <w:webHidden/>
              </w:rPr>
              <w:t>3</w:t>
            </w:r>
            <w:r>
              <w:rPr>
                <w:noProof/>
                <w:webHidden/>
              </w:rPr>
              <w:fldChar w:fldCharType="end"/>
            </w:r>
          </w:hyperlink>
        </w:p>
        <w:p w14:paraId="0DD8155F" w14:textId="32CFA91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583607">
              <w:rPr>
                <w:noProof/>
                <w:webHidden/>
              </w:rPr>
              <w:t>3</w:t>
            </w:r>
            <w:r>
              <w:rPr>
                <w:noProof/>
                <w:webHidden/>
              </w:rPr>
              <w:fldChar w:fldCharType="end"/>
            </w:r>
          </w:hyperlink>
        </w:p>
        <w:p w14:paraId="35B8975B" w14:textId="423C444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583607">
              <w:rPr>
                <w:noProof/>
                <w:webHidden/>
              </w:rPr>
              <w:t>4</w:t>
            </w:r>
            <w:r>
              <w:rPr>
                <w:noProof/>
                <w:webHidden/>
              </w:rPr>
              <w:fldChar w:fldCharType="end"/>
            </w:r>
          </w:hyperlink>
        </w:p>
        <w:p w14:paraId="05936098" w14:textId="0A44FBAB"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583607">
              <w:rPr>
                <w:noProof/>
                <w:webHidden/>
              </w:rPr>
              <w:t>5</w:t>
            </w:r>
            <w:r>
              <w:rPr>
                <w:noProof/>
                <w:webHidden/>
              </w:rPr>
              <w:fldChar w:fldCharType="end"/>
            </w:r>
          </w:hyperlink>
        </w:p>
        <w:p w14:paraId="01ED553B" w14:textId="69786929"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583607">
              <w:rPr>
                <w:noProof/>
                <w:webHidden/>
              </w:rPr>
              <w:t>5</w:t>
            </w:r>
            <w:r>
              <w:rPr>
                <w:noProof/>
                <w:webHidden/>
              </w:rPr>
              <w:fldChar w:fldCharType="end"/>
            </w:r>
          </w:hyperlink>
        </w:p>
        <w:p w14:paraId="08EB59C8" w14:textId="4FFAC7A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583607">
              <w:rPr>
                <w:noProof/>
                <w:webHidden/>
              </w:rPr>
              <w:t>5</w:t>
            </w:r>
            <w:r>
              <w:rPr>
                <w:noProof/>
                <w:webHidden/>
              </w:rPr>
              <w:fldChar w:fldCharType="end"/>
            </w:r>
          </w:hyperlink>
        </w:p>
        <w:p w14:paraId="47DFFA9E" w14:textId="7AC41327"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583607">
              <w:rPr>
                <w:noProof/>
                <w:webHidden/>
              </w:rPr>
              <w:t>6</w:t>
            </w:r>
            <w:r>
              <w:rPr>
                <w:noProof/>
                <w:webHidden/>
              </w:rPr>
              <w:fldChar w:fldCharType="end"/>
            </w:r>
          </w:hyperlink>
        </w:p>
        <w:p w14:paraId="769E4944" w14:textId="11030591"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583607">
              <w:rPr>
                <w:noProof/>
                <w:webHidden/>
              </w:rPr>
              <w:t>6</w:t>
            </w:r>
            <w:r>
              <w:rPr>
                <w:noProof/>
                <w:webHidden/>
              </w:rPr>
              <w:fldChar w:fldCharType="end"/>
            </w:r>
          </w:hyperlink>
        </w:p>
        <w:p w14:paraId="316DAA5E" w14:textId="674886B0"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583607">
              <w:rPr>
                <w:noProof/>
                <w:webHidden/>
              </w:rPr>
              <w:t>6</w:t>
            </w:r>
            <w:r>
              <w:rPr>
                <w:noProof/>
                <w:webHidden/>
              </w:rPr>
              <w:fldChar w:fldCharType="end"/>
            </w:r>
          </w:hyperlink>
        </w:p>
        <w:p w14:paraId="572DAAF1" w14:textId="69775B2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583607">
              <w:rPr>
                <w:noProof/>
                <w:webHidden/>
              </w:rPr>
              <w:t>7</w:t>
            </w:r>
            <w:r>
              <w:rPr>
                <w:noProof/>
                <w:webHidden/>
              </w:rPr>
              <w:fldChar w:fldCharType="end"/>
            </w:r>
          </w:hyperlink>
        </w:p>
        <w:p w14:paraId="0E03D4BE" w14:textId="2ED5298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583607">
              <w:rPr>
                <w:noProof/>
                <w:webHidden/>
              </w:rPr>
              <w:t>7</w:t>
            </w:r>
            <w:r>
              <w:rPr>
                <w:noProof/>
                <w:webHidden/>
              </w:rPr>
              <w:fldChar w:fldCharType="end"/>
            </w:r>
          </w:hyperlink>
        </w:p>
        <w:p w14:paraId="440533CC" w14:textId="016FA8ED"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583607">
              <w:rPr>
                <w:noProof/>
                <w:webHidden/>
              </w:rPr>
              <w:t>8</w:t>
            </w:r>
            <w:r>
              <w:rPr>
                <w:noProof/>
                <w:webHidden/>
              </w:rPr>
              <w:fldChar w:fldCharType="end"/>
            </w:r>
          </w:hyperlink>
        </w:p>
        <w:p w14:paraId="16A0EA7C" w14:textId="0986F2F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583607">
              <w:rPr>
                <w:noProof/>
                <w:webHidden/>
              </w:rPr>
              <w:t>8</w:t>
            </w:r>
            <w:r>
              <w:rPr>
                <w:noProof/>
                <w:webHidden/>
              </w:rPr>
              <w:fldChar w:fldCharType="end"/>
            </w:r>
          </w:hyperlink>
        </w:p>
        <w:p w14:paraId="36505490" w14:textId="0E6819B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583607">
              <w:rPr>
                <w:noProof/>
                <w:webHidden/>
              </w:rPr>
              <w:t>8</w:t>
            </w:r>
            <w:r>
              <w:rPr>
                <w:noProof/>
                <w:webHidden/>
              </w:rPr>
              <w:fldChar w:fldCharType="end"/>
            </w:r>
          </w:hyperlink>
        </w:p>
        <w:p w14:paraId="42C8F706" w14:textId="5AAE98C7"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583607">
              <w:rPr>
                <w:noProof/>
                <w:webHidden/>
              </w:rPr>
              <w:t>8</w:t>
            </w:r>
            <w:r>
              <w:rPr>
                <w:noProof/>
                <w:webHidden/>
              </w:rPr>
              <w:fldChar w:fldCharType="end"/>
            </w:r>
          </w:hyperlink>
        </w:p>
        <w:p w14:paraId="32B96B6F" w14:textId="52FFC026"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583607">
              <w:rPr>
                <w:noProof/>
                <w:webHidden/>
              </w:rPr>
              <w:t>9</w:t>
            </w:r>
            <w:r>
              <w:rPr>
                <w:noProof/>
                <w:webHidden/>
              </w:rPr>
              <w:fldChar w:fldCharType="end"/>
            </w:r>
          </w:hyperlink>
        </w:p>
        <w:p w14:paraId="0E5B5B64" w14:textId="6E147EF9"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583607">
              <w:rPr>
                <w:noProof/>
                <w:webHidden/>
              </w:rPr>
              <w:t>9</w:t>
            </w:r>
            <w:r>
              <w:rPr>
                <w:noProof/>
                <w:webHidden/>
              </w:rPr>
              <w:fldChar w:fldCharType="end"/>
            </w:r>
          </w:hyperlink>
        </w:p>
        <w:p w14:paraId="61CDCB8A" w14:textId="0181D027"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583607">
              <w:rPr>
                <w:noProof/>
                <w:webHidden/>
              </w:rPr>
              <w:t>9</w:t>
            </w:r>
            <w:r>
              <w:rPr>
                <w:noProof/>
                <w:webHidden/>
              </w:rPr>
              <w:fldChar w:fldCharType="end"/>
            </w:r>
          </w:hyperlink>
        </w:p>
        <w:p w14:paraId="2F066086" w14:textId="646E183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583607">
              <w:rPr>
                <w:noProof/>
                <w:webHidden/>
              </w:rPr>
              <w:t>10</w:t>
            </w:r>
            <w:r>
              <w:rPr>
                <w:noProof/>
                <w:webHidden/>
              </w:rPr>
              <w:fldChar w:fldCharType="end"/>
            </w:r>
          </w:hyperlink>
        </w:p>
        <w:p w14:paraId="22B1C408" w14:textId="33C67B5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583607">
              <w:rPr>
                <w:noProof/>
                <w:webHidden/>
              </w:rPr>
              <w:t>14</w:t>
            </w:r>
            <w:r>
              <w:rPr>
                <w:noProof/>
                <w:webHidden/>
              </w:rPr>
              <w:fldChar w:fldCharType="end"/>
            </w:r>
          </w:hyperlink>
        </w:p>
        <w:p w14:paraId="18BA2819" w14:textId="45A82E5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583607">
              <w:rPr>
                <w:noProof/>
                <w:webHidden/>
              </w:rPr>
              <w:t>14</w:t>
            </w:r>
            <w:r>
              <w:rPr>
                <w:noProof/>
                <w:webHidden/>
              </w:rPr>
              <w:fldChar w:fldCharType="end"/>
            </w:r>
          </w:hyperlink>
        </w:p>
        <w:p w14:paraId="38A0FB9C" w14:textId="0CAED07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583607">
              <w:rPr>
                <w:noProof/>
                <w:webHidden/>
              </w:rPr>
              <w:t>15</w:t>
            </w:r>
            <w:r>
              <w:rPr>
                <w:noProof/>
                <w:webHidden/>
              </w:rPr>
              <w:fldChar w:fldCharType="end"/>
            </w:r>
          </w:hyperlink>
        </w:p>
        <w:p w14:paraId="12E14FD0" w14:textId="28481C4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583607">
              <w:rPr>
                <w:noProof/>
                <w:webHidden/>
              </w:rPr>
              <w:t>15</w:t>
            </w:r>
            <w:r>
              <w:rPr>
                <w:noProof/>
                <w:webHidden/>
              </w:rPr>
              <w:fldChar w:fldCharType="end"/>
            </w:r>
          </w:hyperlink>
        </w:p>
        <w:p w14:paraId="68BFA49E" w14:textId="2173EB1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583607">
              <w:rPr>
                <w:noProof/>
                <w:webHidden/>
              </w:rPr>
              <w:t>16</w:t>
            </w:r>
            <w:r>
              <w:rPr>
                <w:noProof/>
                <w:webHidden/>
              </w:rPr>
              <w:fldChar w:fldCharType="end"/>
            </w:r>
          </w:hyperlink>
        </w:p>
        <w:p w14:paraId="1B1B3B3C" w14:textId="7865ABA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583607">
              <w:rPr>
                <w:noProof/>
                <w:webHidden/>
              </w:rPr>
              <w:t>16</w:t>
            </w:r>
            <w:r>
              <w:rPr>
                <w:noProof/>
                <w:webHidden/>
              </w:rPr>
              <w:fldChar w:fldCharType="end"/>
            </w:r>
          </w:hyperlink>
        </w:p>
        <w:p w14:paraId="7EBC2D9B" w14:textId="4237FB5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583607">
              <w:rPr>
                <w:noProof/>
                <w:webHidden/>
              </w:rPr>
              <w:t>16</w:t>
            </w:r>
            <w:r>
              <w:rPr>
                <w:noProof/>
                <w:webHidden/>
              </w:rPr>
              <w:fldChar w:fldCharType="end"/>
            </w:r>
          </w:hyperlink>
        </w:p>
        <w:p w14:paraId="142E9816" w14:textId="7751810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Serverul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583607">
              <w:rPr>
                <w:noProof/>
                <w:webHidden/>
              </w:rPr>
              <w:t>16</w:t>
            </w:r>
            <w:r>
              <w:rPr>
                <w:noProof/>
                <w:webHidden/>
              </w:rPr>
              <w:fldChar w:fldCharType="end"/>
            </w:r>
          </w:hyperlink>
        </w:p>
        <w:p w14:paraId="5A8D325F" w14:textId="4551DFF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583607">
              <w:rPr>
                <w:noProof/>
                <w:webHidden/>
              </w:rPr>
              <w:t>17</w:t>
            </w:r>
            <w:r>
              <w:rPr>
                <w:noProof/>
                <w:webHidden/>
              </w:rPr>
              <w:fldChar w:fldCharType="end"/>
            </w:r>
          </w:hyperlink>
        </w:p>
        <w:p w14:paraId="75D2510F" w14:textId="3582DD32"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583607">
              <w:rPr>
                <w:noProof/>
                <w:webHidden/>
              </w:rPr>
              <w:t>17</w:t>
            </w:r>
            <w:r>
              <w:rPr>
                <w:noProof/>
                <w:webHidden/>
              </w:rPr>
              <w:fldChar w:fldCharType="end"/>
            </w:r>
          </w:hyperlink>
        </w:p>
        <w:p w14:paraId="207C9188" w14:textId="7852CD16"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583607">
              <w:rPr>
                <w:noProof/>
                <w:webHidden/>
              </w:rPr>
              <w:t>18</w:t>
            </w:r>
            <w:r>
              <w:rPr>
                <w:noProof/>
                <w:webHidden/>
              </w:rPr>
              <w:fldChar w:fldCharType="end"/>
            </w:r>
          </w:hyperlink>
        </w:p>
        <w:p w14:paraId="65E7C33B" w14:textId="6875E2FA"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583607">
              <w:rPr>
                <w:noProof/>
                <w:webHidden/>
              </w:rPr>
              <w:t>18</w:t>
            </w:r>
            <w:r>
              <w:rPr>
                <w:noProof/>
                <w:webHidden/>
              </w:rPr>
              <w:fldChar w:fldCharType="end"/>
            </w:r>
          </w:hyperlink>
        </w:p>
        <w:p w14:paraId="07398A73" w14:textId="23D18C3A"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583607">
              <w:rPr>
                <w:noProof/>
                <w:webHidden/>
              </w:rPr>
              <w:t>18</w:t>
            </w:r>
            <w:r>
              <w:rPr>
                <w:noProof/>
                <w:webHidden/>
              </w:rPr>
              <w:fldChar w:fldCharType="end"/>
            </w:r>
          </w:hyperlink>
        </w:p>
        <w:p w14:paraId="4581135A" w14:textId="6745E528"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583607">
              <w:rPr>
                <w:noProof/>
                <w:webHidden/>
              </w:rPr>
              <w:t>19</w:t>
            </w:r>
            <w:r>
              <w:rPr>
                <w:noProof/>
                <w:webHidden/>
              </w:rPr>
              <w:fldChar w:fldCharType="end"/>
            </w:r>
          </w:hyperlink>
        </w:p>
        <w:p w14:paraId="03D038AB" w14:textId="4CEEB9E4"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583607">
              <w:rPr>
                <w:noProof/>
                <w:webHidden/>
              </w:rPr>
              <w:t>22</w:t>
            </w:r>
            <w:r>
              <w:rPr>
                <w:noProof/>
                <w:webHidden/>
              </w:rPr>
              <w:fldChar w:fldCharType="end"/>
            </w:r>
          </w:hyperlink>
        </w:p>
        <w:p w14:paraId="661AAAD8" w14:textId="25274C27"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583607">
              <w:rPr>
                <w:noProof/>
                <w:webHidden/>
              </w:rPr>
              <w:t>24</w:t>
            </w:r>
            <w:r>
              <w:rPr>
                <w:noProof/>
                <w:webHidden/>
              </w:rPr>
              <w:fldChar w:fldCharType="end"/>
            </w:r>
          </w:hyperlink>
        </w:p>
        <w:p w14:paraId="28191F8D" w14:textId="196B7DB6"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583607">
              <w:rPr>
                <w:noProof/>
                <w:webHidden/>
              </w:rPr>
              <w:t>26</w:t>
            </w:r>
            <w:r>
              <w:rPr>
                <w:noProof/>
                <w:webHidden/>
              </w:rPr>
              <w:fldChar w:fldCharType="end"/>
            </w:r>
          </w:hyperlink>
        </w:p>
        <w:p w14:paraId="66DC1A18" w14:textId="7F7A82C7"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583607">
              <w:rPr>
                <w:noProof/>
                <w:webHidden/>
              </w:rPr>
              <w:t>29</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61AC419F"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36CC2BB8"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452426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 ("Challenge" - engl.)</w:t>
      </w:r>
      <w:r>
        <w:rPr>
          <w:color w:val="000000"/>
        </w:rPr>
        <w:t xml:space="preserve"> 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10F8F53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22F68992"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 xml:space="preserve">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0C1297E8">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4A5DD073">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7C5C7AD2" w14:textId="413F649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w:t>
      </w:r>
      <w:r w:rsidRPr="00DB2300">
        <w:rPr>
          <w:color w:val="000000"/>
        </w:rPr>
        <w:lastRenderedPageBreak/>
        <w:t>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84AB9AC"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w:t>
      </w:r>
      <w:r w:rsidRPr="00815818">
        <w:rPr>
          <w:color w:val="000000"/>
        </w:rPr>
        <w:lastRenderedPageBreak/>
        <w:t>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/login/commit și POST /login/verify) a relevat că acestea vehiculează exclusiv valori numerice efemere, respectiv angajamentul t și dovada matematică s, ambele reprezentate ca numere întregi </w:t>
      </w:r>
      <w:r w:rsidRPr="00815818">
        <w:rPr>
          <w:color w:val="000000"/>
        </w:rPr>
        <w:lastRenderedPageBreak/>
        <w:t>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10A7B5C9"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p>
    <w:p w14:paraId="2A53B041" w14:textId="03B83693"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completarea analizei de reziliență, s-a evaluat calitatea sursei de entropie criptografică utilizată pentru generarea provocărilor și a identificatorilor de sesiune. Printr-o secvență de 10 000 </w:t>
      </w:r>
      <w:r w:rsidRPr="00815818">
        <w:rPr>
          <w:color w:val="000000"/>
        </w:rPr>
        <w:lastRenderedPageBreak/>
        <w:t>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Pr="00815818">
        <w:rPr>
          <w:color w:val="000000"/>
        </w:rPr>
        <w:t xml:space="preserve"> per tentativă, fapt confirmat experimental prin 500 de încercări succesive de acces cu identificatori aleatorii, toate respinse cu codul HTTP 404.</w:t>
      </w:r>
    </w:p>
    <w:p w14:paraId="1DFE25DF" w14:textId="28B6331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16035">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1023</m:t>
            </m:r>
          </m:sup>
        </m:sSup>
      </m:oMath>
      <w:r w:rsidRPr="00815818">
        <w:rPr>
          <w:color w:val="000000"/>
        </w:rPr>
        <w:t>,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815818">
        <w:rPr>
          <w:color w:val="000000"/>
        </w:rPr>
        <w:t xml:space="preserve">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799A7D6A" w:rsidR="00B84989" w:rsidRDefault="00815818" w:rsidP="00815818">
      <w:pPr>
        <w:pBdr>
          <w:top w:val="nil"/>
          <w:left w:val="nil"/>
          <w:bottom w:val="nil"/>
          <w:right w:val="nil"/>
          <w:between w:val="nil"/>
        </w:pBdr>
        <w:ind w:firstLine="720"/>
        <w:jc w:val="both"/>
        <w:rPr>
          <w:color w:val="000000"/>
        </w:rPr>
      </w:pPr>
      <w:r w:rsidRPr="00815818">
        <w:rPr>
          <w:color w:val="000000"/>
        </w:rPr>
        <w:t xml:space="preserve">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0067161A">
        <w:rPr>
          <w:color w:val="000000"/>
        </w:rPr>
        <w:t xml:space="preserve"> </w:t>
      </w:r>
      <w:r w:rsidRPr="00815818">
        <w:rPr>
          <w:color w:val="000000"/>
        </w:rPr>
        <w:t>necesare. Instanțele de 128 de biți și, respectiv, de 1024 de biți, corespunzătoare parametrilor efectivi ai protocolului, au înregistrat un comportament similar, demonstrând că spațiul de căutare de ordinul</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512</m:t>
            </m:r>
          </m:sup>
        </m:sSup>
      </m:oMath>
      <w:r w:rsidRPr="00815818">
        <w:rPr>
          <w:color w:val="000000"/>
        </w:rPr>
        <w:t xml:space="preserve">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5" w:name="_Toc231653076"/>
      <w:r>
        <w:lastRenderedPageBreak/>
        <w:t>Concluzii</w:t>
      </w:r>
      <w:bookmarkEnd w:id="45"/>
    </w:p>
    <w:p w14:paraId="529F2433" w14:textId="7BE4A943"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Lucrarea a urmărit proiectarea, implementarea și evaluarea unui sistem de autentificare care combină schema de identificare Schnorr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33B3FE3D" w14:textId="07F1B6A4"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Suita de testare automatizată și simulările de atac au confirmat consistența funcțională și experimentală a implementării. Ancorarea transcrisului criptografic de contextul specific al rețelei neutralizează atacurile de tip replay și relay, iar integrarea jetoanelor de acces post-autentificare asigură compatibilitatea cu standardele arhitecturale ale interfețelor API moderne. Fluxurile comparative OAuth 2.0 dezvoltate suplimentar au oferit o bază de referință obiectivă pentru evaluarea compromisului dintre securitate și performanță.</w:t>
      </w:r>
    </w:p>
    <w:p w14:paraId="2E9173F9" w14:textId="1A38967B"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Rezultatele experimentale evidențiază compromisul fundamental al soluției: costul computațional suplimentar, generat de exponențierile modulare pe un grup criptografic de dimensiuni mari, constituie contrapartea necesară pentru protejarea credențialelor în tranzit. Testele de sarcină au demonstrat că, într-un mediu cu încărcare realistă, diferențele strict criptografice sunt atenuate de costurile aferente infrastructurii, confirmând viabilitatea operațională a protocolului. Prin stocarea exclusivă a cheii publice la nivelul serverului, compromiterea stratului de persistență nu permite unui adversar generarea de dovezi valide în absența scalarului privat. Simulările de escaladare a forței brute au confirmat nefezabilitatea computațională a recuperării cheii private pentru dimensiunile parametrilor efectivi ai sistemului.</w:t>
      </w:r>
    </w:p>
    <w:p w14:paraId="2A776703" w14:textId="48F92CCD"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Parametrii utilizați în prezenta iterație, precum generatorul G = 4 și funcția de derivare a cheilor scrypt cu un factor de cost n = 2^11,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 2^14).</w:t>
      </w:r>
    </w:p>
    <w:p w14:paraId="3D325880" w14:textId="558D6CA8" w:rsidR="000329CD" w:rsidRPr="000329CD" w:rsidRDefault="000329CD" w:rsidP="000329CD">
      <w:pPr>
        <w:pBdr>
          <w:top w:val="nil"/>
          <w:left w:val="nil"/>
          <w:bottom w:val="nil"/>
          <w:right w:val="nil"/>
          <w:between w:val="nil"/>
        </w:pBdr>
        <w:ind w:firstLine="720"/>
        <w:jc w:val="both"/>
        <w:rPr>
          <w:color w:val="000000"/>
          <w:lang w:val="ro-RO"/>
        </w:rPr>
      </w:pPr>
      <w:r w:rsidRPr="000329CD">
        <w:rPr>
          <w:color w:val="000000"/>
          <w:lang w:val="ro-RO"/>
        </w:rPr>
        <w:t>Pentru maturizarea sistemului se propun mai multe direcții strategice. Standardizarea derivării secretului prin algoritmi robuști (scrypt cu parametri OWASP sau Argon2), explorarea protocoalelor alternative de tip SRP [50]</w:t>
      </w:r>
      <w:r w:rsidR="00417B6D">
        <w:rPr>
          <w:color w:val="000000"/>
          <w:lang w:val="ro-RO"/>
        </w:rPr>
        <w:t xml:space="preserve"> sau</w:t>
      </w:r>
      <w:r w:rsidRPr="000329CD">
        <w:rPr>
          <w:color w:val="000000"/>
          <w:lang w:val="ro-RO"/>
        </w:rPr>
        <w:t xml:space="preserve"> J-PAKE [5</w:t>
      </w:r>
      <w:r w:rsidR="007E41A1">
        <w:rPr>
          <w:color w:val="000000"/>
          <w:lang w:val="ro-RO"/>
        </w:rPr>
        <w:t>1</w:t>
      </w:r>
      <w:r w:rsidRPr="000329CD">
        <w:rPr>
          <w:color w:val="000000"/>
          <w:lang w:val="ro-RO"/>
        </w:rPr>
        <w:t>] ar eficientiza costurile computaționale</w:t>
      </w:r>
      <w:r w:rsidR="00FA3B5E">
        <w:rPr>
          <w:color w:val="000000"/>
          <w:lang w:val="ro-RO"/>
        </w:rPr>
        <w:t xml:space="preserve"> iar un interes in criptarea retelei cu algoritmi post quantici </w:t>
      </w:r>
      <w:r w:rsidR="00FC30EC">
        <w:rPr>
          <w:color w:val="000000"/>
          <w:lang w:val="ro-RO"/>
        </w:rPr>
        <w:t>[5</w:t>
      </w:r>
      <w:r w:rsidR="007E41A1">
        <w:rPr>
          <w:color w:val="000000"/>
          <w:lang w:val="ro-RO"/>
        </w:rPr>
        <w:t>2</w:t>
      </w:r>
      <w:r w:rsidR="00FC30EC">
        <w:rPr>
          <w:color w:val="000000"/>
          <w:lang w:val="ro-RO"/>
        </w:rPr>
        <w:t xml:space="preserve">] </w:t>
      </w:r>
      <w:r w:rsidR="00FA3B5E">
        <w:rPr>
          <w:color w:val="000000"/>
          <w:lang w:val="ro-RO"/>
        </w:rPr>
        <w:t>ar ajuta impotriva atacurile de decriptare ulterioara</w:t>
      </w:r>
      <w:r w:rsidRPr="000329CD">
        <w:rPr>
          <w:color w:val="000000"/>
          <w:lang w:val="ro-RO"/>
        </w:rPr>
        <w:t xml:space="preserve">. Infrastructura necesită externalizarea stocării sesiunilor către soluții de tip in-memory data store și migrarea stratului de date relațional către platforme robuste.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w:t>
      </w:r>
      <w:r w:rsidRPr="000329CD">
        <w:rPr>
          <w:color w:val="000000"/>
          <w:lang w:val="ro-RO"/>
        </w:rPr>
        <w:lastRenderedPageBreak/>
        <w:t>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4F79F4F3" w:rsidR="000D3352" w:rsidRPr="000D3352" w:rsidRDefault="000329CD" w:rsidP="000329CD">
      <w:pPr>
        <w:pBdr>
          <w:top w:val="nil"/>
          <w:left w:val="nil"/>
          <w:bottom w:val="nil"/>
          <w:right w:val="nil"/>
          <w:between w:val="nil"/>
        </w:pBdr>
        <w:ind w:firstLine="720"/>
        <w:jc w:val="both"/>
        <w:rPr>
          <w:color w:val="000000"/>
          <w:lang w:val="ro-RO"/>
        </w:rPr>
      </w:pPr>
      <w:r w:rsidRPr="000329CD">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r w:rsidR="000D3352" w:rsidRPr="000D3352">
        <w:rPr>
          <w:color w:val="000000"/>
          <w:lang w:val="ro-RO"/>
        </w:rPr>
        <w:t>.</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1653077"/>
      <w:r>
        <w:lastRenderedPageBreak/>
        <w:t>Bibliografie</w:t>
      </w:r>
      <w:bookmarkEnd w:id="46"/>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7" w:name="_k08i4nkaplc4" w:colFirst="0" w:colLast="0"/>
      <w:bookmarkEnd w:id="47"/>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74226D8E" w14:textId="2EEEA5BC" w:rsidR="00A205FD" w:rsidRDefault="000D233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0D2335">
        <w:rPr>
          <w:color w:val="000000"/>
          <w:sz w:val="22"/>
          <w:szCs w:val="22"/>
        </w:rPr>
        <w:t>Konstantina Souvatzidaki, K.; Limniotis, K. Post-Quantum Key Exchange in TLS 1.3: Further Analysis on Performance of New Cryptographic Standards. Cryptography 2025, 9, 73. https://doi.org/10.3390/cryptography9040073</w:t>
      </w:r>
    </w:p>
    <w:p w14:paraId="1E0E3E6B" w14:textId="77777777" w:rsidR="00A205FD" w:rsidRDefault="00A205FD" w:rsidP="00E016B0">
      <w:pPr>
        <w:widowControl/>
        <w:pBdr>
          <w:top w:val="nil"/>
          <w:left w:val="nil"/>
          <w:bottom w:val="nil"/>
          <w:right w:val="nil"/>
          <w:between w:val="nil"/>
        </w:pBdr>
        <w:tabs>
          <w:tab w:val="left" w:pos="450"/>
        </w:tabs>
        <w:spacing w:after="50"/>
        <w:jc w:val="both"/>
        <w:rPr>
          <w:color w:val="000000"/>
          <w:sz w:val="22"/>
          <w:szCs w:val="22"/>
        </w:rPr>
      </w:pPr>
    </w:p>
    <w:p w14:paraId="14169A64" w14:textId="4849491E" w:rsidR="00E016B0" w:rsidRDefault="000535E2" w:rsidP="00E016B0">
      <w:pPr>
        <w:widowControl/>
        <w:pBdr>
          <w:top w:val="nil"/>
          <w:left w:val="nil"/>
          <w:bottom w:val="nil"/>
          <w:right w:val="nil"/>
          <w:between w:val="nil"/>
        </w:pBdr>
        <w:tabs>
          <w:tab w:val="left" w:pos="450"/>
        </w:tabs>
        <w:spacing w:after="50"/>
        <w:jc w:val="both"/>
        <w:rPr>
          <w:color w:val="000000"/>
          <w:sz w:val="22"/>
          <w:szCs w:val="22"/>
        </w:rPr>
      </w:pPr>
      <w:r>
        <w:rPr>
          <w:color w:val="000000"/>
          <w:sz w:val="22"/>
          <w:szCs w:val="22"/>
        </w:rPr>
        <w:t xml:space="preserve">Ultimul logjam a fost in 2019 pentru 795 bit </w:t>
      </w:r>
      <w:hyperlink r:id="rId19" w:anchor=":~:text=On%202%20Dec%202019%2C%20Fabrice,prime%20above%20RSA%2D240)." w:history="1">
        <w:r w:rsidRPr="000535E2">
          <w:rPr>
            <w:rStyle w:val="Hyperlink"/>
            <w:sz w:val="22"/>
            <w:szCs w:val="22"/>
          </w:rPr>
          <w:t>Discrete logarithm records - Wikipedia</w:t>
        </w:r>
      </w:hyperlink>
      <w:r>
        <w:rPr>
          <w:color w:val="000000"/>
          <w:sz w:val="22"/>
          <w:szCs w:val="22"/>
        </w:rPr>
        <w:t xml:space="preserve"> se poate trece pe 2048 dar curbe eliptice ar fi mai rapid</w:t>
      </w:r>
    </w:p>
    <w:p w14:paraId="59C6ECDF" w14:textId="51409F82" w:rsidR="000535E2" w:rsidRPr="00E016B0" w:rsidRDefault="000535E2" w:rsidP="00E016B0">
      <w:pPr>
        <w:widowControl/>
        <w:pBdr>
          <w:top w:val="nil"/>
          <w:left w:val="nil"/>
          <w:bottom w:val="nil"/>
          <w:right w:val="nil"/>
          <w:between w:val="nil"/>
        </w:pBdr>
        <w:tabs>
          <w:tab w:val="left" w:pos="450"/>
        </w:tabs>
        <w:spacing w:after="50"/>
        <w:jc w:val="both"/>
        <w:rPr>
          <w:color w:val="000000"/>
          <w:sz w:val="22"/>
          <w:szCs w:val="22"/>
        </w:rPr>
      </w:pPr>
      <w:r>
        <w:rPr>
          <w:color w:val="000000"/>
          <w:sz w:val="22"/>
          <w:szCs w:val="22"/>
        </w:rPr>
        <w:t>Dar avand in vedere cat de repede avanseaza tehnologia un CRQC ar putea sparge 2048 si ar fi nevoie de o trecere la PQC</w:t>
      </w:r>
    </w:p>
    <w:p w14:paraId="22FDB5EE" w14:textId="77777777" w:rsidR="00451D6E" w:rsidRDefault="00000000">
      <w:pPr>
        <w:pStyle w:val="Heading1"/>
        <w:ind w:firstLine="360"/>
      </w:pPr>
      <w:bookmarkStart w:id="48" w:name="_Toc231653078"/>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20"/>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1"/>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19127" w14:textId="77777777" w:rsidR="00E03C0D" w:rsidRDefault="00E03C0D">
      <w:r>
        <w:separator/>
      </w:r>
    </w:p>
  </w:endnote>
  <w:endnote w:type="continuationSeparator" w:id="0">
    <w:p w14:paraId="0AE7A7AB" w14:textId="77777777" w:rsidR="00E03C0D" w:rsidRDefault="00E03C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B59609B-84BC-4C07-90E3-C39DAB940152}"/>
    <w:embedBold r:id="rId2" w:fontKey="{9F8552B3-C2A9-466C-9086-90FC187CCB17}"/>
  </w:font>
  <w:font w:name="Calibri">
    <w:panose1 w:val="020F0502020204030204"/>
    <w:charset w:val="00"/>
    <w:family w:val="swiss"/>
    <w:pitch w:val="variable"/>
    <w:sig w:usb0="E4002EFF" w:usb1="C200247B" w:usb2="00000009" w:usb3="00000000" w:csb0="000001FF" w:csb1="00000000"/>
    <w:embedRegular r:id="rId3" w:fontKey="{67C7208D-FEDC-4EA7-BE0B-6AF6A7D84EDE}"/>
  </w:font>
  <w:font w:name="Cambria Math">
    <w:panose1 w:val="02040503050406030204"/>
    <w:charset w:val="00"/>
    <w:family w:val="roman"/>
    <w:pitch w:val="variable"/>
    <w:sig w:usb0="E00006FF" w:usb1="420024FF" w:usb2="02000000" w:usb3="00000000" w:csb0="0000019F" w:csb1="00000000"/>
    <w:embedRegular r:id="rId4" w:fontKey="{7FBDFE17-A6EA-4051-BFF1-759EBA45FB44}"/>
    <w:embedItalic r:id="rId5" w:fontKey="{FCD7AFB6-A26E-40BC-891D-416111F522A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EE91A" w14:textId="77777777" w:rsidR="00E03C0D" w:rsidRDefault="00E03C0D">
      <w:r>
        <w:separator/>
      </w:r>
    </w:p>
  </w:footnote>
  <w:footnote w:type="continuationSeparator" w:id="0">
    <w:p w14:paraId="1838170F" w14:textId="77777777" w:rsidR="00E03C0D" w:rsidRDefault="00E03C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2865"/>
    <w:rsid w:val="000329CD"/>
    <w:rsid w:val="00043F25"/>
    <w:rsid w:val="000535E2"/>
    <w:rsid w:val="00081C8E"/>
    <w:rsid w:val="00085749"/>
    <w:rsid w:val="000864FC"/>
    <w:rsid w:val="000947BE"/>
    <w:rsid w:val="000D2335"/>
    <w:rsid w:val="000D3352"/>
    <w:rsid w:val="000E115A"/>
    <w:rsid w:val="000F73B6"/>
    <w:rsid w:val="000F7546"/>
    <w:rsid w:val="000F7A60"/>
    <w:rsid w:val="0019377D"/>
    <w:rsid w:val="00194A0B"/>
    <w:rsid w:val="001B4E12"/>
    <w:rsid w:val="001B7D81"/>
    <w:rsid w:val="001D5FB4"/>
    <w:rsid w:val="001E19CE"/>
    <w:rsid w:val="0020449F"/>
    <w:rsid w:val="00225E43"/>
    <w:rsid w:val="0025105F"/>
    <w:rsid w:val="0025402A"/>
    <w:rsid w:val="0026111A"/>
    <w:rsid w:val="002637A7"/>
    <w:rsid w:val="002A4A96"/>
    <w:rsid w:val="002B4168"/>
    <w:rsid w:val="002B79EB"/>
    <w:rsid w:val="002C65BB"/>
    <w:rsid w:val="002F29C4"/>
    <w:rsid w:val="002F4F9E"/>
    <w:rsid w:val="00300E4A"/>
    <w:rsid w:val="0033575D"/>
    <w:rsid w:val="00337DAB"/>
    <w:rsid w:val="00342655"/>
    <w:rsid w:val="0034441D"/>
    <w:rsid w:val="003737E1"/>
    <w:rsid w:val="00417B6D"/>
    <w:rsid w:val="00425364"/>
    <w:rsid w:val="00451D6E"/>
    <w:rsid w:val="00480189"/>
    <w:rsid w:val="004A1B68"/>
    <w:rsid w:val="004C5D98"/>
    <w:rsid w:val="004E365F"/>
    <w:rsid w:val="004E4621"/>
    <w:rsid w:val="004E4E47"/>
    <w:rsid w:val="004F39F4"/>
    <w:rsid w:val="00504CC1"/>
    <w:rsid w:val="00516926"/>
    <w:rsid w:val="005346A4"/>
    <w:rsid w:val="00535C38"/>
    <w:rsid w:val="00566A3E"/>
    <w:rsid w:val="00583607"/>
    <w:rsid w:val="005B6472"/>
    <w:rsid w:val="005B6D66"/>
    <w:rsid w:val="005D2080"/>
    <w:rsid w:val="005F1D52"/>
    <w:rsid w:val="006105E8"/>
    <w:rsid w:val="00615ABC"/>
    <w:rsid w:val="00616531"/>
    <w:rsid w:val="006248A5"/>
    <w:rsid w:val="0067161A"/>
    <w:rsid w:val="00681830"/>
    <w:rsid w:val="006D492A"/>
    <w:rsid w:val="006F4F80"/>
    <w:rsid w:val="00703DE7"/>
    <w:rsid w:val="007145E4"/>
    <w:rsid w:val="0077382E"/>
    <w:rsid w:val="00782F1E"/>
    <w:rsid w:val="007978EC"/>
    <w:rsid w:val="007A136D"/>
    <w:rsid w:val="007A1477"/>
    <w:rsid w:val="007A52A9"/>
    <w:rsid w:val="007B5B08"/>
    <w:rsid w:val="007C5079"/>
    <w:rsid w:val="007E3412"/>
    <w:rsid w:val="007E41A1"/>
    <w:rsid w:val="007F56EB"/>
    <w:rsid w:val="00815818"/>
    <w:rsid w:val="00821DA9"/>
    <w:rsid w:val="008322F0"/>
    <w:rsid w:val="0084171A"/>
    <w:rsid w:val="008459F3"/>
    <w:rsid w:val="00850F18"/>
    <w:rsid w:val="0085782F"/>
    <w:rsid w:val="00897AC3"/>
    <w:rsid w:val="008C358A"/>
    <w:rsid w:val="008C3EF2"/>
    <w:rsid w:val="008F699F"/>
    <w:rsid w:val="00913470"/>
    <w:rsid w:val="0092232C"/>
    <w:rsid w:val="00930F9E"/>
    <w:rsid w:val="00937878"/>
    <w:rsid w:val="00953F36"/>
    <w:rsid w:val="009552B1"/>
    <w:rsid w:val="00955CB3"/>
    <w:rsid w:val="00956141"/>
    <w:rsid w:val="00956F04"/>
    <w:rsid w:val="00987827"/>
    <w:rsid w:val="009A6097"/>
    <w:rsid w:val="009B7B8B"/>
    <w:rsid w:val="009C2D45"/>
    <w:rsid w:val="009D05D1"/>
    <w:rsid w:val="009D1BF5"/>
    <w:rsid w:val="009E5F8E"/>
    <w:rsid w:val="00A06C7E"/>
    <w:rsid w:val="00A205FD"/>
    <w:rsid w:val="00A22267"/>
    <w:rsid w:val="00A22896"/>
    <w:rsid w:val="00A24716"/>
    <w:rsid w:val="00A25E21"/>
    <w:rsid w:val="00A55ACB"/>
    <w:rsid w:val="00A578FF"/>
    <w:rsid w:val="00AA098E"/>
    <w:rsid w:val="00AA220B"/>
    <w:rsid w:val="00AD31B9"/>
    <w:rsid w:val="00AE261B"/>
    <w:rsid w:val="00AE79B1"/>
    <w:rsid w:val="00B0140D"/>
    <w:rsid w:val="00B04426"/>
    <w:rsid w:val="00B171AE"/>
    <w:rsid w:val="00B64BAD"/>
    <w:rsid w:val="00B779DE"/>
    <w:rsid w:val="00B80679"/>
    <w:rsid w:val="00B83371"/>
    <w:rsid w:val="00B8416A"/>
    <w:rsid w:val="00B84989"/>
    <w:rsid w:val="00B972B8"/>
    <w:rsid w:val="00BA1DC9"/>
    <w:rsid w:val="00C255E6"/>
    <w:rsid w:val="00C32A96"/>
    <w:rsid w:val="00C4491C"/>
    <w:rsid w:val="00C759E5"/>
    <w:rsid w:val="00CA7354"/>
    <w:rsid w:val="00CC6BF8"/>
    <w:rsid w:val="00CE0D79"/>
    <w:rsid w:val="00CF0D2C"/>
    <w:rsid w:val="00CF42EA"/>
    <w:rsid w:val="00CF67A2"/>
    <w:rsid w:val="00D0073D"/>
    <w:rsid w:val="00D036A8"/>
    <w:rsid w:val="00D07102"/>
    <w:rsid w:val="00D12440"/>
    <w:rsid w:val="00D16035"/>
    <w:rsid w:val="00D16DB1"/>
    <w:rsid w:val="00D264F7"/>
    <w:rsid w:val="00D31B9D"/>
    <w:rsid w:val="00D84CDB"/>
    <w:rsid w:val="00DA4B19"/>
    <w:rsid w:val="00DB2300"/>
    <w:rsid w:val="00DE0653"/>
    <w:rsid w:val="00DF14E8"/>
    <w:rsid w:val="00DF66FD"/>
    <w:rsid w:val="00E016B0"/>
    <w:rsid w:val="00E03C0D"/>
    <w:rsid w:val="00E231F5"/>
    <w:rsid w:val="00E24EBF"/>
    <w:rsid w:val="00E25C51"/>
    <w:rsid w:val="00E33373"/>
    <w:rsid w:val="00E800E0"/>
    <w:rsid w:val="00E90D1F"/>
    <w:rsid w:val="00EA7DC7"/>
    <w:rsid w:val="00EB7886"/>
    <w:rsid w:val="00ED7C50"/>
    <w:rsid w:val="00F12F71"/>
    <w:rsid w:val="00F14205"/>
    <w:rsid w:val="00F17E8F"/>
    <w:rsid w:val="00F43B62"/>
    <w:rsid w:val="00F60071"/>
    <w:rsid w:val="00F61BCD"/>
    <w:rsid w:val="00F67FAF"/>
    <w:rsid w:val="00F92A97"/>
    <w:rsid w:val="00FA3B5E"/>
    <w:rsid w:val="00FB7457"/>
    <w:rsid w:val="00FC30EC"/>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52"/>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en.wikipedia.org/wiki/Discrete_logarithm_records" TargetMode="Externa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35</Pages>
  <Words>13092</Words>
  <Characters>75935</Characters>
  <Application>Microsoft Office Word</Application>
  <DocSecurity>0</DocSecurity>
  <Lines>632</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115</cp:revision>
  <cp:lastPrinted>2026-06-09T06:57:00Z</cp:lastPrinted>
  <dcterms:created xsi:type="dcterms:W3CDTF">2026-05-14T07:58:00Z</dcterms:created>
  <dcterms:modified xsi:type="dcterms:W3CDTF">2026-06-09T08:05:00Z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