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 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4A5AB3C9"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footerReference w:type="even" r:id="rId7"/>
          <w:footerReference w:type="default" r:id="rId8"/>
          <w:footerReference w:type="first" r:id="rId9"/>
          <w:pgSz w:w="11906" w:h="16838"/>
          <w:pgMar w:top="1134" w:right="1134" w:bottom="1700" w:left="1417" w:header="708" w:footer="1134" w:gutter="0"/>
          <w:pgNumType w:start="1"/>
          <w:cols w:space="708"/>
          <w:titlePg/>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575E1D1F" w:rsidR="00451D6E" w:rsidRDefault="000107D1">
      <w:pPr>
        <w:pBdr>
          <w:top w:val="nil"/>
          <w:left w:val="nil"/>
          <w:bottom w:val="nil"/>
          <w:right w:val="nil"/>
          <w:between w:val="nil"/>
        </w:pBdr>
        <w:spacing w:line="300" w:lineRule="auto"/>
        <w:jc w:val="both"/>
        <w:rPr>
          <w:color w:val="000000"/>
          <w:sz w:val="26"/>
          <w:szCs w:val="26"/>
        </w:rPr>
      </w:pPr>
      <w:bookmarkStart w:id="0" w:name="_mz7rdnxl78vg" w:colFirst="0" w:colLast="0"/>
      <w:bookmarkEnd w:id="0"/>
      <w:r>
        <w:rPr>
          <w:color w:val="000000"/>
          <w:sz w:val="26"/>
          <w:szCs w:val="26"/>
        </w:rPr>
        <w:t>P</w:t>
      </w:r>
      <w:r w:rsidR="00B80679" w:rsidRPr="00B80679">
        <w:t xml:space="preserve"> </w:t>
      </w:r>
      <w:r w:rsidR="00B80679" w:rsidRPr="00B80679">
        <w:rPr>
          <w:color w:val="000000"/>
          <w:sz w:val="26"/>
          <w:szCs w:val="26"/>
        </w:rPr>
        <w:t>Protocol de autentificare OAuth cu Schnorr ZKP: Securitate fără partajare de secrete</w:t>
      </w:r>
    </w:p>
    <w:p w14:paraId="5B0A646D" w14:textId="2141308A"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r w:rsidRPr="00B779DE">
            <w:rPr>
              <w:rFonts w:ascii="Times New Roman" w:hAnsi="Times New Roman" w:cs="Times New Roman"/>
            </w:rPr>
            <w:t>Cuprins</w:t>
          </w:r>
        </w:p>
        <w:p w14:paraId="1A4C6C8E" w14:textId="1F51245A" w:rsidR="000E115A"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30901" w:history="1">
            <w:r w:rsidR="000E115A" w:rsidRPr="00E41E6C">
              <w:rPr>
                <w:rStyle w:val="Hyperlink"/>
                <w:noProof/>
              </w:rPr>
              <w:t>Introducere</w:t>
            </w:r>
            <w:r w:rsidR="000E115A">
              <w:rPr>
                <w:noProof/>
                <w:webHidden/>
              </w:rPr>
              <w:tab/>
            </w:r>
            <w:r w:rsidR="000E115A">
              <w:rPr>
                <w:noProof/>
                <w:webHidden/>
              </w:rPr>
              <w:fldChar w:fldCharType="begin"/>
            </w:r>
            <w:r w:rsidR="000E115A">
              <w:rPr>
                <w:noProof/>
                <w:webHidden/>
              </w:rPr>
              <w:instrText xml:space="preserve"> PAGEREF _Toc231630901 \h </w:instrText>
            </w:r>
            <w:r w:rsidR="000E115A">
              <w:rPr>
                <w:noProof/>
                <w:webHidden/>
              </w:rPr>
            </w:r>
            <w:r w:rsidR="000E115A">
              <w:rPr>
                <w:noProof/>
                <w:webHidden/>
              </w:rPr>
              <w:fldChar w:fldCharType="separate"/>
            </w:r>
            <w:r w:rsidR="000E115A">
              <w:rPr>
                <w:noProof/>
                <w:webHidden/>
              </w:rPr>
              <w:t>1</w:t>
            </w:r>
            <w:r w:rsidR="000E115A">
              <w:rPr>
                <w:noProof/>
                <w:webHidden/>
              </w:rPr>
              <w:fldChar w:fldCharType="end"/>
            </w:r>
          </w:hyperlink>
        </w:p>
        <w:p w14:paraId="00ED4800" w14:textId="3521EE11" w:rsidR="000E115A" w:rsidRDefault="000E115A">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02" w:history="1">
            <w:r w:rsidRPr="00E41E6C">
              <w:rPr>
                <w:rStyle w:val="Hyperlink"/>
                <w:noProof/>
              </w:rPr>
              <w:t>Capitolul I.</w:t>
            </w:r>
            <w:r>
              <w:rPr>
                <w:rFonts w:asciiTheme="minorHAnsi" w:eastAsiaTheme="minorEastAsia" w:hAnsiTheme="minorHAnsi" w:cstheme="minorBidi"/>
                <w:noProof/>
                <w:kern w:val="2"/>
                <w:lang w:val="ro-RO"/>
                <w14:ligatures w14:val="standardContextual"/>
              </w:rPr>
              <w:tab/>
            </w:r>
            <w:r w:rsidRPr="00E41E6C">
              <w:rPr>
                <w:rStyle w:val="Hyperlink"/>
                <w:noProof/>
              </w:rPr>
              <w:t>Cerințe funcționale, concepte, arhitectură</w:t>
            </w:r>
            <w:r>
              <w:rPr>
                <w:noProof/>
                <w:webHidden/>
              </w:rPr>
              <w:tab/>
            </w:r>
            <w:r>
              <w:rPr>
                <w:noProof/>
                <w:webHidden/>
              </w:rPr>
              <w:fldChar w:fldCharType="begin"/>
            </w:r>
            <w:r>
              <w:rPr>
                <w:noProof/>
                <w:webHidden/>
              </w:rPr>
              <w:instrText xml:space="preserve"> PAGEREF _Toc231630902 \h </w:instrText>
            </w:r>
            <w:r>
              <w:rPr>
                <w:noProof/>
                <w:webHidden/>
              </w:rPr>
            </w:r>
            <w:r>
              <w:rPr>
                <w:noProof/>
                <w:webHidden/>
              </w:rPr>
              <w:fldChar w:fldCharType="separate"/>
            </w:r>
            <w:r>
              <w:rPr>
                <w:noProof/>
                <w:webHidden/>
              </w:rPr>
              <w:t>3</w:t>
            </w:r>
            <w:r>
              <w:rPr>
                <w:noProof/>
                <w:webHidden/>
              </w:rPr>
              <w:fldChar w:fldCharType="end"/>
            </w:r>
          </w:hyperlink>
        </w:p>
        <w:p w14:paraId="29EFD542" w14:textId="0C043B15" w:rsidR="000E115A" w:rsidRDefault="000E115A">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30903" w:history="1">
            <w:r w:rsidRPr="00E41E6C">
              <w:rPr>
                <w:rStyle w:val="Hyperlink"/>
                <w:noProof/>
              </w:rPr>
              <w:t>I.1.</w:t>
            </w:r>
            <w:r>
              <w:rPr>
                <w:rFonts w:asciiTheme="minorHAnsi" w:eastAsiaTheme="minorEastAsia" w:hAnsiTheme="minorHAnsi" w:cstheme="minorBidi"/>
                <w:noProof/>
                <w:kern w:val="2"/>
                <w:lang w:val="ro-RO"/>
                <w14:ligatures w14:val="standardContextual"/>
              </w:rPr>
              <w:tab/>
            </w:r>
            <w:r w:rsidRPr="00E41E6C">
              <w:rPr>
                <w:rStyle w:val="Hyperlink"/>
                <w:noProof/>
              </w:rPr>
              <w:t>Noțiuni teoretice</w:t>
            </w:r>
            <w:r>
              <w:rPr>
                <w:noProof/>
                <w:webHidden/>
              </w:rPr>
              <w:tab/>
            </w:r>
            <w:r>
              <w:rPr>
                <w:noProof/>
                <w:webHidden/>
              </w:rPr>
              <w:fldChar w:fldCharType="begin"/>
            </w:r>
            <w:r>
              <w:rPr>
                <w:noProof/>
                <w:webHidden/>
              </w:rPr>
              <w:instrText xml:space="preserve"> PAGEREF _Toc231630903 \h </w:instrText>
            </w:r>
            <w:r>
              <w:rPr>
                <w:noProof/>
                <w:webHidden/>
              </w:rPr>
            </w:r>
            <w:r>
              <w:rPr>
                <w:noProof/>
                <w:webHidden/>
              </w:rPr>
              <w:fldChar w:fldCharType="separate"/>
            </w:r>
            <w:r>
              <w:rPr>
                <w:noProof/>
                <w:webHidden/>
              </w:rPr>
              <w:t>3</w:t>
            </w:r>
            <w:r>
              <w:rPr>
                <w:noProof/>
                <w:webHidden/>
              </w:rPr>
              <w:fldChar w:fldCharType="end"/>
            </w:r>
          </w:hyperlink>
        </w:p>
        <w:p w14:paraId="70D513BA" w14:textId="5D0F8F4F"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04" w:history="1">
            <w:r w:rsidRPr="00E41E6C">
              <w:rPr>
                <w:rStyle w:val="Hyperlink"/>
                <w:i/>
                <w:iCs/>
                <w:noProof/>
              </w:rPr>
              <w:t>I.1.1.</w:t>
            </w:r>
            <w:r>
              <w:rPr>
                <w:rFonts w:asciiTheme="minorHAnsi" w:eastAsiaTheme="minorEastAsia" w:hAnsiTheme="minorHAnsi" w:cstheme="minorBidi"/>
                <w:noProof/>
                <w:kern w:val="2"/>
                <w:lang w:val="ro-RO"/>
                <w14:ligatures w14:val="standardContextual"/>
              </w:rPr>
              <w:tab/>
            </w:r>
            <w:r w:rsidRPr="00E41E6C">
              <w:rPr>
                <w:rStyle w:val="Hyperlink"/>
                <w:i/>
                <w:iCs/>
                <w:noProof/>
              </w:rPr>
              <w:t>Zero Knowldge Proof</w:t>
            </w:r>
            <w:r>
              <w:rPr>
                <w:noProof/>
                <w:webHidden/>
              </w:rPr>
              <w:tab/>
            </w:r>
            <w:r>
              <w:rPr>
                <w:noProof/>
                <w:webHidden/>
              </w:rPr>
              <w:fldChar w:fldCharType="begin"/>
            </w:r>
            <w:r>
              <w:rPr>
                <w:noProof/>
                <w:webHidden/>
              </w:rPr>
              <w:instrText xml:space="preserve"> PAGEREF _Toc231630904 \h </w:instrText>
            </w:r>
            <w:r>
              <w:rPr>
                <w:noProof/>
                <w:webHidden/>
              </w:rPr>
            </w:r>
            <w:r>
              <w:rPr>
                <w:noProof/>
                <w:webHidden/>
              </w:rPr>
              <w:fldChar w:fldCharType="separate"/>
            </w:r>
            <w:r>
              <w:rPr>
                <w:noProof/>
                <w:webHidden/>
              </w:rPr>
              <w:t>3</w:t>
            </w:r>
            <w:r>
              <w:rPr>
                <w:noProof/>
                <w:webHidden/>
              </w:rPr>
              <w:fldChar w:fldCharType="end"/>
            </w:r>
          </w:hyperlink>
        </w:p>
        <w:p w14:paraId="3962A83D" w14:textId="5CE3ECB7"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05" w:history="1">
            <w:r w:rsidRPr="00E41E6C">
              <w:rPr>
                <w:rStyle w:val="Hyperlink"/>
                <w:i/>
                <w:iCs/>
                <w:noProof/>
              </w:rPr>
              <w:t>I.1.2.</w:t>
            </w:r>
            <w:r>
              <w:rPr>
                <w:rFonts w:asciiTheme="minorHAnsi" w:eastAsiaTheme="minorEastAsia" w:hAnsiTheme="minorHAnsi" w:cstheme="minorBidi"/>
                <w:noProof/>
                <w:kern w:val="2"/>
                <w:lang w:val="ro-RO"/>
                <w14:ligatures w14:val="standardContextual"/>
              </w:rPr>
              <w:tab/>
            </w:r>
            <w:r w:rsidRPr="00E41E6C">
              <w:rPr>
                <w:rStyle w:val="Hyperlink"/>
                <w:i/>
                <w:iCs/>
                <w:noProof/>
              </w:rPr>
              <w:t>Schema de identificare Schnorr</w:t>
            </w:r>
            <w:r>
              <w:rPr>
                <w:noProof/>
                <w:webHidden/>
              </w:rPr>
              <w:tab/>
            </w:r>
            <w:r>
              <w:rPr>
                <w:noProof/>
                <w:webHidden/>
              </w:rPr>
              <w:fldChar w:fldCharType="begin"/>
            </w:r>
            <w:r>
              <w:rPr>
                <w:noProof/>
                <w:webHidden/>
              </w:rPr>
              <w:instrText xml:space="preserve"> PAGEREF _Toc231630905 \h </w:instrText>
            </w:r>
            <w:r>
              <w:rPr>
                <w:noProof/>
                <w:webHidden/>
              </w:rPr>
            </w:r>
            <w:r>
              <w:rPr>
                <w:noProof/>
                <w:webHidden/>
              </w:rPr>
              <w:fldChar w:fldCharType="separate"/>
            </w:r>
            <w:r>
              <w:rPr>
                <w:noProof/>
                <w:webHidden/>
              </w:rPr>
              <w:t>4</w:t>
            </w:r>
            <w:r>
              <w:rPr>
                <w:noProof/>
                <w:webHidden/>
              </w:rPr>
              <w:fldChar w:fldCharType="end"/>
            </w:r>
          </w:hyperlink>
        </w:p>
        <w:p w14:paraId="18DD1058" w14:textId="3ECFAD1D"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06" w:history="1">
            <w:r w:rsidRPr="00E41E6C">
              <w:rPr>
                <w:rStyle w:val="Hyperlink"/>
                <w:i/>
                <w:iCs/>
                <w:noProof/>
              </w:rPr>
              <w:t>I.1.3.</w:t>
            </w:r>
            <w:r>
              <w:rPr>
                <w:rFonts w:asciiTheme="minorHAnsi" w:eastAsiaTheme="minorEastAsia" w:hAnsiTheme="minorHAnsi" w:cstheme="minorBidi"/>
                <w:noProof/>
                <w:kern w:val="2"/>
                <w:lang w:val="ro-RO"/>
                <w14:ligatures w14:val="standardContextual"/>
              </w:rPr>
              <w:tab/>
            </w:r>
            <w:r w:rsidRPr="00E41E6C">
              <w:rPr>
                <w:rStyle w:val="Hyperlink"/>
                <w:i/>
                <w:iCs/>
                <w:noProof/>
              </w:rPr>
              <w:t>Open Authorization (OAuth)</w:t>
            </w:r>
            <w:r>
              <w:rPr>
                <w:noProof/>
                <w:webHidden/>
              </w:rPr>
              <w:tab/>
            </w:r>
            <w:r>
              <w:rPr>
                <w:noProof/>
                <w:webHidden/>
              </w:rPr>
              <w:fldChar w:fldCharType="begin"/>
            </w:r>
            <w:r>
              <w:rPr>
                <w:noProof/>
                <w:webHidden/>
              </w:rPr>
              <w:instrText xml:space="preserve"> PAGEREF _Toc231630906 \h </w:instrText>
            </w:r>
            <w:r>
              <w:rPr>
                <w:noProof/>
                <w:webHidden/>
              </w:rPr>
            </w:r>
            <w:r>
              <w:rPr>
                <w:noProof/>
                <w:webHidden/>
              </w:rPr>
              <w:fldChar w:fldCharType="separate"/>
            </w:r>
            <w:r>
              <w:rPr>
                <w:noProof/>
                <w:webHidden/>
              </w:rPr>
              <w:t>4</w:t>
            </w:r>
            <w:r>
              <w:rPr>
                <w:noProof/>
                <w:webHidden/>
              </w:rPr>
              <w:fldChar w:fldCharType="end"/>
            </w:r>
          </w:hyperlink>
        </w:p>
        <w:p w14:paraId="73C8ADD2" w14:textId="31861677" w:rsidR="000E115A" w:rsidRDefault="000E115A">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30907" w:history="1">
            <w:r w:rsidRPr="00E41E6C">
              <w:rPr>
                <w:rStyle w:val="Hyperlink"/>
                <w:noProof/>
              </w:rPr>
              <w:t>I.2.</w:t>
            </w:r>
            <w:r>
              <w:rPr>
                <w:rFonts w:asciiTheme="minorHAnsi" w:eastAsiaTheme="minorEastAsia" w:hAnsiTheme="minorHAnsi" w:cstheme="minorBidi"/>
                <w:noProof/>
                <w:kern w:val="2"/>
                <w:lang w:val="ro-RO"/>
                <w14:ligatures w14:val="standardContextual"/>
              </w:rPr>
              <w:tab/>
            </w:r>
            <w:r w:rsidRPr="00E41E6C">
              <w:rPr>
                <w:rStyle w:val="Hyperlink"/>
                <w:noProof/>
              </w:rPr>
              <w:t>Tehnologii utilizate</w:t>
            </w:r>
            <w:r>
              <w:rPr>
                <w:noProof/>
                <w:webHidden/>
              </w:rPr>
              <w:tab/>
            </w:r>
            <w:r>
              <w:rPr>
                <w:noProof/>
                <w:webHidden/>
              </w:rPr>
              <w:fldChar w:fldCharType="begin"/>
            </w:r>
            <w:r>
              <w:rPr>
                <w:noProof/>
                <w:webHidden/>
              </w:rPr>
              <w:instrText xml:space="preserve"> PAGEREF _Toc231630907 \h </w:instrText>
            </w:r>
            <w:r>
              <w:rPr>
                <w:noProof/>
                <w:webHidden/>
              </w:rPr>
            </w:r>
            <w:r>
              <w:rPr>
                <w:noProof/>
                <w:webHidden/>
              </w:rPr>
              <w:fldChar w:fldCharType="separate"/>
            </w:r>
            <w:r>
              <w:rPr>
                <w:noProof/>
                <w:webHidden/>
              </w:rPr>
              <w:t>5</w:t>
            </w:r>
            <w:r>
              <w:rPr>
                <w:noProof/>
                <w:webHidden/>
              </w:rPr>
              <w:fldChar w:fldCharType="end"/>
            </w:r>
          </w:hyperlink>
        </w:p>
        <w:p w14:paraId="74C157C8" w14:textId="4DA8DDBA"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08" w:history="1">
            <w:r w:rsidRPr="00E41E6C">
              <w:rPr>
                <w:rStyle w:val="Hyperlink"/>
                <w:i/>
                <w:iCs/>
                <w:noProof/>
              </w:rPr>
              <w:t>I.2.1.</w:t>
            </w:r>
            <w:r>
              <w:rPr>
                <w:rFonts w:asciiTheme="minorHAnsi" w:eastAsiaTheme="minorEastAsia" w:hAnsiTheme="minorHAnsi" w:cstheme="minorBidi"/>
                <w:noProof/>
                <w:kern w:val="2"/>
                <w:lang w:val="ro-RO"/>
                <w14:ligatures w14:val="standardContextual"/>
              </w:rPr>
              <w:tab/>
            </w:r>
            <w:r w:rsidRPr="00E41E6C">
              <w:rPr>
                <w:rStyle w:val="Hyperlink"/>
                <w:i/>
                <w:iCs/>
                <w:noProof/>
              </w:rPr>
              <w:t>Python</w:t>
            </w:r>
            <w:r>
              <w:rPr>
                <w:noProof/>
                <w:webHidden/>
              </w:rPr>
              <w:tab/>
            </w:r>
            <w:r>
              <w:rPr>
                <w:noProof/>
                <w:webHidden/>
              </w:rPr>
              <w:fldChar w:fldCharType="begin"/>
            </w:r>
            <w:r>
              <w:rPr>
                <w:noProof/>
                <w:webHidden/>
              </w:rPr>
              <w:instrText xml:space="preserve"> PAGEREF _Toc231630908 \h </w:instrText>
            </w:r>
            <w:r>
              <w:rPr>
                <w:noProof/>
                <w:webHidden/>
              </w:rPr>
            </w:r>
            <w:r>
              <w:rPr>
                <w:noProof/>
                <w:webHidden/>
              </w:rPr>
              <w:fldChar w:fldCharType="separate"/>
            </w:r>
            <w:r>
              <w:rPr>
                <w:noProof/>
                <w:webHidden/>
              </w:rPr>
              <w:t>5</w:t>
            </w:r>
            <w:r>
              <w:rPr>
                <w:noProof/>
                <w:webHidden/>
              </w:rPr>
              <w:fldChar w:fldCharType="end"/>
            </w:r>
          </w:hyperlink>
        </w:p>
        <w:p w14:paraId="385195A8" w14:textId="0E8379C8"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09" w:history="1">
            <w:r w:rsidRPr="00E41E6C">
              <w:rPr>
                <w:rStyle w:val="Hyperlink"/>
                <w:i/>
                <w:iCs/>
                <w:noProof/>
              </w:rPr>
              <w:t>I.2.2.</w:t>
            </w:r>
            <w:r>
              <w:rPr>
                <w:rFonts w:asciiTheme="minorHAnsi" w:eastAsiaTheme="minorEastAsia" w:hAnsiTheme="minorHAnsi" w:cstheme="minorBidi"/>
                <w:noProof/>
                <w:kern w:val="2"/>
                <w:lang w:val="ro-RO"/>
                <w14:ligatures w14:val="standardContextual"/>
              </w:rPr>
              <w:tab/>
            </w:r>
            <w:r w:rsidRPr="00E41E6C">
              <w:rPr>
                <w:rStyle w:val="Hyperlink"/>
                <w:i/>
                <w:iCs/>
                <w:noProof/>
              </w:rPr>
              <w:t>Javascript</w:t>
            </w:r>
            <w:r>
              <w:rPr>
                <w:noProof/>
                <w:webHidden/>
              </w:rPr>
              <w:tab/>
            </w:r>
            <w:r>
              <w:rPr>
                <w:noProof/>
                <w:webHidden/>
              </w:rPr>
              <w:fldChar w:fldCharType="begin"/>
            </w:r>
            <w:r>
              <w:rPr>
                <w:noProof/>
                <w:webHidden/>
              </w:rPr>
              <w:instrText xml:space="preserve"> PAGEREF _Toc231630909 \h </w:instrText>
            </w:r>
            <w:r>
              <w:rPr>
                <w:noProof/>
                <w:webHidden/>
              </w:rPr>
            </w:r>
            <w:r>
              <w:rPr>
                <w:noProof/>
                <w:webHidden/>
              </w:rPr>
              <w:fldChar w:fldCharType="separate"/>
            </w:r>
            <w:r>
              <w:rPr>
                <w:noProof/>
                <w:webHidden/>
              </w:rPr>
              <w:t>6</w:t>
            </w:r>
            <w:r>
              <w:rPr>
                <w:noProof/>
                <w:webHidden/>
              </w:rPr>
              <w:fldChar w:fldCharType="end"/>
            </w:r>
          </w:hyperlink>
        </w:p>
        <w:p w14:paraId="2CE72D91" w14:textId="0BFFA326" w:rsidR="000E115A" w:rsidRDefault="000E115A">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30910" w:history="1">
            <w:r w:rsidRPr="00E41E6C">
              <w:rPr>
                <w:rStyle w:val="Hyperlink"/>
                <w:noProof/>
              </w:rPr>
              <w:t>I.3.</w:t>
            </w:r>
            <w:r>
              <w:rPr>
                <w:rFonts w:asciiTheme="minorHAnsi" w:eastAsiaTheme="minorEastAsia" w:hAnsiTheme="minorHAnsi" w:cstheme="minorBidi"/>
                <w:noProof/>
                <w:kern w:val="2"/>
                <w:lang w:val="ro-RO"/>
                <w14:ligatures w14:val="standardContextual"/>
              </w:rPr>
              <w:tab/>
            </w:r>
            <w:r w:rsidRPr="00E41E6C">
              <w:rPr>
                <w:rStyle w:val="Hyperlink"/>
                <w:noProof/>
              </w:rPr>
              <w:t>Cerinte functionale</w:t>
            </w:r>
            <w:r>
              <w:rPr>
                <w:noProof/>
                <w:webHidden/>
              </w:rPr>
              <w:tab/>
            </w:r>
            <w:r>
              <w:rPr>
                <w:noProof/>
                <w:webHidden/>
              </w:rPr>
              <w:fldChar w:fldCharType="begin"/>
            </w:r>
            <w:r>
              <w:rPr>
                <w:noProof/>
                <w:webHidden/>
              </w:rPr>
              <w:instrText xml:space="preserve"> PAGEREF _Toc231630910 \h </w:instrText>
            </w:r>
            <w:r>
              <w:rPr>
                <w:noProof/>
                <w:webHidden/>
              </w:rPr>
            </w:r>
            <w:r>
              <w:rPr>
                <w:noProof/>
                <w:webHidden/>
              </w:rPr>
              <w:fldChar w:fldCharType="separate"/>
            </w:r>
            <w:r>
              <w:rPr>
                <w:noProof/>
                <w:webHidden/>
              </w:rPr>
              <w:t>6</w:t>
            </w:r>
            <w:r>
              <w:rPr>
                <w:noProof/>
                <w:webHidden/>
              </w:rPr>
              <w:fldChar w:fldCharType="end"/>
            </w:r>
          </w:hyperlink>
        </w:p>
        <w:p w14:paraId="3BCBDDDB" w14:textId="6E795758" w:rsidR="000E115A" w:rsidRDefault="000E115A">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30911" w:history="1">
            <w:r w:rsidRPr="00E41E6C">
              <w:rPr>
                <w:rStyle w:val="Hyperlink"/>
                <w:noProof/>
              </w:rPr>
              <w:t>I.3.1.</w:t>
            </w:r>
            <w:r>
              <w:rPr>
                <w:rFonts w:asciiTheme="minorHAnsi" w:eastAsiaTheme="minorEastAsia" w:hAnsiTheme="minorHAnsi" w:cstheme="minorBidi"/>
                <w:noProof/>
                <w:kern w:val="2"/>
                <w:lang w:val="ro-RO"/>
                <w14:ligatures w14:val="standardContextual"/>
              </w:rPr>
              <w:tab/>
            </w:r>
            <w:r w:rsidRPr="00E41E6C">
              <w:rPr>
                <w:rStyle w:val="Hyperlink"/>
                <w:noProof/>
              </w:rPr>
              <w:t>Actorii Sistemului</w:t>
            </w:r>
            <w:r>
              <w:rPr>
                <w:noProof/>
                <w:webHidden/>
              </w:rPr>
              <w:tab/>
            </w:r>
            <w:r>
              <w:rPr>
                <w:noProof/>
                <w:webHidden/>
              </w:rPr>
              <w:fldChar w:fldCharType="begin"/>
            </w:r>
            <w:r>
              <w:rPr>
                <w:noProof/>
                <w:webHidden/>
              </w:rPr>
              <w:instrText xml:space="preserve"> PAGEREF _Toc231630911 \h </w:instrText>
            </w:r>
            <w:r>
              <w:rPr>
                <w:noProof/>
                <w:webHidden/>
              </w:rPr>
            </w:r>
            <w:r>
              <w:rPr>
                <w:noProof/>
                <w:webHidden/>
              </w:rPr>
              <w:fldChar w:fldCharType="separate"/>
            </w:r>
            <w:r>
              <w:rPr>
                <w:noProof/>
                <w:webHidden/>
              </w:rPr>
              <w:t>6</w:t>
            </w:r>
            <w:r>
              <w:rPr>
                <w:noProof/>
                <w:webHidden/>
              </w:rPr>
              <w:fldChar w:fldCharType="end"/>
            </w:r>
          </w:hyperlink>
        </w:p>
        <w:p w14:paraId="170AEDA8" w14:textId="1184F0C1" w:rsidR="000E115A" w:rsidRDefault="000E115A">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30912" w:history="1">
            <w:r w:rsidRPr="00E41E6C">
              <w:rPr>
                <w:rStyle w:val="Hyperlink"/>
                <w:noProof/>
              </w:rPr>
              <w:t>I.3.2.</w:t>
            </w:r>
            <w:r>
              <w:rPr>
                <w:rFonts w:asciiTheme="minorHAnsi" w:eastAsiaTheme="minorEastAsia" w:hAnsiTheme="minorHAnsi" w:cstheme="minorBidi"/>
                <w:noProof/>
                <w:kern w:val="2"/>
                <w:lang w:val="ro-RO"/>
                <w14:ligatures w14:val="standardContextual"/>
              </w:rPr>
              <w:tab/>
            </w:r>
            <w:r w:rsidRPr="00E41E6C">
              <w:rPr>
                <w:rStyle w:val="Hyperlink"/>
                <w:noProof/>
              </w:rPr>
              <w:t>Definirea fluxului de autentificare</w:t>
            </w:r>
            <w:r>
              <w:rPr>
                <w:noProof/>
                <w:webHidden/>
              </w:rPr>
              <w:tab/>
            </w:r>
            <w:r>
              <w:rPr>
                <w:noProof/>
                <w:webHidden/>
              </w:rPr>
              <w:fldChar w:fldCharType="begin"/>
            </w:r>
            <w:r>
              <w:rPr>
                <w:noProof/>
                <w:webHidden/>
              </w:rPr>
              <w:instrText xml:space="preserve"> PAGEREF _Toc231630912 \h </w:instrText>
            </w:r>
            <w:r>
              <w:rPr>
                <w:noProof/>
                <w:webHidden/>
              </w:rPr>
            </w:r>
            <w:r>
              <w:rPr>
                <w:noProof/>
                <w:webHidden/>
              </w:rPr>
              <w:fldChar w:fldCharType="separate"/>
            </w:r>
            <w:r>
              <w:rPr>
                <w:noProof/>
                <w:webHidden/>
              </w:rPr>
              <w:t>7</w:t>
            </w:r>
            <w:r>
              <w:rPr>
                <w:noProof/>
                <w:webHidden/>
              </w:rPr>
              <w:fldChar w:fldCharType="end"/>
            </w:r>
          </w:hyperlink>
        </w:p>
        <w:p w14:paraId="194C0A5E" w14:textId="1C7290C8" w:rsidR="000E115A" w:rsidRDefault="000E115A">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30913" w:history="1">
            <w:r w:rsidRPr="00E41E6C">
              <w:rPr>
                <w:rStyle w:val="Hyperlink"/>
                <w:noProof/>
              </w:rPr>
              <w:t>I.3.3.</w:t>
            </w:r>
            <w:r>
              <w:rPr>
                <w:rFonts w:asciiTheme="minorHAnsi" w:eastAsiaTheme="minorEastAsia" w:hAnsiTheme="minorHAnsi" w:cstheme="minorBidi"/>
                <w:noProof/>
                <w:kern w:val="2"/>
                <w:lang w:val="ro-RO"/>
                <w14:ligatures w14:val="standardContextual"/>
              </w:rPr>
              <w:tab/>
            </w:r>
            <w:r w:rsidRPr="00E41E6C">
              <w:rPr>
                <w:rStyle w:val="Hyperlink"/>
                <w:noProof/>
              </w:rPr>
              <w:t>Constrangeri de securitate</w:t>
            </w:r>
            <w:r>
              <w:rPr>
                <w:noProof/>
                <w:webHidden/>
              </w:rPr>
              <w:tab/>
            </w:r>
            <w:r>
              <w:rPr>
                <w:noProof/>
                <w:webHidden/>
              </w:rPr>
              <w:fldChar w:fldCharType="begin"/>
            </w:r>
            <w:r>
              <w:rPr>
                <w:noProof/>
                <w:webHidden/>
              </w:rPr>
              <w:instrText xml:space="preserve"> PAGEREF _Toc231630913 \h </w:instrText>
            </w:r>
            <w:r>
              <w:rPr>
                <w:noProof/>
                <w:webHidden/>
              </w:rPr>
            </w:r>
            <w:r>
              <w:rPr>
                <w:noProof/>
                <w:webHidden/>
              </w:rPr>
              <w:fldChar w:fldCharType="separate"/>
            </w:r>
            <w:r>
              <w:rPr>
                <w:noProof/>
                <w:webHidden/>
              </w:rPr>
              <w:t>7</w:t>
            </w:r>
            <w:r>
              <w:rPr>
                <w:noProof/>
                <w:webHidden/>
              </w:rPr>
              <w:fldChar w:fldCharType="end"/>
            </w:r>
          </w:hyperlink>
        </w:p>
        <w:p w14:paraId="153684CE" w14:textId="2B48FFE9" w:rsidR="000E115A" w:rsidRDefault="000E115A">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30914" w:history="1">
            <w:r w:rsidRPr="00E41E6C">
              <w:rPr>
                <w:rStyle w:val="Hyperlink"/>
                <w:noProof/>
              </w:rPr>
              <w:t>I.4.</w:t>
            </w:r>
            <w:r>
              <w:rPr>
                <w:rFonts w:asciiTheme="minorHAnsi" w:eastAsiaTheme="minorEastAsia" w:hAnsiTheme="minorHAnsi" w:cstheme="minorBidi"/>
                <w:noProof/>
                <w:kern w:val="2"/>
                <w:lang w:val="ro-RO"/>
                <w14:ligatures w14:val="standardContextual"/>
              </w:rPr>
              <w:tab/>
            </w:r>
            <w:r w:rsidRPr="00E41E6C">
              <w:rPr>
                <w:rStyle w:val="Hyperlink"/>
                <w:noProof/>
              </w:rPr>
              <w:t>Arhitectura aplicației</w:t>
            </w:r>
            <w:r>
              <w:rPr>
                <w:noProof/>
                <w:webHidden/>
              </w:rPr>
              <w:tab/>
            </w:r>
            <w:r>
              <w:rPr>
                <w:noProof/>
                <w:webHidden/>
              </w:rPr>
              <w:fldChar w:fldCharType="begin"/>
            </w:r>
            <w:r>
              <w:rPr>
                <w:noProof/>
                <w:webHidden/>
              </w:rPr>
              <w:instrText xml:space="preserve"> PAGEREF _Toc231630914 \h </w:instrText>
            </w:r>
            <w:r>
              <w:rPr>
                <w:noProof/>
                <w:webHidden/>
              </w:rPr>
            </w:r>
            <w:r>
              <w:rPr>
                <w:noProof/>
                <w:webHidden/>
              </w:rPr>
              <w:fldChar w:fldCharType="separate"/>
            </w:r>
            <w:r>
              <w:rPr>
                <w:noProof/>
                <w:webHidden/>
              </w:rPr>
              <w:t>8</w:t>
            </w:r>
            <w:r>
              <w:rPr>
                <w:noProof/>
                <w:webHidden/>
              </w:rPr>
              <w:fldChar w:fldCharType="end"/>
            </w:r>
          </w:hyperlink>
        </w:p>
        <w:p w14:paraId="67917F57" w14:textId="31F72ACF"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15" w:history="1">
            <w:r w:rsidRPr="00E41E6C">
              <w:rPr>
                <w:rStyle w:val="Hyperlink"/>
                <w:i/>
                <w:iCs/>
                <w:noProof/>
              </w:rPr>
              <w:t>I.4.1.</w:t>
            </w:r>
            <w:r>
              <w:rPr>
                <w:rFonts w:asciiTheme="minorHAnsi" w:eastAsiaTheme="minorEastAsia" w:hAnsiTheme="minorHAnsi" w:cstheme="minorBidi"/>
                <w:noProof/>
                <w:kern w:val="2"/>
                <w:lang w:val="ro-RO"/>
                <w14:ligatures w14:val="standardContextual"/>
              </w:rPr>
              <w:tab/>
            </w:r>
            <w:r w:rsidRPr="00E41E6C">
              <w:rPr>
                <w:rStyle w:val="Hyperlink"/>
                <w:i/>
                <w:iCs/>
                <w:noProof/>
              </w:rPr>
              <w:t>Nivelul de prezentare</w:t>
            </w:r>
            <w:r>
              <w:rPr>
                <w:noProof/>
                <w:webHidden/>
              </w:rPr>
              <w:tab/>
            </w:r>
            <w:r>
              <w:rPr>
                <w:noProof/>
                <w:webHidden/>
              </w:rPr>
              <w:fldChar w:fldCharType="begin"/>
            </w:r>
            <w:r>
              <w:rPr>
                <w:noProof/>
                <w:webHidden/>
              </w:rPr>
              <w:instrText xml:space="preserve"> PAGEREF _Toc231630915 \h </w:instrText>
            </w:r>
            <w:r>
              <w:rPr>
                <w:noProof/>
                <w:webHidden/>
              </w:rPr>
            </w:r>
            <w:r>
              <w:rPr>
                <w:noProof/>
                <w:webHidden/>
              </w:rPr>
              <w:fldChar w:fldCharType="separate"/>
            </w:r>
            <w:r>
              <w:rPr>
                <w:noProof/>
                <w:webHidden/>
              </w:rPr>
              <w:t>8</w:t>
            </w:r>
            <w:r>
              <w:rPr>
                <w:noProof/>
                <w:webHidden/>
              </w:rPr>
              <w:fldChar w:fldCharType="end"/>
            </w:r>
          </w:hyperlink>
        </w:p>
        <w:p w14:paraId="53CF28C3" w14:textId="072D59B0"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16" w:history="1">
            <w:r w:rsidRPr="00E41E6C">
              <w:rPr>
                <w:rStyle w:val="Hyperlink"/>
                <w:i/>
                <w:iCs/>
                <w:noProof/>
              </w:rPr>
              <w:t>I.4.2.</w:t>
            </w:r>
            <w:r>
              <w:rPr>
                <w:rFonts w:asciiTheme="minorHAnsi" w:eastAsiaTheme="minorEastAsia" w:hAnsiTheme="minorHAnsi" w:cstheme="minorBidi"/>
                <w:noProof/>
                <w:kern w:val="2"/>
                <w:lang w:val="ro-RO"/>
                <w14:ligatures w14:val="standardContextual"/>
              </w:rPr>
              <w:tab/>
            </w:r>
            <w:r w:rsidRPr="00E41E6C">
              <w:rPr>
                <w:rStyle w:val="Hyperlink"/>
                <w:i/>
                <w:iCs/>
                <w:noProof/>
              </w:rPr>
              <w:t>Nivel de aplicație</w:t>
            </w:r>
            <w:r>
              <w:rPr>
                <w:noProof/>
                <w:webHidden/>
              </w:rPr>
              <w:tab/>
            </w:r>
            <w:r>
              <w:rPr>
                <w:noProof/>
                <w:webHidden/>
              </w:rPr>
              <w:fldChar w:fldCharType="begin"/>
            </w:r>
            <w:r>
              <w:rPr>
                <w:noProof/>
                <w:webHidden/>
              </w:rPr>
              <w:instrText xml:space="preserve"> PAGEREF _Toc231630916 \h </w:instrText>
            </w:r>
            <w:r>
              <w:rPr>
                <w:noProof/>
                <w:webHidden/>
              </w:rPr>
            </w:r>
            <w:r>
              <w:rPr>
                <w:noProof/>
                <w:webHidden/>
              </w:rPr>
              <w:fldChar w:fldCharType="separate"/>
            </w:r>
            <w:r>
              <w:rPr>
                <w:noProof/>
                <w:webHidden/>
              </w:rPr>
              <w:t>8</w:t>
            </w:r>
            <w:r>
              <w:rPr>
                <w:noProof/>
                <w:webHidden/>
              </w:rPr>
              <w:fldChar w:fldCharType="end"/>
            </w:r>
          </w:hyperlink>
        </w:p>
        <w:p w14:paraId="4D5B99DB" w14:textId="4BFFDEB1"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17" w:history="1">
            <w:r w:rsidRPr="00E41E6C">
              <w:rPr>
                <w:rStyle w:val="Hyperlink"/>
                <w:i/>
                <w:iCs/>
                <w:noProof/>
              </w:rPr>
              <w:t>I.4.3.</w:t>
            </w:r>
            <w:r>
              <w:rPr>
                <w:rFonts w:asciiTheme="minorHAnsi" w:eastAsiaTheme="minorEastAsia" w:hAnsiTheme="minorHAnsi" w:cstheme="minorBidi"/>
                <w:noProof/>
                <w:kern w:val="2"/>
                <w:lang w:val="ro-RO"/>
                <w14:ligatures w14:val="standardContextual"/>
              </w:rPr>
              <w:tab/>
            </w:r>
            <w:r w:rsidRPr="00E41E6C">
              <w:rPr>
                <w:rStyle w:val="Hyperlink"/>
                <w:i/>
                <w:iCs/>
                <w:noProof/>
              </w:rPr>
              <w:t>Nivel de date</w:t>
            </w:r>
            <w:r>
              <w:rPr>
                <w:noProof/>
                <w:webHidden/>
              </w:rPr>
              <w:tab/>
            </w:r>
            <w:r>
              <w:rPr>
                <w:noProof/>
                <w:webHidden/>
              </w:rPr>
              <w:fldChar w:fldCharType="begin"/>
            </w:r>
            <w:r>
              <w:rPr>
                <w:noProof/>
                <w:webHidden/>
              </w:rPr>
              <w:instrText xml:space="preserve"> PAGEREF _Toc231630917 \h </w:instrText>
            </w:r>
            <w:r>
              <w:rPr>
                <w:noProof/>
                <w:webHidden/>
              </w:rPr>
            </w:r>
            <w:r>
              <w:rPr>
                <w:noProof/>
                <w:webHidden/>
              </w:rPr>
              <w:fldChar w:fldCharType="separate"/>
            </w:r>
            <w:r>
              <w:rPr>
                <w:noProof/>
                <w:webHidden/>
              </w:rPr>
              <w:t>8</w:t>
            </w:r>
            <w:r>
              <w:rPr>
                <w:noProof/>
                <w:webHidden/>
              </w:rPr>
              <w:fldChar w:fldCharType="end"/>
            </w:r>
          </w:hyperlink>
        </w:p>
        <w:p w14:paraId="4E2A384E" w14:textId="084B43A5" w:rsidR="000E115A" w:rsidRDefault="000E115A">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18" w:history="1">
            <w:r w:rsidRPr="00E41E6C">
              <w:rPr>
                <w:rStyle w:val="Hyperlink"/>
                <w:noProof/>
              </w:rPr>
              <w:t>Capitolul II.</w:t>
            </w:r>
            <w:r>
              <w:rPr>
                <w:rFonts w:asciiTheme="minorHAnsi" w:eastAsiaTheme="minorEastAsia" w:hAnsiTheme="minorHAnsi" w:cstheme="minorBidi"/>
                <w:noProof/>
                <w:kern w:val="2"/>
                <w:lang w:val="ro-RO"/>
                <w14:ligatures w14:val="standardContextual"/>
              </w:rPr>
              <w:tab/>
            </w:r>
            <w:r w:rsidRPr="00E41E6C">
              <w:rPr>
                <w:rStyle w:val="Hyperlink"/>
                <w:noProof/>
              </w:rPr>
              <w:t>Funcționalitate și implementare</w:t>
            </w:r>
            <w:r>
              <w:rPr>
                <w:noProof/>
                <w:webHidden/>
              </w:rPr>
              <w:tab/>
            </w:r>
            <w:r>
              <w:rPr>
                <w:noProof/>
                <w:webHidden/>
              </w:rPr>
              <w:fldChar w:fldCharType="begin"/>
            </w:r>
            <w:r>
              <w:rPr>
                <w:noProof/>
                <w:webHidden/>
              </w:rPr>
              <w:instrText xml:space="preserve"> PAGEREF _Toc231630918 \h </w:instrText>
            </w:r>
            <w:r>
              <w:rPr>
                <w:noProof/>
                <w:webHidden/>
              </w:rPr>
            </w:r>
            <w:r>
              <w:rPr>
                <w:noProof/>
                <w:webHidden/>
              </w:rPr>
              <w:fldChar w:fldCharType="separate"/>
            </w:r>
            <w:r>
              <w:rPr>
                <w:noProof/>
                <w:webHidden/>
              </w:rPr>
              <w:t>9</w:t>
            </w:r>
            <w:r>
              <w:rPr>
                <w:noProof/>
                <w:webHidden/>
              </w:rPr>
              <w:fldChar w:fldCharType="end"/>
            </w:r>
          </w:hyperlink>
        </w:p>
        <w:p w14:paraId="44BEE8B2" w14:textId="1940AE37" w:rsidR="000E115A" w:rsidRDefault="000E115A">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30919" w:history="1">
            <w:r w:rsidRPr="00E41E6C">
              <w:rPr>
                <w:rStyle w:val="Hyperlink"/>
                <w:noProof/>
              </w:rPr>
              <w:t>II.1.</w:t>
            </w:r>
            <w:r>
              <w:rPr>
                <w:rFonts w:asciiTheme="minorHAnsi" w:eastAsiaTheme="minorEastAsia" w:hAnsiTheme="minorHAnsi" w:cstheme="minorBidi"/>
                <w:noProof/>
                <w:kern w:val="2"/>
                <w:lang w:val="ro-RO"/>
                <w14:ligatures w14:val="standardContextual"/>
              </w:rPr>
              <w:tab/>
            </w:r>
            <w:r w:rsidRPr="00E41E6C">
              <w:rPr>
                <w:rStyle w:val="Hyperlink"/>
                <w:noProof/>
              </w:rPr>
              <w:t>Modelarea fluxurilor de date</w:t>
            </w:r>
            <w:r>
              <w:rPr>
                <w:noProof/>
                <w:webHidden/>
              </w:rPr>
              <w:tab/>
            </w:r>
            <w:r>
              <w:rPr>
                <w:noProof/>
                <w:webHidden/>
              </w:rPr>
              <w:fldChar w:fldCharType="begin"/>
            </w:r>
            <w:r>
              <w:rPr>
                <w:noProof/>
                <w:webHidden/>
              </w:rPr>
              <w:instrText xml:space="preserve"> PAGEREF _Toc231630919 \h </w:instrText>
            </w:r>
            <w:r>
              <w:rPr>
                <w:noProof/>
                <w:webHidden/>
              </w:rPr>
            </w:r>
            <w:r>
              <w:rPr>
                <w:noProof/>
                <w:webHidden/>
              </w:rPr>
              <w:fldChar w:fldCharType="separate"/>
            </w:r>
            <w:r>
              <w:rPr>
                <w:noProof/>
                <w:webHidden/>
              </w:rPr>
              <w:t>9</w:t>
            </w:r>
            <w:r>
              <w:rPr>
                <w:noProof/>
                <w:webHidden/>
              </w:rPr>
              <w:fldChar w:fldCharType="end"/>
            </w:r>
          </w:hyperlink>
        </w:p>
        <w:p w14:paraId="6AF1BEC4" w14:textId="7481FC61"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0" w:history="1">
            <w:r w:rsidRPr="00E41E6C">
              <w:rPr>
                <w:rStyle w:val="Hyperlink"/>
                <w:i/>
                <w:iCs/>
                <w:noProof/>
              </w:rPr>
              <w:t>II.1.1.</w:t>
            </w:r>
            <w:r>
              <w:rPr>
                <w:rFonts w:asciiTheme="minorHAnsi" w:eastAsiaTheme="minorEastAsia" w:hAnsiTheme="minorHAnsi" w:cstheme="minorBidi"/>
                <w:noProof/>
                <w:kern w:val="2"/>
                <w:lang w:val="ro-RO"/>
                <w14:ligatures w14:val="standardContextual"/>
              </w:rPr>
              <w:tab/>
            </w:r>
            <w:r w:rsidRPr="00E41E6C">
              <w:rPr>
                <w:rStyle w:val="Hyperlink"/>
                <w:i/>
                <w:iCs/>
                <w:noProof/>
              </w:rPr>
              <w:t>Inregistrarea</w:t>
            </w:r>
            <w:r>
              <w:rPr>
                <w:noProof/>
                <w:webHidden/>
              </w:rPr>
              <w:tab/>
            </w:r>
            <w:r>
              <w:rPr>
                <w:noProof/>
                <w:webHidden/>
              </w:rPr>
              <w:fldChar w:fldCharType="begin"/>
            </w:r>
            <w:r>
              <w:rPr>
                <w:noProof/>
                <w:webHidden/>
              </w:rPr>
              <w:instrText xml:space="preserve"> PAGEREF _Toc231630920 \h </w:instrText>
            </w:r>
            <w:r>
              <w:rPr>
                <w:noProof/>
                <w:webHidden/>
              </w:rPr>
            </w:r>
            <w:r>
              <w:rPr>
                <w:noProof/>
                <w:webHidden/>
              </w:rPr>
              <w:fldChar w:fldCharType="separate"/>
            </w:r>
            <w:r>
              <w:rPr>
                <w:noProof/>
                <w:webHidden/>
              </w:rPr>
              <w:t>9</w:t>
            </w:r>
            <w:r>
              <w:rPr>
                <w:noProof/>
                <w:webHidden/>
              </w:rPr>
              <w:fldChar w:fldCharType="end"/>
            </w:r>
          </w:hyperlink>
        </w:p>
        <w:p w14:paraId="573057B1" w14:textId="7DBDB6BF"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1" w:history="1">
            <w:r w:rsidRPr="00E41E6C">
              <w:rPr>
                <w:rStyle w:val="Hyperlink"/>
                <w:i/>
                <w:iCs/>
                <w:noProof/>
              </w:rPr>
              <w:t>II.1.2.</w:t>
            </w:r>
            <w:r>
              <w:rPr>
                <w:rFonts w:asciiTheme="minorHAnsi" w:eastAsiaTheme="minorEastAsia" w:hAnsiTheme="minorHAnsi" w:cstheme="minorBidi"/>
                <w:noProof/>
                <w:kern w:val="2"/>
                <w:lang w:val="ro-RO"/>
                <w14:ligatures w14:val="standardContextual"/>
              </w:rPr>
              <w:tab/>
            </w:r>
            <w:r w:rsidRPr="00E41E6C">
              <w:rPr>
                <w:rStyle w:val="Hyperlink"/>
                <w:i/>
                <w:iCs/>
                <w:noProof/>
              </w:rPr>
              <w:t>Autentificarea</w:t>
            </w:r>
            <w:r>
              <w:rPr>
                <w:noProof/>
                <w:webHidden/>
              </w:rPr>
              <w:tab/>
            </w:r>
            <w:r>
              <w:rPr>
                <w:noProof/>
                <w:webHidden/>
              </w:rPr>
              <w:fldChar w:fldCharType="begin"/>
            </w:r>
            <w:r>
              <w:rPr>
                <w:noProof/>
                <w:webHidden/>
              </w:rPr>
              <w:instrText xml:space="preserve"> PAGEREF _Toc231630921 \h </w:instrText>
            </w:r>
            <w:r>
              <w:rPr>
                <w:noProof/>
                <w:webHidden/>
              </w:rPr>
            </w:r>
            <w:r>
              <w:rPr>
                <w:noProof/>
                <w:webHidden/>
              </w:rPr>
              <w:fldChar w:fldCharType="separate"/>
            </w:r>
            <w:r>
              <w:rPr>
                <w:noProof/>
                <w:webHidden/>
              </w:rPr>
              <w:t>10</w:t>
            </w:r>
            <w:r>
              <w:rPr>
                <w:noProof/>
                <w:webHidden/>
              </w:rPr>
              <w:fldChar w:fldCharType="end"/>
            </w:r>
          </w:hyperlink>
        </w:p>
        <w:p w14:paraId="74A1101E" w14:textId="37B897DA"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2" w:history="1">
            <w:r w:rsidRPr="00E41E6C">
              <w:rPr>
                <w:rStyle w:val="Hyperlink"/>
                <w:i/>
                <w:iCs/>
                <w:noProof/>
              </w:rPr>
              <w:t>II.1.3.</w:t>
            </w:r>
            <w:r>
              <w:rPr>
                <w:rFonts w:asciiTheme="minorHAnsi" w:eastAsiaTheme="minorEastAsia" w:hAnsiTheme="minorHAnsi" w:cstheme="minorBidi"/>
                <w:noProof/>
                <w:kern w:val="2"/>
                <w:lang w:val="ro-RO"/>
                <w14:ligatures w14:val="standardContextual"/>
              </w:rPr>
              <w:tab/>
            </w:r>
            <w:r w:rsidRPr="00E41E6C">
              <w:rPr>
                <w:rStyle w:val="Hyperlink"/>
                <w:i/>
                <w:iCs/>
                <w:noProof/>
              </w:rPr>
              <w:t>Consumul tokenului</w:t>
            </w:r>
            <w:r>
              <w:rPr>
                <w:noProof/>
                <w:webHidden/>
              </w:rPr>
              <w:tab/>
            </w:r>
            <w:r>
              <w:rPr>
                <w:noProof/>
                <w:webHidden/>
              </w:rPr>
              <w:fldChar w:fldCharType="begin"/>
            </w:r>
            <w:r>
              <w:rPr>
                <w:noProof/>
                <w:webHidden/>
              </w:rPr>
              <w:instrText xml:space="preserve"> PAGEREF _Toc231630922 \h </w:instrText>
            </w:r>
            <w:r>
              <w:rPr>
                <w:noProof/>
                <w:webHidden/>
              </w:rPr>
            </w:r>
            <w:r>
              <w:rPr>
                <w:noProof/>
                <w:webHidden/>
              </w:rPr>
              <w:fldChar w:fldCharType="separate"/>
            </w:r>
            <w:r>
              <w:rPr>
                <w:noProof/>
                <w:webHidden/>
              </w:rPr>
              <w:t>14</w:t>
            </w:r>
            <w:r>
              <w:rPr>
                <w:noProof/>
                <w:webHidden/>
              </w:rPr>
              <w:fldChar w:fldCharType="end"/>
            </w:r>
          </w:hyperlink>
        </w:p>
        <w:p w14:paraId="61F44189" w14:textId="69F62B03" w:rsidR="000E115A" w:rsidRDefault="000E115A">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30923" w:history="1">
            <w:r w:rsidRPr="00E41E6C">
              <w:rPr>
                <w:rStyle w:val="Hyperlink"/>
                <w:noProof/>
                <w:lang w:val="ro-RO"/>
              </w:rPr>
              <w:t>II.2.</w:t>
            </w:r>
            <w:r>
              <w:rPr>
                <w:rFonts w:asciiTheme="minorHAnsi" w:eastAsiaTheme="minorEastAsia" w:hAnsiTheme="minorHAnsi" w:cstheme="minorBidi"/>
                <w:noProof/>
                <w:kern w:val="2"/>
                <w:lang w:val="ro-RO"/>
                <w14:ligatures w14:val="standardContextual"/>
              </w:rPr>
              <w:tab/>
            </w:r>
            <w:r w:rsidRPr="00E41E6C">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_Toc231630923 \h </w:instrText>
            </w:r>
            <w:r>
              <w:rPr>
                <w:noProof/>
                <w:webHidden/>
              </w:rPr>
            </w:r>
            <w:r>
              <w:rPr>
                <w:noProof/>
                <w:webHidden/>
              </w:rPr>
              <w:fldChar w:fldCharType="separate"/>
            </w:r>
            <w:r>
              <w:rPr>
                <w:noProof/>
                <w:webHidden/>
              </w:rPr>
              <w:t>15</w:t>
            </w:r>
            <w:r>
              <w:rPr>
                <w:noProof/>
                <w:webHidden/>
              </w:rPr>
              <w:fldChar w:fldCharType="end"/>
            </w:r>
          </w:hyperlink>
        </w:p>
        <w:p w14:paraId="728321AC" w14:textId="70F1717D"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4" w:history="1">
            <w:r w:rsidRPr="00E41E6C">
              <w:rPr>
                <w:rStyle w:val="Hyperlink"/>
                <w:i/>
                <w:iCs/>
                <w:noProof/>
              </w:rPr>
              <w:t>II.2.1.</w:t>
            </w:r>
            <w:r>
              <w:rPr>
                <w:rFonts w:asciiTheme="minorHAnsi" w:eastAsiaTheme="minorEastAsia" w:hAnsiTheme="minorHAnsi" w:cstheme="minorBidi"/>
                <w:noProof/>
                <w:kern w:val="2"/>
                <w:lang w:val="ro-RO"/>
                <w14:ligatures w14:val="standardContextual"/>
              </w:rPr>
              <w:tab/>
            </w:r>
            <w:r w:rsidRPr="00E41E6C">
              <w:rPr>
                <w:rStyle w:val="Hyperlink"/>
                <w:i/>
                <w:iCs/>
                <w:noProof/>
              </w:rPr>
              <w:t>Antete si Conventii REST</w:t>
            </w:r>
            <w:r>
              <w:rPr>
                <w:noProof/>
                <w:webHidden/>
              </w:rPr>
              <w:tab/>
            </w:r>
            <w:r>
              <w:rPr>
                <w:noProof/>
                <w:webHidden/>
              </w:rPr>
              <w:fldChar w:fldCharType="begin"/>
            </w:r>
            <w:r>
              <w:rPr>
                <w:noProof/>
                <w:webHidden/>
              </w:rPr>
              <w:instrText xml:space="preserve"> PAGEREF _Toc231630924 \h </w:instrText>
            </w:r>
            <w:r>
              <w:rPr>
                <w:noProof/>
                <w:webHidden/>
              </w:rPr>
            </w:r>
            <w:r>
              <w:rPr>
                <w:noProof/>
                <w:webHidden/>
              </w:rPr>
              <w:fldChar w:fldCharType="separate"/>
            </w:r>
            <w:r>
              <w:rPr>
                <w:noProof/>
                <w:webHidden/>
              </w:rPr>
              <w:t>15</w:t>
            </w:r>
            <w:r>
              <w:rPr>
                <w:noProof/>
                <w:webHidden/>
              </w:rPr>
              <w:fldChar w:fldCharType="end"/>
            </w:r>
          </w:hyperlink>
        </w:p>
        <w:p w14:paraId="2BAFBBD2" w14:textId="64F6A89D"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5" w:history="1">
            <w:r w:rsidRPr="00E41E6C">
              <w:rPr>
                <w:rStyle w:val="Hyperlink"/>
                <w:i/>
                <w:iCs/>
                <w:noProof/>
              </w:rPr>
              <w:t>II.2.2.</w:t>
            </w:r>
            <w:r>
              <w:rPr>
                <w:rFonts w:asciiTheme="minorHAnsi" w:eastAsiaTheme="minorEastAsia" w:hAnsiTheme="minorHAnsi" w:cstheme="minorBidi"/>
                <w:noProof/>
                <w:kern w:val="2"/>
                <w:lang w:val="ro-RO"/>
                <w14:ligatures w14:val="standardContextual"/>
              </w:rPr>
              <w:tab/>
            </w:r>
            <w:r w:rsidRPr="00E41E6C">
              <w:rPr>
                <w:rStyle w:val="Hyperlink"/>
                <w:i/>
                <w:iCs/>
                <w:noProof/>
              </w:rPr>
              <w:t>Structura mesajelor</w:t>
            </w:r>
            <w:r>
              <w:rPr>
                <w:noProof/>
                <w:webHidden/>
              </w:rPr>
              <w:tab/>
            </w:r>
            <w:r>
              <w:rPr>
                <w:noProof/>
                <w:webHidden/>
              </w:rPr>
              <w:fldChar w:fldCharType="begin"/>
            </w:r>
            <w:r>
              <w:rPr>
                <w:noProof/>
                <w:webHidden/>
              </w:rPr>
              <w:instrText xml:space="preserve"> PAGEREF _Toc231630925 \h </w:instrText>
            </w:r>
            <w:r>
              <w:rPr>
                <w:noProof/>
                <w:webHidden/>
              </w:rPr>
            </w:r>
            <w:r>
              <w:rPr>
                <w:noProof/>
                <w:webHidden/>
              </w:rPr>
              <w:fldChar w:fldCharType="separate"/>
            </w:r>
            <w:r>
              <w:rPr>
                <w:noProof/>
                <w:webHidden/>
              </w:rPr>
              <w:t>15</w:t>
            </w:r>
            <w:r>
              <w:rPr>
                <w:noProof/>
                <w:webHidden/>
              </w:rPr>
              <w:fldChar w:fldCharType="end"/>
            </w:r>
          </w:hyperlink>
        </w:p>
        <w:p w14:paraId="0FC53657" w14:textId="16D299FB"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6" w:history="1">
            <w:r w:rsidRPr="00E41E6C">
              <w:rPr>
                <w:rStyle w:val="Hyperlink"/>
                <w:i/>
                <w:iCs/>
                <w:noProof/>
              </w:rPr>
              <w:t>II.2.3.</w:t>
            </w:r>
            <w:r>
              <w:rPr>
                <w:rFonts w:asciiTheme="minorHAnsi" w:eastAsiaTheme="minorEastAsia" w:hAnsiTheme="minorHAnsi" w:cstheme="minorBidi"/>
                <w:noProof/>
                <w:kern w:val="2"/>
                <w:lang w:val="ro-RO"/>
                <w14:ligatures w14:val="standardContextual"/>
              </w:rPr>
              <w:tab/>
            </w:r>
            <w:r w:rsidRPr="00E41E6C">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_Toc231630926 \h </w:instrText>
            </w:r>
            <w:r>
              <w:rPr>
                <w:noProof/>
                <w:webHidden/>
              </w:rPr>
            </w:r>
            <w:r>
              <w:rPr>
                <w:noProof/>
                <w:webHidden/>
              </w:rPr>
              <w:fldChar w:fldCharType="separate"/>
            </w:r>
            <w:r>
              <w:rPr>
                <w:noProof/>
                <w:webHidden/>
              </w:rPr>
              <w:t>16</w:t>
            </w:r>
            <w:r>
              <w:rPr>
                <w:noProof/>
                <w:webHidden/>
              </w:rPr>
              <w:fldChar w:fldCharType="end"/>
            </w:r>
          </w:hyperlink>
        </w:p>
        <w:p w14:paraId="1BC27349" w14:textId="0082A2BF"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7" w:history="1">
            <w:r w:rsidRPr="00E41E6C">
              <w:rPr>
                <w:rStyle w:val="Hyperlink"/>
                <w:i/>
                <w:iCs/>
                <w:noProof/>
              </w:rPr>
              <w:t>II.2.4.</w:t>
            </w:r>
            <w:r>
              <w:rPr>
                <w:rFonts w:asciiTheme="minorHAnsi" w:eastAsiaTheme="minorEastAsia" w:hAnsiTheme="minorHAnsi" w:cstheme="minorBidi"/>
                <w:noProof/>
                <w:kern w:val="2"/>
                <w:lang w:val="ro-RO"/>
                <w14:ligatures w14:val="standardContextual"/>
              </w:rPr>
              <w:tab/>
            </w:r>
            <w:r w:rsidRPr="00E41E6C">
              <w:rPr>
                <w:rStyle w:val="Hyperlink"/>
                <w:i/>
                <w:iCs/>
                <w:noProof/>
              </w:rPr>
              <w:t>Gestionarea Starii</w:t>
            </w:r>
            <w:r>
              <w:rPr>
                <w:noProof/>
                <w:webHidden/>
              </w:rPr>
              <w:tab/>
            </w:r>
            <w:r>
              <w:rPr>
                <w:noProof/>
                <w:webHidden/>
              </w:rPr>
              <w:fldChar w:fldCharType="begin"/>
            </w:r>
            <w:r>
              <w:rPr>
                <w:noProof/>
                <w:webHidden/>
              </w:rPr>
              <w:instrText xml:space="preserve"> PAGEREF _Toc231630927 \h </w:instrText>
            </w:r>
            <w:r>
              <w:rPr>
                <w:noProof/>
                <w:webHidden/>
              </w:rPr>
            </w:r>
            <w:r>
              <w:rPr>
                <w:noProof/>
                <w:webHidden/>
              </w:rPr>
              <w:fldChar w:fldCharType="separate"/>
            </w:r>
            <w:r>
              <w:rPr>
                <w:noProof/>
                <w:webHidden/>
              </w:rPr>
              <w:t>16</w:t>
            </w:r>
            <w:r>
              <w:rPr>
                <w:noProof/>
                <w:webHidden/>
              </w:rPr>
              <w:fldChar w:fldCharType="end"/>
            </w:r>
          </w:hyperlink>
        </w:p>
        <w:p w14:paraId="0DCD7C88" w14:textId="4EBF0C08" w:rsidR="000E115A" w:rsidRDefault="000E115A">
          <w:pPr>
            <w:pStyle w:val="TOC3"/>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30928" w:history="1">
            <w:r w:rsidRPr="00E41E6C">
              <w:rPr>
                <w:rStyle w:val="Hyperlink"/>
                <w:i/>
                <w:iCs/>
                <w:noProof/>
              </w:rPr>
              <w:t>II.3.</w:t>
            </w:r>
            <w:r>
              <w:rPr>
                <w:rFonts w:asciiTheme="minorHAnsi" w:eastAsiaTheme="minorEastAsia" w:hAnsiTheme="minorHAnsi" w:cstheme="minorBidi"/>
                <w:noProof/>
                <w:kern w:val="2"/>
                <w:lang w:val="ro-RO"/>
                <w14:ligatures w14:val="standardContextual"/>
              </w:rPr>
              <w:tab/>
            </w:r>
            <w:r w:rsidRPr="00E41E6C">
              <w:rPr>
                <w:rStyle w:val="Hyperlink"/>
                <w:i/>
                <w:iCs/>
                <w:noProof/>
              </w:rPr>
              <w:t>Detalii de implementare</w:t>
            </w:r>
            <w:r>
              <w:rPr>
                <w:noProof/>
                <w:webHidden/>
              </w:rPr>
              <w:tab/>
            </w:r>
            <w:r>
              <w:rPr>
                <w:noProof/>
                <w:webHidden/>
              </w:rPr>
              <w:fldChar w:fldCharType="begin"/>
            </w:r>
            <w:r>
              <w:rPr>
                <w:noProof/>
                <w:webHidden/>
              </w:rPr>
              <w:instrText xml:space="preserve"> PAGEREF _Toc231630928 \h </w:instrText>
            </w:r>
            <w:r>
              <w:rPr>
                <w:noProof/>
                <w:webHidden/>
              </w:rPr>
            </w:r>
            <w:r>
              <w:rPr>
                <w:noProof/>
                <w:webHidden/>
              </w:rPr>
              <w:fldChar w:fldCharType="separate"/>
            </w:r>
            <w:r>
              <w:rPr>
                <w:noProof/>
                <w:webHidden/>
              </w:rPr>
              <w:t>17</w:t>
            </w:r>
            <w:r>
              <w:rPr>
                <w:noProof/>
                <w:webHidden/>
              </w:rPr>
              <w:fldChar w:fldCharType="end"/>
            </w:r>
          </w:hyperlink>
        </w:p>
        <w:p w14:paraId="1F2F2C0C" w14:textId="587F4DD1"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29" w:history="1">
            <w:r w:rsidRPr="00E41E6C">
              <w:rPr>
                <w:rStyle w:val="Hyperlink"/>
                <w:i/>
                <w:iCs/>
                <w:noProof/>
              </w:rPr>
              <w:t>II.3.1.</w:t>
            </w:r>
            <w:r>
              <w:rPr>
                <w:rFonts w:asciiTheme="minorHAnsi" w:eastAsiaTheme="minorEastAsia" w:hAnsiTheme="minorHAnsi" w:cstheme="minorBidi"/>
                <w:noProof/>
                <w:kern w:val="2"/>
                <w:lang w:val="ro-RO"/>
                <w14:ligatures w14:val="standardContextual"/>
              </w:rPr>
              <w:tab/>
            </w:r>
            <w:r w:rsidRPr="00E41E6C">
              <w:rPr>
                <w:rStyle w:val="Hyperlink"/>
                <w:i/>
                <w:iCs/>
                <w:noProof/>
              </w:rPr>
              <w:t>Serverul de autentificare</w:t>
            </w:r>
            <w:r>
              <w:rPr>
                <w:noProof/>
                <w:webHidden/>
              </w:rPr>
              <w:tab/>
            </w:r>
            <w:r>
              <w:rPr>
                <w:noProof/>
                <w:webHidden/>
              </w:rPr>
              <w:fldChar w:fldCharType="begin"/>
            </w:r>
            <w:r>
              <w:rPr>
                <w:noProof/>
                <w:webHidden/>
              </w:rPr>
              <w:instrText xml:space="preserve"> PAGEREF _Toc231630929 \h </w:instrText>
            </w:r>
            <w:r>
              <w:rPr>
                <w:noProof/>
                <w:webHidden/>
              </w:rPr>
            </w:r>
            <w:r>
              <w:rPr>
                <w:noProof/>
                <w:webHidden/>
              </w:rPr>
              <w:fldChar w:fldCharType="separate"/>
            </w:r>
            <w:r>
              <w:rPr>
                <w:noProof/>
                <w:webHidden/>
              </w:rPr>
              <w:t>17</w:t>
            </w:r>
            <w:r>
              <w:rPr>
                <w:noProof/>
                <w:webHidden/>
              </w:rPr>
              <w:fldChar w:fldCharType="end"/>
            </w:r>
          </w:hyperlink>
        </w:p>
        <w:p w14:paraId="6FB99C80" w14:textId="736444DF"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30" w:history="1">
            <w:r w:rsidRPr="00E41E6C">
              <w:rPr>
                <w:rStyle w:val="Hyperlink"/>
                <w:i/>
                <w:iCs/>
                <w:noProof/>
              </w:rPr>
              <w:t>II.3.2.</w:t>
            </w:r>
            <w:r>
              <w:rPr>
                <w:rFonts w:asciiTheme="minorHAnsi" w:eastAsiaTheme="minorEastAsia" w:hAnsiTheme="minorHAnsi" w:cstheme="minorBidi"/>
                <w:noProof/>
                <w:kern w:val="2"/>
                <w:lang w:val="ro-RO"/>
                <w14:ligatures w14:val="standardContextual"/>
              </w:rPr>
              <w:tab/>
            </w:r>
            <w:r w:rsidRPr="00E41E6C">
              <w:rPr>
                <w:rStyle w:val="Hyperlink"/>
                <w:i/>
                <w:iCs/>
                <w:noProof/>
              </w:rPr>
              <w:t>Clientul Web</w:t>
            </w:r>
            <w:r>
              <w:rPr>
                <w:noProof/>
                <w:webHidden/>
              </w:rPr>
              <w:tab/>
            </w:r>
            <w:r>
              <w:rPr>
                <w:noProof/>
                <w:webHidden/>
              </w:rPr>
              <w:fldChar w:fldCharType="begin"/>
            </w:r>
            <w:r>
              <w:rPr>
                <w:noProof/>
                <w:webHidden/>
              </w:rPr>
              <w:instrText xml:space="preserve"> PAGEREF _Toc231630930 \h </w:instrText>
            </w:r>
            <w:r>
              <w:rPr>
                <w:noProof/>
                <w:webHidden/>
              </w:rPr>
            </w:r>
            <w:r>
              <w:rPr>
                <w:noProof/>
                <w:webHidden/>
              </w:rPr>
              <w:fldChar w:fldCharType="separate"/>
            </w:r>
            <w:r>
              <w:rPr>
                <w:noProof/>
                <w:webHidden/>
              </w:rPr>
              <w:t>17</w:t>
            </w:r>
            <w:r>
              <w:rPr>
                <w:noProof/>
                <w:webHidden/>
              </w:rPr>
              <w:fldChar w:fldCharType="end"/>
            </w:r>
          </w:hyperlink>
        </w:p>
        <w:p w14:paraId="3EB5DA07" w14:textId="3AB01381"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31" w:history="1">
            <w:r w:rsidRPr="00E41E6C">
              <w:rPr>
                <w:rStyle w:val="Hyperlink"/>
                <w:i/>
                <w:iCs/>
                <w:noProof/>
              </w:rPr>
              <w:t>II.3.3.</w:t>
            </w:r>
            <w:r>
              <w:rPr>
                <w:rFonts w:asciiTheme="minorHAnsi" w:eastAsiaTheme="minorEastAsia" w:hAnsiTheme="minorHAnsi" w:cstheme="minorBidi"/>
                <w:noProof/>
                <w:kern w:val="2"/>
                <w:lang w:val="ro-RO"/>
                <w14:ligatures w14:val="standardContextual"/>
              </w:rPr>
              <w:tab/>
            </w:r>
            <w:r w:rsidRPr="00E41E6C">
              <w:rPr>
                <w:rStyle w:val="Hyperlink"/>
                <w:i/>
                <w:iCs/>
                <w:noProof/>
              </w:rPr>
              <w:t>Derivarea cheii private: model teoretic si compromisuri de implementare</w:t>
            </w:r>
            <w:r>
              <w:rPr>
                <w:noProof/>
                <w:webHidden/>
              </w:rPr>
              <w:tab/>
            </w:r>
            <w:r>
              <w:rPr>
                <w:noProof/>
                <w:webHidden/>
              </w:rPr>
              <w:fldChar w:fldCharType="begin"/>
            </w:r>
            <w:r>
              <w:rPr>
                <w:noProof/>
                <w:webHidden/>
              </w:rPr>
              <w:instrText xml:space="preserve"> PAGEREF _Toc231630931 \h </w:instrText>
            </w:r>
            <w:r>
              <w:rPr>
                <w:noProof/>
                <w:webHidden/>
              </w:rPr>
            </w:r>
            <w:r>
              <w:rPr>
                <w:noProof/>
                <w:webHidden/>
              </w:rPr>
              <w:fldChar w:fldCharType="separate"/>
            </w:r>
            <w:r>
              <w:rPr>
                <w:noProof/>
                <w:webHidden/>
              </w:rPr>
              <w:t>17</w:t>
            </w:r>
            <w:r>
              <w:rPr>
                <w:noProof/>
                <w:webHidden/>
              </w:rPr>
              <w:fldChar w:fldCharType="end"/>
            </w:r>
          </w:hyperlink>
        </w:p>
        <w:p w14:paraId="617A1E60" w14:textId="7AE15858" w:rsidR="000E115A" w:rsidRDefault="000E115A">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30932" w:history="1">
            <w:r w:rsidRPr="00E41E6C">
              <w:rPr>
                <w:rStyle w:val="Hyperlink"/>
                <w:noProof/>
              </w:rPr>
              <w:t>Capitolul III.</w:t>
            </w:r>
            <w:r>
              <w:rPr>
                <w:rFonts w:asciiTheme="minorHAnsi" w:eastAsiaTheme="minorEastAsia" w:hAnsiTheme="minorHAnsi" w:cstheme="minorBidi"/>
                <w:noProof/>
                <w:kern w:val="2"/>
                <w:lang w:val="ro-RO"/>
                <w14:ligatures w14:val="standardContextual"/>
              </w:rPr>
              <w:tab/>
            </w:r>
            <w:r w:rsidRPr="00E41E6C">
              <w:rPr>
                <w:rStyle w:val="Hyperlink"/>
                <w:noProof/>
              </w:rPr>
              <w:t>Validare si rezultate</w:t>
            </w:r>
            <w:r>
              <w:rPr>
                <w:noProof/>
                <w:webHidden/>
              </w:rPr>
              <w:tab/>
            </w:r>
            <w:r>
              <w:rPr>
                <w:noProof/>
                <w:webHidden/>
              </w:rPr>
              <w:fldChar w:fldCharType="begin"/>
            </w:r>
            <w:r>
              <w:rPr>
                <w:noProof/>
                <w:webHidden/>
              </w:rPr>
              <w:instrText xml:space="preserve"> PAGEREF _Toc231630932 \h </w:instrText>
            </w:r>
            <w:r>
              <w:rPr>
                <w:noProof/>
                <w:webHidden/>
              </w:rPr>
            </w:r>
            <w:r>
              <w:rPr>
                <w:noProof/>
                <w:webHidden/>
              </w:rPr>
              <w:fldChar w:fldCharType="separate"/>
            </w:r>
            <w:r>
              <w:rPr>
                <w:noProof/>
                <w:webHidden/>
              </w:rPr>
              <w:t>18</w:t>
            </w:r>
            <w:r>
              <w:rPr>
                <w:noProof/>
                <w:webHidden/>
              </w:rPr>
              <w:fldChar w:fldCharType="end"/>
            </w:r>
          </w:hyperlink>
        </w:p>
        <w:p w14:paraId="24EC2EEE" w14:textId="58B98500"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33" w:history="1">
            <w:r w:rsidRPr="00E41E6C">
              <w:rPr>
                <w:rStyle w:val="Hyperlink"/>
                <w:i/>
                <w:iCs/>
                <w:noProof/>
              </w:rPr>
              <w:t>III.1.</w:t>
            </w:r>
            <w:r>
              <w:rPr>
                <w:rFonts w:asciiTheme="minorHAnsi" w:eastAsiaTheme="minorEastAsia" w:hAnsiTheme="minorHAnsi" w:cstheme="minorBidi"/>
                <w:noProof/>
                <w:kern w:val="2"/>
                <w:lang w:val="ro-RO"/>
                <w14:ligatures w14:val="standardContextual"/>
              </w:rPr>
              <w:tab/>
            </w:r>
            <w:r w:rsidRPr="00E41E6C">
              <w:rPr>
                <w:rStyle w:val="Hyperlink"/>
                <w:i/>
                <w:iCs/>
                <w:noProof/>
              </w:rPr>
              <w:t>Strategia si metodologia de testare</w:t>
            </w:r>
            <w:r>
              <w:rPr>
                <w:noProof/>
                <w:webHidden/>
              </w:rPr>
              <w:tab/>
            </w:r>
            <w:r>
              <w:rPr>
                <w:noProof/>
                <w:webHidden/>
              </w:rPr>
              <w:fldChar w:fldCharType="begin"/>
            </w:r>
            <w:r>
              <w:rPr>
                <w:noProof/>
                <w:webHidden/>
              </w:rPr>
              <w:instrText xml:space="preserve"> PAGEREF _Toc231630933 \h </w:instrText>
            </w:r>
            <w:r>
              <w:rPr>
                <w:noProof/>
                <w:webHidden/>
              </w:rPr>
            </w:r>
            <w:r>
              <w:rPr>
                <w:noProof/>
                <w:webHidden/>
              </w:rPr>
              <w:fldChar w:fldCharType="separate"/>
            </w:r>
            <w:r>
              <w:rPr>
                <w:noProof/>
                <w:webHidden/>
              </w:rPr>
              <w:t>18</w:t>
            </w:r>
            <w:r>
              <w:rPr>
                <w:noProof/>
                <w:webHidden/>
              </w:rPr>
              <w:fldChar w:fldCharType="end"/>
            </w:r>
          </w:hyperlink>
        </w:p>
        <w:p w14:paraId="13D12313" w14:textId="37073C51"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34" w:history="1">
            <w:r w:rsidRPr="00E41E6C">
              <w:rPr>
                <w:rStyle w:val="Hyperlink"/>
                <w:i/>
                <w:iCs/>
                <w:noProof/>
              </w:rPr>
              <w:t>III.2.</w:t>
            </w:r>
            <w:r>
              <w:rPr>
                <w:rFonts w:asciiTheme="minorHAnsi" w:eastAsiaTheme="minorEastAsia" w:hAnsiTheme="minorHAnsi" w:cstheme="minorBidi"/>
                <w:noProof/>
                <w:kern w:val="2"/>
                <w:lang w:val="ro-RO"/>
                <w14:ligatures w14:val="standardContextual"/>
              </w:rPr>
              <w:tab/>
            </w:r>
            <w:r w:rsidRPr="00E41E6C">
              <w:rPr>
                <w:rStyle w:val="Hyperlink"/>
                <w:i/>
                <w:iCs/>
                <w:noProof/>
              </w:rPr>
              <w:t>Validarea functionala si teste de securitate</w:t>
            </w:r>
            <w:r>
              <w:rPr>
                <w:noProof/>
                <w:webHidden/>
              </w:rPr>
              <w:tab/>
            </w:r>
            <w:r>
              <w:rPr>
                <w:noProof/>
                <w:webHidden/>
              </w:rPr>
              <w:fldChar w:fldCharType="begin"/>
            </w:r>
            <w:r>
              <w:rPr>
                <w:noProof/>
                <w:webHidden/>
              </w:rPr>
              <w:instrText xml:space="preserve"> PAGEREF _Toc231630934 \h </w:instrText>
            </w:r>
            <w:r>
              <w:rPr>
                <w:noProof/>
                <w:webHidden/>
              </w:rPr>
            </w:r>
            <w:r>
              <w:rPr>
                <w:noProof/>
                <w:webHidden/>
              </w:rPr>
              <w:fldChar w:fldCharType="separate"/>
            </w:r>
            <w:r>
              <w:rPr>
                <w:noProof/>
                <w:webHidden/>
              </w:rPr>
              <w:t>18</w:t>
            </w:r>
            <w:r>
              <w:rPr>
                <w:noProof/>
                <w:webHidden/>
              </w:rPr>
              <w:fldChar w:fldCharType="end"/>
            </w:r>
          </w:hyperlink>
        </w:p>
        <w:p w14:paraId="593B55BC" w14:textId="76320436"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35" w:history="1">
            <w:r w:rsidRPr="00E41E6C">
              <w:rPr>
                <w:rStyle w:val="Hyperlink"/>
                <w:i/>
                <w:iCs/>
                <w:noProof/>
              </w:rPr>
              <w:t>III.3.</w:t>
            </w:r>
            <w:r>
              <w:rPr>
                <w:rFonts w:asciiTheme="minorHAnsi" w:eastAsiaTheme="minorEastAsia" w:hAnsiTheme="minorHAnsi" w:cstheme="minorBidi"/>
                <w:noProof/>
                <w:kern w:val="2"/>
                <w:lang w:val="ro-RO"/>
                <w14:ligatures w14:val="standardContextual"/>
              </w:rPr>
              <w:tab/>
            </w:r>
            <w:r w:rsidRPr="00E41E6C">
              <w:rPr>
                <w:rStyle w:val="Hyperlink"/>
                <w:i/>
                <w:iCs/>
                <w:noProof/>
              </w:rPr>
              <w:t>Evaluarea performantei</w:t>
            </w:r>
            <w:r>
              <w:rPr>
                <w:noProof/>
                <w:webHidden/>
              </w:rPr>
              <w:tab/>
            </w:r>
            <w:r>
              <w:rPr>
                <w:noProof/>
                <w:webHidden/>
              </w:rPr>
              <w:fldChar w:fldCharType="begin"/>
            </w:r>
            <w:r>
              <w:rPr>
                <w:noProof/>
                <w:webHidden/>
              </w:rPr>
              <w:instrText xml:space="preserve"> PAGEREF _Toc231630935 \h </w:instrText>
            </w:r>
            <w:r>
              <w:rPr>
                <w:noProof/>
                <w:webHidden/>
              </w:rPr>
            </w:r>
            <w:r>
              <w:rPr>
                <w:noProof/>
                <w:webHidden/>
              </w:rPr>
              <w:fldChar w:fldCharType="separate"/>
            </w:r>
            <w:r>
              <w:rPr>
                <w:noProof/>
                <w:webHidden/>
              </w:rPr>
              <w:t>19</w:t>
            </w:r>
            <w:r>
              <w:rPr>
                <w:noProof/>
                <w:webHidden/>
              </w:rPr>
              <w:fldChar w:fldCharType="end"/>
            </w:r>
          </w:hyperlink>
        </w:p>
        <w:p w14:paraId="5454F239" w14:textId="49256CDC" w:rsidR="000E115A" w:rsidRDefault="000E115A">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30936" w:history="1">
            <w:r w:rsidRPr="00E41E6C">
              <w:rPr>
                <w:rStyle w:val="Hyperlink"/>
                <w:i/>
                <w:iCs/>
                <w:noProof/>
              </w:rPr>
              <w:t>III.4.</w:t>
            </w:r>
            <w:r>
              <w:rPr>
                <w:rFonts w:asciiTheme="minorHAnsi" w:eastAsiaTheme="minorEastAsia" w:hAnsiTheme="minorHAnsi" w:cstheme="minorBidi"/>
                <w:noProof/>
                <w:kern w:val="2"/>
                <w:lang w:val="ro-RO"/>
                <w14:ligatures w14:val="standardContextual"/>
              </w:rPr>
              <w:tab/>
            </w:r>
            <w:r w:rsidRPr="00E41E6C">
              <w:rPr>
                <w:rStyle w:val="Hyperlink"/>
                <w:i/>
                <w:iCs/>
                <w:noProof/>
              </w:rPr>
              <w:t>Simularea atacurilor si analiza vulnerabilit</w:t>
            </w:r>
            <w:r w:rsidRPr="00E41E6C">
              <w:rPr>
                <w:rStyle w:val="Hyperlink"/>
                <w:i/>
                <w:iCs/>
                <w:noProof/>
                <w:lang w:val="ro-RO"/>
              </w:rPr>
              <w:t>ăților</w:t>
            </w:r>
            <w:r>
              <w:rPr>
                <w:noProof/>
                <w:webHidden/>
              </w:rPr>
              <w:tab/>
            </w:r>
            <w:r>
              <w:rPr>
                <w:noProof/>
                <w:webHidden/>
              </w:rPr>
              <w:fldChar w:fldCharType="begin"/>
            </w:r>
            <w:r>
              <w:rPr>
                <w:noProof/>
                <w:webHidden/>
              </w:rPr>
              <w:instrText xml:space="preserve"> PAGEREF _Toc231630936 \h </w:instrText>
            </w:r>
            <w:r>
              <w:rPr>
                <w:noProof/>
                <w:webHidden/>
              </w:rPr>
            </w:r>
            <w:r>
              <w:rPr>
                <w:noProof/>
                <w:webHidden/>
              </w:rPr>
              <w:fldChar w:fldCharType="separate"/>
            </w:r>
            <w:r>
              <w:rPr>
                <w:noProof/>
                <w:webHidden/>
              </w:rPr>
              <w:t>22</w:t>
            </w:r>
            <w:r>
              <w:rPr>
                <w:noProof/>
                <w:webHidden/>
              </w:rPr>
              <w:fldChar w:fldCharType="end"/>
            </w:r>
          </w:hyperlink>
        </w:p>
        <w:p w14:paraId="59DD683F" w14:textId="6DA4A479" w:rsidR="000E115A" w:rsidRDefault="000E115A">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30937" w:history="1">
            <w:r w:rsidRPr="00E41E6C">
              <w:rPr>
                <w:rStyle w:val="Hyperlink"/>
                <w:noProof/>
              </w:rPr>
              <w:t>Concluzii</w:t>
            </w:r>
            <w:r>
              <w:rPr>
                <w:noProof/>
                <w:webHidden/>
              </w:rPr>
              <w:tab/>
            </w:r>
            <w:r>
              <w:rPr>
                <w:noProof/>
                <w:webHidden/>
              </w:rPr>
              <w:fldChar w:fldCharType="begin"/>
            </w:r>
            <w:r>
              <w:rPr>
                <w:noProof/>
                <w:webHidden/>
              </w:rPr>
              <w:instrText xml:space="preserve"> PAGEREF _Toc231630937 \h </w:instrText>
            </w:r>
            <w:r>
              <w:rPr>
                <w:noProof/>
                <w:webHidden/>
              </w:rPr>
            </w:r>
            <w:r>
              <w:rPr>
                <w:noProof/>
                <w:webHidden/>
              </w:rPr>
              <w:fldChar w:fldCharType="separate"/>
            </w:r>
            <w:r>
              <w:rPr>
                <w:noProof/>
                <w:webHidden/>
              </w:rPr>
              <w:t>25</w:t>
            </w:r>
            <w:r>
              <w:rPr>
                <w:noProof/>
                <w:webHidden/>
              </w:rPr>
              <w:fldChar w:fldCharType="end"/>
            </w:r>
          </w:hyperlink>
        </w:p>
        <w:p w14:paraId="1DF5162D" w14:textId="0F380927" w:rsidR="000E115A" w:rsidRDefault="000E115A">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30938" w:history="1">
            <w:r w:rsidRPr="00E41E6C">
              <w:rPr>
                <w:rStyle w:val="Hyperlink"/>
                <w:noProof/>
              </w:rPr>
              <w:t>Bibliografie</w:t>
            </w:r>
            <w:r>
              <w:rPr>
                <w:noProof/>
                <w:webHidden/>
              </w:rPr>
              <w:tab/>
            </w:r>
            <w:r>
              <w:rPr>
                <w:noProof/>
                <w:webHidden/>
              </w:rPr>
              <w:fldChar w:fldCharType="begin"/>
            </w:r>
            <w:r>
              <w:rPr>
                <w:noProof/>
                <w:webHidden/>
              </w:rPr>
              <w:instrText xml:space="preserve"> PAGEREF _Toc231630938 \h </w:instrText>
            </w:r>
            <w:r>
              <w:rPr>
                <w:noProof/>
                <w:webHidden/>
              </w:rPr>
            </w:r>
            <w:r>
              <w:rPr>
                <w:noProof/>
                <w:webHidden/>
              </w:rPr>
              <w:fldChar w:fldCharType="separate"/>
            </w:r>
            <w:r>
              <w:rPr>
                <w:noProof/>
                <w:webHidden/>
              </w:rPr>
              <w:t>27</w:t>
            </w:r>
            <w:r>
              <w:rPr>
                <w:noProof/>
                <w:webHidden/>
              </w:rPr>
              <w:fldChar w:fldCharType="end"/>
            </w:r>
          </w:hyperlink>
        </w:p>
        <w:p w14:paraId="5E60754B" w14:textId="38E909F8" w:rsidR="000E115A" w:rsidRDefault="000E115A">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30939" w:history="1">
            <w:r w:rsidRPr="00E41E6C">
              <w:rPr>
                <w:rStyle w:val="Hyperlink"/>
                <w:noProof/>
              </w:rPr>
              <w:t>Anexe</w:t>
            </w:r>
            <w:r>
              <w:rPr>
                <w:noProof/>
                <w:webHidden/>
              </w:rPr>
              <w:tab/>
            </w:r>
            <w:r>
              <w:rPr>
                <w:noProof/>
                <w:webHidden/>
              </w:rPr>
              <w:fldChar w:fldCharType="begin"/>
            </w:r>
            <w:r>
              <w:rPr>
                <w:noProof/>
                <w:webHidden/>
              </w:rPr>
              <w:instrText xml:space="preserve"> PAGEREF _Toc231630939 \h </w:instrText>
            </w:r>
            <w:r>
              <w:rPr>
                <w:noProof/>
                <w:webHidden/>
              </w:rPr>
            </w:r>
            <w:r>
              <w:rPr>
                <w:noProof/>
                <w:webHidden/>
              </w:rPr>
              <w:fldChar w:fldCharType="separate"/>
            </w:r>
            <w:r>
              <w:rPr>
                <w:noProof/>
                <w:webHidden/>
              </w:rPr>
              <w:t>30</w:t>
            </w:r>
            <w:r>
              <w:rPr>
                <w:noProof/>
                <w:webHidden/>
              </w:rPr>
              <w:fldChar w:fldCharType="end"/>
            </w:r>
          </w:hyperlink>
        </w:p>
        <w:p w14:paraId="56E42C07" w14:textId="358099E2" w:rsidR="00B779DE" w:rsidRDefault="00B779DE">
          <w:r w:rsidRPr="00B779DE">
            <w:rPr>
              <w:b/>
              <w:bCs/>
              <w:noProof/>
            </w:rPr>
            <w:fldChar w:fldCharType="end"/>
          </w:r>
        </w:p>
      </w:sdtContent>
    </w:sdt>
    <w:p w14:paraId="2CA61D45" w14:textId="77777777" w:rsidR="00451D6E" w:rsidRDefault="00451D6E">
      <w:pPr>
        <w:pBdr>
          <w:top w:val="nil"/>
          <w:left w:val="nil"/>
          <w:bottom w:val="nil"/>
          <w:right w:val="nil"/>
          <w:between w:val="nil"/>
        </w:pBdr>
        <w:spacing w:line="300" w:lineRule="auto"/>
        <w:jc w:val="center"/>
        <w:rPr>
          <w:color w:val="FF0000"/>
          <w:sz w:val="26"/>
          <w:szCs w:val="26"/>
        </w:rPr>
      </w:pPr>
    </w:p>
    <w:p w14:paraId="7BBDB3C2" w14:textId="77777777" w:rsidR="00451D6E" w:rsidRDefault="00451D6E">
      <w:pPr>
        <w:pBdr>
          <w:top w:val="nil"/>
          <w:left w:val="nil"/>
          <w:bottom w:val="nil"/>
          <w:right w:val="nil"/>
          <w:between w:val="nil"/>
        </w:pBdr>
        <w:spacing w:line="300" w:lineRule="auto"/>
        <w:jc w:val="center"/>
        <w:rPr>
          <w:color w:val="FF0000"/>
          <w:sz w:val="26"/>
          <w:szCs w:val="26"/>
        </w:rPr>
      </w:pPr>
    </w:p>
    <w:p w14:paraId="37A6158F" w14:textId="77777777" w:rsidR="00451D6E" w:rsidRDefault="00451D6E">
      <w:pPr>
        <w:pBdr>
          <w:top w:val="nil"/>
          <w:left w:val="nil"/>
          <w:bottom w:val="nil"/>
          <w:right w:val="nil"/>
          <w:between w:val="nil"/>
        </w:pBdr>
        <w:spacing w:line="300" w:lineRule="auto"/>
        <w:jc w:val="center"/>
        <w:rPr>
          <w:color w:val="FF0000"/>
          <w:sz w:val="26"/>
          <w:szCs w:val="26"/>
        </w:rPr>
      </w:pPr>
    </w:p>
    <w:p w14:paraId="7995E0FE" w14:textId="77777777" w:rsidR="00451D6E" w:rsidRDefault="00451D6E">
      <w:pPr>
        <w:pBdr>
          <w:top w:val="nil"/>
          <w:left w:val="nil"/>
          <w:bottom w:val="nil"/>
          <w:right w:val="nil"/>
          <w:between w:val="nil"/>
        </w:pBdr>
        <w:spacing w:line="300" w:lineRule="auto"/>
        <w:jc w:val="center"/>
        <w:rPr>
          <w:color w:val="FF0000"/>
          <w:sz w:val="26"/>
          <w:szCs w:val="26"/>
        </w:rPr>
      </w:pPr>
    </w:p>
    <w:p w14:paraId="05E56C82" w14:textId="77777777" w:rsidR="00451D6E" w:rsidRDefault="00451D6E">
      <w:pPr>
        <w:pBdr>
          <w:top w:val="nil"/>
          <w:left w:val="nil"/>
          <w:bottom w:val="nil"/>
          <w:right w:val="nil"/>
          <w:between w:val="nil"/>
        </w:pBdr>
        <w:spacing w:line="300" w:lineRule="auto"/>
        <w:jc w:val="center"/>
        <w:rPr>
          <w:color w:val="FF0000"/>
          <w:sz w:val="26"/>
          <w:szCs w:val="26"/>
        </w:rPr>
      </w:pPr>
    </w:p>
    <w:p w14:paraId="4D8070FF" w14:textId="77777777" w:rsidR="00451D6E" w:rsidRDefault="00451D6E">
      <w:pPr>
        <w:pBdr>
          <w:top w:val="nil"/>
          <w:left w:val="nil"/>
          <w:bottom w:val="nil"/>
          <w:right w:val="nil"/>
          <w:between w:val="nil"/>
        </w:pBdr>
        <w:spacing w:line="300" w:lineRule="auto"/>
        <w:jc w:val="center"/>
        <w:rPr>
          <w:color w:val="FF0000"/>
          <w:sz w:val="26"/>
          <w:szCs w:val="26"/>
        </w:rPr>
      </w:pPr>
    </w:p>
    <w:p w14:paraId="537BC233" w14:textId="77777777" w:rsidR="00451D6E" w:rsidRDefault="00451D6E">
      <w:pPr>
        <w:pBdr>
          <w:top w:val="nil"/>
          <w:left w:val="nil"/>
          <w:bottom w:val="nil"/>
          <w:right w:val="nil"/>
          <w:between w:val="nil"/>
        </w:pBdr>
        <w:spacing w:line="300" w:lineRule="auto"/>
        <w:jc w:val="center"/>
        <w:rPr>
          <w:color w:val="FF0000"/>
          <w:sz w:val="26"/>
          <w:szCs w:val="26"/>
        </w:rPr>
      </w:pPr>
    </w:p>
    <w:p w14:paraId="4DD5F704" w14:textId="77777777" w:rsidR="00451D6E" w:rsidRDefault="00451D6E">
      <w:pPr>
        <w:pBdr>
          <w:top w:val="nil"/>
          <w:left w:val="nil"/>
          <w:bottom w:val="nil"/>
          <w:right w:val="nil"/>
          <w:between w:val="nil"/>
        </w:pBdr>
        <w:spacing w:line="300" w:lineRule="auto"/>
        <w:jc w:val="center"/>
        <w:rPr>
          <w:color w:val="FF0000"/>
          <w:sz w:val="26"/>
          <w:szCs w:val="26"/>
        </w:rPr>
      </w:pPr>
    </w:p>
    <w:p w14:paraId="24724226" w14:textId="77777777" w:rsidR="00451D6E" w:rsidRDefault="00451D6E">
      <w:pPr>
        <w:pBdr>
          <w:top w:val="nil"/>
          <w:left w:val="nil"/>
          <w:bottom w:val="nil"/>
          <w:right w:val="nil"/>
          <w:between w:val="nil"/>
        </w:pBdr>
        <w:spacing w:line="300" w:lineRule="auto"/>
        <w:jc w:val="center"/>
        <w:rPr>
          <w:color w:val="FF0000"/>
          <w:sz w:val="26"/>
          <w:szCs w:val="26"/>
        </w:rPr>
      </w:pPr>
    </w:p>
    <w:p w14:paraId="4E6082A5" w14:textId="77777777" w:rsidR="00451D6E" w:rsidRDefault="00451D6E">
      <w:pPr>
        <w:pBdr>
          <w:top w:val="nil"/>
          <w:left w:val="nil"/>
          <w:bottom w:val="nil"/>
          <w:right w:val="nil"/>
          <w:between w:val="nil"/>
        </w:pBdr>
        <w:spacing w:line="300" w:lineRule="auto"/>
        <w:jc w:val="center"/>
        <w:rPr>
          <w:color w:val="FF0000"/>
          <w:sz w:val="26"/>
          <w:szCs w:val="26"/>
        </w:rPr>
      </w:pPr>
    </w:p>
    <w:p w14:paraId="6780E1C9" w14:textId="77777777" w:rsidR="00451D6E" w:rsidRDefault="00451D6E">
      <w:pPr>
        <w:pBdr>
          <w:top w:val="nil"/>
          <w:left w:val="nil"/>
          <w:bottom w:val="nil"/>
          <w:right w:val="nil"/>
          <w:between w:val="nil"/>
        </w:pBdr>
        <w:spacing w:line="300" w:lineRule="auto"/>
        <w:jc w:val="center"/>
        <w:rPr>
          <w:color w:val="FF0000"/>
          <w:sz w:val="26"/>
          <w:szCs w:val="26"/>
        </w:rPr>
      </w:pPr>
    </w:p>
    <w:p w14:paraId="5662C0CC" w14:textId="77777777" w:rsidR="00451D6E" w:rsidRDefault="00451D6E">
      <w:pPr>
        <w:pBdr>
          <w:top w:val="nil"/>
          <w:left w:val="nil"/>
          <w:bottom w:val="nil"/>
          <w:right w:val="nil"/>
          <w:between w:val="nil"/>
        </w:pBdr>
        <w:spacing w:line="300" w:lineRule="auto"/>
        <w:jc w:val="center"/>
        <w:rPr>
          <w:color w:val="FF0000"/>
          <w:sz w:val="26"/>
          <w:szCs w:val="26"/>
        </w:rPr>
      </w:pPr>
    </w:p>
    <w:p w14:paraId="258B37B7" w14:textId="77777777" w:rsidR="00451D6E" w:rsidRDefault="00451D6E">
      <w:pPr>
        <w:pBdr>
          <w:top w:val="nil"/>
          <w:left w:val="nil"/>
          <w:bottom w:val="nil"/>
          <w:right w:val="nil"/>
          <w:between w:val="nil"/>
        </w:pBdr>
        <w:spacing w:line="300" w:lineRule="auto"/>
        <w:jc w:val="center"/>
        <w:rPr>
          <w:color w:val="FF0000"/>
          <w:sz w:val="26"/>
          <w:szCs w:val="26"/>
        </w:rPr>
      </w:pPr>
    </w:p>
    <w:p w14:paraId="68E526A5" w14:textId="77777777" w:rsidR="00451D6E" w:rsidRDefault="00451D6E">
      <w:pPr>
        <w:pBdr>
          <w:top w:val="nil"/>
          <w:left w:val="nil"/>
          <w:bottom w:val="nil"/>
          <w:right w:val="nil"/>
          <w:between w:val="nil"/>
        </w:pBdr>
        <w:spacing w:line="300" w:lineRule="auto"/>
        <w:jc w:val="center"/>
        <w:rPr>
          <w:color w:val="FF0000"/>
          <w:sz w:val="26"/>
          <w:szCs w:val="26"/>
        </w:rPr>
      </w:pPr>
    </w:p>
    <w:p w14:paraId="3A086680" w14:textId="77777777" w:rsidR="00451D6E" w:rsidRDefault="00451D6E">
      <w:pPr>
        <w:pBdr>
          <w:top w:val="nil"/>
          <w:left w:val="nil"/>
          <w:bottom w:val="nil"/>
          <w:right w:val="nil"/>
          <w:between w:val="nil"/>
        </w:pBdr>
        <w:spacing w:line="300" w:lineRule="auto"/>
        <w:jc w:val="center"/>
        <w:rPr>
          <w:color w:val="FF0000"/>
          <w:sz w:val="26"/>
          <w:szCs w:val="26"/>
        </w:rPr>
      </w:pPr>
    </w:p>
    <w:p w14:paraId="6F511F2E" w14:textId="77777777" w:rsidR="00451D6E" w:rsidRDefault="00451D6E">
      <w:pPr>
        <w:pBdr>
          <w:top w:val="nil"/>
          <w:left w:val="nil"/>
          <w:bottom w:val="nil"/>
          <w:right w:val="nil"/>
          <w:between w:val="nil"/>
        </w:pBdr>
        <w:spacing w:line="300" w:lineRule="auto"/>
        <w:jc w:val="center"/>
        <w:rPr>
          <w:color w:val="FF0000"/>
          <w:sz w:val="26"/>
          <w:szCs w:val="26"/>
        </w:rPr>
      </w:pPr>
    </w:p>
    <w:p w14:paraId="16260A05" w14:textId="77777777" w:rsidR="00451D6E" w:rsidRDefault="00451D6E">
      <w:pPr>
        <w:pBdr>
          <w:top w:val="nil"/>
          <w:left w:val="nil"/>
          <w:bottom w:val="nil"/>
          <w:right w:val="nil"/>
          <w:between w:val="nil"/>
        </w:pBdr>
        <w:spacing w:line="300" w:lineRule="auto"/>
        <w:jc w:val="center"/>
        <w:rPr>
          <w:color w:val="FF0000"/>
          <w:sz w:val="26"/>
          <w:szCs w:val="26"/>
        </w:rPr>
      </w:pPr>
    </w:p>
    <w:p w14:paraId="4C5B2148" w14:textId="77777777" w:rsidR="00451D6E" w:rsidRDefault="00451D6E">
      <w:pPr>
        <w:pBdr>
          <w:top w:val="nil"/>
          <w:left w:val="nil"/>
          <w:bottom w:val="nil"/>
          <w:right w:val="nil"/>
          <w:between w:val="nil"/>
        </w:pBdr>
        <w:spacing w:line="300" w:lineRule="auto"/>
        <w:jc w:val="center"/>
        <w:rPr>
          <w:color w:val="FF0000"/>
          <w:sz w:val="26"/>
          <w:szCs w:val="26"/>
        </w:rPr>
      </w:pPr>
    </w:p>
    <w:p w14:paraId="5F189B39" w14:textId="77777777" w:rsidR="00451D6E" w:rsidRDefault="00451D6E">
      <w:pPr>
        <w:pBdr>
          <w:top w:val="nil"/>
          <w:left w:val="nil"/>
          <w:bottom w:val="nil"/>
          <w:right w:val="nil"/>
          <w:between w:val="nil"/>
        </w:pBdr>
        <w:spacing w:line="300" w:lineRule="auto"/>
        <w:jc w:val="center"/>
        <w:rPr>
          <w:color w:val="FF0000"/>
          <w:sz w:val="26"/>
          <w:szCs w:val="26"/>
        </w:rPr>
      </w:pPr>
    </w:p>
    <w:p w14:paraId="4E07D244" w14:textId="77777777" w:rsidR="00451D6E" w:rsidRDefault="00451D6E">
      <w:pPr>
        <w:pBdr>
          <w:top w:val="nil"/>
          <w:left w:val="nil"/>
          <w:bottom w:val="nil"/>
          <w:right w:val="nil"/>
          <w:between w:val="nil"/>
        </w:pBdr>
        <w:spacing w:line="300" w:lineRule="auto"/>
        <w:jc w:val="center"/>
        <w:rPr>
          <w:color w:val="FF0000"/>
          <w:sz w:val="26"/>
          <w:szCs w:val="26"/>
        </w:rPr>
      </w:pPr>
    </w:p>
    <w:p w14:paraId="1D1A5E83" w14:textId="77777777" w:rsidR="00451D6E" w:rsidRDefault="00451D6E">
      <w:pPr>
        <w:pBdr>
          <w:top w:val="nil"/>
          <w:left w:val="nil"/>
          <w:bottom w:val="nil"/>
          <w:right w:val="nil"/>
          <w:between w:val="nil"/>
        </w:pBdr>
        <w:spacing w:line="300" w:lineRule="auto"/>
        <w:jc w:val="center"/>
        <w:rPr>
          <w:color w:val="FF0000"/>
          <w:sz w:val="26"/>
          <w:szCs w:val="26"/>
        </w:rPr>
      </w:pPr>
    </w:p>
    <w:p w14:paraId="17A878F8" w14:textId="77777777" w:rsidR="00451D6E" w:rsidRDefault="00451D6E">
      <w:pPr>
        <w:pBdr>
          <w:top w:val="nil"/>
          <w:left w:val="nil"/>
          <w:bottom w:val="nil"/>
          <w:right w:val="nil"/>
          <w:between w:val="nil"/>
        </w:pBdr>
        <w:spacing w:line="300" w:lineRule="auto"/>
        <w:jc w:val="center"/>
        <w:rPr>
          <w:color w:val="FF0000"/>
          <w:sz w:val="26"/>
          <w:szCs w:val="26"/>
        </w:rPr>
      </w:pPr>
    </w:p>
    <w:p w14:paraId="35359078" w14:textId="77777777" w:rsidR="00451D6E" w:rsidRDefault="00451D6E">
      <w:pPr>
        <w:pBdr>
          <w:top w:val="nil"/>
          <w:left w:val="nil"/>
          <w:bottom w:val="nil"/>
          <w:right w:val="nil"/>
          <w:between w:val="nil"/>
        </w:pBdr>
        <w:spacing w:line="300" w:lineRule="auto"/>
        <w:jc w:val="center"/>
        <w:rPr>
          <w:color w:val="FF0000"/>
          <w:sz w:val="26"/>
          <w:szCs w:val="26"/>
        </w:rPr>
      </w:pPr>
    </w:p>
    <w:p w14:paraId="62F42548" w14:textId="77777777" w:rsidR="00451D6E" w:rsidRDefault="00451D6E">
      <w:pPr>
        <w:pBdr>
          <w:top w:val="nil"/>
          <w:left w:val="nil"/>
          <w:bottom w:val="nil"/>
          <w:right w:val="nil"/>
          <w:between w:val="nil"/>
        </w:pBdr>
        <w:spacing w:line="300" w:lineRule="auto"/>
        <w:jc w:val="center"/>
        <w:rPr>
          <w:color w:val="FF0000"/>
          <w:sz w:val="26"/>
          <w:szCs w:val="26"/>
        </w:rPr>
      </w:pPr>
    </w:p>
    <w:p w14:paraId="4B472541" w14:textId="77777777" w:rsidR="00451D6E" w:rsidRDefault="00451D6E">
      <w:pPr>
        <w:pBdr>
          <w:top w:val="nil"/>
          <w:left w:val="nil"/>
          <w:bottom w:val="nil"/>
          <w:right w:val="nil"/>
          <w:between w:val="nil"/>
        </w:pBdr>
        <w:spacing w:line="300" w:lineRule="auto"/>
        <w:jc w:val="center"/>
        <w:rPr>
          <w:color w:val="FF0000"/>
          <w:sz w:val="26"/>
          <w:szCs w:val="26"/>
        </w:rPr>
      </w:pPr>
    </w:p>
    <w:p w14:paraId="036D1040" w14:textId="77777777" w:rsidR="00451D6E" w:rsidRDefault="00451D6E">
      <w:pPr>
        <w:pBdr>
          <w:top w:val="nil"/>
          <w:left w:val="nil"/>
          <w:bottom w:val="nil"/>
          <w:right w:val="nil"/>
          <w:between w:val="nil"/>
        </w:pBdr>
        <w:spacing w:line="300" w:lineRule="auto"/>
        <w:jc w:val="center"/>
        <w:rPr>
          <w:color w:val="FF0000"/>
          <w:sz w:val="26"/>
          <w:szCs w:val="26"/>
        </w:rPr>
      </w:pPr>
    </w:p>
    <w:p w14:paraId="0A150E5E" w14:textId="77777777" w:rsidR="00451D6E" w:rsidRDefault="00451D6E">
      <w:pPr>
        <w:pBdr>
          <w:top w:val="nil"/>
          <w:left w:val="nil"/>
          <w:bottom w:val="nil"/>
          <w:right w:val="nil"/>
          <w:between w:val="nil"/>
        </w:pBdr>
        <w:spacing w:line="300" w:lineRule="auto"/>
        <w:jc w:val="center"/>
        <w:rPr>
          <w:color w:val="FF0000"/>
          <w:sz w:val="26"/>
          <w:szCs w:val="26"/>
        </w:rPr>
      </w:pPr>
    </w:p>
    <w:p w14:paraId="64D4D894" w14:textId="77777777" w:rsidR="00451D6E" w:rsidRDefault="00451D6E">
      <w:pPr>
        <w:pBdr>
          <w:top w:val="nil"/>
          <w:left w:val="nil"/>
          <w:bottom w:val="nil"/>
          <w:right w:val="nil"/>
          <w:between w:val="nil"/>
        </w:pBdr>
        <w:spacing w:line="300" w:lineRule="auto"/>
        <w:jc w:val="center"/>
        <w:rPr>
          <w:color w:val="FF0000"/>
          <w:sz w:val="26"/>
          <w:szCs w:val="26"/>
        </w:rPr>
      </w:pPr>
    </w:p>
    <w:p w14:paraId="54859AF4" w14:textId="77777777" w:rsidR="00451D6E" w:rsidRDefault="00451D6E">
      <w:pPr>
        <w:pBdr>
          <w:top w:val="nil"/>
          <w:left w:val="nil"/>
          <w:bottom w:val="nil"/>
          <w:right w:val="nil"/>
          <w:between w:val="nil"/>
        </w:pBdr>
        <w:spacing w:line="300" w:lineRule="auto"/>
        <w:jc w:val="center"/>
        <w:rPr>
          <w:color w:val="FF0000"/>
          <w:sz w:val="26"/>
          <w:szCs w:val="26"/>
        </w:rPr>
      </w:pPr>
    </w:p>
    <w:p w14:paraId="24965FC7" w14:textId="77777777" w:rsidR="00451D6E" w:rsidRDefault="00451D6E">
      <w:pPr>
        <w:pBdr>
          <w:top w:val="nil"/>
          <w:left w:val="nil"/>
          <w:bottom w:val="nil"/>
          <w:right w:val="nil"/>
          <w:between w:val="nil"/>
        </w:pBdr>
        <w:spacing w:line="300" w:lineRule="auto"/>
        <w:jc w:val="center"/>
        <w:rPr>
          <w:color w:val="FF0000"/>
          <w:sz w:val="26"/>
          <w:szCs w:val="26"/>
        </w:rPr>
      </w:pPr>
    </w:p>
    <w:p w14:paraId="37E526AA" w14:textId="77777777" w:rsidR="00451D6E" w:rsidRDefault="00451D6E">
      <w:pPr>
        <w:pBdr>
          <w:top w:val="nil"/>
          <w:left w:val="nil"/>
          <w:bottom w:val="nil"/>
          <w:right w:val="nil"/>
          <w:between w:val="nil"/>
        </w:pBdr>
        <w:spacing w:line="300" w:lineRule="auto"/>
        <w:jc w:val="center"/>
        <w:rPr>
          <w:color w:val="FF0000"/>
          <w:sz w:val="26"/>
          <w:szCs w:val="26"/>
        </w:rPr>
      </w:pPr>
    </w:p>
    <w:p w14:paraId="6D092BA3" w14:textId="77777777" w:rsidR="00451D6E" w:rsidRDefault="00451D6E">
      <w:pPr>
        <w:pBdr>
          <w:top w:val="nil"/>
          <w:left w:val="nil"/>
          <w:bottom w:val="nil"/>
          <w:right w:val="nil"/>
          <w:between w:val="nil"/>
        </w:pBdr>
        <w:spacing w:line="300" w:lineRule="auto"/>
        <w:jc w:val="center"/>
        <w:rPr>
          <w:color w:val="FF0000"/>
          <w:sz w:val="26"/>
          <w:szCs w:val="26"/>
        </w:rPr>
      </w:pPr>
    </w:p>
    <w:p w14:paraId="13DBEAED" w14:textId="77777777" w:rsidR="00451D6E" w:rsidRDefault="00451D6E">
      <w:pPr>
        <w:pBdr>
          <w:top w:val="nil"/>
          <w:left w:val="nil"/>
          <w:bottom w:val="nil"/>
          <w:right w:val="nil"/>
          <w:between w:val="nil"/>
        </w:pBdr>
        <w:spacing w:line="300" w:lineRule="auto"/>
        <w:jc w:val="center"/>
        <w:rPr>
          <w:color w:val="FF0000"/>
          <w:sz w:val="26"/>
          <w:szCs w:val="26"/>
        </w:rPr>
      </w:pPr>
    </w:p>
    <w:p w14:paraId="76D05059" w14:textId="77777777" w:rsidR="00451D6E" w:rsidRDefault="00451D6E">
      <w:pPr>
        <w:pBdr>
          <w:top w:val="nil"/>
          <w:left w:val="nil"/>
          <w:bottom w:val="nil"/>
          <w:right w:val="nil"/>
          <w:between w:val="nil"/>
        </w:pBdr>
        <w:spacing w:line="300" w:lineRule="auto"/>
        <w:jc w:val="center"/>
        <w:rPr>
          <w:color w:val="FF0000"/>
          <w:sz w:val="26"/>
          <w:szCs w:val="26"/>
        </w:rPr>
      </w:pPr>
    </w:p>
    <w:p w14:paraId="30A766C3" w14:textId="77777777" w:rsidR="00451D6E" w:rsidRDefault="00451D6E">
      <w:pPr>
        <w:pBdr>
          <w:top w:val="nil"/>
          <w:left w:val="nil"/>
          <w:bottom w:val="nil"/>
          <w:right w:val="nil"/>
          <w:between w:val="nil"/>
        </w:pBdr>
        <w:spacing w:line="300" w:lineRule="auto"/>
        <w:jc w:val="center"/>
        <w:rPr>
          <w:color w:val="FF0000"/>
          <w:sz w:val="26"/>
          <w:szCs w:val="26"/>
        </w:rPr>
      </w:pPr>
    </w:p>
    <w:p w14:paraId="211E0735" w14:textId="77777777" w:rsidR="00451D6E" w:rsidRDefault="00451D6E">
      <w:pPr>
        <w:pBdr>
          <w:top w:val="nil"/>
          <w:left w:val="nil"/>
          <w:bottom w:val="nil"/>
          <w:right w:val="nil"/>
          <w:between w:val="nil"/>
        </w:pBdr>
        <w:spacing w:line="300" w:lineRule="auto"/>
        <w:jc w:val="center"/>
        <w:rPr>
          <w:color w:val="FF0000"/>
          <w:sz w:val="26"/>
          <w:szCs w:val="26"/>
        </w:rPr>
      </w:pPr>
    </w:p>
    <w:p w14:paraId="66EA08AA" w14:textId="5569AF2D" w:rsidR="00451D6E" w:rsidRDefault="00000000"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Pr>
          <w:color w:val="000000"/>
          <w:sz w:val="36"/>
          <w:szCs w:val="36"/>
        </w:rPr>
        <w:lastRenderedPageBreak/>
        <w:t>P</w:t>
      </w:r>
      <w:r w:rsidR="0025105F">
        <w:rPr>
          <w:color w:val="000000"/>
          <w:sz w:val="36"/>
          <w:szCs w:val="36"/>
        </w:rPr>
        <w:t>rotocol Oauth folosind Scnorr</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34A4E136"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Acest lucru s-a realizat prin implementarea unui protocol hibrid care îmbină demonstrația criptografică Schnorr cu cadrul de autorizare delegată OAuth 2.0 ("Open Authorization" - engl.), asigurând o verificare matematică riguroasă a identității clientului fără partajarea de secrete prin rețea. Accentul lucrării este plasat exclusiv pe etapa de autentificare, respectiv pe demonstrarea criptografică a identității prin schema Schnorr,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II se concentrează pe implementarea protocolului, oferind o descriere amănunțită </w:t>
      </w:r>
      <w:r w:rsidRPr="00B64BAD">
        <w:rPr>
          <w:color w:val="000000"/>
        </w:rPr>
        <w:lastRenderedPageBreak/>
        <w:t>a fiecărui pas din procesul de dezvoltare, a modelului matematic subiacent și a interfeței de programare a aplicațiilor (API), incluzând și componenta experimentală de evaluare comparativă cu fluxurile OAuth clasice.</w:t>
      </w:r>
    </w:p>
    <w:p w14:paraId="63A7CFF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FBD99E6" w14:textId="77777777" w:rsid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Pr>
          <w:color w:val="000000"/>
        </w:rPr>
        <w:t xml:space="preserve"> </w:t>
      </w:r>
    </w:p>
    <w:p w14:paraId="13CE54B9" w14:textId="3348825B" w:rsidR="004C5D98" w:rsidRDefault="004C5D98" w:rsidP="00B64BAD">
      <w:pPr>
        <w:pBdr>
          <w:top w:val="nil"/>
          <w:left w:val="nil"/>
          <w:bottom w:val="nil"/>
          <w:right w:val="nil"/>
          <w:between w:val="nil"/>
        </w:pBdr>
        <w:spacing w:line="300" w:lineRule="auto"/>
        <w:ind w:firstLine="720"/>
        <w:jc w:val="both"/>
        <w:rPr>
          <w:color w:val="000000"/>
        </w:rPr>
      </w:pPr>
      <w:r w:rsidRPr="004C5D98">
        <w:rPr>
          <w:color w:val="000000"/>
        </w:rPr>
        <w:t>Windows 1</w:t>
      </w:r>
      <w:r>
        <w:rPr>
          <w:color w:val="000000"/>
        </w:rPr>
        <w:t>1</w:t>
      </w:r>
      <w:r w:rsidRPr="004C5D98">
        <w:rPr>
          <w:color w:val="000000"/>
        </w:rPr>
        <w:t xml:space="preserve">, </w:t>
      </w:r>
      <w:r>
        <w:rPr>
          <w:color w:val="000000"/>
        </w:rPr>
        <w:t>64</w:t>
      </w:r>
      <w:r w:rsidRPr="004C5D98">
        <w:rPr>
          <w:color w:val="000000"/>
        </w:rPr>
        <w:t xml:space="preserve"> GB RAM și un procesor Intel Core Ultra 7 165H   1.40 GHz</w:t>
      </w:r>
    </w:p>
    <w:p w14:paraId="7950D34F" w14:textId="161DE45C" w:rsidR="00451D6E" w:rsidRDefault="004C5D98" w:rsidP="004C5D98">
      <w:pPr>
        <w:pBdr>
          <w:top w:val="nil"/>
          <w:left w:val="nil"/>
          <w:bottom w:val="nil"/>
          <w:right w:val="nil"/>
          <w:between w:val="nil"/>
        </w:pBdr>
        <w:spacing w:line="300" w:lineRule="auto"/>
        <w:ind w:firstLine="720"/>
        <w:jc w:val="both"/>
        <w:rPr>
          <w:color w:val="000000"/>
        </w:rPr>
      </w:pPr>
      <w:r w:rsidRPr="004C5D98">
        <w:rPr>
          <w:color w:val="000000"/>
        </w:rPr>
        <w:t>Windows 10, 16 GB RAM și un procesor AMD Ryzen 5 4600H.</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30901"/>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6AA4749"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protocolului Schnorr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121A872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Contribuțiile lucrării se extind dincolo de implementarea fluxului ZKP deoarece proiectul integrează o componentă experimentală, menită să faciliteze o evaluare comparativă. Astfel, au </w:t>
      </w:r>
      <w:r w:rsidRPr="00B64BAD">
        <w:rPr>
          <w:color w:val="000000"/>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Schnorr,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pPr>
        <w:pStyle w:val="Heading1"/>
        <w:numPr>
          <w:ilvl w:val="0"/>
          <w:numId w:val="5"/>
        </w:numPr>
      </w:pPr>
      <w:bookmarkStart w:id="4" w:name="_Toc231630902"/>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30903"/>
      <w:bookmarkEnd w:id="6"/>
      <w:bookmarkEnd w:id="7"/>
      <w:r>
        <w:rPr>
          <w:sz w:val="26"/>
          <w:szCs w:val="26"/>
        </w:rPr>
        <w:t>Noțiuni teoretice</w:t>
      </w:r>
      <w:bookmarkEnd w:id="8"/>
    </w:p>
    <w:p w14:paraId="08FD0059" w14:textId="5637EC0A" w:rsidR="00451D6E" w:rsidRDefault="00E33373">
      <w:pPr>
        <w:pStyle w:val="Heading3"/>
        <w:numPr>
          <w:ilvl w:val="2"/>
          <w:numId w:val="5"/>
        </w:numPr>
        <w:rPr>
          <w:b w:val="0"/>
          <w:bCs w:val="0"/>
          <w:i/>
          <w:iCs/>
          <w:sz w:val="26"/>
          <w:szCs w:val="26"/>
        </w:rPr>
      </w:pPr>
      <w:bookmarkStart w:id="9" w:name="_Toc231630904"/>
      <w:r w:rsidRPr="00E33373">
        <w:rPr>
          <w:b w:val="0"/>
          <w:bCs w:val="0"/>
          <w:i/>
          <w:iCs/>
          <w:sz w:val="26"/>
          <w:szCs w:val="26"/>
        </w:rPr>
        <w:t>Zero Knowldge Proo</w:t>
      </w:r>
      <w:r>
        <w:rPr>
          <w:b w:val="0"/>
          <w:bCs w:val="0"/>
          <w:i/>
          <w:iCs/>
          <w:sz w:val="26"/>
          <w:szCs w:val="26"/>
        </w:rPr>
        <w:t>f</w:t>
      </w:r>
      <w:bookmarkEnd w:id="9"/>
    </w:p>
    <w:p w14:paraId="3E0E8417" w14:textId="5AB1BACF"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7E1C5A22" w14:textId="271E911D"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sau transmiterea parolei brute), oferind o garanție matematică a identității pentru emiterea jetonului de acces [21], [22], fără ca secretul utilizatorului să părăsească vreodată mediul local al aplicației client.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30905"/>
      <w:r>
        <w:rPr>
          <w:b w:val="0"/>
          <w:bCs w:val="0"/>
          <w:i/>
          <w:iCs/>
          <w:sz w:val="26"/>
          <w:szCs w:val="26"/>
        </w:rPr>
        <w:t>S</w:t>
      </w:r>
      <w:r w:rsidR="00E33373">
        <w:rPr>
          <w:b w:val="0"/>
          <w:bCs w:val="0"/>
          <w:i/>
          <w:iCs/>
          <w:sz w:val="26"/>
          <w:szCs w:val="26"/>
        </w:rPr>
        <w:t>chema de identificare Schnorr</w:t>
      </w:r>
      <w:bookmarkEnd w:id="10"/>
    </w:p>
    <w:p w14:paraId="0B137713" w14:textId="18874606"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 Q + 1, unde Q constituie, la rândul său, un număr prim de dimensiuni mari. Peste acest număr prim se consideră grupul multiplicativ Z_P = {1, 2, ..., P-1}. Elementul central al schemei îl reprezintă alegerea unui generator G </w:t>
      </w:r>
      <w:r w:rsidRPr="00B64BAD">
        <w:rPr>
          <w:rFonts w:ascii="Cambria Math" w:hAnsi="Cambria Math" w:cs="Cambria Math"/>
          <w:color w:val="000000"/>
        </w:rPr>
        <w:t>∈</w:t>
      </w:r>
      <w:r w:rsidRPr="00B64BAD">
        <w:rPr>
          <w:color w:val="000000"/>
        </w:rPr>
        <w:t xml:space="preserve"> Z_P asociat subgrupului de ordin Q, determinat prin relația matematică G = h² mod P, impunându-se condițiile stricte de securitate ca G ≠ 1 și G^Q mod P = 1, pentru o valoare aleatoare h </w:t>
      </w:r>
      <w:r w:rsidRPr="00B64BAD">
        <w:rPr>
          <w:rFonts w:ascii="Cambria Math" w:hAnsi="Cambria Math" w:cs="Cambria Math"/>
          <w:color w:val="000000"/>
        </w:rPr>
        <w:t>∈</w:t>
      </w:r>
      <w:r w:rsidRPr="00B64BAD">
        <w:rPr>
          <w:color w:val="000000"/>
        </w:rPr>
        <w:t xml:space="preserve"> Z_P*.</w:t>
      </w:r>
    </w:p>
    <w:p w14:paraId="04CBD6E4"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 solicitantul (prover), care deține secretul, și verificatorul (verifier), care validează dovada fără a obține informații despre secret. Interacțiunea presupune o fază de pregătire și patru etape secvențiale:</w:t>
      </w:r>
    </w:p>
    <w:p w14:paraId="1AFFAB24"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Generarea perechii de chei: Cheia privată este reprezentată de o valoare secretă x </w:t>
      </w:r>
      <w:r w:rsidRPr="00B64BAD">
        <w:rPr>
          <w:rFonts w:ascii="Cambria Math" w:hAnsi="Cambria Math" w:cs="Cambria Math"/>
          <w:color w:val="000000"/>
        </w:rPr>
        <w:t>∈</w:t>
      </w:r>
      <w:r w:rsidRPr="00B64BAD">
        <w:rPr>
          <w:color w:val="000000"/>
        </w:rPr>
        <w:t xml:space="preserve"> Z_Q, cunoscută exclusiv de către solicitant. Cheia publică este dedusă matematic sub forma y = G^x mod P și este comunicată verificatorului, care o stochează și o asociază identității solicitantului.</w:t>
      </w:r>
    </w:p>
    <w:p w14:paraId="5D555466"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Etapa de angajament ("Commitment" - engl.): Solicitantul alege un nonce aleatoriu și efemer r </w:t>
      </w:r>
      <w:r w:rsidRPr="00B64BAD">
        <w:rPr>
          <w:rFonts w:ascii="Cambria Math" w:hAnsi="Cambria Math" w:cs="Cambria Math"/>
          <w:color w:val="000000"/>
        </w:rPr>
        <w:t>∈</w:t>
      </w:r>
      <w:r w:rsidRPr="00B64BAD">
        <w:rPr>
          <w:color w:val="000000"/>
        </w:rPr>
        <w:t xml:space="preserve"> Z_Q. Pe baza acestuia, se calculează angajamentul criptografic temporar t = G^r mod P, valoare transmisă verificatorului.</w:t>
      </w:r>
    </w:p>
    <w:p w14:paraId="2D93C27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Generarea provocării ("Challenge" - engl.): Verificatorul alege aleatoriu o provocare c </w:t>
      </w:r>
      <w:r w:rsidRPr="00B64BAD">
        <w:rPr>
          <w:rFonts w:ascii="Cambria Math" w:hAnsi="Cambria Math" w:cs="Cambria Math"/>
          <w:color w:val="000000"/>
        </w:rPr>
        <w:t>∈</w:t>
      </w:r>
      <w:r w:rsidRPr="00B64BAD">
        <w:rPr>
          <w:color w:val="000000"/>
        </w:rPr>
        <w:t xml:space="preserve"> Z_Q și o transmite solicitantului. Caracterul aleatoriu al provocării este esențial pentru securitatea protocolului, deoarece garantează faptul că solicitantul nu poate precalcula un răspuns valid fără cunoașterea efectivă a cheii private [27], [28].</w:t>
      </w:r>
    </w:p>
    <w:p w14:paraId="18984146"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Calculul răspunsului ("Response" - engl.): Dispunând de provocarea primită, solicitantul calculează dovada matematică sub forma s = (r + c · x) mod Q, valoare ce aparține grupului Z_Q. Această dovadă atestă cunoașterea secretului x fără a-l dezvălui.</w:t>
      </w:r>
    </w:p>
    <w:p w14:paraId="240CDF71"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Faza de verificare ("Verification" - engl.): Verificatorul evaluează concomitent doi termeni distincți, utilizând exclusiv cheia publică y:</w:t>
      </w:r>
    </w:p>
    <w:p w14:paraId="1CE4B0B1" w14:textId="77777777" w:rsidR="00B64BAD" w:rsidRPr="00B64BAD" w:rsidRDefault="00B64BAD" w:rsidP="00B64BAD">
      <w:pPr>
        <w:pBdr>
          <w:top w:val="nil"/>
          <w:left w:val="nil"/>
          <w:bottom w:val="nil"/>
          <w:right w:val="nil"/>
          <w:between w:val="nil"/>
        </w:pBdr>
        <w:ind w:firstLine="720"/>
        <w:jc w:val="both"/>
        <w:rPr>
          <w:color w:val="000000"/>
        </w:rPr>
      </w:pPr>
    </w:p>
    <w:p w14:paraId="0C5B4A73"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left = G^s mod P</w:t>
      </w:r>
    </w:p>
    <w:p w14:paraId="2543D095" w14:textId="77777777" w:rsidR="00B64BAD" w:rsidRPr="00B64BAD" w:rsidRDefault="00B64BAD" w:rsidP="00B64BAD">
      <w:pPr>
        <w:pBdr>
          <w:top w:val="nil"/>
          <w:left w:val="nil"/>
          <w:bottom w:val="nil"/>
          <w:right w:val="nil"/>
          <w:between w:val="nil"/>
        </w:pBdr>
        <w:ind w:firstLine="720"/>
        <w:jc w:val="both"/>
        <w:rPr>
          <w:color w:val="000000"/>
        </w:rPr>
      </w:pPr>
    </w:p>
    <w:p w14:paraId="35A59D73"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right = t · y^c mod P</w:t>
      </w:r>
    </w:p>
    <w:p w14:paraId="2D961CE5" w14:textId="77777777" w:rsidR="00B64BAD" w:rsidRPr="00B64BAD" w:rsidRDefault="00B64BAD" w:rsidP="00B64BAD">
      <w:pPr>
        <w:pBdr>
          <w:top w:val="nil"/>
          <w:left w:val="nil"/>
          <w:bottom w:val="nil"/>
          <w:right w:val="nil"/>
          <w:between w:val="nil"/>
        </w:pBdr>
        <w:ind w:firstLine="720"/>
        <w:jc w:val="both"/>
        <w:rPr>
          <w:color w:val="000000"/>
        </w:rPr>
      </w:pPr>
    </w:p>
    <w:p w14:paraId="1D2ED4BB" w14:textId="5A66102C" w:rsidR="00451D6E" w:rsidRDefault="00B64BAD" w:rsidP="00B64BAD">
      <w:pPr>
        <w:pBdr>
          <w:top w:val="nil"/>
          <w:left w:val="nil"/>
          <w:bottom w:val="nil"/>
          <w:right w:val="nil"/>
          <w:between w:val="nil"/>
        </w:pBdr>
        <w:ind w:firstLine="720"/>
        <w:jc w:val="both"/>
        <w:rPr>
          <w:color w:val="000000"/>
        </w:rPr>
      </w:pPr>
      <w:r w:rsidRPr="00B64BAD">
        <w:rPr>
          <w:color w:val="000000"/>
        </w:rPr>
        <w:t>Autentificarea este considerată validă dacă și numai dacă egalitatea fundamentală left = right este satisfăcută. Corectitudinea matematică a acestei verificări rezultă din substituția directă: G^s = G^(r + c·x) = G^r · G^(c·x) = t · y^c (mod P). Această proprietate oferă garanția matematică a identității solicitantului, eliminând necesitatea schimbului sau expunerii unor secrete prin intermediul canalului de comunicare [29].</w:t>
      </w:r>
    </w:p>
    <w:p w14:paraId="28A3D790" w14:textId="32E6D539" w:rsidR="00451D6E" w:rsidRDefault="00E33373">
      <w:pPr>
        <w:pStyle w:val="Heading3"/>
        <w:numPr>
          <w:ilvl w:val="2"/>
          <w:numId w:val="5"/>
        </w:numPr>
        <w:rPr>
          <w:b w:val="0"/>
          <w:bCs w:val="0"/>
          <w:i/>
          <w:iCs/>
          <w:sz w:val="26"/>
          <w:szCs w:val="26"/>
        </w:rPr>
      </w:pPr>
      <w:bookmarkStart w:id="11" w:name="_Toc231630906"/>
      <w:r w:rsidRPr="00E33373">
        <w:rPr>
          <w:b w:val="0"/>
          <w:bCs w:val="0"/>
          <w:i/>
          <w:iCs/>
          <w:sz w:val="26"/>
          <w:szCs w:val="26"/>
        </w:rPr>
        <w:t>Open Authorization (OAuth)</w:t>
      </w:r>
      <w:bookmarkEnd w:id="11"/>
    </w:p>
    <w:p w14:paraId="5FFB637E" w14:textId="36FB58E4"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w:t>
      </w:r>
      <w:r w:rsidRPr="00B64BAD">
        <w:rPr>
          <w:color w:val="000000"/>
        </w:rPr>
        <w:lastRenderedPageBreak/>
        <w:t>[30], adaugă un strat suplimentar de protecție împotriva interceptării codului de autorizare. În arhitectura prezentului proiect, acest cadru furnizează modelul structural pe care se grefează protocolul Schnorr: un Server de Autentificare verifică identitatea clientului și emite jetoane de acces în urma unei validări reușite.</w:t>
      </w:r>
    </w:p>
    <w:p w14:paraId="4A24B3E3"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reexecuta protocolul Schnorr, asigurând un cost operațional redus, conform modelului familiar aplicațiilor web moderne.</w:t>
      </w:r>
    </w:p>
    <w:p w14:paraId="7D15E081"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3FE7B444" w:rsidR="00451D6E" w:rsidRDefault="00B64BAD" w:rsidP="00B64BAD">
      <w:pPr>
        <w:pBdr>
          <w:top w:val="nil"/>
          <w:left w:val="nil"/>
          <w:bottom w:val="nil"/>
          <w:right w:val="nil"/>
          <w:between w:val="nil"/>
        </w:pBdr>
        <w:ind w:firstLine="720"/>
        <w:jc w:val="both"/>
        <w:rPr>
          <w:color w:val="000000"/>
        </w:rPr>
      </w:pPr>
      <w:r w:rsidRPr="00B64BAD">
        <w:rPr>
          <w:color w:val="000000"/>
        </w:rPr>
        <w:t>Soluția propusă în această lucrare nu înlocuiește ecosistemul bazat pe jetoane, ci fortifică exact etapa cea mai vulnerabilă: validarea identității inițiale. Mecanismul convențional de autentificare a clientului (parametrul client_secret sau transmiterea parolei brute) este substituit cu o dovadă criptografică ZKP implementată prin schema Schnorr.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pPr>
        <w:pStyle w:val="Heading2"/>
        <w:numPr>
          <w:ilvl w:val="1"/>
          <w:numId w:val="5"/>
        </w:numPr>
        <w:rPr>
          <w:sz w:val="26"/>
          <w:szCs w:val="26"/>
        </w:rPr>
      </w:pPr>
      <w:bookmarkStart w:id="12" w:name="_Toc231630907"/>
      <w:r>
        <w:rPr>
          <w:sz w:val="26"/>
          <w:szCs w:val="26"/>
        </w:rPr>
        <w:t>Tehnologii utilizate</w:t>
      </w:r>
      <w:bookmarkEnd w:id="12"/>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pPr>
        <w:pStyle w:val="Heading3"/>
        <w:numPr>
          <w:ilvl w:val="2"/>
          <w:numId w:val="5"/>
        </w:numPr>
        <w:rPr>
          <w:b w:val="0"/>
          <w:bCs w:val="0"/>
          <w:i/>
          <w:iCs/>
          <w:sz w:val="26"/>
          <w:szCs w:val="26"/>
        </w:rPr>
      </w:pPr>
      <w:bookmarkStart w:id="13" w:name="_Toc231630908"/>
      <w:r>
        <w:rPr>
          <w:b w:val="0"/>
          <w:bCs w:val="0"/>
          <w:i/>
          <w:iCs/>
          <w:sz w:val="26"/>
          <w:szCs w:val="26"/>
        </w:rPr>
        <w:t>Python</w:t>
      </w:r>
      <w:bookmarkEnd w:id="13"/>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7A2732B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PyJWT v2.12.1 [34]: Creează, semnează și verifică jetoane în format JWT conform </w:t>
      </w:r>
      <w:r w:rsidRPr="00B64BAD">
        <w:rPr>
          <w:color w:val="000000"/>
        </w:rPr>
        <w:lastRenderedPageBreak/>
        <w:t>standardului RFC 7519. După validarea demonstrației Schnorr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42B06D01" w:rsidR="00451D6E" w:rsidRDefault="00B64BAD" w:rsidP="00B64BAD">
      <w:pPr>
        <w:pBdr>
          <w:top w:val="nil"/>
          <w:left w:val="nil"/>
          <w:bottom w:val="nil"/>
          <w:right w:val="nil"/>
          <w:between w:val="nil"/>
        </w:pBdr>
        <w:ind w:firstLine="720"/>
        <w:jc w:val="both"/>
        <w:rPr>
          <w:color w:val="000000"/>
        </w:rPr>
      </w:pPr>
      <w:r w:rsidRPr="00B64BAD">
        <w:rPr>
          <w:color w:val="000000"/>
        </w:rPr>
        <w:t>cryptography v45.0.1 și sympy [38], [39]: Oferă primitive criptografice și instrumente matematice pentru generarea, validarea și testarea parametrilor grupului criptografic, asigurând rigoarea numerelor prime sigure (safe primes) utilizate ca fundament al protocolului Schnorr.</w:t>
      </w:r>
    </w:p>
    <w:p w14:paraId="1CA0011B" w14:textId="272E8F51" w:rsidR="00451D6E" w:rsidRDefault="00E33373">
      <w:pPr>
        <w:pStyle w:val="Heading3"/>
        <w:numPr>
          <w:ilvl w:val="2"/>
          <w:numId w:val="5"/>
        </w:numPr>
        <w:rPr>
          <w:b w:val="0"/>
          <w:bCs w:val="0"/>
          <w:i/>
          <w:iCs/>
          <w:sz w:val="26"/>
          <w:szCs w:val="26"/>
        </w:rPr>
      </w:pPr>
      <w:bookmarkStart w:id="14" w:name="_Toc231630909"/>
      <w:r>
        <w:rPr>
          <w:b w:val="0"/>
          <w:bCs w:val="0"/>
          <w:i/>
          <w:iCs/>
          <w:sz w:val="26"/>
          <w:szCs w:val="26"/>
        </w:rPr>
        <w:t>Javascript</w:t>
      </w:r>
      <w:bookmarkEnd w:id="14"/>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32C7248E"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Schnorr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77777777" w:rsidR="00AA098E" w:rsidRDefault="00AA098E" w:rsidP="00AA098E">
      <w:pPr>
        <w:pStyle w:val="Heading2"/>
        <w:numPr>
          <w:ilvl w:val="1"/>
          <w:numId w:val="5"/>
        </w:numPr>
        <w:ind w:left="0"/>
        <w:rPr>
          <w:sz w:val="26"/>
          <w:szCs w:val="26"/>
        </w:rPr>
      </w:pPr>
      <w:bookmarkStart w:id="15" w:name="_Toc231630910"/>
      <w:r>
        <w:rPr>
          <w:sz w:val="26"/>
          <w:szCs w:val="26"/>
        </w:rPr>
        <w:t>Cerinte functionale</w:t>
      </w:r>
      <w:bookmarkEnd w:id="15"/>
    </w:p>
    <w:p w14:paraId="7CAED62B" w14:textId="77777777" w:rsidR="00B84989" w:rsidRDefault="00AA098E" w:rsidP="00AA098E">
      <w:pPr>
        <w:pStyle w:val="Heading2"/>
        <w:numPr>
          <w:ilvl w:val="2"/>
          <w:numId w:val="5"/>
        </w:numPr>
        <w:rPr>
          <w:b w:val="0"/>
          <w:bCs w:val="0"/>
          <w:sz w:val="26"/>
          <w:szCs w:val="26"/>
        </w:rPr>
      </w:pPr>
      <w:bookmarkStart w:id="16" w:name="_Toc231630911"/>
      <w:r w:rsidRPr="00AA098E">
        <w:rPr>
          <w:b w:val="0"/>
          <w:bCs w:val="0"/>
          <w:sz w:val="26"/>
          <w:szCs w:val="26"/>
        </w:rPr>
        <w:t>Actorii Sistemului</w:t>
      </w:r>
      <w:bookmarkEnd w:id="16"/>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010FB32A"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Clientul (Solicitant / Prover): Reprezentat de aplicația web rulată în browserul utilizatorului. Acesta deține local parola (din care se derivează cheia privată) și execută calculele matematice ale schemei Schnorr pentru a-și demonstra identitatea fără a transmite secretul.</w:t>
      </w:r>
    </w:p>
    <w:p w14:paraId="0B4A0E92"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407EE429" w14:textId="6EA366A9" w:rsidR="00AA098E" w:rsidRPr="00AA098E" w:rsidRDefault="00B64BAD" w:rsidP="00B64BAD">
      <w:pPr>
        <w:pBdr>
          <w:top w:val="nil"/>
          <w:left w:val="nil"/>
          <w:bottom w:val="nil"/>
          <w:right w:val="nil"/>
          <w:between w:val="nil"/>
        </w:pBdr>
        <w:ind w:firstLine="720"/>
        <w:jc w:val="both"/>
        <w:rPr>
          <w:color w:val="000000"/>
        </w:rPr>
      </w:pPr>
      <w:r w:rsidRPr="00B64BAD">
        <w:rPr>
          <w:color w:val="000000"/>
        </w:rPr>
        <w:t xml:space="preserve">În scop experimental, arhitectura include și un Server de Autorizare OAuth 2.0, </w:t>
      </w:r>
      <w:r w:rsidRPr="00B64BAD">
        <w:rPr>
          <w:color w:val="000000"/>
        </w:rPr>
        <w:lastRenderedPageBreak/>
        <w:t>implementat în două variante personalizate și o variantă bazată pe biblioteca Authlib, utilizat pentru evaluarea comparativă a fluxurilor de securitate.</w:t>
      </w:r>
      <w:r w:rsidR="002C65BB" w:rsidRPr="002C65BB">
        <w:rPr>
          <w:color w:val="000000"/>
        </w:rPr>
        <w:t>.</w:t>
      </w:r>
      <w:r w:rsidR="00AA098E" w:rsidRPr="00AA098E">
        <w:rPr>
          <w:color w:val="000000"/>
        </w:rPr>
        <w:t>.</w:t>
      </w:r>
      <w:r w:rsidR="00AA098E">
        <w:rPr>
          <w:color w:val="000000"/>
        </w:rPr>
        <w:t xml:space="preserve"> </w:t>
      </w:r>
    </w:p>
    <w:p w14:paraId="21F45AA1" w14:textId="4330DE1B" w:rsidR="00B84989" w:rsidRPr="00B64BAD" w:rsidRDefault="007A1477" w:rsidP="00B84989">
      <w:pPr>
        <w:pStyle w:val="Heading2"/>
        <w:numPr>
          <w:ilvl w:val="2"/>
          <w:numId w:val="5"/>
        </w:numPr>
        <w:rPr>
          <w:b w:val="0"/>
          <w:bCs w:val="0"/>
          <w:sz w:val="26"/>
          <w:szCs w:val="26"/>
        </w:rPr>
      </w:pPr>
      <w:bookmarkStart w:id="17" w:name="_Toc231630912"/>
      <w:r>
        <w:rPr>
          <w:b w:val="0"/>
          <w:bCs w:val="0"/>
          <w:sz w:val="26"/>
          <w:szCs w:val="26"/>
        </w:rPr>
        <w:t>Definirea fluxului de autentificare</w:t>
      </w:r>
      <w:bookmarkEnd w:id="17"/>
    </w:p>
    <w:p w14:paraId="027849D0" w14:textId="77777777" w:rsidR="00B64BAD" w:rsidRDefault="00B64BAD" w:rsidP="00B64BAD">
      <w:pPr>
        <w:pBdr>
          <w:top w:val="nil"/>
          <w:left w:val="nil"/>
          <w:bottom w:val="nil"/>
          <w:right w:val="nil"/>
          <w:between w:val="nil"/>
        </w:pBdr>
        <w:ind w:firstLine="720"/>
        <w:jc w:val="both"/>
        <w:rPr>
          <w:color w:val="000000"/>
        </w:rPr>
      </w:pPr>
      <w:r w:rsidRPr="00B64BAD">
        <w:rPr>
          <w:color w:val="000000"/>
        </w:rPr>
        <w:t>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exclusiv valoarea publică (y = G^x mod P) alături de un identificator (`client_id`), serverul stocând doar această asociere, fără ca parola să părăsească dispozitivul clientului. In ce-a de-a treia etapă, autentificarea, se desfășoară în patru pași:</w:t>
      </w:r>
    </w:p>
    <w:p w14:paraId="5274689D"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Angajament: Clientul calculează un angajament criptografic efemer (t = G^r mod P)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1CC4C59B"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Verificarea: Serverul validează matematic dovada prin egalitatea G^s = t · y^c (mod P). Dacă ecuația 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12E84D10" w:rsidR="00B84989" w:rsidRDefault="00B84989" w:rsidP="00AA098E">
      <w:pPr>
        <w:pStyle w:val="Heading2"/>
        <w:numPr>
          <w:ilvl w:val="2"/>
          <w:numId w:val="5"/>
        </w:numPr>
        <w:rPr>
          <w:b w:val="0"/>
          <w:bCs w:val="0"/>
          <w:sz w:val="26"/>
          <w:szCs w:val="26"/>
        </w:rPr>
      </w:pPr>
      <w:bookmarkStart w:id="18" w:name="_Toc231630913"/>
      <w:r>
        <w:rPr>
          <w:b w:val="0"/>
          <w:bCs w:val="0"/>
          <w:sz w:val="26"/>
          <w:szCs w:val="26"/>
        </w:rPr>
        <w:t>Constrangeri de securitate</w:t>
      </w:r>
      <w:bookmarkEnd w:id="18"/>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Separarea resurselor: Serverul trebuie să valideze jetonul de acces în format JWT exclusiv prin verificarea semnăturii, fără a reexecuta protocolul Schnorr.</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037891D6"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r w:rsidR="00AA098E" w:rsidRPr="00B64BAD">
        <w:rPr>
          <w:color w:val="000000"/>
        </w:rPr>
        <w:t>.</w:t>
      </w:r>
    </w:p>
    <w:p w14:paraId="7D392DD8" w14:textId="7454599E" w:rsidR="00451D6E" w:rsidRPr="00B64BAD" w:rsidRDefault="00000000">
      <w:pPr>
        <w:pStyle w:val="Heading2"/>
        <w:numPr>
          <w:ilvl w:val="1"/>
          <w:numId w:val="5"/>
        </w:numPr>
        <w:rPr>
          <w:b w:val="0"/>
          <w:bCs w:val="0"/>
          <w:sz w:val="26"/>
          <w:szCs w:val="26"/>
        </w:rPr>
      </w:pPr>
      <w:bookmarkStart w:id="19" w:name="_Toc231630914"/>
      <w:r w:rsidRPr="00B64BAD">
        <w:rPr>
          <w:b w:val="0"/>
          <w:bCs w:val="0"/>
          <w:sz w:val="26"/>
          <w:szCs w:val="26"/>
        </w:rPr>
        <w:lastRenderedPageBreak/>
        <w:t xml:space="preserve">Arhitectura </w:t>
      </w:r>
      <w:r w:rsidR="00A22267" w:rsidRPr="00B64BAD">
        <w:rPr>
          <w:b w:val="0"/>
          <w:bCs w:val="0"/>
          <w:sz w:val="26"/>
          <w:szCs w:val="26"/>
        </w:rPr>
        <w:t>aplicației</w:t>
      </w:r>
      <w:bookmarkEnd w:id="19"/>
    </w:p>
    <w:p w14:paraId="51823581" w14:textId="1555192B" w:rsidR="00451D6E" w:rsidRPr="00B64BAD" w:rsidRDefault="00B64BAD" w:rsidP="00B64BAD">
      <w:pPr>
        <w:pBdr>
          <w:top w:val="nil"/>
          <w:left w:val="nil"/>
          <w:bottom w:val="nil"/>
          <w:right w:val="nil"/>
          <w:between w:val="nil"/>
        </w:pBdr>
        <w:ind w:firstLine="720"/>
        <w:jc w:val="both"/>
        <w:rPr>
          <w:color w:val="000000"/>
        </w:rPr>
      </w:pPr>
      <w:r w:rsidRPr="00B64BAD">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Schnorr.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6D16864D" w:rsidR="00A22267" w:rsidRDefault="00000000">
      <w:pPr>
        <w:pStyle w:val="Heading3"/>
        <w:numPr>
          <w:ilvl w:val="2"/>
          <w:numId w:val="5"/>
        </w:numPr>
        <w:rPr>
          <w:b w:val="0"/>
          <w:bCs w:val="0"/>
          <w:i/>
          <w:iCs/>
          <w:sz w:val="26"/>
          <w:szCs w:val="26"/>
        </w:rPr>
      </w:pPr>
      <w:bookmarkStart w:id="20" w:name="_Toc231630915"/>
      <w:r>
        <w:rPr>
          <w:b w:val="0"/>
          <w:bCs w:val="0"/>
          <w:i/>
          <w:iCs/>
          <w:sz w:val="26"/>
          <w:szCs w:val="26"/>
        </w:rPr>
        <w:t>Nivelul de prezentar</w:t>
      </w:r>
      <w:r w:rsidR="00A22267">
        <w:rPr>
          <w:b w:val="0"/>
          <w:bCs w:val="0"/>
          <w:i/>
          <w:iCs/>
          <w:sz w:val="26"/>
          <w:szCs w:val="26"/>
        </w:rPr>
        <w:t>e</w:t>
      </w:r>
      <w:bookmarkEnd w:id="20"/>
    </w:p>
    <w:p w14:paraId="690EB24B" w14:textId="66CB961C" w:rsidR="00451D6E"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602FF0AB" w:rsidR="00A22267" w:rsidRDefault="00A22267">
      <w:pPr>
        <w:pStyle w:val="Heading3"/>
        <w:numPr>
          <w:ilvl w:val="2"/>
          <w:numId w:val="5"/>
        </w:numPr>
        <w:rPr>
          <w:b w:val="0"/>
          <w:bCs w:val="0"/>
          <w:i/>
          <w:iCs/>
          <w:sz w:val="26"/>
          <w:szCs w:val="26"/>
        </w:rPr>
      </w:pPr>
      <w:bookmarkStart w:id="21" w:name="_Toc231630916"/>
      <w:r>
        <w:rPr>
          <w:b w:val="0"/>
          <w:bCs w:val="0"/>
          <w:i/>
          <w:iCs/>
          <w:sz w:val="26"/>
          <w:szCs w:val="26"/>
        </w:rPr>
        <w:t>Nivel de aplicație</w:t>
      </w:r>
      <w:bookmarkEnd w:id="21"/>
    </w:p>
    <w:p w14:paraId="2B678C92" w14:textId="503166E9" w:rsidR="00451D6E"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aplicație conține logica de procesare și gestionează punctele de acces HTTP. Acest strat, scris în Python cu ajutorul micro-framework-ului Flask, verifică dacă valorile criptografice primite aparțin subgrupului Schnorr,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0A78FA37" w:rsidR="00451D6E" w:rsidRPr="00A22267" w:rsidRDefault="00A22267" w:rsidP="00A22267">
      <w:pPr>
        <w:pStyle w:val="Heading3"/>
        <w:numPr>
          <w:ilvl w:val="2"/>
          <w:numId w:val="5"/>
        </w:numPr>
        <w:rPr>
          <w:b w:val="0"/>
          <w:bCs w:val="0"/>
          <w:i/>
          <w:iCs/>
          <w:sz w:val="26"/>
          <w:szCs w:val="26"/>
        </w:rPr>
      </w:pPr>
      <w:bookmarkStart w:id="22" w:name="_Toc231630917"/>
      <w:r>
        <w:rPr>
          <w:b w:val="0"/>
          <w:bCs w:val="0"/>
          <w:i/>
          <w:iCs/>
          <w:sz w:val="26"/>
          <w:szCs w:val="26"/>
        </w:rPr>
        <w:t>Nivel de date</w:t>
      </w:r>
      <w:bookmarkEnd w:id="22"/>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pPr>
        <w:pStyle w:val="Heading1"/>
        <w:numPr>
          <w:ilvl w:val="0"/>
          <w:numId w:val="5"/>
        </w:numPr>
      </w:pPr>
      <w:bookmarkStart w:id="23" w:name="_Toc231630918"/>
      <w:r>
        <w:lastRenderedPageBreak/>
        <w:t>Funcționalitate și implementare</w:t>
      </w:r>
      <w:bookmarkEnd w:id="23"/>
    </w:p>
    <w:p w14:paraId="3FE5E53B" w14:textId="56104E1F" w:rsidR="00451D6E"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Schnorr și fragmentele de cod relevante.</w:t>
      </w:r>
    </w:p>
    <w:p w14:paraId="6A68EDC1" w14:textId="2C6F65F7" w:rsidR="00451D6E" w:rsidRDefault="00A22267">
      <w:pPr>
        <w:pStyle w:val="Heading2"/>
        <w:numPr>
          <w:ilvl w:val="1"/>
          <w:numId w:val="5"/>
        </w:numPr>
      </w:pPr>
      <w:bookmarkStart w:id="24" w:name="_w24psx4ihnkr" w:colFirst="0" w:colLast="0"/>
      <w:bookmarkStart w:id="25" w:name="_Toc231630919"/>
      <w:bookmarkEnd w:id="24"/>
      <w:r>
        <w:rPr>
          <w:sz w:val="26"/>
          <w:szCs w:val="26"/>
        </w:rPr>
        <w:t>Modelarea fluxurilor de date</w:t>
      </w:r>
      <w:bookmarkEnd w:id="25"/>
      <w:r>
        <w:rPr>
          <w:sz w:val="26"/>
          <w:szCs w:val="26"/>
        </w:rPr>
        <w:t xml:space="preserve"> </w:t>
      </w:r>
    </w:p>
    <w:p w14:paraId="5675FFEB" w14:textId="0E9A35CA" w:rsidR="00451D6E" w:rsidRDefault="00A22267">
      <w:pPr>
        <w:pStyle w:val="Heading3"/>
        <w:numPr>
          <w:ilvl w:val="2"/>
          <w:numId w:val="5"/>
        </w:numPr>
        <w:rPr>
          <w:b w:val="0"/>
          <w:bCs w:val="0"/>
          <w:i/>
          <w:iCs/>
          <w:sz w:val="26"/>
          <w:szCs w:val="26"/>
        </w:rPr>
      </w:pPr>
      <w:bookmarkStart w:id="26" w:name="_Toc231630920"/>
      <w:r>
        <w:rPr>
          <w:b w:val="0"/>
          <w:bCs w:val="0"/>
          <w:i/>
          <w:iCs/>
          <w:sz w:val="26"/>
          <w:szCs w:val="26"/>
        </w:rPr>
        <w:t>Inregistrare</w:t>
      </w:r>
      <w:r w:rsidR="00703DE7">
        <w:rPr>
          <w:b w:val="0"/>
          <w:bCs w:val="0"/>
          <w:i/>
          <w:iCs/>
          <w:sz w:val="26"/>
          <w:szCs w:val="26"/>
        </w:rPr>
        <w:t>a</w:t>
      </w:r>
      <w:bookmarkEnd w:id="26"/>
    </w:p>
    <w:p w14:paraId="0A88F277" w14:textId="4C63A0EC" w:rsidR="007A52A9" w:rsidRPr="007A52A9" w:rsidRDefault="007A52A9" w:rsidP="007A52A9">
      <w:pPr>
        <w:pBdr>
          <w:top w:val="nil"/>
          <w:left w:val="nil"/>
          <w:bottom w:val="nil"/>
          <w:right w:val="nil"/>
          <w:between w:val="nil"/>
        </w:pBdr>
        <w:ind w:firstLine="720"/>
        <w:jc w:val="both"/>
        <w:rPr>
          <w:color w:val="000000"/>
        </w:rPr>
      </w:pPr>
      <w:r w:rsidRPr="007A52A9">
        <w:rPr>
          <w:color w:val="000000"/>
        </w:rPr>
        <w:t>Fluxul de înregistrare reprezintă prima interacțiune a unui utilizator nou cu platforma și constituie etapa de provizionare a identității criptografice în sistem (Diagrama 1). Procesul este inițiat din interfața grafică, unde utilizatorul introduce un identificator unic (client_id) și o parolă, fără ca aceasta din urmă să fie transmisă către server în niciun moment al fluxului.</w:t>
      </w:r>
    </w:p>
    <w:p w14:paraId="6CCE9629" w14:textId="77777777" w:rsidR="007A52A9" w:rsidRDefault="007A52A9" w:rsidP="007A52A9">
      <w:pPr>
        <w:pBdr>
          <w:top w:val="nil"/>
          <w:left w:val="nil"/>
          <w:bottom w:val="nil"/>
          <w:right w:val="nil"/>
          <w:between w:val="nil"/>
        </w:pBdr>
        <w:ind w:firstLine="720"/>
        <w:jc w:val="both"/>
        <w:rPr>
          <w:color w:val="000000"/>
        </w:rPr>
      </w:pPr>
      <w:r w:rsidRPr="007A52A9">
        <w:rPr>
          <w:color w:val="000000"/>
        </w:rPr>
        <w:t>Aplicația client solicită de la server parametrii criptografici ai grupului Schnorr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 G^x mod P.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690B2D1D"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 secret_y cererea este respinsă cu codul de stare HTTP 400. Ulterior, serverul verifică apartenența valorii publice la subgrupul de ordin Q prin evaluarea condițiilor 1 &lt; y &lt; P și y^Q ≡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BFA78F" w14:textId="01155AA3" w:rsidR="00194A0B" w:rsidRPr="0025105F" w:rsidRDefault="00194A0B" w:rsidP="0025105F">
      <w:pPr>
        <w:pBdr>
          <w:top w:val="nil"/>
          <w:left w:val="nil"/>
          <w:bottom w:val="nil"/>
          <w:right w:val="nil"/>
          <w:between w:val="nil"/>
        </w:pBdr>
        <w:ind w:firstLine="720"/>
        <w:jc w:val="both"/>
        <w:rPr>
          <w:color w:val="000000"/>
        </w:rPr>
      </w:pPr>
      <w:r w:rsidRPr="0025105F">
        <w:rPr>
          <w:color w:val="000000"/>
        </w:rPr>
        <w:t xml:space="preserve">Diagrama 1: Fluxul de inregistrare </w:t>
      </w:r>
    </w:p>
    <w:p w14:paraId="176A4869" w14:textId="26911E2B" w:rsidR="00451D6E" w:rsidRDefault="00A22267">
      <w:pPr>
        <w:pStyle w:val="Heading3"/>
        <w:numPr>
          <w:ilvl w:val="2"/>
          <w:numId w:val="5"/>
        </w:numPr>
        <w:rPr>
          <w:b w:val="0"/>
          <w:bCs w:val="0"/>
          <w:i/>
          <w:iCs/>
          <w:sz w:val="26"/>
          <w:szCs w:val="26"/>
        </w:rPr>
      </w:pPr>
      <w:bookmarkStart w:id="27" w:name="_Toc231630921"/>
      <w:r>
        <w:rPr>
          <w:b w:val="0"/>
          <w:bCs w:val="0"/>
          <w:i/>
          <w:iCs/>
          <w:sz w:val="26"/>
          <w:szCs w:val="26"/>
        </w:rPr>
        <w:t>Autentificare</w:t>
      </w:r>
      <w:r w:rsidR="00703DE7">
        <w:rPr>
          <w:b w:val="0"/>
          <w:bCs w:val="0"/>
          <w:i/>
          <w:iCs/>
          <w:sz w:val="26"/>
          <w:szCs w:val="26"/>
        </w:rPr>
        <w:t>a</w:t>
      </w:r>
      <w:bookmarkEnd w:id="27"/>
    </w:p>
    <w:p w14:paraId="1079B3B6" w14:textId="2CC0F374" w:rsidR="007A52A9" w:rsidRPr="007A52A9" w:rsidRDefault="007A52A9" w:rsidP="007A52A9">
      <w:pPr>
        <w:pBdr>
          <w:top w:val="nil"/>
          <w:left w:val="nil"/>
          <w:bottom w:val="nil"/>
          <w:right w:val="nil"/>
          <w:between w:val="nil"/>
        </w:pBdr>
        <w:ind w:firstLine="720"/>
        <w:jc w:val="both"/>
        <w:rPr>
          <w:color w:val="000000"/>
        </w:rPr>
      </w:pPr>
      <w:r w:rsidRPr="007A52A9">
        <w:rPr>
          <w:color w:val="000000"/>
        </w:rPr>
        <w:t>Fluxul de autentificare implementează schema de identificare Schnorr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6CC85682"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ecuației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(Diagrama 2).</w:t>
      </w:r>
    </w:p>
    <w:p w14:paraId="430FCB89" w14:textId="57964C98" w:rsidR="00194A0B" w:rsidRDefault="00194A0B" w:rsidP="00194A0B">
      <w:pPr>
        <w:pBdr>
          <w:top w:val="nil"/>
          <w:left w:val="nil"/>
          <w:bottom w:val="nil"/>
          <w:right w:val="nil"/>
          <w:between w:val="nil"/>
        </w:pBdr>
        <w:jc w:val="both"/>
        <w:rPr>
          <w:color w:val="000000"/>
        </w:rPr>
      </w:pPr>
    </w:p>
    <w:p w14:paraId="55E74ABC" w14:textId="5CABBAED" w:rsidR="0025105F" w:rsidRPr="0025105F" w:rsidRDefault="007A52A9" w:rsidP="0025105F">
      <w:pPr>
        <w:pBdr>
          <w:top w:val="nil"/>
          <w:left w:val="nil"/>
          <w:bottom w:val="nil"/>
          <w:right w:val="nil"/>
          <w:between w:val="nil"/>
        </w:pBdr>
        <w:ind w:firstLine="720"/>
        <w:jc w:val="both"/>
        <w:rPr>
          <w:color w:val="000000"/>
        </w:rPr>
      </w:pPr>
      <w:r>
        <w:rPr>
          <w:noProof/>
        </w:rPr>
        <w:drawing>
          <wp:anchor distT="0" distB="0" distL="114300" distR="114300" simplePos="0" relativeHeight="251673600" behindDoc="0" locked="0" layoutInCell="1" allowOverlap="1" wp14:anchorId="5BBC0931" wp14:editId="07885014">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5105F" w:rsidRPr="0025105F">
        <w:rPr>
          <w:color w:val="000000"/>
        </w:rPr>
        <w:t>Diagrama 2: Fluxul de commit (Sequence Diagram)</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7777777" w:rsidR="007A52A9" w:rsidRPr="007A52A9" w:rsidRDefault="0025105F" w:rsidP="007A52A9">
      <w:pPr>
        <w:pBdr>
          <w:top w:val="nil"/>
          <w:left w:val="nil"/>
          <w:bottom w:val="nil"/>
          <w:right w:val="nil"/>
          <w:between w:val="nil"/>
        </w:pBdr>
        <w:ind w:firstLine="720"/>
        <w:jc w:val="both"/>
        <w:rPr>
          <w:color w:val="000000"/>
        </w:rPr>
      </w:pPr>
      <w:r w:rsidRPr="0025105F">
        <w:rPr>
          <w:color w:val="000000"/>
        </w:rPr>
        <w:t xml:space="preserve">Spre </w:t>
      </w:r>
      <w:r w:rsidR="007A52A9"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p w14:paraId="557DA69B" w14:textId="77777777" w:rsidR="007A52A9" w:rsidRPr="007A52A9" w:rsidRDefault="007A52A9" w:rsidP="007A52A9">
      <w:pPr>
        <w:pBdr>
          <w:top w:val="nil"/>
          <w:left w:val="nil"/>
          <w:bottom w:val="nil"/>
          <w:right w:val="nil"/>
          <w:between w:val="nil"/>
        </w:pBdr>
        <w:ind w:firstLine="720"/>
        <w:jc w:val="both"/>
        <w:rPr>
          <w:color w:val="000000"/>
        </w:rPr>
      </w:pPr>
    </w:p>
    <w:p w14:paraId="506D733B" w14:textId="77777777" w:rsidR="007A52A9" w:rsidRPr="007A52A9" w:rsidRDefault="007A52A9" w:rsidP="007A52A9">
      <w:pPr>
        <w:pBdr>
          <w:top w:val="nil"/>
          <w:left w:val="nil"/>
          <w:bottom w:val="nil"/>
          <w:right w:val="nil"/>
          <w:between w:val="nil"/>
        </w:pBdr>
        <w:ind w:firstLine="720"/>
        <w:jc w:val="both"/>
        <w:rPr>
          <w:color w:val="000000"/>
        </w:rPr>
      </w:pPr>
      <w:r w:rsidRPr="007A52A9">
        <w:rPr>
          <w:color w:val="000000"/>
        </w:rPr>
        <w:t>c = int(SHA-256(Addr | UA | SID | CID | t)) mod Q (2)</w:t>
      </w:r>
    </w:p>
    <w:p w14:paraId="11EA7FFE" w14:textId="77777777" w:rsidR="007A52A9" w:rsidRPr="007A52A9" w:rsidRDefault="007A52A9" w:rsidP="007A52A9">
      <w:pPr>
        <w:pBdr>
          <w:top w:val="nil"/>
          <w:left w:val="nil"/>
          <w:bottom w:val="nil"/>
          <w:right w:val="nil"/>
          <w:between w:val="nil"/>
        </w:pBdr>
        <w:ind w:firstLine="720"/>
        <w:jc w:val="both"/>
        <w:rPr>
          <w:color w:val="000000"/>
        </w:rPr>
      </w:pPr>
    </w:p>
    <w:p w14:paraId="7A474492" w14:textId="02DF98C7" w:rsidR="007A52A9" w:rsidRPr="007A52A9" w:rsidRDefault="007A52A9" w:rsidP="007A52A9">
      <w:pPr>
        <w:pBdr>
          <w:top w:val="nil"/>
          <w:left w:val="nil"/>
          <w:bottom w:val="nil"/>
          <w:right w:val="nil"/>
          <w:between w:val="nil"/>
        </w:pBdr>
        <w:ind w:firstLine="720"/>
        <w:jc w:val="both"/>
        <w:rPr>
          <w:color w:val="000000"/>
        </w:rPr>
      </w:pPr>
      <w:r w:rsidRPr="007A52A9">
        <w:rPr>
          <w:color w:val="000000"/>
        </w:rPr>
        <w:lastRenderedPageBreak/>
        <w:t>Addr: adresa TCP a partenerului de rețea UA: agentul utilizator (User-Agent) SID: identificatorul unic și temporar al sesiunii CID: identificatorul asociat clientului 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3CEA482C"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ecuației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(Diagrama 3).</w:t>
      </w:r>
    </w:p>
    <w:p w14:paraId="2274D7E3" w14:textId="44F3ED84" w:rsidR="0025105F" w:rsidRPr="0025105F" w:rsidRDefault="00194A0B" w:rsidP="0025105F">
      <w:pPr>
        <w:pBdr>
          <w:top w:val="nil"/>
          <w:left w:val="nil"/>
          <w:bottom w:val="nil"/>
          <w:right w:val="nil"/>
          <w:between w:val="nil"/>
        </w:pBdr>
        <w:ind w:firstLine="720"/>
        <w:jc w:val="both"/>
        <w:rPr>
          <w:color w:val="000000"/>
        </w:rPr>
      </w:pPr>
      <w:r>
        <w:rPr>
          <w:noProof/>
        </w:rPr>
        <w:lastRenderedPageBreak/>
        <w:drawing>
          <wp:anchor distT="0" distB="0" distL="114300" distR="114300" simplePos="0" relativeHeight="251674624" behindDoc="0" locked="0" layoutInCell="1" allowOverlap="1" wp14:anchorId="265ECEC0" wp14:editId="2CCDA127">
            <wp:simplePos x="0" y="0"/>
            <wp:positionH relativeFrom="column">
              <wp:posOffset>454350</wp:posOffset>
            </wp:positionH>
            <wp:positionV relativeFrom="paragraph">
              <wp:posOffset>103</wp:posOffset>
            </wp:positionV>
            <wp:extent cx="5941695" cy="8106410"/>
            <wp:effectExtent l="0" t="0" r="0" b="0"/>
            <wp:wrapThrough wrapText="bothSides">
              <wp:wrapPolygon edited="0">
                <wp:start x="5402" y="0"/>
                <wp:lineTo x="1524" y="152"/>
                <wp:lineTo x="1385" y="914"/>
                <wp:lineTo x="1454" y="21116"/>
                <wp:lineTo x="1801" y="21167"/>
                <wp:lineTo x="5402" y="21268"/>
                <wp:lineTo x="20984" y="21268"/>
                <wp:lineTo x="20914" y="20355"/>
                <wp:lineTo x="20153" y="19543"/>
                <wp:lineTo x="20222" y="1675"/>
                <wp:lineTo x="20984" y="863"/>
                <wp:lineTo x="20914" y="0"/>
                <wp:lineTo x="5402" y="0"/>
              </wp:wrapPolygon>
            </wp:wrapThrough>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1695" cy="8106410"/>
                    </a:xfrm>
                    <a:prstGeom prst="rect">
                      <a:avLst/>
                    </a:prstGeom>
                    <a:noFill/>
                    <a:ln>
                      <a:noFill/>
                    </a:ln>
                  </pic:spPr>
                </pic:pic>
              </a:graphicData>
            </a:graphic>
          </wp:anchor>
        </w:drawing>
      </w:r>
    </w:p>
    <w:p w14:paraId="141A4C8F" w14:textId="77777777" w:rsidR="00194A0B" w:rsidRDefault="00194A0B" w:rsidP="0025105F">
      <w:pPr>
        <w:pBdr>
          <w:top w:val="nil"/>
          <w:left w:val="nil"/>
          <w:bottom w:val="nil"/>
          <w:right w:val="nil"/>
          <w:between w:val="nil"/>
        </w:pBdr>
        <w:ind w:firstLine="720"/>
        <w:jc w:val="both"/>
        <w:rPr>
          <w:color w:val="000000"/>
        </w:rPr>
      </w:pPr>
    </w:p>
    <w:p w14:paraId="778AD81C" w14:textId="3E1A5ACD" w:rsidR="0025105F" w:rsidRPr="0025105F" w:rsidRDefault="0025105F" w:rsidP="0025105F">
      <w:pPr>
        <w:pBdr>
          <w:top w:val="nil"/>
          <w:left w:val="nil"/>
          <w:bottom w:val="nil"/>
          <w:right w:val="nil"/>
          <w:between w:val="nil"/>
        </w:pBdr>
        <w:ind w:firstLine="720"/>
        <w:jc w:val="both"/>
        <w:rPr>
          <w:color w:val="000000"/>
        </w:rPr>
      </w:pPr>
      <w:r w:rsidRPr="0025105F">
        <w:rPr>
          <w:color w:val="000000"/>
        </w:rPr>
        <w:t>Diagrama 3: Fluxul de verificare (Sequence Diagram)</w:t>
      </w:r>
    </w:p>
    <w:p w14:paraId="5465D276" w14:textId="77777777" w:rsidR="004E365F" w:rsidRDefault="004E365F" w:rsidP="0025105F">
      <w:pPr>
        <w:pBdr>
          <w:top w:val="nil"/>
          <w:left w:val="nil"/>
          <w:bottom w:val="nil"/>
          <w:right w:val="nil"/>
          <w:between w:val="nil"/>
        </w:pBdr>
        <w:ind w:firstLine="720"/>
        <w:jc w:val="both"/>
        <w:rPr>
          <w:color w:val="000000"/>
        </w:rPr>
      </w:pPr>
    </w:p>
    <w:p w14:paraId="3CADBB18" w14:textId="12F69FDA" w:rsidR="004E365F" w:rsidRPr="004E365F" w:rsidRDefault="004E365F" w:rsidP="004E365F">
      <w:pPr>
        <w:pBdr>
          <w:top w:val="nil"/>
          <w:left w:val="nil"/>
          <w:bottom w:val="nil"/>
          <w:right w:val="nil"/>
          <w:between w:val="nil"/>
        </w:pBdr>
        <w:ind w:firstLine="720"/>
        <w:jc w:val="both"/>
        <w:rPr>
          <w:color w:val="000000"/>
        </w:rPr>
      </w:pPr>
      <w:r w:rsidRPr="004E365F">
        <w:rPr>
          <w:color w:val="000000"/>
        </w:rPr>
        <w:lastRenderedPageBreak/>
        <w:t>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însă reprezintă și un compromis de ergonomie care este discutat în secțiunea dedicată limitărilor.</w:t>
      </w:r>
    </w:p>
    <w:p w14:paraId="4D78BCE1" w14:textId="1A5F1948" w:rsidR="004E365F" w:rsidRPr="004E365F" w:rsidRDefault="004E365F" w:rsidP="004E365F">
      <w:pPr>
        <w:pBdr>
          <w:top w:val="nil"/>
          <w:left w:val="nil"/>
          <w:bottom w:val="nil"/>
          <w:right w:val="nil"/>
          <w:between w:val="nil"/>
        </w:pBdr>
        <w:ind w:firstLine="720"/>
        <w:jc w:val="both"/>
        <w:rPr>
          <w:color w:val="000000"/>
        </w:rPr>
      </w:pPr>
      <w:r w:rsidRPr="004E365F">
        <w:rPr>
          <w:color w:val="000000"/>
        </w:rPr>
        <w:t>Arhitectura implementată se fundamentează pe utilizarea unui prim sigur (safe prime) P, garantând astfel un număr prim Q = (P - 1) / 2. Prin stabilirea generatorului G = 4, operațiunile matematice se desfășoară exclusiv în subgrupul de ordin Q asociat lui Z_P*. Componentele esențiale ale schemei sunt definite după cum urmează:</w:t>
      </w:r>
    </w:p>
    <w:p w14:paraId="2BF2E55F" w14:textId="77777777" w:rsidR="004E365F" w:rsidRPr="004E365F" w:rsidRDefault="004E365F" w:rsidP="004E365F">
      <w:pPr>
        <w:pBdr>
          <w:top w:val="nil"/>
          <w:left w:val="nil"/>
          <w:bottom w:val="nil"/>
          <w:right w:val="nil"/>
          <w:between w:val="nil"/>
        </w:pBdr>
        <w:ind w:firstLine="720"/>
        <w:jc w:val="both"/>
        <w:rPr>
          <w:color w:val="000000"/>
        </w:rPr>
      </w:pPr>
      <w:r w:rsidRPr="004E365F">
        <w:rPr>
          <w:color w:val="000000"/>
        </w:rPr>
        <w:t>Cheia privată: x Cheia publică: y = G^x mod P Valoarea efemeră (nonce): r Angajamentul: t = G^r mod P Provocarea: c Răspunsul: s = (r + c · x) mod Q</w:t>
      </w:r>
    </w:p>
    <w:p w14:paraId="20563AFD" w14:textId="77777777" w:rsidR="004E365F" w:rsidRPr="004E365F" w:rsidRDefault="004E365F" w:rsidP="004E365F">
      <w:pPr>
        <w:pBdr>
          <w:top w:val="nil"/>
          <w:left w:val="nil"/>
          <w:bottom w:val="nil"/>
          <w:right w:val="nil"/>
          <w:between w:val="nil"/>
        </w:pBdr>
        <w:ind w:firstLine="720"/>
        <w:jc w:val="both"/>
        <w:rPr>
          <w:color w:val="000000"/>
        </w:rPr>
      </w:pPr>
    </w:p>
    <w:p w14:paraId="2721CEB5" w14:textId="77777777" w:rsidR="004E365F" w:rsidRPr="004E365F" w:rsidRDefault="004E365F" w:rsidP="004E365F">
      <w:pPr>
        <w:pBdr>
          <w:top w:val="nil"/>
          <w:left w:val="nil"/>
          <w:bottom w:val="nil"/>
          <w:right w:val="nil"/>
          <w:between w:val="nil"/>
        </w:pBdr>
        <w:ind w:firstLine="720"/>
        <w:jc w:val="both"/>
        <w:rPr>
          <w:color w:val="000000"/>
        </w:rPr>
      </w:pPr>
      <w:r w:rsidRPr="004E365F">
        <w:rPr>
          <w:color w:val="000000"/>
        </w:rPr>
        <w:t>Se observă că validarea identității este confirmată exclusiv prin satisfacerea următoarei egalități:</w:t>
      </w:r>
    </w:p>
    <w:p w14:paraId="5703C494" w14:textId="77777777" w:rsidR="004E365F" w:rsidRPr="004E365F" w:rsidRDefault="004E365F" w:rsidP="004E365F">
      <w:pPr>
        <w:pBdr>
          <w:top w:val="nil"/>
          <w:left w:val="nil"/>
          <w:bottom w:val="nil"/>
          <w:right w:val="nil"/>
          <w:between w:val="nil"/>
        </w:pBdr>
        <w:ind w:firstLine="720"/>
        <w:jc w:val="both"/>
        <w:rPr>
          <w:color w:val="000000"/>
        </w:rPr>
      </w:pPr>
    </w:p>
    <w:p w14:paraId="46993EE7" w14:textId="77777777" w:rsidR="004E365F" w:rsidRPr="004E365F" w:rsidRDefault="004E365F" w:rsidP="004E365F">
      <w:pPr>
        <w:pBdr>
          <w:top w:val="nil"/>
          <w:left w:val="nil"/>
          <w:bottom w:val="nil"/>
          <w:right w:val="nil"/>
          <w:between w:val="nil"/>
        </w:pBdr>
        <w:ind w:firstLine="720"/>
        <w:jc w:val="both"/>
        <w:rPr>
          <w:color w:val="000000"/>
        </w:rPr>
      </w:pPr>
      <w:r w:rsidRPr="004E365F">
        <w:rPr>
          <w:color w:val="000000"/>
        </w:rPr>
        <w:t>G^s mod P = t · y^c mod P (1)</w:t>
      </w:r>
    </w:p>
    <w:p w14:paraId="000EF54B" w14:textId="77777777" w:rsidR="004E365F" w:rsidRPr="004E365F" w:rsidRDefault="004E365F" w:rsidP="004E365F">
      <w:pPr>
        <w:pBdr>
          <w:top w:val="nil"/>
          <w:left w:val="nil"/>
          <w:bottom w:val="nil"/>
          <w:right w:val="nil"/>
          <w:between w:val="nil"/>
        </w:pBdr>
        <w:ind w:firstLine="720"/>
        <w:jc w:val="both"/>
        <w:rPr>
          <w:color w:val="000000"/>
        </w:rPr>
      </w:pPr>
    </w:p>
    <w:p w14:paraId="47384BA3" w14:textId="639B468C" w:rsidR="00451D6E" w:rsidRDefault="004E365F" w:rsidP="004E365F">
      <w:pPr>
        <w:pBdr>
          <w:top w:val="nil"/>
          <w:left w:val="nil"/>
          <w:bottom w:val="nil"/>
          <w:right w:val="nil"/>
          <w:between w:val="nil"/>
        </w:pBdr>
        <w:ind w:firstLine="720"/>
        <w:jc w:val="both"/>
        <w:rPr>
          <w:color w:val="000000"/>
        </w:rPr>
      </w:pPr>
      <w:r w:rsidRPr="004E365F">
        <w:rPr>
          <w:color w:val="000000"/>
        </w:rPr>
        <w:t>s: răspunsul matematic calculat local de către client t: angajamentul criptografic inițial y: cheia publică stocată a utilizatorului c: provocarea matematică verificată de server</w:t>
      </w:r>
      <w:r w:rsidR="00A22267">
        <w:rPr>
          <w:color w:val="000000"/>
        </w:rPr>
        <w:t>.</w:t>
      </w:r>
    </w:p>
    <w:p w14:paraId="57025012" w14:textId="0957B1F3" w:rsidR="00703DE7" w:rsidRDefault="00703DE7">
      <w:pPr>
        <w:pStyle w:val="Heading3"/>
        <w:numPr>
          <w:ilvl w:val="2"/>
          <w:numId w:val="5"/>
        </w:numPr>
        <w:rPr>
          <w:b w:val="0"/>
          <w:bCs w:val="0"/>
          <w:i/>
          <w:iCs/>
          <w:sz w:val="26"/>
          <w:szCs w:val="26"/>
        </w:rPr>
      </w:pPr>
      <w:bookmarkStart w:id="28" w:name="_Toc231630922"/>
      <w:r>
        <w:rPr>
          <w:b w:val="0"/>
          <w:bCs w:val="0"/>
          <w:i/>
          <w:iCs/>
          <w:sz w:val="26"/>
          <w:szCs w:val="26"/>
        </w:rPr>
        <w:t>Consumul tokenului</w:t>
      </w:r>
      <w:bookmarkEnd w:id="28"/>
      <w:r>
        <w:rPr>
          <w:b w:val="0"/>
          <w:bCs w:val="0"/>
          <w:i/>
          <w:iCs/>
          <w:sz w:val="26"/>
          <w:szCs w:val="26"/>
        </w:rPr>
        <w:t xml:space="preserve"> </w:t>
      </w:r>
    </w:p>
    <w:p w14:paraId="30119DE3" w14:textId="30D1A221" w:rsidR="00703DE7" w:rsidRDefault="004E365F" w:rsidP="00A22267">
      <w:pPr>
        <w:pBdr>
          <w:top w:val="nil"/>
          <w:left w:val="nil"/>
          <w:bottom w:val="nil"/>
          <w:right w:val="nil"/>
          <w:between w:val="nil"/>
        </w:pBdr>
        <w:ind w:firstLine="720"/>
        <w:jc w:val="both"/>
        <w:rPr>
          <w:color w:val="000000"/>
        </w:rPr>
      </w:pPr>
      <w:r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77777777" w:rsidR="00194A0B" w:rsidRDefault="00194A0B" w:rsidP="00703DE7">
      <w:r>
        <w:rPr>
          <w:noProof/>
        </w:rPr>
        <w:drawing>
          <wp:anchor distT="0" distB="0" distL="114300" distR="114300" simplePos="0" relativeHeight="251675648" behindDoc="0" locked="0" layoutInCell="1" allowOverlap="1" wp14:anchorId="0A22DA75" wp14:editId="33ACC6CC">
            <wp:simplePos x="0" y="0"/>
            <wp:positionH relativeFrom="column">
              <wp:posOffset>232171</wp:posOffset>
            </wp:positionH>
            <wp:positionV relativeFrom="paragraph">
              <wp:posOffset>94128</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3DE7">
        <w:t xml:space="preserve">  </w:t>
      </w:r>
    </w:p>
    <w:p w14:paraId="528281A0" w14:textId="1B940134" w:rsidR="00703DE7" w:rsidRPr="00703DE7" w:rsidRDefault="00703DE7" w:rsidP="00703DE7">
      <w:r>
        <w:t xml:space="preserve">Diagrama 4: Consumul Tokenului (Post-Autentificare)   </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25105F" w:rsidRDefault="0025105F" w:rsidP="0025105F">
      <w:pPr>
        <w:pStyle w:val="Heading2"/>
        <w:numPr>
          <w:ilvl w:val="1"/>
          <w:numId w:val="5"/>
        </w:numPr>
        <w:rPr>
          <w:sz w:val="26"/>
          <w:szCs w:val="26"/>
          <w:lang w:val="ro-RO"/>
        </w:rPr>
      </w:pPr>
      <w:bookmarkStart w:id="29" w:name="_Toc231630923"/>
      <w:r w:rsidRPr="0025105F">
        <w:rPr>
          <w:sz w:val="26"/>
          <w:szCs w:val="26"/>
          <w:lang w:val="ro-RO"/>
        </w:rPr>
        <w:t>Structura și serializarea mesajelor în protocolul HTTP</w:t>
      </w:r>
      <w:bookmarkEnd w:id="29"/>
    </w:p>
    <w:p w14:paraId="3140FF89" w14:textId="77E5F128" w:rsidR="00C255E6" w:rsidRDefault="0025105F" w:rsidP="0025105F">
      <w:pPr>
        <w:pBdr>
          <w:top w:val="nil"/>
          <w:left w:val="nil"/>
          <w:bottom w:val="nil"/>
          <w:right w:val="nil"/>
          <w:between w:val="nil"/>
        </w:pBdr>
        <w:ind w:firstLine="720"/>
        <w:jc w:val="both"/>
        <w:rPr>
          <w:color w:val="ED7D31"/>
        </w:rPr>
      </w:pPr>
      <w:bookmarkStart w:id="30" w:name="_du36jjh8mv6j" w:colFirst="0" w:colLast="0"/>
      <w:bookmarkEnd w:id="30"/>
      <w:r w:rsidRPr="0025105F">
        <w:rPr>
          <w:color w:val="000000"/>
        </w:rPr>
        <w:t xml:space="preserve"> </w:t>
      </w:r>
      <w:r w:rsidR="00DB2300" w:rsidRPr="00DB2300">
        <w:rPr>
          <w:color w:val="000000"/>
        </w:rPr>
        <w:t>Pentru a asigura interoperabilitatea și o comunicare deterministă între client și server, protocolul definește formal schema de date, antetele necesare și formatul mesajelor transmise [41].</w:t>
      </w:r>
    </w:p>
    <w:p w14:paraId="7C9D8DA3" w14:textId="77777777" w:rsidR="0025105F" w:rsidRDefault="00C255E6">
      <w:pPr>
        <w:pStyle w:val="Heading3"/>
        <w:numPr>
          <w:ilvl w:val="2"/>
          <w:numId w:val="5"/>
        </w:numPr>
        <w:rPr>
          <w:b w:val="0"/>
          <w:bCs w:val="0"/>
          <w:i/>
          <w:iCs/>
          <w:sz w:val="26"/>
          <w:szCs w:val="26"/>
        </w:rPr>
      </w:pPr>
      <w:bookmarkStart w:id="31" w:name="_Toc231630924"/>
      <w:r>
        <w:rPr>
          <w:b w:val="0"/>
          <w:bCs w:val="0"/>
          <w:i/>
          <w:iCs/>
          <w:sz w:val="26"/>
          <w:szCs w:val="26"/>
        </w:rPr>
        <w:t>Antete si Conventii REST</w:t>
      </w:r>
      <w:bookmarkEnd w:id="31"/>
    </w:p>
    <w:p w14:paraId="5CC514F2" w14:textId="3D53D176"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JSON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1BD62CDA"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/health (GET): Verificarea stării de funcționare a serverului.</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1C2E9F38"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 [8].</w:t>
      </w:r>
    </w:p>
    <w:p w14:paraId="13380352" w14:textId="77777777" w:rsidR="000F73B6" w:rsidRDefault="0025105F">
      <w:pPr>
        <w:pStyle w:val="Heading3"/>
        <w:numPr>
          <w:ilvl w:val="2"/>
          <w:numId w:val="5"/>
        </w:numPr>
        <w:rPr>
          <w:b w:val="0"/>
          <w:bCs w:val="0"/>
          <w:i/>
          <w:iCs/>
          <w:sz w:val="26"/>
          <w:szCs w:val="26"/>
        </w:rPr>
      </w:pPr>
      <w:bookmarkStart w:id="32" w:name="_Toc231630925"/>
      <w:r>
        <w:rPr>
          <w:b w:val="0"/>
          <w:bCs w:val="0"/>
          <w:i/>
          <w:iCs/>
          <w:sz w:val="26"/>
          <w:szCs w:val="26"/>
        </w:rPr>
        <w:t>Structura mesajelor</w:t>
      </w:r>
      <w:bookmarkEnd w:id="32"/>
    </w:p>
    <w:p w14:paraId="191B6634" w14:textId="189BF844"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Valorile numerice de magnitudine extinsă, rezultate din calculele efectuate asupra grupului Schnorr,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47F8387D" w:rsidR="0025105F" w:rsidRDefault="00DB2300" w:rsidP="00DB2300">
      <w:pPr>
        <w:pBdr>
          <w:top w:val="nil"/>
          <w:left w:val="nil"/>
          <w:bottom w:val="nil"/>
          <w:right w:val="nil"/>
          <w:between w:val="nil"/>
        </w:pBdr>
        <w:ind w:firstLine="720"/>
        <w:jc w:val="both"/>
        <w:rPr>
          <w:color w:val="000000"/>
        </w:rPr>
      </w:pPr>
      <w:r w:rsidRPr="00DB2300">
        <w:rPr>
          <w:color w:val="000000"/>
        </w:rPr>
        <w:lastRenderedPageBreak/>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77777777" w:rsidR="000F73B6" w:rsidRDefault="000F73B6">
      <w:pPr>
        <w:pStyle w:val="Heading3"/>
        <w:numPr>
          <w:ilvl w:val="2"/>
          <w:numId w:val="5"/>
        </w:numPr>
        <w:rPr>
          <w:b w:val="0"/>
          <w:bCs w:val="0"/>
          <w:i/>
          <w:iCs/>
          <w:sz w:val="26"/>
          <w:szCs w:val="26"/>
        </w:rPr>
      </w:pPr>
      <w:bookmarkStart w:id="33" w:name="_Toc231630926"/>
      <w:r w:rsidRPr="000F73B6">
        <w:rPr>
          <w:b w:val="0"/>
          <w:bCs w:val="0"/>
          <w:i/>
          <w:iCs/>
          <w:sz w:val="26"/>
          <w:szCs w:val="26"/>
        </w:rPr>
        <w:t>Semantica și Definirea Formală în Notație ABNF</w:t>
      </w:r>
      <w:bookmarkEnd w:id="33"/>
    </w:p>
    <w:p w14:paraId="54AFB90C" w14:textId="011FC40F"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588024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session-header = "X-Auth-Session:" SP session-id</w:t>
      </w:r>
    </w:p>
    <w:p w14:paraId="1DCC4472" w14:textId="77777777" w:rsidR="00DB2300" w:rsidRPr="00DB2300" w:rsidRDefault="00DB2300" w:rsidP="00DB2300">
      <w:pPr>
        <w:pBdr>
          <w:top w:val="nil"/>
          <w:left w:val="nil"/>
          <w:bottom w:val="nil"/>
          <w:right w:val="nil"/>
          <w:between w:val="nil"/>
        </w:pBdr>
        <w:ind w:firstLine="720"/>
        <w:jc w:val="both"/>
        <w:rPr>
          <w:color w:val="000000"/>
        </w:rPr>
      </w:pPr>
    </w:p>
    <w:p w14:paraId="425DF9C7" w14:textId="1D207471" w:rsidR="0025105F" w:rsidRDefault="00DB2300" w:rsidP="00DB2300">
      <w:pPr>
        <w:pBdr>
          <w:top w:val="nil"/>
          <w:left w:val="nil"/>
          <w:bottom w:val="nil"/>
          <w:right w:val="nil"/>
          <w:between w:val="nil"/>
        </w:pBdr>
        <w:ind w:firstLine="720"/>
        <w:jc w:val="both"/>
        <w:rPr>
          <w:color w:val="000000"/>
        </w:rPr>
      </w:pPr>
      <w:r w:rsidRPr="00DB2300">
        <w:rPr>
          <w:color w:val="000000"/>
        </w:rPr>
        <w:t>Din punct de vedere conceptual, se observă că protocolul limitează transferul de date la identități publice și parametri de sesiune, excluzând în totalitate expunerea cheii private [29].</w:t>
      </w:r>
    </w:p>
    <w:p w14:paraId="7F1DFAE5" w14:textId="77777777" w:rsidR="000F73B6" w:rsidRDefault="000F73B6" w:rsidP="000F73B6">
      <w:pPr>
        <w:pStyle w:val="Heading3"/>
        <w:numPr>
          <w:ilvl w:val="2"/>
          <w:numId w:val="5"/>
        </w:numPr>
        <w:rPr>
          <w:b w:val="0"/>
          <w:bCs w:val="0"/>
          <w:i/>
          <w:iCs/>
          <w:sz w:val="26"/>
          <w:szCs w:val="26"/>
        </w:rPr>
      </w:pPr>
      <w:bookmarkStart w:id="34" w:name="_Toc231630927"/>
      <w:r>
        <w:rPr>
          <w:b w:val="0"/>
          <w:bCs w:val="0"/>
          <w:i/>
          <w:iCs/>
          <w:sz w:val="26"/>
          <w:szCs w:val="26"/>
        </w:rPr>
        <w:t>Gestionarea Starii</w:t>
      </w:r>
      <w:bookmarkEnd w:id="34"/>
    </w:p>
    <w:p w14:paraId="7EB01097" w14:textId="424D2FE3" w:rsidR="000F73B6" w:rsidRDefault="00DB2300" w:rsidP="000F73B6">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25775840" w14:textId="77777777" w:rsidR="000F73B6" w:rsidRDefault="000F73B6" w:rsidP="000F73B6">
      <w:pPr>
        <w:pBdr>
          <w:top w:val="nil"/>
          <w:left w:val="nil"/>
          <w:bottom w:val="nil"/>
          <w:right w:val="nil"/>
          <w:between w:val="nil"/>
        </w:pBdr>
        <w:ind w:firstLine="720"/>
        <w:jc w:val="both"/>
        <w:rPr>
          <w:color w:val="000000"/>
        </w:rPr>
      </w:pPr>
    </w:p>
    <w:p w14:paraId="3DD1BB1B" w14:textId="77777777" w:rsidR="000F73B6" w:rsidRDefault="000F73B6" w:rsidP="000F73B6">
      <w:pPr>
        <w:pStyle w:val="Heading3"/>
        <w:numPr>
          <w:ilvl w:val="1"/>
          <w:numId w:val="5"/>
        </w:numPr>
        <w:rPr>
          <w:b w:val="0"/>
          <w:bCs w:val="0"/>
          <w:i/>
          <w:iCs/>
          <w:sz w:val="26"/>
          <w:szCs w:val="26"/>
        </w:rPr>
      </w:pPr>
      <w:bookmarkStart w:id="35" w:name="_Toc231630928"/>
      <w:r>
        <w:rPr>
          <w:b w:val="0"/>
          <w:bCs w:val="0"/>
          <w:i/>
          <w:iCs/>
          <w:sz w:val="26"/>
          <w:szCs w:val="26"/>
        </w:rPr>
        <w:lastRenderedPageBreak/>
        <w:t>Detalii de implementare</w:t>
      </w:r>
      <w:bookmarkEnd w:id="35"/>
    </w:p>
    <w:p w14:paraId="5902056B" w14:textId="77777777" w:rsidR="000F73B6" w:rsidRDefault="000F73B6" w:rsidP="000F73B6">
      <w:pPr>
        <w:pStyle w:val="Heading3"/>
        <w:numPr>
          <w:ilvl w:val="2"/>
          <w:numId w:val="5"/>
        </w:numPr>
        <w:rPr>
          <w:b w:val="0"/>
          <w:bCs w:val="0"/>
          <w:i/>
          <w:iCs/>
          <w:sz w:val="26"/>
          <w:szCs w:val="26"/>
        </w:rPr>
      </w:pPr>
      <w:bookmarkStart w:id="36" w:name="_Toc231630929"/>
      <w:r>
        <w:rPr>
          <w:b w:val="0"/>
          <w:bCs w:val="0"/>
          <w:i/>
          <w:iCs/>
          <w:sz w:val="26"/>
          <w:szCs w:val="26"/>
        </w:rPr>
        <w:t>Serverul de autentificare</w:t>
      </w:r>
      <w:bookmarkEnd w:id="36"/>
    </w:p>
    <w:p w14:paraId="7C5C7AD2" w14:textId="74283440" w:rsidR="00DB2300" w:rsidRPr="00DB2300" w:rsidRDefault="00DB2300" w:rsidP="00DB2300">
      <w:pPr>
        <w:pBdr>
          <w:top w:val="nil"/>
          <w:left w:val="nil"/>
          <w:bottom w:val="nil"/>
          <w:right w:val="nil"/>
          <w:between w:val="nil"/>
        </w:pBdr>
        <w:ind w:firstLine="720"/>
        <w:jc w:val="both"/>
        <w:rPr>
          <w:color w:val="000000"/>
        </w:rPr>
      </w:pPr>
      <w:r w:rsidRPr="00DB2300">
        <w:rPr>
          <w:color w:val="000000"/>
        </w:rPr>
        <w:t>Arhitectura de server este construită pe micro-framework-ul Flask, care constituie nucleul logic de procesare al întregului protocol [45]. Stratul de validare criptografică se sprijină pe funcția is_subgroup_member, care evaluează condiția matematică value^Q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Default="000F73B6" w:rsidP="000F73B6">
      <w:pPr>
        <w:pStyle w:val="Heading3"/>
        <w:numPr>
          <w:ilvl w:val="2"/>
          <w:numId w:val="5"/>
        </w:numPr>
        <w:rPr>
          <w:b w:val="0"/>
          <w:bCs w:val="0"/>
          <w:i/>
          <w:iCs/>
          <w:sz w:val="26"/>
          <w:szCs w:val="26"/>
        </w:rPr>
      </w:pPr>
      <w:bookmarkStart w:id="37" w:name="_Toc231630930"/>
      <w:r>
        <w:rPr>
          <w:b w:val="0"/>
          <w:bCs w:val="0"/>
          <w:i/>
          <w:iCs/>
          <w:sz w:val="26"/>
          <w:szCs w:val="26"/>
        </w:rPr>
        <w:t>Clientul Web</w:t>
      </w:r>
      <w:bookmarkEnd w:id="37"/>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51BD0620" w:rsidR="000F73B6" w:rsidRPr="00022865" w:rsidRDefault="000F73B6" w:rsidP="000F73B6">
      <w:pPr>
        <w:pStyle w:val="Heading3"/>
        <w:numPr>
          <w:ilvl w:val="2"/>
          <w:numId w:val="5"/>
        </w:numPr>
        <w:rPr>
          <w:b w:val="0"/>
          <w:bCs w:val="0"/>
          <w:i/>
          <w:iCs/>
          <w:sz w:val="26"/>
          <w:szCs w:val="26"/>
        </w:rPr>
      </w:pPr>
      <w:bookmarkStart w:id="38" w:name="_Toc231630931"/>
      <w:r>
        <w:rPr>
          <w:b w:val="0"/>
          <w:bCs w:val="0"/>
          <w:i/>
          <w:iCs/>
          <w:sz w:val="26"/>
          <w:szCs w:val="26"/>
        </w:rPr>
        <w:t>Derivarea cheii private: model teoretic si compromisuri de implementare</w:t>
      </w:r>
      <w:bookmarkEnd w:id="38"/>
    </w:p>
    <w:p w14:paraId="53E34301" w14:textId="1B7494E2" w:rsidR="00DB2300" w:rsidRPr="00DB2300" w:rsidRDefault="00DB2300" w:rsidP="00DB2300">
      <w:pPr>
        <w:pBdr>
          <w:top w:val="nil"/>
          <w:left w:val="nil"/>
          <w:bottom w:val="nil"/>
          <w:right w:val="nil"/>
          <w:between w:val="nil"/>
        </w:pBdr>
        <w:ind w:firstLine="720"/>
        <w:jc w:val="both"/>
        <w:rPr>
          <w:color w:val="000000"/>
        </w:rPr>
      </w:pPr>
      <w:r w:rsidRPr="00DB2300">
        <w:rPr>
          <w:color w:val="000000"/>
        </w:rPr>
        <w:t>Derivarea cheii private x din parola utilizatorului constituie un punct critic al lanțului criptografic, deoarece soliditatea întregii scheme Schnorr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78A69DD2" w:rsidR="000F73B6" w:rsidRDefault="00DB2300" w:rsidP="000F73B6">
      <w:pPr>
        <w:pStyle w:val="Heading1"/>
        <w:numPr>
          <w:ilvl w:val="0"/>
          <w:numId w:val="5"/>
        </w:numPr>
        <w:ind w:hanging="360"/>
      </w:pPr>
      <w:bookmarkStart w:id="39" w:name="_Toc231630932"/>
      <w:r>
        <w:lastRenderedPageBreak/>
        <w:t>Validare si rezultate</w:t>
      </w:r>
      <w:bookmarkEnd w:id="39"/>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77777777" w:rsidR="000F73B6" w:rsidRDefault="000F73B6" w:rsidP="000F73B6">
      <w:pPr>
        <w:pStyle w:val="Heading3"/>
        <w:numPr>
          <w:ilvl w:val="1"/>
          <w:numId w:val="5"/>
        </w:numPr>
        <w:rPr>
          <w:b w:val="0"/>
          <w:bCs w:val="0"/>
          <w:i/>
          <w:iCs/>
          <w:sz w:val="26"/>
          <w:szCs w:val="26"/>
        </w:rPr>
      </w:pPr>
      <w:bookmarkStart w:id="40" w:name="_Toc231630933"/>
      <w:r>
        <w:rPr>
          <w:b w:val="0"/>
          <w:bCs w:val="0"/>
          <w:i/>
          <w:iCs/>
          <w:sz w:val="26"/>
          <w:szCs w:val="26"/>
        </w:rPr>
        <w:t>Strategia si metodologia de testare</w:t>
      </w:r>
      <w:bookmarkEnd w:id="40"/>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77777777" w:rsidR="000F73B6" w:rsidRDefault="000F73B6" w:rsidP="000F73B6">
      <w:pPr>
        <w:pStyle w:val="Heading3"/>
        <w:numPr>
          <w:ilvl w:val="1"/>
          <w:numId w:val="5"/>
        </w:numPr>
        <w:rPr>
          <w:b w:val="0"/>
          <w:bCs w:val="0"/>
          <w:i/>
          <w:iCs/>
          <w:sz w:val="26"/>
          <w:szCs w:val="26"/>
        </w:rPr>
      </w:pPr>
      <w:bookmarkStart w:id="41" w:name="_Toc231630934"/>
      <w:r>
        <w:rPr>
          <w:b w:val="0"/>
          <w:bCs w:val="0"/>
          <w:i/>
          <w:iCs/>
          <w:sz w:val="26"/>
          <w:szCs w:val="26"/>
        </w:rPr>
        <w:t>Validarea functionala si teste de securitate</w:t>
      </w:r>
      <w:bookmarkEnd w:id="41"/>
    </w:p>
    <w:p w14:paraId="29D9FDCF" w14:textId="6833B130" w:rsidR="0034441D" w:rsidRPr="0034441D" w:rsidRDefault="0034441D" w:rsidP="0034441D">
      <w:pPr>
        <w:pBdr>
          <w:top w:val="nil"/>
          <w:left w:val="nil"/>
          <w:bottom w:val="nil"/>
          <w:right w:val="nil"/>
          <w:between w:val="nil"/>
        </w:pBdr>
        <w:ind w:firstLine="720"/>
        <w:jc w:val="both"/>
        <w:rPr>
          <w:color w:val="000000"/>
        </w:rPr>
      </w:pPr>
      <w:r w:rsidRPr="0034441D">
        <w:rPr>
          <w:color w:val="000000"/>
        </w:rPr>
        <w:t>În 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relația y = G^x mod P, fără a se reține parola în formă brută sau sub aspectul unui rezumat criptografic calculabil, aspect confirmat prin verificarea explicită a faptului că înregistrarea serializată nu conține date în clar sau amprente de tip SHA-256, SHA-512 ori MD5. Fluxul complet de autentificare, structurat pe etapele de angajament și verificare, a fost validat prin generarea de către client a unui element aleatoriu (nonce) notat cu r, determinarea angajamentului t = G^r mod P, recepționarea provocării c și transmiterea dovezii s = (r + c·x) mod Q către server. Serverul evaluează ulterior consistența ecuației de verificare G^s ≡ t · y^c (mod P),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w:t>
      </w:r>
      <w:r w:rsidRPr="0034441D">
        <w:rPr>
          <w:color w:val="000000"/>
        </w:rPr>
        <w:lastRenderedPageBreak/>
        <w:t>a bloca suprascrierea silențioasă, politică aplicată în mod similar și în cazul înregistrărilor duplicate.</w:t>
      </w:r>
    </w:p>
    <w:p w14:paraId="09D592A8"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În continuarea analizei, determinarea comportamentului algoritmului la frontierele matematice ale grupului Schnorr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167EC27"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Analiza proprietăților de securitate specifice schemei de identificare Schnorr a evidențiat rezistența protocolului în fața unor vectori de atac avansați, printre care se numără verificarea legării angajamentului (commitment binding). S-a demonstrat că un adversar capabil să construiască un istoric simulat valid, definit prin corelația t_sim = G^s · y^(-c)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P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7777777" w:rsidR="00B84989" w:rsidRDefault="00B84989" w:rsidP="000F73B6">
      <w:pPr>
        <w:pStyle w:val="Heading3"/>
        <w:numPr>
          <w:ilvl w:val="1"/>
          <w:numId w:val="5"/>
        </w:numPr>
        <w:rPr>
          <w:b w:val="0"/>
          <w:bCs w:val="0"/>
          <w:i/>
          <w:iCs/>
          <w:sz w:val="26"/>
          <w:szCs w:val="26"/>
        </w:rPr>
      </w:pPr>
      <w:bookmarkStart w:id="42" w:name="_Toc231630935"/>
      <w:r>
        <w:rPr>
          <w:b w:val="0"/>
          <w:bCs w:val="0"/>
          <w:i/>
          <w:iCs/>
          <w:sz w:val="26"/>
          <w:szCs w:val="26"/>
        </w:rPr>
        <w:t>Evaluarea performantei</w:t>
      </w:r>
      <w:bookmarkEnd w:id="42"/>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7E94F8F1" w14:textId="77777777" w:rsidR="00DB2300" w:rsidRDefault="00DB2300" w:rsidP="00DB2300">
      <w:pPr>
        <w:pBdr>
          <w:top w:val="nil"/>
          <w:left w:val="nil"/>
          <w:bottom w:val="nil"/>
          <w:right w:val="nil"/>
          <w:between w:val="nil"/>
        </w:pBdr>
        <w:ind w:firstLine="720"/>
        <w:jc w:val="both"/>
        <w:rPr>
          <w:color w:val="000000"/>
          <w:lang w:val="ro-RO"/>
        </w:rPr>
      </w:pPr>
    </w:p>
    <w:p w14:paraId="2C7D9D84" w14:textId="77777777" w:rsidR="00DB2300" w:rsidRDefault="00DB2300" w:rsidP="00DB2300">
      <w:pPr>
        <w:pBdr>
          <w:top w:val="nil"/>
          <w:left w:val="nil"/>
          <w:bottom w:val="nil"/>
          <w:right w:val="nil"/>
          <w:between w:val="nil"/>
        </w:pBdr>
        <w:ind w:firstLine="720"/>
        <w:jc w:val="both"/>
        <w:rPr>
          <w:color w:val="000000"/>
          <w:lang w:val="ro-RO"/>
        </w:rPr>
      </w:pPr>
    </w:p>
    <w:p w14:paraId="39A24B3B" w14:textId="341F3694"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lastRenderedPageBreak/>
        <w:t>Tabel 1. Latența operațiilor criptografice fundamentale</w:t>
      </w:r>
    </w:p>
    <w:p w14:paraId="22ED0F07" w14:textId="77777777" w:rsidR="00B84989" w:rsidRPr="00DB2300" w:rsidRDefault="00B84989" w:rsidP="00B84989">
      <w:pPr>
        <w:pBdr>
          <w:top w:val="nil"/>
          <w:left w:val="nil"/>
          <w:bottom w:val="nil"/>
          <w:right w:val="nil"/>
          <w:between w:val="nil"/>
        </w:pBdr>
        <w:ind w:firstLine="720"/>
        <w:jc w:val="both"/>
        <w:rPr>
          <w:color w:val="000000"/>
          <w:lang w:val="ro-RO"/>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4"/>
        <w:gridCol w:w="1209"/>
        <w:gridCol w:w="1001"/>
        <w:gridCol w:w="1039"/>
        <w:gridCol w:w="963"/>
        <w:gridCol w:w="1321"/>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0947BE" w:rsidRPr="000947BE" w14:paraId="15F81DC6" w14:textId="77777777" w:rsidTr="000947BE">
        <w:trPr>
          <w:tblCellSpacing w:w="15" w:type="dxa"/>
        </w:trPr>
        <w:tc>
          <w:tcPr>
            <w:tcW w:w="0" w:type="auto"/>
            <w:vAlign w:val="center"/>
            <w:hideMark/>
          </w:tcPr>
          <w:p w14:paraId="5FD376D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vAlign w:val="center"/>
            <w:hideMark/>
          </w:tcPr>
          <w:p w14:paraId="4E827FD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0,432</w:t>
            </w:r>
          </w:p>
        </w:tc>
        <w:tc>
          <w:tcPr>
            <w:tcW w:w="0" w:type="auto"/>
            <w:vAlign w:val="center"/>
            <w:hideMark/>
          </w:tcPr>
          <w:p w14:paraId="7F6FAA0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0,386</w:t>
            </w:r>
          </w:p>
        </w:tc>
        <w:tc>
          <w:tcPr>
            <w:tcW w:w="0" w:type="auto"/>
            <w:vAlign w:val="center"/>
            <w:hideMark/>
          </w:tcPr>
          <w:p w14:paraId="79DBCF7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1,032</w:t>
            </w:r>
          </w:p>
        </w:tc>
        <w:tc>
          <w:tcPr>
            <w:tcW w:w="0" w:type="auto"/>
            <w:vAlign w:val="center"/>
            <w:hideMark/>
          </w:tcPr>
          <w:p w14:paraId="00B24C1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0,503</w:t>
            </w:r>
          </w:p>
        </w:tc>
        <w:tc>
          <w:tcPr>
            <w:tcW w:w="0" w:type="auto"/>
            <w:vAlign w:val="center"/>
            <w:hideMark/>
          </w:tcPr>
          <w:p w14:paraId="531CE13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0,080</w:t>
            </w:r>
          </w:p>
        </w:tc>
      </w:tr>
      <w:tr w:rsidR="000947BE" w:rsidRPr="000947BE" w14:paraId="3CD61533" w14:textId="77777777" w:rsidTr="000947BE">
        <w:trPr>
          <w:tblCellSpacing w:w="15" w:type="dxa"/>
        </w:trPr>
        <w:tc>
          <w:tcPr>
            <w:tcW w:w="0" w:type="auto"/>
            <w:vAlign w:val="center"/>
            <w:hideMark/>
          </w:tcPr>
          <w:p w14:paraId="6A9AF55E" w14:textId="47C01B3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vAlign w:val="center"/>
            <w:hideMark/>
          </w:tcPr>
          <w:p w14:paraId="55C3F91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0,938</w:t>
            </w:r>
          </w:p>
        </w:tc>
        <w:tc>
          <w:tcPr>
            <w:tcW w:w="0" w:type="auto"/>
            <w:vAlign w:val="center"/>
            <w:hideMark/>
          </w:tcPr>
          <w:p w14:paraId="5A375D9D"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0,845</w:t>
            </w:r>
          </w:p>
        </w:tc>
        <w:tc>
          <w:tcPr>
            <w:tcW w:w="0" w:type="auto"/>
            <w:vAlign w:val="center"/>
            <w:hideMark/>
          </w:tcPr>
          <w:p w14:paraId="190F38B6"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1,472</w:t>
            </w:r>
          </w:p>
        </w:tc>
        <w:tc>
          <w:tcPr>
            <w:tcW w:w="0" w:type="auto"/>
            <w:vAlign w:val="center"/>
            <w:hideMark/>
          </w:tcPr>
          <w:p w14:paraId="77FF6E7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1,058</w:t>
            </w:r>
          </w:p>
        </w:tc>
        <w:tc>
          <w:tcPr>
            <w:tcW w:w="0" w:type="auto"/>
            <w:vAlign w:val="center"/>
            <w:hideMark/>
          </w:tcPr>
          <w:p w14:paraId="1D3CB41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0,074</w:t>
            </w:r>
          </w:p>
        </w:tc>
      </w:tr>
      <w:tr w:rsidR="000947BE" w:rsidRPr="000947BE" w14:paraId="2C4EC36D" w14:textId="77777777" w:rsidTr="000947BE">
        <w:trPr>
          <w:tblCellSpacing w:w="15" w:type="dxa"/>
        </w:trPr>
        <w:tc>
          <w:tcPr>
            <w:tcW w:w="0" w:type="auto"/>
            <w:vAlign w:val="center"/>
            <w:hideMark/>
          </w:tcPr>
          <w:p w14:paraId="7BF81180" w14:textId="2FE09B2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vAlign w:val="center"/>
            <w:hideMark/>
          </w:tcPr>
          <w:p w14:paraId="76C462B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670D0DFB"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0,003</w:t>
            </w:r>
          </w:p>
        </w:tc>
        <w:tc>
          <w:tcPr>
            <w:tcW w:w="0" w:type="auto"/>
            <w:vAlign w:val="center"/>
            <w:hideMark/>
          </w:tcPr>
          <w:p w14:paraId="7ADE32D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0,029</w:t>
            </w:r>
          </w:p>
        </w:tc>
        <w:tc>
          <w:tcPr>
            <w:tcW w:w="0" w:type="auto"/>
            <w:vAlign w:val="center"/>
            <w:hideMark/>
          </w:tcPr>
          <w:p w14:paraId="395262F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28AA676F"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r>
      <w:tr w:rsidR="000947BE" w:rsidRPr="000947BE" w14:paraId="4889E588" w14:textId="77777777" w:rsidTr="000947BE">
        <w:trPr>
          <w:tblCellSpacing w:w="15" w:type="dxa"/>
        </w:trPr>
        <w:tc>
          <w:tcPr>
            <w:tcW w:w="0" w:type="auto"/>
            <w:vAlign w:val="center"/>
            <w:hideMark/>
          </w:tcPr>
          <w:p w14:paraId="64ABE59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vAlign w:val="center"/>
            <w:hideMark/>
          </w:tcPr>
          <w:p w14:paraId="3194C10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32BD1EB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1C4FA2F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0,017</w:t>
            </w:r>
          </w:p>
        </w:tc>
        <w:tc>
          <w:tcPr>
            <w:tcW w:w="0" w:type="auto"/>
            <w:vAlign w:val="center"/>
            <w:hideMark/>
          </w:tcPr>
          <w:p w14:paraId="362C248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5681B1AC"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46978C11" w:rsidR="00B84989" w:rsidRPr="00B84989" w:rsidRDefault="00DB2300" w:rsidP="00DB2300">
      <w:pPr>
        <w:pBdr>
          <w:top w:val="nil"/>
          <w:left w:val="nil"/>
          <w:bottom w:val="nil"/>
          <w:right w:val="nil"/>
          <w:between w:val="nil"/>
        </w:pBdr>
        <w:ind w:firstLine="720"/>
        <w:jc w:val="both"/>
        <w:rPr>
          <w:color w:val="000000"/>
        </w:rPr>
      </w:pPr>
      <w:r w:rsidRPr="00DB2300">
        <w:rPr>
          <w:color w:val="000000"/>
        </w:rPr>
        <w:t>Din analiza datelor, se observă că factorul de cost dominant în cadrul protocolului Zero-Knowledge Proof este reprezentat de operațiile de exponențiere modulară (respectiv G^r mod P, G^s mod P și y^c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D925491" w14:textId="77777777" w:rsidR="00DB2300" w:rsidRDefault="00DB2300" w:rsidP="00B84989">
      <w:pPr>
        <w:pBdr>
          <w:top w:val="nil"/>
          <w:left w:val="nil"/>
          <w:bottom w:val="nil"/>
          <w:right w:val="nil"/>
          <w:between w:val="nil"/>
        </w:pBdr>
        <w:ind w:firstLine="720"/>
        <w:jc w:val="both"/>
        <w:rPr>
          <w:color w:val="000000"/>
        </w:rPr>
      </w:pPr>
    </w:p>
    <w:p w14:paraId="6BAEBFB4" w14:textId="5A7CB49B" w:rsidR="00DB2300" w:rsidRPr="00B84989" w:rsidRDefault="00DB2300" w:rsidP="00B84989">
      <w:pPr>
        <w:pBdr>
          <w:top w:val="nil"/>
          <w:left w:val="nil"/>
          <w:bottom w:val="nil"/>
          <w:right w:val="nil"/>
          <w:between w:val="nil"/>
        </w:pBdr>
        <w:ind w:firstLine="720"/>
        <w:jc w:val="both"/>
        <w:rPr>
          <w:color w:val="000000"/>
        </w:rPr>
      </w:pPr>
      <w:r w:rsidRPr="00DB2300">
        <w:rPr>
          <w:color w:val="000000"/>
          <w:lang w:val="ro-RO"/>
        </w:rPr>
        <w:t>Tabel 2. Costurile operațiilor interne ale serverului</w:t>
      </w:r>
    </w:p>
    <w:p w14:paraId="0C09759D" w14:textId="77777777" w:rsidR="00B84989" w:rsidRPr="00B84989" w:rsidRDefault="00B84989" w:rsidP="00B84989">
      <w:pPr>
        <w:pBdr>
          <w:top w:val="nil"/>
          <w:left w:val="nil"/>
          <w:bottom w:val="nil"/>
          <w:right w:val="nil"/>
          <w:between w:val="nil"/>
        </w:pBdr>
        <w:ind w:firstLine="720"/>
        <w:jc w:val="both"/>
        <w:rPr>
          <w:color w:val="00000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1"/>
        <w:gridCol w:w="1189"/>
        <w:gridCol w:w="985"/>
        <w:gridCol w:w="1032"/>
        <w:gridCol w:w="949"/>
        <w:gridCol w:w="1311"/>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022865" w:rsidRPr="00022865" w14:paraId="446D3098" w14:textId="77777777" w:rsidTr="00815818">
        <w:trPr>
          <w:tblCellSpacing w:w="15" w:type="dxa"/>
        </w:trPr>
        <w:tc>
          <w:tcPr>
            <w:tcW w:w="0" w:type="auto"/>
            <w:vAlign w:val="center"/>
            <w:hideMark/>
          </w:tcPr>
          <w:p w14:paraId="4572304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vAlign w:val="center"/>
            <w:hideMark/>
          </w:tcPr>
          <w:p w14:paraId="48B402A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0,499</w:t>
            </w:r>
          </w:p>
        </w:tc>
        <w:tc>
          <w:tcPr>
            <w:tcW w:w="0" w:type="auto"/>
            <w:vAlign w:val="center"/>
            <w:hideMark/>
          </w:tcPr>
          <w:p w14:paraId="3CD6336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0,438</w:t>
            </w:r>
          </w:p>
        </w:tc>
        <w:tc>
          <w:tcPr>
            <w:tcW w:w="0" w:type="auto"/>
            <w:vAlign w:val="center"/>
            <w:hideMark/>
          </w:tcPr>
          <w:p w14:paraId="007EF0D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0,868</w:t>
            </w:r>
          </w:p>
        </w:tc>
        <w:tc>
          <w:tcPr>
            <w:tcW w:w="0" w:type="auto"/>
            <w:vAlign w:val="center"/>
            <w:hideMark/>
          </w:tcPr>
          <w:p w14:paraId="20EAAD6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0,625</w:t>
            </w:r>
          </w:p>
        </w:tc>
        <w:tc>
          <w:tcPr>
            <w:tcW w:w="0" w:type="auto"/>
            <w:vAlign w:val="center"/>
            <w:hideMark/>
          </w:tcPr>
          <w:p w14:paraId="660AB92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0,063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022865" w:rsidRPr="00022865" w14:paraId="1F84804E" w14:textId="77777777" w:rsidTr="00815818">
        <w:trPr>
          <w:tblCellSpacing w:w="15" w:type="dxa"/>
        </w:trPr>
        <w:tc>
          <w:tcPr>
            <w:tcW w:w="0" w:type="auto"/>
            <w:vAlign w:val="center"/>
            <w:hideMark/>
          </w:tcPr>
          <w:p w14:paraId="6B52FCB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/parameters</w:t>
            </w:r>
          </w:p>
        </w:tc>
        <w:tc>
          <w:tcPr>
            <w:tcW w:w="0" w:type="auto"/>
            <w:vAlign w:val="center"/>
            <w:hideMark/>
          </w:tcPr>
          <w:p w14:paraId="69B4D35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0,247</w:t>
            </w:r>
          </w:p>
        </w:tc>
        <w:tc>
          <w:tcPr>
            <w:tcW w:w="0" w:type="auto"/>
            <w:vAlign w:val="center"/>
            <w:hideMark/>
          </w:tcPr>
          <w:p w14:paraId="591C7D8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0,195</w:t>
            </w:r>
          </w:p>
        </w:tc>
        <w:tc>
          <w:tcPr>
            <w:tcW w:w="0" w:type="auto"/>
            <w:vAlign w:val="center"/>
            <w:hideMark/>
          </w:tcPr>
          <w:p w14:paraId="35099F5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0,856</w:t>
            </w:r>
          </w:p>
        </w:tc>
        <w:tc>
          <w:tcPr>
            <w:tcW w:w="0" w:type="auto"/>
            <w:vAlign w:val="center"/>
            <w:hideMark/>
          </w:tcPr>
          <w:p w14:paraId="4D32453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0,497</w:t>
            </w:r>
          </w:p>
        </w:tc>
        <w:tc>
          <w:tcPr>
            <w:tcW w:w="0" w:type="auto"/>
            <w:vAlign w:val="center"/>
            <w:hideMark/>
          </w:tcPr>
          <w:p w14:paraId="1C951C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0,100</w:t>
            </w:r>
          </w:p>
        </w:tc>
      </w:tr>
      <w:tr w:rsidR="00022865" w:rsidRPr="00022865" w14:paraId="00A08943" w14:textId="77777777" w:rsidTr="00815818">
        <w:trPr>
          <w:tblCellSpacing w:w="15" w:type="dxa"/>
        </w:trPr>
        <w:tc>
          <w:tcPr>
            <w:tcW w:w="0" w:type="auto"/>
            <w:vAlign w:val="center"/>
            <w:hideMark/>
          </w:tcPr>
          <w:p w14:paraId="393AE4A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/register</w:t>
            </w:r>
          </w:p>
        </w:tc>
        <w:tc>
          <w:tcPr>
            <w:tcW w:w="0" w:type="auto"/>
            <w:vAlign w:val="center"/>
            <w:hideMark/>
          </w:tcPr>
          <w:p w14:paraId="236212D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1,458</w:t>
            </w:r>
          </w:p>
        </w:tc>
        <w:tc>
          <w:tcPr>
            <w:tcW w:w="0" w:type="auto"/>
            <w:vAlign w:val="center"/>
            <w:hideMark/>
          </w:tcPr>
          <w:p w14:paraId="047887F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1,126</w:t>
            </w:r>
          </w:p>
        </w:tc>
        <w:tc>
          <w:tcPr>
            <w:tcW w:w="0" w:type="auto"/>
            <w:vAlign w:val="center"/>
            <w:hideMark/>
          </w:tcPr>
          <w:p w14:paraId="1F05A0E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11,175</w:t>
            </w:r>
          </w:p>
        </w:tc>
        <w:tc>
          <w:tcPr>
            <w:tcW w:w="0" w:type="auto"/>
            <w:vAlign w:val="center"/>
            <w:hideMark/>
          </w:tcPr>
          <w:p w14:paraId="35FA3C9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1,786</w:t>
            </w:r>
          </w:p>
        </w:tc>
        <w:tc>
          <w:tcPr>
            <w:tcW w:w="0" w:type="auto"/>
            <w:vAlign w:val="center"/>
            <w:hideMark/>
          </w:tcPr>
          <w:p w14:paraId="5BF27C8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6B985C0F" w:rsidR="00B84989" w:rsidRPr="00B84989" w:rsidRDefault="00DB2300" w:rsidP="00815818">
      <w:pPr>
        <w:pBdr>
          <w:top w:val="nil"/>
          <w:left w:val="nil"/>
          <w:bottom w:val="nil"/>
          <w:right w:val="nil"/>
          <w:between w:val="nil"/>
        </w:pBdr>
        <w:ind w:firstLine="720"/>
        <w:jc w:val="both"/>
        <w:rPr>
          <w:color w:val="000000"/>
        </w:rPr>
      </w:pPr>
      <w:r w:rsidRPr="00DB2300">
        <w:rPr>
          <w:color w:val="000000"/>
        </w:rPr>
        <w:t>Se constată că operația criptografică secundară dominantă este validarea apartenenței la subgrup (0,499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(0,020 ms) reprezintă o fracțiune minimală din costul total de procesare. Punctele terminale convenționale ale aplicației (GET /parameters, POST /register, GET /data, POST /data) prezintă latențe cuprinse între 0,25 ms și 1,46 ms, cu valori maximale ocazionale atribuibile presiunii garbage collector-ului sau accesului la baza de date SQLite.</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w:t>
      </w:r>
      <w:r w:rsidRPr="00815818">
        <w:rPr>
          <w:color w:val="000000"/>
        </w:rPr>
        <w:lastRenderedPageBreak/>
        <w:t>necesare unei autentificări reușite. Rezultatele, sintetizate în Tabelul 3, reflectă costul integral perceput de un client care parcurge întreg ciclul de autentificare:</w:t>
      </w:r>
    </w:p>
    <w:p w14:paraId="31384D7F" w14:textId="77777777" w:rsidR="00815818" w:rsidRDefault="00815818" w:rsidP="00815818">
      <w:pPr>
        <w:pBdr>
          <w:top w:val="nil"/>
          <w:left w:val="nil"/>
          <w:bottom w:val="nil"/>
          <w:right w:val="nil"/>
          <w:between w:val="nil"/>
        </w:pBdr>
        <w:ind w:firstLine="720"/>
        <w:jc w:val="both"/>
        <w:rPr>
          <w:color w:val="000000"/>
          <w:lang w:val="ro-RO"/>
        </w:rPr>
      </w:pPr>
    </w:p>
    <w:p w14:paraId="10C39054" w14:textId="79439857" w:rsidR="00815818" w:rsidRPr="00815818" w:rsidRDefault="00815818" w:rsidP="00815818">
      <w:pPr>
        <w:pBdr>
          <w:top w:val="nil"/>
          <w:left w:val="nil"/>
          <w:bottom w:val="nil"/>
          <w:right w:val="nil"/>
          <w:between w:val="nil"/>
        </w:pBdr>
        <w:ind w:firstLine="720"/>
        <w:jc w:val="both"/>
        <w:rPr>
          <w:color w:val="000000"/>
          <w:lang w:val="ro-RO"/>
        </w:rPr>
      </w:pPr>
      <w:r w:rsidRPr="00815818">
        <w:rPr>
          <w:color w:val="000000"/>
          <w:lang w:val="ro-RO"/>
        </w:rPr>
        <w:t>Tabel 3. Latența end-to-end a fluxurilor de autentificare</w:t>
      </w:r>
    </w:p>
    <w:p w14:paraId="185A8A9B" w14:textId="77777777" w:rsidR="00B84989" w:rsidRPr="00B84989" w:rsidRDefault="00B84989" w:rsidP="00B84989">
      <w:pPr>
        <w:pBdr>
          <w:top w:val="nil"/>
          <w:left w:val="nil"/>
          <w:bottom w:val="nil"/>
          <w:right w:val="nil"/>
          <w:between w:val="nil"/>
        </w:pBdr>
        <w:ind w:firstLine="720"/>
        <w:jc w:val="both"/>
        <w:rPr>
          <w:color w:val="000000"/>
        </w:rPr>
      </w:pP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0947BE" w:rsidRPr="000947BE" w14:paraId="7D25C140" w14:textId="77777777" w:rsidTr="00815818">
        <w:trPr>
          <w:trHeight w:val="304"/>
          <w:tblCellSpacing w:w="15" w:type="dxa"/>
        </w:trPr>
        <w:tc>
          <w:tcPr>
            <w:tcW w:w="0" w:type="auto"/>
            <w:vAlign w:val="center"/>
            <w:hideMark/>
          </w:tcPr>
          <w:p w14:paraId="4BF47FC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vAlign w:val="center"/>
            <w:hideMark/>
          </w:tcPr>
          <w:p w14:paraId="7DD7F0E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3,966</w:t>
            </w:r>
          </w:p>
        </w:tc>
        <w:tc>
          <w:tcPr>
            <w:tcW w:w="0" w:type="auto"/>
            <w:vAlign w:val="center"/>
            <w:hideMark/>
          </w:tcPr>
          <w:p w14:paraId="6040C8E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3,264</w:t>
            </w:r>
          </w:p>
        </w:tc>
        <w:tc>
          <w:tcPr>
            <w:tcW w:w="0" w:type="auto"/>
            <w:vAlign w:val="center"/>
            <w:hideMark/>
          </w:tcPr>
          <w:p w14:paraId="3068CFD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14,086</w:t>
            </w:r>
          </w:p>
        </w:tc>
        <w:tc>
          <w:tcPr>
            <w:tcW w:w="0" w:type="auto"/>
            <w:vAlign w:val="center"/>
            <w:hideMark/>
          </w:tcPr>
          <w:p w14:paraId="3FFA373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4,605</w:t>
            </w:r>
          </w:p>
        </w:tc>
      </w:tr>
      <w:tr w:rsidR="000947BE" w:rsidRPr="000947BE" w14:paraId="515868D9" w14:textId="77777777" w:rsidTr="00815818">
        <w:trPr>
          <w:trHeight w:val="304"/>
          <w:tblCellSpacing w:w="15" w:type="dxa"/>
        </w:trPr>
        <w:tc>
          <w:tcPr>
            <w:tcW w:w="0" w:type="auto"/>
            <w:vAlign w:val="center"/>
            <w:hideMark/>
          </w:tcPr>
          <w:p w14:paraId="2C73A6E4" w14:textId="1044BB85"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vAlign w:val="center"/>
            <w:hideMark/>
          </w:tcPr>
          <w:p w14:paraId="6BD64F5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0,558</w:t>
            </w:r>
          </w:p>
        </w:tc>
        <w:tc>
          <w:tcPr>
            <w:tcW w:w="0" w:type="auto"/>
            <w:vAlign w:val="center"/>
            <w:hideMark/>
          </w:tcPr>
          <w:p w14:paraId="17AFC17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0,471</w:t>
            </w:r>
          </w:p>
        </w:tc>
        <w:tc>
          <w:tcPr>
            <w:tcW w:w="0" w:type="auto"/>
            <w:vAlign w:val="center"/>
            <w:hideMark/>
          </w:tcPr>
          <w:p w14:paraId="4C9E811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1,509</w:t>
            </w:r>
          </w:p>
        </w:tc>
        <w:tc>
          <w:tcPr>
            <w:tcW w:w="0" w:type="auto"/>
            <w:vAlign w:val="center"/>
            <w:hideMark/>
          </w:tcPr>
          <w:p w14:paraId="77CB67C2"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0,799</w:t>
            </w:r>
          </w:p>
        </w:tc>
      </w:tr>
      <w:tr w:rsidR="000947BE" w:rsidRPr="000947BE" w14:paraId="051EB01A" w14:textId="77777777" w:rsidTr="00815818">
        <w:trPr>
          <w:trHeight w:val="304"/>
          <w:tblCellSpacing w:w="15" w:type="dxa"/>
        </w:trPr>
        <w:tc>
          <w:tcPr>
            <w:tcW w:w="0" w:type="auto"/>
            <w:vAlign w:val="center"/>
            <w:hideMark/>
          </w:tcPr>
          <w:p w14:paraId="47BB31E9" w14:textId="22D73822"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 xml:space="preserve">OAuth2 Simple (authorize </w:t>
            </w:r>
            <w:r w:rsidR="009C2D45">
              <w:rPr>
                <w:color w:val="000000"/>
                <w:lang w:val="ro-RO"/>
              </w:rPr>
              <w:t xml:space="preserve">+ </w:t>
            </w:r>
            <w:r w:rsidRPr="000947BE">
              <w:rPr>
                <w:color w:val="000000"/>
                <w:lang w:val="ro-RO"/>
              </w:rPr>
              <w:t>token)</w:t>
            </w:r>
          </w:p>
        </w:tc>
        <w:tc>
          <w:tcPr>
            <w:tcW w:w="0" w:type="auto"/>
            <w:vAlign w:val="center"/>
            <w:hideMark/>
          </w:tcPr>
          <w:p w14:paraId="737692C1"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0,599</w:t>
            </w:r>
          </w:p>
        </w:tc>
        <w:tc>
          <w:tcPr>
            <w:tcW w:w="0" w:type="auto"/>
            <w:vAlign w:val="center"/>
            <w:hideMark/>
          </w:tcPr>
          <w:p w14:paraId="26E8F186"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0,476</w:t>
            </w:r>
          </w:p>
        </w:tc>
        <w:tc>
          <w:tcPr>
            <w:tcW w:w="0" w:type="auto"/>
            <w:vAlign w:val="center"/>
            <w:hideMark/>
          </w:tcPr>
          <w:p w14:paraId="51865B73"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1,885</w:t>
            </w:r>
          </w:p>
        </w:tc>
        <w:tc>
          <w:tcPr>
            <w:tcW w:w="0" w:type="auto"/>
            <w:vAlign w:val="center"/>
            <w:hideMark/>
          </w:tcPr>
          <w:p w14:paraId="2A6F265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0,944</w:t>
            </w:r>
          </w:p>
        </w:tc>
      </w:tr>
      <w:tr w:rsidR="000947BE" w:rsidRPr="000947BE" w14:paraId="7CC37998" w14:textId="77777777" w:rsidTr="00815818">
        <w:trPr>
          <w:trHeight w:val="324"/>
          <w:tblCellSpacing w:w="15" w:type="dxa"/>
        </w:trPr>
        <w:tc>
          <w:tcPr>
            <w:tcW w:w="0" w:type="auto"/>
            <w:vAlign w:val="center"/>
            <w:hideMark/>
          </w:tcPr>
          <w:p w14:paraId="0556766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vAlign w:val="center"/>
            <w:hideMark/>
          </w:tcPr>
          <w:p w14:paraId="6109975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0,889</w:t>
            </w:r>
          </w:p>
        </w:tc>
        <w:tc>
          <w:tcPr>
            <w:tcW w:w="0" w:type="auto"/>
            <w:vAlign w:val="center"/>
            <w:hideMark/>
          </w:tcPr>
          <w:p w14:paraId="48001F2D"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0,771</w:t>
            </w:r>
          </w:p>
        </w:tc>
        <w:tc>
          <w:tcPr>
            <w:tcW w:w="0" w:type="auto"/>
            <w:vAlign w:val="center"/>
            <w:hideMark/>
          </w:tcPr>
          <w:p w14:paraId="47B8E62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1,448</w:t>
            </w:r>
          </w:p>
        </w:tc>
        <w:tc>
          <w:tcPr>
            <w:tcW w:w="0" w:type="auto"/>
            <w:vAlign w:val="center"/>
            <w:hideMark/>
          </w:tcPr>
          <w:p w14:paraId="1B613F3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1,231</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7C611837" w14:textId="6F87177E" w:rsidR="00B84989" w:rsidRPr="00B84989" w:rsidRDefault="00B84989" w:rsidP="00815818">
      <w:pPr>
        <w:pBdr>
          <w:top w:val="nil"/>
          <w:left w:val="nil"/>
          <w:bottom w:val="nil"/>
          <w:right w:val="nil"/>
          <w:between w:val="nil"/>
        </w:pBdr>
        <w:ind w:firstLine="720"/>
        <w:jc w:val="both"/>
        <w:rPr>
          <w:color w:val="000000"/>
        </w:rPr>
      </w:pPr>
      <w:r w:rsidRPr="00B84989">
        <w:rPr>
          <w:color w:val="000000"/>
        </w:rPr>
        <w:t>Fluxul ZKP complet, cuprinzând cele două runde protocolare (commit și verify), înregistrează o latență medie de 3,97 ms, valoare de aproximativ 5 până la 7 ori superioară celei aferente fluxurilor OAuth 2.0. Descompunerea pe etape a ciclului ZKP la nivelul serverului relevă o contribuție de 1,38 ms pentru faza de angajament (commit) și de 2,16 ms pentru faza de verificare (verify), cu un timp total de parcurgere dus-întors (round-trip) de 3,56 ms. Diferența față de media end-to-end de 3,97 ms este atribuibilă overhead-ului de serializare și deserializare a corpurilor JSON la nivelul clientului de testare.</w:t>
      </w:r>
    </w:p>
    <w:p w14:paraId="33EAE433" w14:textId="6F2C852C"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3E93C6FC" w14:textId="46457881" w:rsidR="00815818" w:rsidRPr="00815818" w:rsidRDefault="00815818" w:rsidP="00815818">
      <w:pPr>
        <w:pBdr>
          <w:top w:val="nil"/>
          <w:left w:val="nil"/>
          <w:bottom w:val="nil"/>
          <w:right w:val="nil"/>
          <w:between w:val="nil"/>
        </w:pBdr>
        <w:ind w:firstLine="720"/>
        <w:jc w:val="both"/>
        <w:rPr>
          <w:color w:val="000000"/>
        </w:rPr>
      </w:pPr>
    </w:p>
    <w:p w14:paraId="1514C340" w14:textId="42F14FEB" w:rsidR="00815818" w:rsidRPr="00815818" w:rsidRDefault="00815818" w:rsidP="00815818">
      <w:pPr>
        <w:pBdr>
          <w:top w:val="nil"/>
          <w:left w:val="nil"/>
          <w:bottom w:val="nil"/>
          <w:right w:val="nil"/>
          <w:between w:val="nil"/>
        </w:pBdr>
        <w:ind w:firstLine="720"/>
        <w:jc w:val="both"/>
        <w:rPr>
          <w:color w:val="000000"/>
          <w:lang w:val="ro-RO"/>
        </w:rPr>
      </w:pPr>
      <w:r w:rsidRPr="00815818">
        <w:rPr>
          <w:color w:val="000000"/>
          <w:lang w:val="ro-RO"/>
        </w:rPr>
        <w:t>Tabel 4. Debitul fluxurilor de autentificare în funcție de concurență</w:t>
      </w:r>
    </w:p>
    <w:p w14:paraId="554159DC" w14:textId="77777777" w:rsidR="00B84989" w:rsidRPr="00B84989" w:rsidRDefault="00B84989" w:rsidP="00B84989">
      <w:pPr>
        <w:pBdr>
          <w:top w:val="nil"/>
          <w:left w:val="nil"/>
          <w:bottom w:val="nil"/>
          <w:right w:val="nil"/>
          <w:between w:val="nil"/>
        </w:pBdr>
        <w:ind w:firstLine="720"/>
        <w:jc w:val="both"/>
        <w:rPr>
          <w:color w:val="000000"/>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0947BE" w:rsidRPr="000947BE" w14:paraId="17A94C20" w14:textId="77777777" w:rsidTr="000947BE">
        <w:trPr>
          <w:tblCellSpacing w:w="15" w:type="dxa"/>
        </w:trPr>
        <w:tc>
          <w:tcPr>
            <w:tcW w:w="0" w:type="auto"/>
            <w:vAlign w:val="center"/>
            <w:hideMark/>
          </w:tcPr>
          <w:p w14:paraId="23204FB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w:t>
            </w:r>
          </w:p>
        </w:tc>
        <w:tc>
          <w:tcPr>
            <w:tcW w:w="0" w:type="auto"/>
            <w:vAlign w:val="center"/>
            <w:hideMark/>
          </w:tcPr>
          <w:p w14:paraId="299E7E5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178,5</w:t>
            </w:r>
          </w:p>
        </w:tc>
        <w:tc>
          <w:tcPr>
            <w:tcW w:w="0" w:type="auto"/>
            <w:vAlign w:val="center"/>
            <w:hideMark/>
          </w:tcPr>
          <w:p w14:paraId="406284A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1488,6</w:t>
            </w:r>
          </w:p>
        </w:tc>
        <w:tc>
          <w:tcPr>
            <w:tcW w:w="0" w:type="auto"/>
            <w:vAlign w:val="center"/>
            <w:hideMark/>
          </w:tcPr>
          <w:p w14:paraId="1E8911A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1628,0</w:t>
            </w:r>
          </w:p>
        </w:tc>
        <w:tc>
          <w:tcPr>
            <w:tcW w:w="0" w:type="auto"/>
            <w:vAlign w:val="center"/>
            <w:hideMark/>
          </w:tcPr>
          <w:p w14:paraId="0B780D77"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815,4</w:t>
            </w:r>
          </w:p>
        </w:tc>
      </w:tr>
      <w:tr w:rsidR="000947BE" w:rsidRPr="000947BE" w14:paraId="34109822" w14:textId="77777777" w:rsidTr="000947BE">
        <w:trPr>
          <w:tblCellSpacing w:w="15" w:type="dxa"/>
        </w:trPr>
        <w:tc>
          <w:tcPr>
            <w:tcW w:w="0" w:type="auto"/>
            <w:vAlign w:val="center"/>
            <w:hideMark/>
          </w:tcPr>
          <w:p w14:paraId="54DA1C7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25</w:t>
            </w:r>
          </w:p>
        </w:tc>
        <w:tc>
          <w:tcPr>
            <w:tcW w:w="0" w:type="auto"/>
            <w:vAlign w:val="center"/>
            <w:hideMark/>
          </w:tcPr>
          <w:p w14:paraId="4E8243CA"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230,1</w:t>
            </w:r>
          </w:p>
        </w:tc>
        <w:tc>
          <w:tcPr>
            <w:tcW w:w="0" w:type="auto"/>
            <w:vAlign w:val="center"/>
            <w:hideMark/>
          </w:tcPr>
          <w:p w14:paraId="766F7851"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1666,4</w:t>
            </w:r>
          </w:p>
        </w:tc>
        <w:tc>
          <w:tcPr>
            <w:tcW w:w="0" w:type="auto"/>
            <w:vAlign w:val="center"/>
            <w:hideMark/>
          </w:tcPr>
          <w:p w14:paraId="2D67B6C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1577,3</w:t>
            </w:r>
          </w:p>
        </w:tc>
        <w:tc>
          <w:tcPr>
            <w:tcW w:w="0" w:type="auto"/>
            <w:vAlign w:val="center"/>
            <w:hideMark/>
          </w:tcPr>
          <w:p w14:paraId="7EDB09B6"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1052,0</w:t>
            </w:r>
          </w:p>
        </w:tc>
      </w:tr>
      <w:tr w:rsidR="000947BE" w:rsidRPr="000947BE" w14:paraId="3A7EC3E3" w14:textId="77777777" w:rsidTr="000947BE">
        <w:trPr>
          <w:tblCellSpacing w:w="15" w:type="dxa"/>
        </w:trPr>
        <w:tc>
          <w:tcPr>
            <w:tcW w:w="0" w:type="auto"/>
            <w:vAlign w:val="center"/>
            <w:hideMark/>
          </w:tcPr>
          <w:p w14:paraId="7BA9247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50</w:t>
            </w:r>
          </w:p>
        </w:tc>
        <w:tc>
          <w:tcPr>
            <w:tcW w:w="0" w:type="auto"/>
            <w:vAlign w:val="center"/>
            <w:hideMark/>
          </w:tcPr>
          <w:p w14:paraId="22E9F54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227,3</w:t>
            </w:r>
          </w:p>
        </w:tc>
        <w:tc>
          <w:tcPr>
            <w:tcW w:w="0" w:type="auto"/>
            <w:vAlign w:val="center"/>
            <w:hideMark/>
          </w:tcPr>
          <w:p w14:paraId="04746AC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1526,0</w:t>
            </w:r>
          </w:p>
        </w:tc>
        <w:tc>
          <w:tcPr>
            <w:tcW w:w="0" w:type="auto"/>
            <w:vAlign w:val="center"/>
            <w:hideMark/>
          </w:tcPr>
          <w:p w14:paraId="013246E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1812,3</w:t>
            </w:r>
          </w:p>
        </w:tc>
        <w:tc>
          <w:tcPr>
            <w:tcW w:w="0" w:type="auto"/>
            <w:vAlign w:val="center"/>
            <w:hideMark/>
          </w:tcPr>
          <w:p w14:paraId="00D65B7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774,5</w:t>
            </w:r>
          </w:p>
        </w:tc>
      </w:tr>
      <w:tr w:rsidR="000947BE" w:rsidRPr="000947BE" w14:paraId="42BB0B99" w14:textId="77777777" w:rsidTr="000947BE">
        <w:trPr>
          <w:tblCellSpacing w:w="15" w:type="dxa"/>
        </w:trPr>
        <w:tc>
          <w:tcPr>
            <w:tcW w:w="0" w:type="auto"/>
            <w:vAlign w:val="center"/>
            <w:hideMark/>
          </w:tcPr>
          <w:p w14:paraId="2C2DA588"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100</w:t>
            </w:r>
          </w:p>
        </w:tc>
        <w:tc>
          <w:tcPr>
            <w:tcW w:w="0" w:type="auto"/>
            <w:vAlign w:val="center"/>
            <w:hideMark/>
          </w:tcPr>
          <w:p w14:paraId="6E34174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264,0</w:t>
            </w:r>
          </w:p>
        </w:tc>
        <w:tc>
          <w:tcPr>
            <w:tcW w:w="0" w:type="auto"/>
            <w:vAlign w:val="center"/>
            <w:hideMark/>
          </w:tcPr>
          <w:p w14:paraId="5F6D62C5"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1488,9</w:t>
            </w:r>
          </w:p>
        </w:tc>
        <w:tc>
          <w:tcPr>
            <w:tcW w:w="0" w:type="auto"/>
            <w:vAlign w:val="center"/>
            <w:hideMark/>
          </w:tcPr>
          <w:p w14:paraId="0272FC1B"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1641,1</w:t>
            </w:r>
          </w:p>
        </w:tc>
        <w:tc>
          <w:tcPr>
            <w:tcW w:w="0" w:type="auto"/>
            <w:vAlign w:val="center"/>
            <w:hideMark/>
          </w:tcPr>
          <w:p w14:paraId="103E57C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1116,7</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58513C1D" w14:textId="75CE3BBF" w:rsidR="00B84989" w:rsidRPr="00B84989" w:rsidRDefault="00815818" w:rsidP="0034441D">
      <w:pPr>
        <w:pBdr>
          <w:top w:val="nil"/>
          <w:left w:val="nil"/>
          <w:bottom w:val="nil"/>
          <w:right w:val="nil"/>
          <w:between w:val="nil"/>
        </w:pBdr>
        <w:ind w:firstLine="720"/>
        <w:jc w:val="both"/>
        <w:rPr>
          <w:color w:val="000000"/>
        </w:rPr>
      </w:pPr>
      <w:r w:rsidRPr="00815818">
        <w:rPr>
          <w:color w:val="000000"/>
        </w:rPr>
        <w:t>Protocolul ZKP manifestă un debit stabil cuprins între 178 și 264 RPS, valoare care prezintă reziliență la creșterea gradului de concurență, fapt justificat de natura fixă a costului exponențierilor modulare executate pe grupul criptografic de 2048 biți. În contrast, metodele OAuth 2.0, fundamentate exclusiv pe derivări hash, înregistrează performanțe cantitative superioare, cuprinse între 774 și 1812 RPS. Raportul de performanță stabilit, de aproximativ 1:7 în favoarea metodelor clasice, constituie compromisul computațional necesar pentru asigurarea proprietăților de securitate zero-knowledge și eliminarea vulnerabilităților de transport ale credențialelor.</w:t>
      </w:r>
    </w:p>
    <w:p w14:paraId="2A2D12C6" w14:textId="0885CCF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vederea confirmării proprietății zero-knowledge la nivelul traficului de rețea, s-a efectuat un audit al conținutului pachetelor HTTP transmise în fiecare paradigmă de autentificare. Această procedură de testare deține o valoare probatorie fundamentală pentru prezenta cercetare, întrucât demonstrează în mod direct ce informații sunt expuse unui potențial adversar capabil să intercepteze canalul de comunicație. Analiza punctelor terminale ale protocolului ZKP (POST </w:t>
      </w:r>
      <w:r w:rsidRPr="00815818">
        <w:rPr>
          <w:color w:val="000000"/>
        </w:rPr>
        <w:lastRenderedPageBreak/>
        <w:t>/login/commit și POST /login/verify) a relevat că acestea vehiculează exclusiv valori numerice efemere, respectiv angajamentul t și dovada matematică s, ambele reprezentate ca numere întregi de mari dimensiuni, lipsite de orice corelație directă cu secretul utilizatorului. În contrast, fluxul de autentificare clasic (POST /classic/login) expune parola în format brut (plaintext) în corpul cererii, aceasta fiind complet vizibilă oricărui adversar capabil să intercepteze canalul de transport. În schemele OAuth 2.0 PKCE și Simple, deși credențialele nu sunt propagate către serverul de resurse, ele sunt transmise obligatoriu către serverul de autorizare în etapa de aprobare (POST /oauth/pkce/authorize, respectiv POST /oauth/simple/authorize), vulnerabilitatea la nivelul acestui segment al rețelei menținându-se nealterată. Implementarea bazată pe Authlib prezintă un comportament similar, parola fiind inclusă alături de parametrii PKCE în corpul cererii de autorizare (POST /authlib/oauth/authorize). Astfel, schema criptografică Schnorr integrată reprezintă singura variantă operațională în care materialul secret nu traversează rețeaua, capturarea integrală a unui schimb de mesaje ZKP neoferind unui atacator nicio informație exploatabilă pentru o autentificare frauduloasă ulterioară sau pentru extragerea credențialelor.</w:t>
      </w:r>
    </w:p>
    <w:p w14:paraId="72D89A05" w14:textId="1628425E" w:rsidR="000F73B6" w:rsidRDefault="00815818" w:rsidP="00815818">
      <w:pPr>
        <w:pBdr>
          <w:top w:val="nil"/>
          <w:left w:val="nil"/>
          <w:bottom w:val="nil"/>
          <w:right w:val="nil"/>
          <w:between w:val="nil"/>
        </w:pBdr>
        <w:ind w:firstLine="720"/>
        <w:jc w:val="both"/>
        <w:rPr>
          <w:color w:val="000000"/>
        </w:rPr>
      </w:pPr>
      <w:r w:rsidRPr="00815818">
        <w:rPr>
          <w:color w:val="000000"/>
        </w:rP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23 137 de cereri, fără înregistrarea niciunei erori de procesare, cu o rată medie agregată de aproximativ 390 de cereri pe secundă. Latența mediană per cerere s-a situat la 120 ms, cu o percentilă P95 de 3000 ms și un timp maxim de 6830 ms, variații explicabile prin concurența ridicată și mecanismele de planificare ale utilitarului. Privind fluxurile complete de autentificare reconstituite de Locust, protocolul ZKP a înregistrat o latență mediană de 340 ms (P95: 3600 ms), fluxurile OAuth2 PKCE și Simple s-au poziționat la o latență mediană de 210, respectiv 220 ms (P95: 3400 ms), iar varianta Authlib PKCE a prezentat o latență mediană de 97 ms (P95: 2600 ms). Convergența relativă a timpilor de răspuns în raport cu diferențele marcante observate în regim izolat (benchmark offline) demonstrează că, într-un mediu cu încărcare realistă, diferențele strict criptografice sunt atenuate de costurile asociate infrastructurii, de alocarea resurselor de rețea și de suprasarcina utilitarului de testare, confirmând viabilitatea operațională a protocolului ZKP în condiții de producție.</w:t>
      </w:r>
    </w:p>
    <w:p w14:paraId="5457CF8E" w14:textId="24CF18A7" w:rsidR="00B84989" w:rsidRPr="000F73B6" w:rsidRDefault="00B84989" w:rsidP="000F73B6">
      <w:pPr>
        <w:pStyle w:val="Heading3"/>
        <w:numPr>
          <w:ilvl w:val="1"/>
          <w:numId w:val="5"/>
        </w:numPr>
        <w:rPr>
          <w:b w:val="0"/>
          <w:bCs w:val="0"/>
          <w:i/>
          <w:iCs/>
          <w:sz w:val="26"/>
          <w:szCs w:val="26"/>
        </w:rPr>
      </w:pPr>
      <w:bookmarkStart w:id="43" w:name="_Toc231630936"/>
      <w:r>
        <w:rPr>
          <w:b w:val="0"/>
          <w:bCs w:val="0"/>
          <w:i/>
          <w:iCs/>
          <w:sz w:val="26"/>
          <w:szCs w:val="26"/>
        </w:rPr>
        <w:t xml:space="preserve">Simularea </w:t>
      </w:r>
      <w:r w:rsidR="00815818">
        <w:rPr>
          <w:b w:val="0"/>
          <w:bCs w:val="0"/>
          <w:i/>
          <w:iCs/>
          <w:sz w:val="26"/>
          <w:szCs w:val="26"/>
        </w:rPr>
        <w:t>atacurilor si analiza vulnerabilit</w:t>
      </w:r>
      <w:r w:rsidR="00815818">
        <w:rPr>
          <w:b w:val="0"/>
          <w:bCs w:val="0"/>
          <w:i/>
          <w:iCs/>
          <w:sz w:val="26"/>
          <w:szCs w:val="26"/>
          <w:lang w:val="ro-RO"/>
        </w:rPr>
        <w:t>ăților</w:t>
      </w:r>
      <w:bookmarkEnd w:id="43"/>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50317EF7"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G^x mod P asociată unui utilizator legitim. Încercarea ulterioară de a construi o dovadă falsificată, utilizând cheia publică extrasă în locul scalarului secret, formulată prin relația s_attacker = (r + c · y) mod Q, a condus inevitabil la eșecul validării ecuației G^s_attacker ≡ t · y^c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w:t>
      </w:r>
      <w:r w:rsidRPr="00815818">
        <w:rPr>
          <w:color w:val="000000"/>
        </w:rPr>
        <w:lastRenderedPageBreak/>
        <w:t>parolelor.</w:t>
      </w:r>
    </w:p>
    <w:p w14:paraId="2A53B041" w14:textId="3E2720BE" w:rsidR="00815818" w:rsidRPr="00815818" w:rsidRDefault="00815818" w:rsidP="00815818">
      <w:pPr>
        <w:pBdr>
          <w:top w:val="nil"/>
          <w:left w:val="nil"/>
          <w:bottom w:val="nil"/>
          <w:right w:val="nil"/>
          <w:between w:val="nil"/>
        </w:pBdr>
        <w:ind w:firstLine="720"/>
        <w:jc w:val="both"/>
        <w:rPr>
          <w:color w:val="000000"/>
        </w:rPr>
      </w:pPr>
      <w:r w:rsidRPr="00815818">
        <w:rPr>
          <w:color w:val="000000"/>
        </w:rPr>
        <w:t>În completarea analizei de reziliență, s-a evaluat calitatea sursei de entropie criptografică utilizată pentru generarea provocărilor și a identificatorilor de sesiune. Printr-o secvență de 10 000 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1/2^256 per tentativă, fapt confirmat experimental prin 500 de încercări succesive de acces cu identificatori aleatorii, toate respinse cu codul HTTP 404.</w:t>
      </w:r>
    </w:p>
    <w:p w14:paraId="1DFE25DF" w14:textId="7E1FF58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 2^1023,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(y^Q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38E4D906" w14:textId="1EA8E3A2" w:rsidR="00B84989" w:rsidRDefault="00815818" w:rsidP="00815818">
      <w:pPr>
        <w:pBdr>
          <w:top w:val="nil"/>
          <w:left w:val="nil"/>
          <w:bottom w:val="nil"/>
          <w:right w:val="nil"/>
          <w:between w:val="nil"/>
        </w:pBdr>
        <w:ind w:firstLine="720"/>
        <w:jc w:val="both"/>
        <w:rPr>
          <w:color w:val="000000"/>
        </w:rPr>
      </w:pPr>
      <w:r w:rsidRPr="00815818">
        <w:rPr>
          <w:color w:val="000000"/>
        </w:rPr>
        <w:t>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10^18 necesare. Instanțele de 128 de biți și, respectiv, de 1024 de biți, corespunzătoare parametrilor efectivi ai protocolului, au înregistrat un comportament similar, demonstrând că spațiul de căutare de ordinul 2^511 candidați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10848060" w14:textId="3A2BF1B4" w:rsidR="0025105F" w:rsidRPr="00C255E6" w:rsidRDefault="0025105F" w:rsidP="0025105F">
      <w:pPr>
        <w:pBdr>
          <w:top w:val="nil"/>
          <w:left w:val="nil"/>
          <w:bottom w:val="nil"/>
          <w:right w:val="nil"/>
          <w:between w:val="nil"/>
        </w:pBdr>
        <w:ind w:firstLine="720"/>
        <w:jc w:val="both"/>
        <w:rPr>
          <w:color w:val="000000"/>
        </w:rPr>
      </w:pPr>
    </w:p>
    <w:p w14:paraId="24349DEE" w14:textId="6A8D10A4" w:rsidR="00451D6E" w:rsidRDefault="00000000">
      <w:pPr>
        <w:pStyle w:val="Heading1"/>
        <w:ind w:firstLine="360"/>
        <w:jc w:val="left"/>
      </w:pPr>
      <w:bookmarkStart w:id="44" w:name="_Toc231630937"/>
      <w:r>
        <w:lastRenderedPageBreak/>
        <w:t>Concluzii</w:t>
      </w:r>
      <w:bookmarkEnd w:id="44"/>
    </w:p>
    <w:p w14:paraId="0158CA3D" w14:textId="4AA801D9"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Lucrarea a urmărit proiectarea, implementarea și evaluarea unui sistem de autentificare care combină schema Schnorr de identificare cu un model de autorizare bazat pe jetoane de acces în format JWT și inspirat conceptual din ecosistemul OAuth 2.0. Rezultatul este un prototip funcțional și bine instrumentat, care demonstrează că autentificarea web poate fi realizată fără transmiterea parolei către server, modificând paradigma modelului de încredere: serverul este degrevat de responsabilitatea protejării unui secret partajat, asumându-și strict rolul de verificator al unor relații matematice asimetrice.</w:t>
      </w:r>
    </w:p>
    <w:p w14:paraId="465349F8"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Din punct de vedere funcțional, proiectul oferă un flux complet de înregistrare, autentificare, emitere de jeton de acces și acces la resurse protejate, completat de măsuri experimentale de întărire precum validarea apartenenței la subgrup, legarea sesiunii la contextul HTTP, eliminarea sesiunii după consum și validarea strictă a intrărilor. Suita principală de testare, alcătuită din 56 de teste, a fost promovată integral, iar simulările automate suplimentare de atac (compromiterea bazei de date, evaluarea entropiei criptografice, injectarea de parametri slabi și escaladarea forței brute asupra logaritmului discret) s-au încheiat fără erori, confirmând consistența funcțională și experimentală a implementării. Ancorarea transcrisului criptografic de o sesiune temporară și de contextul specific rețelei neutralizează atacurile de tip replay și relay, iar integrarea jetoanelor de acces în format JWT post-autentificare facilitează un acces la resurse eficient și compatibil cu standardele arhitecturale ale interfețelor API moderne. Prezența fluxurilor comparative bazate pe standardul OAuth 2.0 și disponibilitatea unui punct terminal dedicat parametrilor globali (/parameters) permit o evaluare a compromisului dintre securitate și performanță, fundamentând conceptual posibilitatea utilizării unor parametri criptografici specifici fiecărui server.</w:t>
      </w:r>
    </w:p>
    <w:p w14:paraId="044997B3"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Rezultatele experimentale evidențiază clar compromisul fundamental al soluției. Fluxul ZKP complet înregistrează o latență medie de 3,97 ms și un debit cuprins între 178 și 264 RPS, valori de aproximativ 5 până la 7 ori inferioare celor aferente fluxurilor OAuth 2.0. Acest cost computațional, generat de exponențierile modulare pe grupul criptografic de 2048 de biți, constituie compromisul necesar pentru eliminarea transmiterii parolei prin rețea, aspect confirmat direct de auditul conținutului traficului HTTP. Testul de sarcină, desfășurat cu 50 de utilizatori concurenți pe o perioadă de 30 de secunde (23 137 de cereri procesate fără erori), a demonstrat că într-un mediu cu încărcare realistă diferențele strict criptografice sunt atenuate de costurile asociate infrastructurii, confirmând viabilitatea operațională a protocolului.</w:t>
      </w:r>
    </w:p>
    <w:p w14:paraId="164D5C7C"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Prin stocarea exclusivă a cheii publice la nivelul serverului, vulnerabilitățile asociate potențialelor breșe de securitate la nivelul bazei de date sunt minimizate considerabil, adversarul neputând genera dovezi valide fără cunoașterea scalarului privat, chiar în ipoteza accesului complet la stratul de persistență. Campania de escaladare a forței brute a confirmat nefezabilitatea computațională a recuperării cheii private pentru dimensiuni ale grupului de 64 de biți și peste, spațiul de căutare de ordinul 2^511 candidați aferent parametrilor efectivi ai protocolului depășind cu mult capacitatea oricărei arhitecturi clasice existente sau previzibile.</w:t>
      </w:r>
    </w:p>
    <w:p w14:paraId="30E1CC34"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 xml:space="preserve">În ciuda acestor rezultate, sistemul prezintă limitări structurale care circumscriu domeniul său de aplicabilitate. Fluxul bazat pe ZKP introduce o latență de execuție superioară în comparație cu schemele clasice OAuth 2.0, iar cerința menținerii unei stări temporare între etapele de angajament și verificare adaugă un nivel de complexitate în scenariile de scalare orizontală. Transmiterea identificatorului de client (client_id) în clar invalidează asigurarea anonimității la nivel de metadate, iar post-verificare, jetonul de acces în format JWT devine unicul artefact de acces, compromiterea acestuia conferind unui atacator autorizări nelegitime până la momentul expirării. La nivelul implementării clientului, derivarea simplificată a secretului prin intermediul </w:t>
      </w:r>
      <w:r w:rsidRPr="000D3352">
        <w:rPr>
          <w:color w:val="000000"/>
          <w:lang w:val="ro-RO"/>
        </w:rPr>
        <w:lastRenderedPageBreak/>
        <w:t>funcției SHA-256 nu integrează o funcție de derivare a cheilor cu consum ridicat de memorie, iar mecanismul de rezervă (fallback) către parametri criptografici de dimensiuni reduse, deși acceptabil într-un mediu controlat, devine critic într-o implementare de producție. Distribuția parametrilor publici nu este protejată prin mecanisme de semnare digitală sau fixare a certificatelor (pinning), devenind un vector de vulnerabilitate în absența securizării prin protocolul TLS. La nivelul infrastructurii serverului, stocarea în memorie a sesiunilor, politicile CORS permisive, utilizarea sistemului de gestiune SQLite, definirea statică a cheilor secrete și semnătura simetrică HS256 a jetoanelor subliniază caracterul pur experimental al aplicației. Timpul de viață al sesiunii, fixat la 5 secunde, este restrictiv pentru clienții mobili sau rețelele cu latență ridicată, în timp ce fereastra de 50 de milisecunde utilizată pentru diferențierea competiției pentru resurse de atacurile de preluare a sesiunii prezintă instabilitate operațională în afara mediului de laborator. Cu toate acestea, parametrii utilizați în prezenta iterație, precum generatorul G = 4 și funcția de derivare a cheilor scrypt cu un factor de cost n = 2^11,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 2^14).</w:t>
      </w:r>
    </w:p>
    <w:p w14:paraId="6163A17C"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Pentru a asigura maturizarea sistemului și alinierea acestuia la standardele industriale, se propun mai multe direcții strategice de optimizare. Cu prioritate, se impune standardizarea procesului de derivare a secretului prin implementarea unor algoritmi robuști (precum scrypt sau Argon2), proces dependent de un salt criptografic generat și stocat în mod securizat pe dispozitivul clientului, precum și eliminarea procedurilor de rezervă destinate parametrilor slabi și implementarea unui sistem de validare a parametrilor publici prin fixarea amprentelor criptografice. Referitor la fundamentul matematic, se recomandă tranziția către o schemă Schnorr aplicată pe curbe eliptice (ECC) pentru o eficientizare a costurilor computaționale, sau explorarea unor protocoale alternative de tip SRP [50], PAKE [51] ori J-PAKE [52]. Infrastructura necesită externalizarea stocării sesiunilor către soluții de tip in-memory data store (precum Redis) și migrarea stratului de date relațional către platforme robuste, precum PostgreSQL sau MySQL. Din perspectiva gestionării jetoanelor, se preconizează trecerea de la semnături simetrice (HS256) către algoritmi asimetrici (RS256 sau ES256), decuplând procesele de emitere de cele de verificare. Consolidarea perimetrului de securitate va presupune integrarea unor mecanisme de limitare a ratei de acces (rate limiting), implementarea jurnalizării structurate a evenimentelor de securitate și a unor liste de revocare a jetoanelor, iar comunicarea trebuie restricționată exclusiv prin protocolul HTTPS, cu aplicarea unor politici CORS riguroase. Pe termen lung, extinderea arhitecturii prin încorporarea jetoanelor de tip proof-of-possession va elimina riscurile modelului de acces bazat exclusiv pe transmiterea unui bearer token.</w:t>
      </w:r>
    </w:p>
    <w:p w14:paraId="4636ED89"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Prin urmare, concluzia principală a lucrării este că autentificarea bazată pe dovezi de cunoaștere zero poate fi integrată eficient într-o arhitectură web modernă și poate reduce semnificativ expunerea credențialelor la interceptare, cu condiția ca implementarea să fie completată ulterior printr-o întărire riguroasă a distribuției parametrilor, a derivării secretelor și a infrastructurii operaționale.</w:t>
      </w:r>
    </w:p>
    <w:p w14:paraId="233A23B4" w14:textId="1F8B8102" w:rsidR="00451D6E" w:rsidRDefault="00815818">
      <w:pPr>
        <w:pBdr>
          <w:top w:val="nil"/>
          <w:left w:val="nil"/>
          <w:bottom w:val="nil"/>
          <w:right w:val="nil"/>
          <w:between w:val="nil"/>
        </w:pBdr>
        <w:ind w:firstLine="720"/>
        <w:jc w:val="both"/>
        <w:rPr>
          <w:color w:val="000000"/>
        </w:rPr>
      </w:pPr>
      <w:r w:rsidRPr="00815818">
        <w:rPr>
          <w:color w:val="000000"/>
        </w:rPr>
        <w:t>.</w:t>
      </w: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5" w:name="_Toc231630938"/>
      <w:r>
        <w:lastRenderedPageBreak/>
        <w:t>Bibliografie</w:t>
      </w:r>
      <w:bookmarkEnd w:id="45"/>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6" w:name="_k08i4nkaplc4" w:colFirst="0" w:colLast="0"/>
      <w:bookmarkEnd w:id="46"/>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69E84402" w14:textId="737EA8B3"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PAKE: Password Authenticated Key Exchange, https://asecuritysite.com/pake, ultima accesare: 30/05/2026.</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5CDCEDB1"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14169A64" w14:textId="397F28EA"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7" w:name="_Toc231630939"/>
      <w:r>
        <w:lastRenderedPageBreak/>
        <w:t>Anexe</w:t>
      </w:r>
      <w:bookmarkEnd w:id="47"/>
    </w:p>
    <w:p w14:paraId="7A3925D4" w14:textId="46B63470" w:rsidR="00451D6E" w:rsidRDefault="00E016B0">
      <w:pPr>
        <w:pStyle w:val="Heading4"/>
        <w:numPr>
          <w:ilvl w:val="4"/>
          <w:numId w:val="5"/>
        </w:numPr>
        <w:rPr>
          <w:b w:val="0"/>
          <w:bCs w:val="0"/>
        </w:rPr>
      </w:pPr>
      <w:bookmarkStart w:id="48" w:name="_id80ecwhdfn8" w:colFirst="0" w:colLast="0"/>
      <w:bookmarkEnd w:id="48"/>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362ED5E1" w14:textId="10754EAF" w:rsidR="00451D6E" w:rsidRDefault="00000000">
      <w:pPr>
        <w:rPr>
          <w:i/>
          <w:iCs/>
          <w:color w:val="004586"/>
          <w:sz w:val="22"/>
          <w:szCs w:val="22"/>
        </w:rPr>
      </w:pPr>
      <w:r>
        <w:br w:type="page"/>
      </w:r>
    </w:p>
    <w:p w14:paraId="3DCFF799" w14:textId="77777777" w:rsidR="00451D6E" w:rsidRDefault="00451D6E">
      <w:pPr>
        <w:pBdr>
          <w:top w:val="nil"/>
          <w:left w:val="nil"/>
          <w:bottom w:val="nil"/>
          <w:right w:val="nil"/>
          <w:between w:val="nil"/>
        </w:pBdr>
        <w:jc w:val="center"/>
        <w:rPr>
          <w:i/>
          <w:iCs/>
          <w:color w:val="004586"/>
          <w:sz w:val="22"/>
          <w:szCs w:val="22"/>
        </w:rPr>
      </w:pPr>
    </w:p>
    <w:p w14:paraId="6E5A80C5" w14:textId="0F4AF73A" w:rsidR="00451D6E" w:rsidRDefault="00000000">
      <w:pPr>
        <w:pStyle w:val="Heading4"/>
        <w:numPr>
          <w:ilvl w:val="4"/>
          <w:numId w:val="5"/>
        </w:numPr>
        <w:rPr>
          <w:b w:val="0"/>
          <w:bCs w:val="0"/>
        </w:rPr>
      </w:pPr>
      <w:bookmarkStart w:id="49" w:name="_bo9p7pmq9kym" w:colFirst="0" w:colLast="0"/>
      <w:bookmarkEnd w:id="49"/>
      <w:r>
        <w:rPr>
          <w:b w:val="0"/>
          <w:bCs w:val="0"/>
        </w:rPr>
        <w:t>Se</w:t>
      </w:r>
      <w:r w:rsidR="0092232C">
        <w:rPr>
          <w:b w:val="0"/>
          <w:bCs w:val="0"/>
        </w:rPr>
        <w:t>sd</w:t>
      </w:r>
    </w:p>
    <w:p w14:paraId="2787C0FE" w14:textId="3CFC3F87" w:rsidR="00451D6E" w:rsidRDefault="00000000" w:rsidP="0092232C">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 xml:space="preserve">Codul </w:t>
      </w:r>
      <w:r w:rsidR="0092232C">
        <w:rPr>
          <w:color w:val="000000"/>
        </w:rPr>
        <w:t>ex</w:t>
      </w:r>
    </w:p>
    <w:p w14:paraId="721484AA" w14:textId="77777777" w:rsidR="00CF67A2" w:rsidRDefault="00CF67A2">
      <w:pPr>
        <w:pBdr>
          <w:top w:val="nil"/>
          <w:left w:val="nil"/>
          <w:bottom w:val="nil"/>
          <w:right w:val="nil"/>
          <w:between w:val="nil"/>
        </w:pBdr>
        <w:ind w:firstLine="720"/>
        <w:jc w:val="both"/>
        <w:rPr>
          <w:color w:val="000000"/>
        </w:rPr>
      </w:pPr>
    </w:p>
    <w:p w14:paraId="202E724D" w14:textId="432656D2" w:rsidR="00451D6E" w:rsidRDefault="00451D6E">
      <w:pPr>
        <w:pBdr>
          <w:top w:val="nil"/>
          <w:left w:val="nil"/>
          <w:bottom w:val="nil"/>
          <w:right w:val="nil"/>
          <w:between w:val="nil"/>
        </w:pBdr>
        <w:ind w:firstLine="720"/>
        <w:jc w:val="both"/>
        <w:rPr>
          <w:color w:val="000000"/>
        </w:rPr>
      </w:pPr>
    </w:p>
    <w:p w14:paraId="4F1863B3" w14:textId="77777777" w:rsidR="00451D6E" w:rsidRDefault="00000000" w:rsidP="00CF67A2">
      <w:pPr>
        <w:pBdr>
          <w:top w:val="nil"/>
          <w:left w:val="nil"/>
          <w:bottom w:val="nil"/>
          <w:right w:val="nil"/>
          <w:between w:val="nil"/>
        </w:pBdr>
        <w:ind w:firstLine="720"/>
        <w:jc w:val="both"/>
        <w:rPr>
          <w:color w:val="000000"/>
        </w:rPr>
      </w:pPr>
      <w:r>
        <w:rPr>
          <w:color w:val="000000"/>
        </w:rPr>
        <w:t>.</w:t>
      </w:r>
      <w:bookmarkStart w:id="50" w:name="_6496buj6xdgb" w:colFirst="0" w:colLast="0"/>
      <w:bookmarkEnd w:id="50"/>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BD020" w14:textId="77777777" w:rsidR="00561A13" w:rsidRDefault="00561A13">
      <w:r>
        <w:separator/>
      </w:r>
    </w:p>
  </w:endnote>
  <w:endnote w:type="continuationSeparator" w:id="0">
    <w:p w14:paraId="346C6A6F" w14:textId="77777777" w:rsidR="00561A13" w:rsidRDefault="00561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4046F81-DB21-48CC-A5C7-BB1C0F065962}"/>
    <w:embedBold r:id="rId2" w:fontKey="{E1DA2FA4-42E1-4DB5-8951-FEB0C0DC5D49}"/>
  </w:font>
  <w:font w:name="Calibri">
    <w:panose1 w:val="020F0502020204030204"/>
    <w:charset w:val="00"/>
    <w:family w:val="swiss"/>
    <w:pitch w:val="variable"/>
    <w:sig w:usb0="E4002EFF" w:usb1="C200247B" w:usb2="00000009" w:usb3="00000000" w:csb0="000001FF" w:csb1="00000000"/>
    <w:embedRegular r:id="rId3" w:fontKey="{554C644E-582D-4531-BE4B-947C86BD6F42}"/>
  </w:font>
  <w:font w:name="Cambria Math">
    <w:panose1 w:val="02040503050406030204"/>
    <w:charset w:val="00"/>
    <w:family w:val="roman"/>
    <w:pitch w:val="variable"/>
    <w:sig w:usb0="E00006FF" w:usb1="420024FF" w:usb2="02000000" w:usb3="00000000" w:csb0="0000019F" w:csb1="00000000"/>
    <w:embedRegular r:id="rId4" w:fontKey="{747171B9-3981-49A0-9CB5-236FA3B2AA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BCDB818" w:rsidR="00451D6E" w:rsidRDefault="007978EC">
    <w:pPr>
      <w:pBdr>
        <w:top w:val="nil"/>
        <w:left w:val="nil"/>
        <w:bottom w:val="nil"/>
        <w:right w:val="nil"/>
        <w:between w:val="nil"/>
      </w:pBdr>
      <w:spacing w:line="300" w:lineRule="auto"/>
      <w:jc w:val="center"/>
      <w:rPr>
        <w:color w:val="000000"/>
        <w:sz w:val="32"/>
        <w:szCs w:val="32"/>
      </w:rPr>
    </w:pPr>
    <w:r>
      <w:rPr>
        <w:noProof/>
        <w:color w:val="000000"/>
        <w:sz w:val="32"/>
        <w:szCs w:val="32"/>
      </w:rPr>
      <mc:AlternateContent>
        <mc:Choice Requires="wps">
          <w:drawing>
            <wp:anchor distT="0" distB="0" distL="0" distR="0" simplePos="0" relativeHeight="251658240" behindDoc="0" locked="0" layoutInCell="1" allowOverlap="1" wp14:anchorId="4A1B4081" wp14:editId="428196B3">
              <wp:simplePos x="898634" y="9680028"/>
              <wp:positionH relativeFrom="page">
                <wp:align>center</wp:align>
              </wp:positionH>
              <wp:positionV relativeFrom="page">
                <wp:align>bottom</wp:align>
              </wp:positionV>
              <wp:extent cx="324485" cy="314325"/>
              <wp:effectExtent l="0" t="0" r="18415" b="0"/>
              <wp:wrapNone/>
              <wp:docPr id="1355445826"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BA0953F" w14:textId="1A8A60A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1B4081" id="_x0000_t202" coordsize="21600,21600" o:spt="202" path="m,l,21600r21600,l21600,xe">
              <v:stroke joinstyle="miter"/>
              <v:path gradientshapeok="t" o:connecttype="rect"/>
            </v:shapetype>
            <v:shape id="_x0000_s1031" type="#_x0000_t202" alt="Internal" style="position:absolute;left:0;text-align:left;margin-left:0;margin-top:0;width:25.55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3BA0953F" w14:textId="1A8A60A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2"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171858E9" w:rsidR="00451D6E" w:rsidRDefault="007978EC">
    <w:pPr>
      <w:pBdr>
        <w:top w:val="nil"/>
        <w:left w:val="nil"/>
        <w:bottom w:val="nil"/>
        <w:right w:val="nil"/>
        <w:between w:val="nil"/>
      </w:pBdr>
      <w:spacing w:line="300" w:lineRule="auto"/>
      <w:jc w:val="center"/>
      <w:rPr>
        <w:color w:val="000000"/>
        <w:sz w:val="32"/>
        <w:szCs w:val="32"/>
      </w:rPr>
    </w:pPr>
    <w:r>
      <w:rPr>
        <w:noProof/>
        <w:color w:val="000000"/>
        <w:sz w:val="32"/>
        <w:szCs w:val="32"/>
      </w:rPr>
      <mc:AlternateContent>
        <mc:Choice Requires="wps">
          <w:drawing>
            <wp:anchor distT="0" distB="0" distL="0" distR="0" simplePos="0" relativeHeight="251661312" behindDoc="0" locked="0" layoutInCell="1" allowOverlap="1" wp14:anchorId="1C179CCB" wp14:editId="32113C19">
              <wp:simplePos x="898634" y="9948041"/>
              <wp:positionH relativeFrom="page">
                <wp:align>center</wp:align>
              </wp:positionH>
              <wp:positionV relativeFrom="page">
                <wp:align>bottom</wp:align>
              </wp:positionV>
              <wp:extent cx="324485" cy="314325"/>
              <wp:effectExtent l="0" t="0" r="18415" b="0"/>
              <wp:wrapNone/>
              <wp:docPr id="983540835"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004441" w14:textId="164736DA"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C179CCB" id="_x0000_t202" coordsize="21600,21600" o:spt="202" path="m,l,21600r21600,l21600,xe">
              <v:stroke joinstyle="miter"/>
              <v:path gradientshapeok="t" o:connecttype="rect"/>
            </v:shapetype>
            <v:shape id="Text Box 4" o:spid="_x0000_s1033" type="#_x0000_t202" alt="Internal" style="position:absolute;left:0;text-align:left;margin-left:0;margin-top:0;width:25.55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25004441" w14:textId="164736DA"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sz w:val="32"/>
        <w:szCs w:val="32"/>
      </w:rPr>
      <w:t>Iași, 2024</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691E7D2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4"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003E17AA" w14:textId="691E7D2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803F199"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5"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BDnWHYPAgAA&#10;HAQAAA4AAAAAAAAAAAAAAAAALgIAAGRycy9lMm9Eb2MueG1sUEsBAi0AFAAGAAgAAAAhACOp+Zbb&#10;AAAAAwEAAA8AAAAAAAAAAAAAAAAAaQQAAGRycy9kb3ducmV2LnhtbFBLBQYAAAAABAAEAPMAAABx&#10;BQAAAAA=&#10;" filled="f" stroked="f">
              <v:textbox style="mso-fit-shape-to-text:t" inset="0,0,0,15pt">
                <w:txbxContent>
                  <w:p w14:paraId="731C194F" w14:textId="1803F199"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6"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H1Y6ksPAgAA&#10;HAQAAA4AAAAAAAAAAAAAAAAALgIAAGRycy9lMm9Eb2MueG1sUEsBAi0AFAAGAAgAAAAhACOp+Zbb&#10;AAAAAwEAAA8AAAAAAAAAAAAAAAAAaQQAAGRycy9kb3ducmV2LnhtbFBLBQYAAAAABAAEAPMAAABx&#10;BQA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0BADD" w14:textId="77777777" w:rsidR="00561A13" w:rsidRDefault="00561A13">
      <w:r>
        <w:separator/>
      </w:r>
    </w:p>
  </w:footnote>
  <w:footnote w:type="continuationSeparator" w:id="0">
    <w:p w14:paraId="509FE585" w14:textId="77777777" w:rsidR="00561A13" w:rsidRDefault="00561A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107D1"/>
    <w:rsid w:val="00022865"/>
    <w:rsid w:val="000947BE"/>
    <w:rsid w:val="000D3352"/>
    <w:rsid w:val="000E115A"/>
    <w:rsid w:val="000F73B6"/>
    <w:rsid w:val="00194A0B"/>
    <w:rsid w:val="001B7D81"/>
    <w:rsid w:val="001E19CE"/>
    <w:rsid w:val="0025105F"/>
    <w:rsid w:val="0026111A"/>
    <w:rsid w:val="002637A7"/>
    <w:rsid w:val="002A4A96"/>
    <w:rsid w:val="002C65BB"/>
    <w:rsid w:val="002F29C4"/>
    <w:rsid w:val="00300E4A"/>
    <w:rsid w:val="00337DAB"/>
    <w:rsid w:val="00342655"/>
    <w:rsid w:val="0034441D"/>
    <w:rsid w:val="00425364"/>
    <w:rsid w:val="00451D6E"/>
    <w:rsid w:val="004C5D98"/>
    <w:rsid w:val="004E365F"/>
    <w:rsid w:val="00561A13"/>
    <w:rsid w:val="00615ABC"/>
    <w:rsid w:val="006248A5"/>
    <w:rsid w:val="00681830"/>
    <w:rsid w:val="006D492A"/>
    <w:rsid w:val="00703DE7"/>
    <w:rsid w:val="007978EC"/>
    <w:rsid w:val="007A1477"/>
    <w:rsid w:val="007A52A9"/>
    <w:rsid w:val="00815818"/>
    <w:rsid w:val="008C3EF2"/>
    <w:rsid w:val="0092232C"/>
    <w:rsid w:val="009552B1"/>
    <w:rsid w:val="009C2D45"/>
    <w:rsid w:val="00A22267"/>
    <w:rsid w:val="00A24716"/>
    <w:rsid w:val="00AA098E"/>
    <w:rsid w:val="00AA220B"/>
    <w:rsid w:val="00B171AE"/>
    <w:rsid w:val="00B64BAD"/>
    <w:rsid w:val="00B779DE"/>
    <w:rsid w:val="00B80679"/>
    <w:rsid w:val="00B84989"/>
    <w:rsid w:val="00B972B8"/>
    <w:rsid w:val="00C255E6"/>
    <w:rsid w:val="00CE0D79"/>
    <w:rsid w:val="00CF42EA"/>
    <w:rsid w:val="00CF67A2"/>
    <w:rsid w:val="00D84CDB"/>
    <w:rsid w:val="00DA4B19"/>
    <w:rsid w:val="00DB2300"/>
    <w:rsid w:val="00DF14E8"/>
    <w:rsid w:val="00DF66FD"/>
    <w:rsid w:val="00E016B0"/>
    <w:rsid w:val="00E24EBF"/>
    <w:rsid w:val="00E33373"/>
    <w:rsid w:val="00E800E0"/>
    <w:rsid w:val="00F61BCD"/>
    <w:rsid w:val="00F67FAF"/>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6B0"/>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36</Pages>
  <Words>13460</Words>
  <Characters>78068</Characters>
  <Application>Microsoft Office Word</Application>
  <DocSecurity>0</DocSecurity>
  <Lines>650</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34</cp:revision>
  <cp:lastPrinted>2026-06-03T20:13:00Z</cp:lastPrinted>
  <dcterms:created xsi:type="dcterms:W3CDTF">2026-05-14T07:58:00Z</dcterms:created>
  <dcterms:modified xsi:type="dcterms:W3CDTF">2026-06-06T07:47:00Z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