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r w:rsidR="007F2447">
            <w:rPr>
              <w:rFonts w:ascii="Times New Roman" w:hAnsi="Times New Roman" w:cs="Times New Roman"/>
            </w:rPr>
            <w:t xml:space="preserve"> </w:t>
          </w:r>
          <w:proofErr w:type="spellStart"/>
          <w:r w:rsidR="007F2447">
            <w:rPr>
              <w:rFonts w:ascii="Times New Roman" w:hAnsi="Times New Roman" w:cs="Times New Roman"/>
            </w:rPr>
            <w:t>todo</w:t>
          </w:r>
          <w:proofErr w:type="spellEnd"/>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w:t>
      </w:r>
      <w:r w:rsidRPr="00572DA4">
        <w:rPr>
          <w:color w:val="000000"/>
        </w:rPr>
        <w:lastRenderedPageBreak/>
        <w:t>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25109FC9" w14:textId="6FDD3AAB"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Ritmul alert al vieții moderne ne impune adesea necesitatea de a accesa instantaneu și de oriunde o multitudine de servicii digitale, fie din motive personale, fie profesionale, către platforme globale, unde securitatea datelor devine esențială. Pierderea accesului sau compromiterea informațiilor asociată cu metodele de autentificare nesigure poate afecta negativ productivitatea, intimitatea și calitatea vieții. Din acest motiv, utilizarea unui sistem de identitate digitală robust devine o soluție eficientă, oferind logări rapide, flexibile și sigure, esențiale pentru cei care navighează frecvent pe internet, fie că este vorba de platforme folosite zilnic la locul de muncă sau de aplicații financiare ocazionale.</w:t>
      </w:r>
    </w:p>
    <w:p w14:paraId="09CE9BA5"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acest context, implementarea unui protocol de autentificare solid devine o opțiune avantajoasă, iar o alternativă profitabilă este cea a protocoalelor bazate pe demonstrații matematice, deoarece oferă un raport excelent între securitate și utilitate, făcându-le accesibile unui public mai larg. Acestea pot fi integrate într-o stare de funcționare optimă, cu costuri computaționale rezonabile comparativ cu sistemele hardware dedicate, și pot oferi un nivel mult mai ridicat de siguranță a datelor.</w:t>
      </w:r>
    </w:p>
    <w:p w14:paraId="5635B03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momentul creării unui cont online, informațiile esențiale despre identitatea și secretul utilizatorului sunt de regulă transmise către un server. Problema principală este că, din diverse motive legate de arhitectura internetului clasic, aceste secrete traversează rețeaua și sunt stocate de furnizor. De exemplu, o parolă care a fost transmisă printr-un tunel aparent securizat cu TLS, în viitor, poate cauza probleme serioase printr-un atac de tip „Store Now, Decrypt Later”. Astfel, transmiterea detaliilor expune clienții la riscul de a le fi furate credențialele, care necesită eforturi ulterioare de recuperare sau care sunt folosite în scopuri malițioase. Aceste tipuri de situații generează nu doar sentimente negative ci și pierderi financiare, de timp sau în cazuri extreme, furt de identitate și fraude majore.</w:t>
      </w:r>
    </w:p>
    <w:p w14:paraId="64B59B9F"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Tema are ca scop oferirea unui protocol ce poate ajuta la obținerea unei autorizări veridice și complete a unui utilizator înainte de a-i oferi acces la resurse, fără a depinde de un secret partajat prin rețea, pentru a crește gradul de încredere în acea sesiune de comunicare. În cazul utilizatorului, acest motiv este susținut de reducerea riscurilor și a costurilor asociate posibilelor probleme viitoare cauzate de interceptarea datelor sale. În cazul furnizorului de servicii, acesta poate beneficia de o vedere de ansamblu în care nu stochează parole brute, fapt care poate duce la o gestionare a bazei de date ușoară și lipsită de răspunderi critice, făcând să crească indirect și gradul de încredere al clientului.</w:t>
      </w:r>
    </w:p>
    <w:p w14:paraId="26200FB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Scopul lucrării, care abordează această temă, este de a implementa un protocol hibrid OAuth cu Schnorr ZKP care să ofere acces la resurse într-o manieră transparentă, eliminând necesitatea transmiterii unui secret care dovedește identitatea clientului. Acest protocol trebuie să permită utilizatorilor să ateste matematic că dețin o cheie privată, inclusiv prin legarea dovezii de contextul sesiunii HTTP, eliminând orice alte vulnerabilități relevante care pot influența decizia </w:t>
      </w:r>
      <w:r w:rsidRPr="00572DA4">
        <w:rPr>
          <w:color w:val="000000"/>
        </w:rPr>
        <w:lastRenderedPageBreak/>
        <w:t>de autorizare. Astfel, serverele ar putea face validări sigure, bazate pe date criptografice corecte și complete, reducând riscurile asociate delegării autentificării către intermediari.</w:t>
      </w:r>
    </w:p>
    <w:p w14:paraId="370770A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Un astfel de sistem ar reprezenta un instrument valoros nu doar pentru clienții finali, ci și pentru entitățile de bună-credință, care doresc să își protejeze infrastructura în mod transparent și corect. Prin promovarea securității zero-knowledge și a accesului liber la metode criptografice avansate, platforma ar putea contribui la crearea unui mediu digital mai echitabil, descentralizat și mai sigur pentru toți participanții.</w:t>
      </w:r>
    </w:p>
    <w:p w14:paraId="33790DE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Deoarece vulnerabilitatea transmiterii parolelor prin rețea este o problemă prezentă de mulți ani, s-au dezvoltat numeroase standarde care oferă servicii de autorizare a utilizatorului, metodă adoptată și de aplicația în discuție la un nivel de bază. Câteva din aceste standarde găsite în industrie sunt OAuth 2.0 clasic, OpenID Connect sau metodele de logare SSO prin terți, care reprezintă opțiuni populare pentru verificarea identității. În ciuda acestui fapt, aceste resurse oferă o arhitectură dependentă de confidențialitatea canalului de transport sau de încrederea oarbă într-un gigant tehnologic, care nu pot garanta protecția absolută a secretului pe termen lung.</w:t>
      </w:r>
    </w:p>
    <w:p w14:paraId="3F7E01F6" w14:textId="0F028CB8"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O alternativă viabilă ar fi autentificarea pe bază de certificate hardware sau chei fizice (precum WebAuthn), care furnizează un set impresionant de garanții legate de securitatea logării, inclusiv detalii despre prevenirea atacurilor de tip phishing. Pe de altă parte, accesul la aceste mecanisme este disponibil de obicei prin investiții hardware suplimentare, ceea ce poate determina unele persoane să fie mai puțin dispuse să investească în verificarea completă a identității pe fiecare dispozitiv. Acest aspect poate conduce utilizatorul să folosească mai rar aceste servicii sau să prefere parolele slabe și convenționale. Proiectul își propune să diminueze aceste limitări prin oferirea unui protocol software bazat pe demonstrații cu cunoștințe zero, ușor de accesat și de integrat cu standardul OAuth, pentru o securitate cât mai eficientă în perspectiva oricărei autentificări web</w:t>
      </w:r>
      <w:r>
        <w:rPr>
          <w:color w:val="000000"/>
        </w:rPr>
        <w:t>.</w:t>
      </w:r>
    </w:p>
    <w:p w14:paraId="601E0AC3" w14:textId="0AC4107D" w:rsidR="00451D6E" w:rsidRDefault="003747B7">
      <w:pPr>
        <w:pStyle w:val="Heading1"/>
        <w:numPr>
          <w:ilvl w:val="0"/>
          <w:numId w:val="5"/>
        </w:numPr>
      </w:pPr>
      <w:bookmarkStart w:id="4" w:name="_Toc229652493"/>
      <w:proofErr w:type="spellStart"/>
      <w:r>
        <w:rPr>
          <w:lang w:val="en-US"/>
        </w:rPr>
        <w:lastRenderedPageBreak/>
        <w:t>Cerinte</w:t>
      </w:r>
      <w:proofErr w:type="spellEnd"/>
      <w:r>
        <w:rPr>
          <w:lang w:val="en-US"/>
        </w:rPr>
        <w:t xml:space="preserve"> </w:t>
      </w:r>
      <w:proofErr w:type="spellStart"/>
      <w:r>
        <w:rPr>
          <w:lang w:val="en-US"/>
        </w:rPr>
        <w:t>functionale</w:t>
      </w:r>
      <w:proofErr w:type="spellEnd"/>
      <w:r>
        <w:rPr>
          <w:lang w:val="en-US"/>
        </w:rPr>
        <w:t xml:space="preserve">, </w:t>
      </w:r>
      <w:proofErr w:type="spellStart"/>
      <w:r w:rsidR="00EB79C9">
        <w:rPr>
          <w:lang w:val="en-US"/>
        </w:rPr>
        <w:t>Actori</w:t>
      </w:r>
      <w:proofErr w:type="spellEnd"/>
      <w:r w:rsidR="00EB79C9">
        <w:rPr>
          <w:lang w:val="en-US"/>
        </w:rPr>
        <w:t>,</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65921AA8" w14:textId="2C7D330A" w:rsidR="004756D5" w:rsidRDefault="00BF3A21" w:rsidP="00BF3A21">
      <w:pPr>
        <w:pStyle w:val="Heading2"/>
        <w:numPr>
          <w:ilvl w:val="1"/>
          <w:numId w:val="5"/>
        </w:numPr>
        <w:rPr>
          <w:sz w:val="26"/>
          <w:szCs w:val="26"/>
        </w:rPr>
      </w:pPr>
      <w:bookmarkStart w:id="6" w:name="_Toc229652494"/>
      <w:bookmarkStart w:id="7" w:name="bbbodzz9dq0b" w:colFirst="0" w:colLast="0"/>
      <w:bookmarkStart w:id="8" w:name="u8k6mgsun9d2" w:colFirst="0" w:colLast="0"/>
      <w:bookmarkEnd w:id="7"/>
      <w:bookmarkEnd w:id="8"/>
      <w:r>
        <w:rPr>
          <w:sz w:val="26"/>
          <w:szCs w:val="26"/>
        </w:rPr>
        <w:t>A</w:t>
      </w:r>
      <w:r w:rsidR="004756D5">
        <w:rPr>
          <w:sz w:val="26"/>
          <w:szCs w:val="26"/>
        </w:rPr>
        <w:t>ctorii sistemului</w:t>
      </w:r>
    </w:p>
    <w:p w14:paraId="5D54D4C3" w14:textId="3262D74B" w:rsidR="007F2447" w:rsidRPr="007F2447" w:rsidRDefault="007F2447" w:rsidP="007F2447">
      <w:pPr>
        <w:pBdr>
          <w:top w:val="nil"/>
          <w:left w:val="nil"/>
          <w:bottom w:val="nil"/>
          <w:right w:val="nil"/>
          <w:between w:val="nil"/>
        </w:pBdr>
        <w:ind w:firstLine="720"/>
        <w:jc w:val="both"/>
        <w:rPr>
          <w:color w:val="000000"/>
        </w:rPr>
      </w:pPr>
      <w:r w:rsidRPr="007F2447">
        <w:rPr>
          <w:color w:val="000000"/>
        </w:rPr>
        <w:t>1. Clientul (</w:t>
      </w:r>
      <w:proofErr w:type="spellStart"/>
      <w:r w:rsidRPr="007F2447">
        <w:rPr>
          <w:color w:val="000000"/>
        </w:rPr>
        <w:t>Prover</w:t>
      </w:r>
      <w:proofErr w:type="spellEnd"/>
      <w:r w:rsidRPr="007F2447">
        <w:rPr>
          <w:color w:val="000000"/>
        </w:rPr>
        <w:t xml:space="preserve"> / Solicitant): Poate fi o aplicație web, mobilă sau un script .  Dorește să obțină acces. </w:t>
      </w:r>
    </w:p>
    <w:p w14:paraId="1A731C4D" w14:textId="77777777" w:rsidR="007F2447" w:rsidRPr="007F2447" w:rsidRDefault="007F2447" w:rsidP="007F2447">
      <w:pPr>
        <w:pBdr>
          <w:top w:val="nil"/>
          <w:left w:val="nil"/>
          <w:bottom w:val="nil"/>
          <w:right w:val="nil"/>
          <w:between w:val="nil"/>
        </w:pBdr>
        <w:ind w:firstLine="720"/>
        <w:jc w:val="both"/>
        <w:rPr>
          <w:color w:val="000000"/>
        </w:rPr>
      </w:pPr>
      <w:r w:rsidRPr="007F2447">
        <w:rPr>
          <w:color w:val="000000"/>
        </w:rPr>
        <w:t xml:space="preserve">2. </w:t>
      </w:r>
      <w:proofErr w:type="spellStart"/>
      <w:r w:rsidRPr="007F2447">
        <w:rPr>
          <w:color w:val="000000"/>
        </w:rPr>
        <w:t>Resource</w:t>
      </w:r>
      <w:proofErr w:type="spellEnd"/>
      <w:r w:rsidRPr="007F2447">
        <w:rPr>
          <w:color w:val="000000"/>
        </w:rPr>
        <w:t xml:space="preserve"> </w:t>
      </w:r>
      <w:proofErr w:type="spellStart"/>
      <w:r w:rsidRPr="007F2447">
        <w:rPr>
          <w:color w:val="000000"/>
        </w:rPr>
        <w:t>owner</w:t>
      </w:r>
      <w:proofErr w:type="spellEnd"/>
      <w:r w:rsidRPr="007F2447">
        <w:rPr>
          <w:color w:val="000000"/>
        </w:rPr>
        <w:t xml:space="preserve">: Acesta deține secretul (parola/cheia privată) local. </w:t>
      </w:r>
    </w:p>
    <w:p w14:paraId="6E4C25EB" w14:textId="4D11792F" w:rsidR="007F2447" w:rsidRDefault="007F2447" w:rsidP="007F2447">
      <w:pPr>
        <w:pBdr>
          <w:top w:val="nil"/>
          <w:left w:val="nil"/>
          <w:bottom w:val="nil"/>
          <w:right w:val="nil"/>
          <w:between w:val="nil"/>
        </w:pBdr>
        <w:ind w:firstLine="720"/>
        <w:jc w:val="both"/>
        <w:rPr>
          <w:color w:val="000000"/>
        </w:rPr>
      </w:pPr>
      <w:r w:rsidRPr="007F2447">
        <w:rPr>
          <w:color w:val="000000"/>
        </w:rPr>
        <w:t>3. Serverul de Autentificare (</w:t>
      </w:r>
      <w:proofErr w:type="spellStart"/>
      <w:r w:rsidRPr="007F2447">
        <w:rPr>
          <w:color w:val="000000"/>
        </w:rPr>
        <w:t>Verifier</w:t>
      </w:r>
      <w:proofErr w:type="spellEnd"/>
      <w:r w:rsidRPr="007F2447">
        <w:rPr>
          <w:color w:val="000000"/>
        </w:rPr>
        <w:t xml:space="preserve"> / Emitent de </w:t>
      </w:r>
      <w:proofErr w:type="spellStart"/>
      <w:r w:rsidRPr="007F2447">
        <w:rPr>
          <w:color w:val="000000"/>
        </w:rPr>
        <w:t>Token</w:t>
      </w:r>
      <w:proofErr w:type="spellEnd"/>
      <w:r w:rsidRPr="007F2447">
        <w:rPr>
          <w:color w:val="000000"/>
        </w:rPr>
        <w:t xml:space="preserve">): Verifică identitatea clientului fără a-i cunoaște parola, ci doar cheia publică/secretul, și emite </w:t>
      </w:r>
      <w:proofErr w:type="spellStart"/>
      <w:r w:rsidRPr="007F2447">
        <w:rPr>
          <w:color w:val="000000"/>
        </w:rPr>
        <w:t>token</w:t>
      </w:r>
      <w:proofErr w:type="spellEnd"/>
      <w:r w:rsidRPr="007F2447">
        <w:rPr>
          <w:color w:val="000000"/>
        </w:rPr>
        <w:t>-uri de acces (</w:t>
      </w:r>
      <w:proofErr w:type="spellStart"/>
      <w:r w:rsidRPr="007F2447">
        <w:rPr>
          <w:color w:val="000000"/>
        </w:rPr>
        <w:t>OAuth</w:t>
      </w:r>
      <w:proofErr w:type="spellEnd"/>
      <w:r w:rsidRPr="007F2447">
        <w:rPr>
          <w:color w:val="000000"/>
        </w:rPr>
        <w:t xml:space="preserve"> Access </w:t>
      </w:r>
      <w:proofErr w:type="spellStart"/>
      <w:r w:rsidRPr="007F2447">
        <w:rPr>
          <w:color w:val="000000"/>
        </w:rPr>
        <w:t>Tokens</w:t>
      </w:r>
      <w:proofErr w:type="spellEnd"/>
      <w:r w:rsidRPr="007F2447">
        <w:rPr>
          <w:color w:val="000000"/>
        </w:rPr>
        <w:t>).</w:t>
      </w:r>
    </w:p>
    <w:p w14:paraId="68038E81" w14:textId="596D587C" w:rsidR="00312CF7" w:rsidRPr="00312CF7" w:rsidRDefault="00123C18" w:rsidP="00312CF7">
      <w:pPr>
        <w:pStyle w:val="Heading2"/>
        <w:numPr>
          <w:ilvl w:val="1"/>
          <w:numId w:val="5"/>
        </w:numPr>
        <w:rPr>
          <w:sz w:val="26"/>
          <w:szCs w:val="26"/>
        </w:rPr>
      </w:pPr>
      <w:proofErr w:type="spellStart"/>
      <w:r>
        <w:rPr>
          <w:sz w:val="26"/>
          <w:szCs w:val="26"/>
        </w:rPr>
        <w:t>Cerinte</w:t>
      </w:r>
      <w:proofErr w:type="spellEnd"/>
      <w:r>
        <w:rPr>
          <w:sz w:val="26"/>
          <w:szCs w:val="26"/>
        </w:rPr>
        <w:t xml:space="preserve"> </w:t>
      </w:r>
      <w:proofErr w:type="spellStart"/>
      <w:r w:rsidR="00312CF7">
        <w:rPr>
          <w:sz w:val="26"/>
          <w:szCs w:val="26"/>
        </w:rPr>
        <w:t>functionale</w:t>
      </w:r>
      <w:proofErr w:type="spellEnd"/>
    </w:p>
    <w:p w14:paraId="7D748E75" w14:textId="5E19CC7B" w:rsidR="00312CF7" w:rsidRDefault="00312CF7" w:rsidP="008C4227">
      <w:pPr>
        <w:pStyle w:val="Heading3"/>
        <w:numPr>
          <w:ilvl w:val="2"/>
          <w:numId w:val="5"/>
        </w:numPr>
        <w:rPr>
          <w:b w:val="0"/>
          <w:bCs w:val="0"/>
          <w:i/>
          <w:iCs/>
          <w:sz w:val="26"/>
          <w:szCs w:val="26"/>
        </w:rPr>
      </w:pPr>
      <w:r>
        <w:rPr>
          <w:b w:val="0"/>
          <w:bCs w:val="0"/>
          <w:i/>
          <w:iCs/>
          <w:sz w:val="26"/>
          <w:szCs w:val="26"/>
        </w:rPr>
        <w:t xml:space="preserve">Pre </w:t>
      </w:r>
      <w:proofErr w:type="spellStart"/>
      <w:r>
        <w:rPr>
          <w:b w:val="0"/>
          <w:bCs w:val="0"/>
          <w:i/>
          <w:iCs/>
          <w:sz w:val="26"/>
          <w:szCs w:val="26"/>
        </w:rPr>
        <w:t>exchange</w:t>
      </w:r>
      <w:proofErr w:type="spellEnd"/>
      <w:r>
        <w:rPr>
          <w:b w:val="0"/>
          <w:bCs w:val="0"/>
          <w:i/>
          <w:iCs/>
          <w:sz w:val="26"/>
          <w:szCs w:val="26"/>
        </w:rPr>
        <w:t xml:space="preserve"> de secrete</w:t>
      </w:r>
    </w:p>
    <w:p w14:paraId="0583B124" w14:textId="77777777" w:rsidR="00312CF7" w:rsidRDefault="00312CF7" w:rsidP="00312CF7">
      <w:proofErr w:type="spellStart"/>
      <w:r>
        <w:t>Todo</w:t>
      </w:r>
      <w:proofErr w:type="spellEnd"/>
      <w:r>
        <w:t xml:space="preserve">: </w:t>
      </w:r>
      <w:proofErr w:type="spellStart"/>
      <w:r>
        <w:t>adaugat</w:t>
      </w:r>
      <w:proofErr w:type="spellEnd"/>
      <w:r>
        <w:t xml:space="preserve"> un pre-</w:t>
      </w:r>
      <w:proofErr w:type="spellStart"/>
      <w:r>
        <w:t>exchange</w:t>
      </w:r>
      <w:proofErr w:type="spellEnd"/>
      <w:r>
        <w:t>/</w:t>
      </w:r>
      <w:proofErr w:type="spellStart"/>
      <w:r>
        <w:t>handshake</w:t>
      </w:r>
      <w:proofErr w:type="spellEnd"/>
      <w:r>
        <w:t xml:space="preserve"> </w:t>
      </w:r>
      <w:proofErr w:type="spellStart"/>
      <w:r>
        <w:t>the</w:t>
      </w:r>
      <w:proofErr w:type="spellEnd"/>
      <w:r>
        <w:t xml:space="preserve"> parametrii globali, astfel fiecare server ar avea parametrii </w:t>
      </w:r>
      <w:proofErr w:type="spellStart"/>
      <w:r>
        <w:t>sai</w:t>
      </w:r>
      <w:proofErr w:type="spellEnd"/>
      <w:r>
        <w:t xml:space="preserve"> (P, G)   -Da</w:t>
      </w:r>
    </w:p>
    <w:p w14:paraId="282F5BF7" w14:textId="77777777" w:rsidR="00312CF7" w:rsidRDefault="00312CF7" w:rsidP="00312CF7">
      <w:r>
        <w:t>Utilitatea: Apărarea împotriva atacurilor de tip "</w:t>
      </w:r>
      <w:proofErr w:type="spellStart"/>
      <w:r>
        <w:t>Logjam</w:t>
      </w:r>
      <w:proofErr w:type="spellEnd"/>
      <w:r>
        <w:t xml:space="preserve">" </w:t>
      </w:r>
    </w:p>
    <w:p w14:paraId="00EC426F" w14:textId="3BE7DAD0" w:rsidR="00312CF7" w:rsidRPr="00312CF7" w:rsidRDefault="00312CF7" w:rsidP="00312CF7">
      <w:r>
        <w:t xml:space="preserve">Dacă toate serverele din lume ar folosi același grup de parametri (de exemplu, un standard NIST vechi sau parametrii din client.py), un atacator cu resurse imense (ex: un stat-națiune) ar putea face un singur pre-calcul masiv (folosind </w:t>
      </w:r>
      <w:proofErr w:type="spellStart"/>
      <w:r>
        <w:t>Number</w:t>
      </w:r>
      <w:proofErr w:type="spellEnd"/>
      <w:r>
        <w:t xml:space="preserve"> </w:t>
      </w:r>
      <w:proofErr w:type="spellStart"/>
      <w:r>
        <w:t>Field</w:t>
      </w:r>
      <w:proofErr w:type="spellEnd"/>
      <w:r>
        <w:t xml:space="preserve"> </w:t>
      </w:r>
      <w:proofErr w:type="spellStart"/>
      <w:r>
        <w:t>Sieve</w:t>
      </w:r>
      <w:proofErr w:type="spellEnd"/>
      <w:r>
        <w:t>) pentru acel număr prim specific.</w:t>
      </w:r>
    </w:p>
    <w:p w14:paraId="1D4D0767" w14:textId="653EEF46" w:rsidR="008C4227" w:rsidRDefault="00312CF7" w:rsidP="008C4227">
      <w:pPr>
        <w:pStyle w:val="Heading3"/>
        <w:numPr>
          <w:ilvl w:val="2"/>
          <w:numId w:val="5"/>
        </w:numPr>
        <w:rPr>
          <w:b w:val="0"/>
          <w:bCs w:val="0"/>
          <w:i/>
          <w:iCs/>
          <w:sz w:val="26"/>
          <w:szCs w:val="26"/>
        </w:rPr>
      </w:pPr>
      <w:r w:rsidRPr="008C4227">
        <w:rPr>
          <w:b w:val="0"/>
          <w:bCs w:val="0"/>
          <w:i/>
          <w:iCs/>
          <w:sz w:val="26"/>
          <w:szCs w:val="26"/>
        </w:rPr>
        <w:t>Î</w:t>
      </w:r>
      <w:r w:rsidR="008C4227" w:rsidRPr="008C4227">
        <w:rPr>
          <w:b w:val="0"/>
          <w:bCs w:val="0"/>
          <w:i/>
          <w:iCs/>
          <w:sz w:val="26"/>
          <w:szCs w:val="26"/>
        </w:rPr>
        <w:t>nregistrarea (</w:t>
      </w:r>
      <w:proofErr w:type="spellStart"/>
      <w:r w:rsidR="008C4227" w:rsidRPr="008C4227">
        <w:rPr>
          <w:b w:val="0"/>
          <w:bCs w:val="0"/>
          <w:i/>
          <w:iCs/>
          <w:sz w:val="26"/>
          <w:szCs w:val="26"/>
        </w:rPr>
        <w:t>Setup</w:t>
      </w:r>
      <w:proofErr w:type="spellEnd"/>
      <w:r w:rsidR="008C4227" w:rsidRPr="008C4227">
        <w:rPr>
          <w:b w:val="0"/>
          <w:bCs w:val="0"/>
          <w:i/>
          <w:iCs/>
          <w:sz w:val="26"/>
          <w:szCs w:val="26"/>
        </w:rPr>
        <w:t xml:space="preserve"> </w:t>
      </w:r>
      <w:r w:rsidR="008C4227">
        <w:rPr>
          <w:b w:val="0"/>
          <w:bCs w:val="0"/>
          <w:i/>
          <w:iCs/>
          <w:sz w:val="26"/>
          <w:szCs w:val="26"/>
        </w:rPr>
        <w:t>–</w:t>
      </w:r>
      <w:r w:rsidR="008C4227" w:rsidRPr="008C4227">
        <w:rPr>
          <w:b w:val="0"/>
          <w:bCs w:val="0"/>
          <w:i/>
          <w:iCs/>
          <w:sz w:val="26"/>
          <w:szCs w:val="26"/>
        </w:rPr>
        <w:t xml:space="preserve"> Precondiție</w:t>
      </w:r>
      <w:r>
        <w:rPr>
          <w:b w:val="0"/>
          <w:bCs w:val="0"/>
          <w:i/>
          <w:iCs/>
          <w:sz w:val="26"/>
          <w:szCs w:val="26"/>
        </w:rPr>
        <w:t>)</w:t>
      </w:r>
    </w:p>
    <w:p w14:paraId="11055808" w14:textId="26AA4E91" w:rsidR="00BF3A21" w:rsidRPr="00BF3A21" w:rsidRDefault="00BF3A21" w:rsidP="00BF3A21">
      <w:pPr>
        <w:pBdr>
          <w:top w:val="nil"/>
          <w:left w:val="nil"/>
          <w:bottom w:val="nil"/>
          <w:right w:val="nil"/>
          <w:between w:val="nil"/>
        </w:pBdr>
        <w:ind w:firstLine="720"/>
        <w:jc w:val="both"/>
        <w:rPr>
          <w:color w:val="000000"/>
        </w:rPr>
      </w:pPr>
      <w:r w:rsidRPr="00BF3A21">
        <w:rPr>
          <w:color w:val="000000"/>
        </w:rPr>
        <w:t>1.</w:t>
      </w:r>
      <w:r w:rsidRPr="00BF3A21">
        <w:rPr>
          <w:color w:val="000000"/>
        </w:rPr>
        <w:tab/>
        <w:t xml:space="preserve">Generarea Identității:   Sistemul trebuie să permită clientului să își genereze cheia public/secretul criptografice  local. </w:t>
      </w:r>
    </w:p>
    <w:p w14:paraId="17723195" w14:textId="150EE594" w:rsidR="008C4227" w:rsidRPr="008C4227" w:rsidRDefault="00BF3A21" w:rsidP="00BF3A21">
      <w:pPr>
        <w:pBdr>
          <w:top w:val="nil"/>
          <w:left w:val="nil"/>
          <w:bottom w:val="nil"/>
          <w:right w:val="nil"/>
          <w:between w:val="nil"/>
        </w:pBdr>
        <w:ind w:firstLine="720"/>
        <w:jc w:val="both"/>
        <w:rPr>
          <w:color w:val="000000"/>
        </w:rPr>
      </w:pPr>
      <w:r w:rsidRPr="00BF3A21">
        <w:rPr>
          <w:color w:val="000000"/>
        </w:rPr>
        <w:t>2.</w:t>
      </w:r>
      <w:r w:rsidRPr="00BF3A21">
        <w:rPr>
          <w:color w:val="000000"/>
        </w:rPr>
        <w:tab/>
        <w:t>Înregistrarea Cheii Publice:   Clientul trebuie să poată transmite doar Cheia Publică și un identificator (ex: `</w:t>
      </w:r>
      <w:proofErr w:type="spellStart"/>
      <w:r w:rsidRPr="00BF3A21">
        <w:rPr>
          <w:color w:val="000000"/>
        </w:rPr>
        <w:t>client_id</w:t>
      </w:r>
      <w:proofErr w:type="spellEnd"/>
      <w:r w:rsidRPr="00BF3A21">
        <w:rPr>
          <w:color w:val="000000"/>
        </w:rPr>
        <w:t>` sau `</w:t>
      </w:r>
      <w:proofErr w:type="spellStart"/>
      <w:r w:rsidRPr="00BF3A21">
        <w:rPr>
          <w:color w:val="000000"/>
        </w:rPr>
        <w:t>username</w:t>
      </w:r>
      <w:proofErr w:type="spellEnd"/>
      <w:r w:rsidRPr="00BF3A21">
        <w:rPr>
          <w:color w:val="000000"/>
        </w:rPr>
        <w:t>`) către server. Serverul stochează asocierea `</w:t>
      </w:r>
      <w:proofErr w:type="spellStart"/>
      <w:r w:rsidRPr="00BF3A21">
        <w:rPr>
          <w:color w:val="000000"/>
        </w:rPr>
        <w:t>client_id</w:t>
      </w:r>
      <w:proofErr w:type="spellEnd"/>
      <w:r w:rsidRPr="00BF3A21">
        <w:rPr>
          <w:color w:val="000000"/>
        </w:rPr>
        <w:t>` &lt;-&gt; `</w:t>
      </w:r>
      <w:proofErr w:type="spellStart"/>
      <w:r w:rsidRPr="00BF3A21">
        <w:rPr>
          <w:color w:val="000000"/>
        </w:rPr>
        <w:t>public_key</w:t>
      </w:r>
      <w:proofErr w:type="spellEnd"/>
      <w:r w:rsidRPr="00BF3A21">
        <w:rPr>
          <w:color w:val="000000"/>
        </w:rPr>
        <w:t xml:space="preserve">`.  Cheia privata/parola nu </w:t>
      </w:r>
      <w:proofErr w:type="spellStart"/>
      <w:r w:rsidRPr="00BF3A21">
        <w:rPr>
          <w:color w:val="000000"/>
        </w:rPr>
        <w:t>paraseste</w:t>
      </w:r>
      <w:proofErr w:type="spellEnd"/>
      <w:r w:rsidRPr="00BF3A21">
        <w:rPr>
          <w:color w:val="000000"/>
        </w:rPr>
        <w:t xml:space="preserve"> </w:t>
      </w:r>
      <w:proofErr w:type="spellStart"/>
      <w:r w:rsidRPr="00BF3A21">
        <w:rPr>
          <w:color w:val="000000"/>
        </w:rPr>
        <w:t>niciodata</w:t>
      </w:r>
      <w:proofErr w:type="spellEnd"/>
      <w:r w:rsidRPr="00BF3A21">
        <w:rPr>
          <w:color w:val="000000"/>
        </w:rPr>
        <w:t xml:space="preserve"> clientul  </w:t>
      </w:r>
    </w:p>
    <w:p w14:paraId="03B0F2E5" w14:textId="13E67647" w:rsidR="008C4227" w:rsidRDefault="008C4227" w:rsidP="008C4227">
      <w:pPr>
        <w:pStyle w:val="Heading3"/>
        <w:numPr>
          <w:ilvl w:val="2"/>
          <w:numId w:val="5"/>
        </w:numPr>
        <w:rPr>
          <w:b w:val="0"/>
          <w:bCs w:val="0"/>
          <w:i/>
          <w:iCs/>
          <w:sz w:val="26"/>
          <w:szCs w:val="26"/>
        </w:rPr>
      </w:pPr>
      <w:r w:rsidRPr="008C4227">
        <w:rPr>
          <w:b w:val="0"/>
          <w:bCs w:val="0"/>
          <w:i/>
          <w:iCs/>
          <w:sz w:val="26"/>
          <w:szCs w:val="26"/>
        </w:rPr>
        <w:t xml:space="preserve">Autentificarea ZKP (Protocolul </w:t>
      </w:r>
      <w:proofErr w:type="spellStart"/>
      <w:r w:rsidRPr="008C4227">
        <w:rPr>
          <w:b w:val="0"/>
          <w:bCs w:val="0"/>
          <w:i/>
          <w:iCs/>
          <w:sz w:val="26"/>
          <w:szCs w:val="26"/>
        </w:rPr>
        <w:t>Schnorr</w:t>
      </w:r>
      <w:proofErr w:type="spellEnd"/>
      <w:r w:rsidRPr="008C4227">
        <w:rPr>
          <w:b w:val="0"/>
          <w:bCs w:val="0"/>
          <w:i/>
          <w:iCs/>
          <w:sz w:val="26"/>
          <w:szCs w:val="26"/>
        </w:rPr>
        <w:t>)</w:t>
      </w:r>
    </w:p>
    <w:p w14:paraId="40164138" w14:textId="6B88EC03" w:rsidR="00CF3143" w:rsidRPr="00CF3143" w:rsidRDefault="00CF3143" w:rsidP="00CF3143">
      <w:pPr>
        <w:pBdr>
          <w:top w:val="nil"/>
          <w:left w:val="nil"/>
          <w:bottom w:val="nil"/>
          <w:right w:val="nil"/>
          <w:between w:val="nil"/>
        </w:pBdr>
        <w:ind w:firstLine="720"/>
        <w:jc w:val="both"/>
        <w:rPr>
          <w:color w:val="000000"/>
        </w:rPr>
      </w:pPr>
      <w:r w:rsidRPr="00CF3143">
        <w:rPr>
          <w:color w:val="000000"/>
        </w:rPr>
        <w:t xml:space="preserve">Autentificarea ZKP (Protocolul </w:t>
      </w:r>
      <w:proofErr w:type="spellStart"/>
      <w:r w:rsidRPr="00CF3143">
        <w:rPr>
          <w:color w:val="000000"/>
        </w:rPr>
        <w:t>Schnorr</w:t>
      </w:r>
      <w:proofErr w:type="spellEnd"/>
      <w:r w:rsidRPr="00CF3143">
        <w:rPr>
          <w:color w:val="000000"/>
        </w:rPr>
        <w:t xml:space="preserve">)   </w:t>
      </w:r>
    </w:p>
    <w:p w14:paraId="30D0D2B8"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Inițierea Sesiunii (</w:t>
      </w:r>
      <w:proofErr w:type="spellStart"/>
      <w:r w:rsidRPr="00CF3143">
        <w:rPr>
          <w:color w:val="000000"/>
        </w:rPr>
        <w:t>Commitment</w:t>
      </w:r>
      <w:proofErr w:type="spellEnd"/>
      <w:r w:rsidRPr="00CF3143">
        <w:rPr>
          <w:color w:val="000000"/>
        </w:rPr>
        <w:t xml:space="preserve">):   Clientul trebuie să poată iniția o cerere de </w:t>
      </w:r>
      <w:proofErr w:type="spellStart"/>
      <w:r w:rsidRPr="00CF3143">
        <w:rPr>
          <w:color w:val="000000"/>
        </w:rPr>
        <w:t>login</w:t>
      </w:r>
      <w:proofErr w:type="spellEnd"/>
      <w:r w:rsidRPr="00CF3143">
        <w:rPr>
          <w:color w:val="000000"/>
        </w:rPr>
        <w:t xml:space="preserve"> trimițând un angajament criptografic temporar (fără a trimite `</w:t>
      </w:r>
      <w:proofErr w:type="spellStart"/>
      <w:r w:rsidRPr="00CF3143">
        <w:rPr>
          <w:color w:val="000000"/>
        </w:rPr>
        <w:t>client_id</w:t>
      </w:r>
      <w:proofErr w:type="spellEnd"/>
      <w:r w:rsidRPr="00CF3143">
        <w:rPr>
          <w:color w:val="000000"/>
        </w:rPr>
        <w:t>` și `</w:t>
      </w:r>
      <w:proofErr w:type="spellStart"/>
      <w:r w:rsidRPr="00CF3143">
        <w:rPr>
          <w:color w:val="000000"/>
        </w:rPr>
        <w:t>password</w:t>
      </w:r>
      <w:proofErr w:type="spellEnd"/>
      <w:r w:rsidRPr="00CF3143">
        <w:rPr>
          <w:color w:val="000000"/>
        </w:rPr>
        <w:t xml:space="preserve">` în clar). </w:t>
      </w:r>
    </w:p>
    <w:p w14:paraId="56309A5C"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Emiterea Provocării (</w:t>
      </w:r>
      <w:proofErr w:type="spellStart"/>
      <w:r w:rsidRPr="00CF3143">
        <w:rPr>
          <w:color w:val="000000"/>
        </w:rPr>
        <w:t>Challenge</w:t>
      </w:r>
      <w:proofErr w:type="spellEnd"/>
      <w:r w:rsidRPr="00CF3143">
        <w:rPr>
          <w:color w:val="000000"/>
        </w:rPr>
        <w:t xml:space="preserve">):   Serverul trebuie să răspundă automat la inițiere cu o "provocare" (un număr aleatoriu unic), pe care clientul nu o putea anticipa. </w:t>
      </w:r>
    </w:p>
    <w:p w14:paraId="219E9A22"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3.</w:t>
      </w:r>
      <w:r w:rsidRPr="00CF3143">
        <w:rPr>
          <w:color w:val="000000"/>
        </w:rPr>
        <w:tab/>
        <w:t xml:space="preserve">Generarea Răspunsului:   Clientul trebuie să poată calcula o dovadă matematică folosind: secretul său, angajamentul inițial și provocarea primită. </w:t>
      </w:r>
    </w:p>
    <w:p w14:paraId="42345896" w14:textId="2190CE75" w:rsidR="008C4227" w:rsidRDefault="00CF3143" w:rsidP="00CF3143">
      <w:pPr>
        <w:pBdr>
          <w:top w:val="nil"/>
          <w:left w:val="nil"/>
          <w:bottom w:val="nil"/>
          <w:right w:val="nil"/>
          <w:between w:val="nil"/>
        </w:pBdr>
        <w:ind w:firstLine="720"/>
        <w:jc w:val="both"/>
        <w:rPr>
          <w:color w:val="000000"/>
        </w:rPr>
      </w:pPr>
      <w:r w:rsidRPr="00CF3143">
        <w:rPr>
          <w:color w:val="000000"/>
        </w:rPr>
        <w:t>4.</w:t>
      </w:r>
      <w:r w:rsidRPr="00CF3143">
        <w:rPr>
          <w:color w:val="000000"/>
        </w:rPr>
        <w:tab/>
        <w:t xml:space="preserve">Verificarea:   Serverul trebuie să valideze dovada. Dacă matematica este corectă, serverul are garanția matematică că utilizatorul este cine pretinde a fi. </w:t>
      </w:r>
    </w:p>
    <w:p w14:paraId="3C8BBBB3" w14:textId="77777777" w:rsidR="008C4227" w:rsidRDefault="008C4227" w:rsidP="008C4227">
      <w:pPr>
        <w:pStyle w:val="Heading3"/>
        <w:numPr>
          <w:ilvl w:val="2"/>
          <w:numId w:val="5"/>
        </w:numPr>
        <w:rPr>
          <w:b w:val="0"/>
          <w:bCs w:val="0"/>
          <w:i/>
          <w:iCs/>
          <w:sz w:val="26"/>
          <w:szCs w:val="26"/>
        </w:rPr>
      </w:pPr>
      <w:r w:rsidRPr="008C4227">
        <w:rPr>
          <w:b w:val="0"/>
          <w:bCs w:val="0"/>
          <w:i/>
          <w:iCs/>
          <w:sz w:val="26"/>
          <w:szCs w:val="26"/>
        </w:rPr>
        <w:t>Autorizarea și Sesiunea (</w:t>
      </w:r>
      <w:proofErr w:type="spellStart"/>
      <w:r w:rsidRPr="008C4227">
        <w:rPr>
          <w:b w:val="0"/>
          <w:bCs w:val="0"/>
          <w:i/>
          <w:iCs/>
          <w:sz w:val="26"/>
          <w:szCs w:val="26"/>
        </w:rPr>
        <w:t>OAuth</w:t>
      </w:r>
      <w:proofErr w:type="spellEnd"/>
      <w:r w:rsidRPr="008C4227">
        <w:rPr>
          <w:b w:val="0"/>
          <w:bCs w:val="0"/>
          <w:i/>
          <w:iCs/>
          <w:sz w:val="26"/>
          <w:szCs w:val="26"/>
        </w:rPr>
        <w:t>)</w:t>
      </w:r>
    </w:p>
    <w:p w14:paraId="69BF7E02" w14:textId="05251E85"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Emiterea </w:t>
      </w:r>
      <w:proofErr w:type="spellStart"/>
      <w:r w:rsidRPr="00CF3143">
        <w:rPr>
          <w:color w:val="000000"/>
        </w:rPr>
        <w:t>Tokenului</w:t>
      </w:r>
      <w:proofErr w:type="spellEnd"/>
      <w:r w:rsidRPr="00CF3143">
        <w:rPr>
          <w:color w:val="000000"/>
        </w:rPr>
        <w:t xml:space="preserve">:   Dacă verificarea (B.4) reușește, serverul trebuie să genereze și să returneze un   Access </w:t>
      </w:r>
      <w:proofErr w:type="spellStart"/>
      <w:r w:rsidRPr="00CF3143">
        <w:rPr>
          <w:color w:val="000000"/>
        </w:rPr>
        <w:t>Token</w:t>
      </w:r>
      <w:proofErr w:type="spellEnd"/>
      <w:r w:rsidRPr="00CF3143">
        <w:rPr>
          <w:color w:val="000000"/>
        </w:rPr>
        <w:t xml:space="preserve">   (ex: JWT) semnat, cu o valabilitate limitată. </w:t>
      </w:r>
    </w:p>
    <w:p w14:paraId="2004C6F4" w14:textId="1BC6C1A3" w:rsidR="008C4227" w:rsidRPr="008C4227" w:rsidRDefault="00CF3143" w:rsidP="00CF3143">
      <w:pPr>
        <w:pBdr>
          <w:top w:val="nil"/>
          <w:left w:val="nil"/>
          <w:bottom w:val="nil"/>
          <w:right w:val="nil"/>
          <w:between w:val="nil"/>
        </w:pBdr>
        <w:ind w:firstLine="720"/>
        <w:jc w:val="both"/>
        <w:rPr>
          <w:color w:val="000000"/>
        </w:rPr>
      </w:pPr>
      <w:r w:rsidRPr="00CF3143">
        <w:rPr>
          <w:color w:val="000000"/>
        </w:rPr>
        <w:lastRenderedPageBreak/>
        <w:t>2.</w:t>
      </w:r>
      <w:r w:rsidRPr="00CF3143">
        <w:rPr>
          <w:color w:val="000000"/>
        </w:rPr>
        <w:tab/>
        <w:t xml:space="preserve"> Accesarea Resurselor:   Pentru cererile ulterioare, clientul trebuie să se autentifice folosind doar </w:t>
      </w:r>
      <w:proofErr w:type="spellStart"/>
      <w:r w:rsidRPr="00CF3143">
        <w:rPr>
          <w:color w:val="000000"/>
        </w:rPr>
        <w:t>Tokenul</w:t>
      </w:r>
      <w:proofErr w:type="spellEnd"/>
      <w:r w:rsidRPr="00CF3143">
        <w:rPr>
          <w:color w:val="000000"/>
        </w:rPr>
        <w:t xml:space="preserve"> primit (</w:t>
      </w:r>
      <w:proofErr w:type="spellStart"/>
      <w:r w:rsidRPr="00CF3143">
        <w:rPr>
          <w:color w:val="000000"/>
        </w:rPr>
        <w:t>Bearer</w:t>
      </w:r>
      <w:proofErr w:type="spellEnd"/>
      <w:r w:rsidRPr="00CF3143">
        <w:rPr>
          <w:color w:val="000000"/>
        </w:rPr>
        <w:t xml:space="preserve"> </w:t>
      </w:r>
      <w:proofErr w:type="spellStart"/>
      <w:r w:rsidRPr="00CF3143">
        <w:rPr>
          <w:color w:val="000000"/>
        </w:rPr>
        <w:t>Token</w:t>
      </w:r>
      <w:proofErr w:type="spellEnd"/>
      <w:r w:rsidRPr="00CF3143">
        <w:rPr>
          <w:color w:val="000000"/>
        </w:rPr>
        <w:t xml:space="preserve">), fără a repeta procesul ZKP la fiecare </w:t>
      </w:r>
      <w:proofErr w:type="spellStart"/>
      <w:r w:rsidRPr="00CF3143">
        <w:rPr>
          <w:color w:val="000000"/>
        </w:rPr>
        <w:t>request</w:t>
      </w:r>
      <w:proofErr w:type="spellEnd"/>
      <w:r w:rsidRPr="00CF3143">
        <w:rPr>
          <w:color w:val="000000"/>
        </w:rPr>
        <w:t xml:space="preserve">. </w:t>
      </w:r>
    </w:p>
    <w:p w14:paraId="58F46984" w14:textId="77777777" w:rsidR="00312CF7" w:rsidRDefault="008C4227" w:rsidP="008C4227">
      <w:pPr>
        <w:pStyle w:val="Heading3"/>
        <w:numPr>
          <w:ilvl w:val="2"/>
          <w:numId w:val="5"/>
        </w:numPr>
        <w:rPr>
          <w:b w:val="0"/>
          <w:bCs w:val="0"/>
          <w:i/>
          <w:iCs/>
          <w:sz w:val="26"/>
          <w:szCs w:val="26"/>
        </w:rPr>
      </w:pPr>
      <w:r>
        <w:rPr>
          <w:b w:val="0"/>
          <w:bCs w:val="0"/>
          <w:i/>
          <w:iCs/>
          <w:sz w:val="26"/>
          <w:szCs w:val="26"/>
        </w:rPr>
        <w:t>S</w:t>
      </w:r>
      <w:r w:rsidRPr="008C4227">
        <w:rPr>
          <w:b w:val="0"/>
          <w:bCs w:val="0"/>
          <w:i/>
          <w:iCs/>
          <w:sz w:val="26"/>
          <w:szCs w:val="26"/>
        </w:rPr>
        <w:t xml:space="preserve">ecuritate și </w:t>
      </w:r>
      <w:proofErr w:type="spellStart"/>
      <w:r w:rsidRPr="008C4227">
        <w:rPr>
          <w:b w:val="0"/>
          <w:bCs w:val="0"/>
          <w:i/>
          <w:iCs/>
          <w:sz w:val="26"/>
          <w:szCs w:val="26"/>
        </w:rPr>
        <w:t>Constrânger</w:t>
      </w:r>
      <w:proofErr w:type="spellEnd"/>
    </w:p>
    <w:p w14:paraId="21AECA1B" w14:textId="71D3D951" w:rsidR="00CF3143" w:rsidRPr="00CF3143" w:rsidRDefault="00CF3143" w:rsidP="00CF3143">
      <w:pPr>
        <w:pBdr>
          <w:top w:val="nil"/>
          <w:left w:val="nil"/>
          <w:bottom w:val="nil"/>
          <w:right w:val="nil"/>
          <w:between w:val="nil"/>
        </w:pBdr>
        <w:ind w:firstLine="720"/>
        <w:jc w:val="both"/>
        <w:rPr>
          <w:color w:val="000000"/>
        </w:rPr>
      </w:pPr>
      <w:r>
        <w:rPr>
          <w:color w:val="000000"/>
        </w:rPr>
        <w:t>1.</w:t>
      </w:r>
      <w:r>
        <w:rPr>
          <w:color w:val="000000"/>
        </w:rPr>
        <w:tab/>
      </w:r>
      <w:r w:rsidRPr="00CF3143">
        <w:rPr>
          <w:color w:val="000000"/>
        </w:rPr>
        <w:t>Zero-</w:t>
      </w:r>
      <w:proofErr w:type="spellStart"/>
      <w:r w:rsidRPr="00CF3143">
        <w:rPr>
          <w:color w:val="000000"/>
        </w:rPr>
        <w:t>Knowledge</w:t>
      </w:r>
      <w:proofErr w:type="spellEnd"/>
      <w:r w:rsidRPr="00CF3143">
        <w:rPr>
          <w:color w:val="000000"/>
        </w:rPr>
        <w:t xml:space="preserve">:   În niciun moment al procesului de autentificare, parola/cheia privată nu trebuie să fie transmisă prin rețea, nici măcar criptată. </w:t>
      </w:r>
    </w:p>
    <w:p w14:paraId="35BE644A" w14:textId="15526933" w:rsidR="00123C18" w:rsidRPr="008C4227"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 Protecție la Replay:   O interceptare a traficului (</w:t>
      </w:r>
      <w:proofErr w:type="spellStart"/>
      <w:r w:rsidRPr="00CF3143">
        <w:rPr>
          <w:color w:val="000000"/>
        </w:rPr>
        <w:t>sniffing</w:t>
      </w:r>
      <w:proofErr w:type="spellEnd"/>
      <w:r w:rsidRPr="00CF3143">
        <w:rPr>
          <w:color w:val="000000"/>
        </w:rPr>
        <w:t>) nu trebuie să permită unui atacator să refolosească datele capturate pentru a se autentifica ulterior</w:t>
      </w:r>
    </w:p>
    <w:p w14:paraId="7E107CE4" w14:textId="2D86D433" w:rsidR="00312CF7" w:rsidRDefault="00312CF7" w:rsidP="00312CF7">
      <w:pPr>
        <w:pStyle w:val="Heading3"/>
        <w:numPr>
          <w:ilvl w:val="2"/>
          <w:numId w:val="5"/>
        </w:numPr>
        <w:rPr>
          <w:b w:val="0"/>
          <w:bCs w:val="0"/>
          <w:i/>
          <w:iCs/>
          <w:sz w:val="26"/>
          <w:szCs w:val="26"/>
        </w:rPr>
      </w:pPr>
      <w:proofErr w:type="spellStart"/>
      <w:r>
        <w:rPr>
          <w:b w:val="0"/>
          <w:bCs w:val="0"/>
          <w:i/>
          <w:iCs/>
          <w:sz w:val="26"/>
          <w:szCs w:val="26"/>
        </w:rPr>
        <w:t>Cerinte</w:t>
      </w:r>
      <w:proofErr w:type="spellEnd"/>
      <w:r>
        <w:rPr>
          <w:b w:val="0"/>
          <w:bCs w:val="0"/>
          <w:i/>
          <w:iCs/>
          <w:sz w:val="26"/>
          <w:szCs w:val="26"/>
        </w:rPr>
        <w:t xml:space="preserve"> de </w:t>
      </w:r>
      <w:proofErr w:type="spellStart"/>
      <w:r>
        <w:rPr>
          <w:b w:val="0"/>
          <w:bCs w:val="0"/>
          <w:i/>
          <w:iCs/>
          <w:sz w:val="26"/>
          <w:szCs w:val="26"/>
        </w:rPr>
        <w:t>autozisare</w:t>
      </w:r>
      <w:proofErr w:type="spellEnd"/>
      <w:r>
        <w:rPr>
          <w:b w:val="0"/>
          <w:bCs w:val="0"/>
          <w:i/>
          <w:iCs/>
          <w:sz w:val="26"/>
          <w:szCs w:val="26"/>
        </w:rPr>
        <w:t xml:space="preserve"> delegata</w:t>
      </w:r>
    </w:p>
    <w:p w14:paraId="0B8F8A8A" w14:textId="77777777" w:rsidR="00312CF7" w:rsidRDefault="00312CF7" w:rsidP="00312CF7">
      <w:r>
        <w:t xml:space="preserve">3.3. Cerințe de Autorizare Delegată: </w:t>
      </w:r>
    </w:p>
    <w:p w14:paraId="1CC27467" w14:textId="77777777" w:rsidR="00312CF7" w:rsidRDefault="00312CF7" w:rsidP="00312CF7">
      <w:proofErr w:type="spellStart"/>
      <w:r>
        <w:t>Binding</w:t>
      </w:r>
      <w:proofErr w:type="spellEnd"/>
      <w:r>
        <w:t xml:space="preserve"> între Identitate și </w:t>
      </w:r>
      <w:proofErr w:type="spellStart"/>
      <w:r>
        <w:t>Token</w:t>
      </w:r>
      <w:proofErr w:type="spellEnd"/>
      <w:r>
        <w:t xml:space="preserve">: Sistemul trebuie să garanteze că un Access </w:t>
      </w:r>
      <w:proofErr w:type="spellStart"/>
      <w:r>
        <w:t>Token</w:t>
      </w:r>
      <w:proofErr w:type="spellEnd"/>
      <w:r>
        <w:t xml:space="preserve"> emis este legat de sesiunea ZKP care l-a generat.  </w:t>
      </w:r>
    </w:p>
    <w:p w14:paraId="6AF84398" w14:textId="77777777" w:rsidR="00312CF7" w:rsidRDefault="00312CF7" w:rsidP="00312CF7">
      <w:r>
        <w:t xml:space="preserve">Separarea Resurselor: Serverului de Autorizare.   trebuie să poată valida </w:t>
      </w:r>
      <w:proofErr w:type="spellStart"/>
      <w:r>
        <w:t>token-ul</w:t>
      </w:r>
      <w:proofErr w:type="spellEnd"/>
      <w:r>
        <w:t xml:space="preserve"> fără a re-executa protocolul </w:t>
      </w:r>
      <w:proofErr w:type="spellStart"/>
      <w:r>
        <w:t>Schnorr</w:t>
      </w:r>
      <w:proofErr w:type="spellEnd"/>
      <w:r>
        <w:t xml:space="preserve">, dar folosind cheia publică a  </w:t>
      </w:r>
    </w:p>
    <w:p w14:paraId="781EBAE5" w14:textId="77777777" w:rsidR="00312CF7" w:rsidRDefault="00312CF7" w:rsidP="00312CF7">
      <w:pPr>
        <w:pStyle w:val="Heading3"/>
        <w:numPr>
          <w:ilvl w:val="2"/>
          <w:numId w:val="5"/>
        </w:numPr>
        <w:rPr>
          <w:b w:val="0"/>
          <w:bCs w:val="0"/>
          <w:i/>
          <w:iCs/>
          <w:sz w:val="26"/>
          <w:szCs w:val="26"/>
        </w:rPr>
      </w:pPr>
      <w:proofErr w:type="spellStart"/>
      <w:r>
        <w:rPr>
          <w:b w:val="0"/>
          <w:bCs w:val="0"/>
          <w:i/>
          <w:iCs/>
          <w:sz w:val="26"/>
          <w:szCs w:val="26"/>
        </w:rPr>
        <w:t>Rezilienta</w:t>
      </w:r>
      <w:proofErr w:type="spellEnd"/>
      <w:r>
        <w:rPr>
          <w:b w:val="0"/>
          <w:bCs w:val="0"/>
          <w:i/>
          <w:iCs/>
          <w:sz w:val="26"/>
          <w:szCs w:val="26"/>
        </w:rPr>
        <w:t xml:space="preserve"> la </w:t>
      </w:r>
      <w:proofErr w:type="spellStart"/>
      <w:r>
        <w:rPr>
          <w:b w:val="0"/>
          <w:bCs w:val="0"/>
          <w:i/>
          <w:iCs/>
          <w:sz w:val="26"/>
          <w:szCs w:val="26"/>
        </w:rPr>
        <w:t>interceptarei</w:t>
      </w:r>
      <w:proofErr w:type="spellEnd"/>
    </w:p>
    <w:p w14:paraId="31E1E2B5" w14:textId="5146168E" w:rsidR="00312CF7" w:rsidRPr="00312CF7" w:rsidRDefault="00312CF7" w:rsidP="00312CF7">
      <w:r>
        <w:t>3.4. Reziliență la Interceptare (Anti-</w:t>
      </w:r>
      <w:proofErr w:type="spellStart"/>
      <w:r>
        <w:t>Sniffing</w:t>
      </w:r>
      <w:proofErr w:type="spellEnd"/>
      <w:r>
        <w:t xml:space="preserve">): Sistemul trebuie să permită autentificarea chiar și pe canale nesigure sau compromise (Perfect </w:t>
      </w:r>
      <w:proofErr w:type="spellStart"/>
      <w:r>
        <w:t>Forward</w:t>
      </w:r>
      <w:proofErr w:type="spellEnd"/>
      <w:r>
        <w:t xml:space="preserve"> </w:t>
      </w:r>
      <w:proofErr w:type="spellStart"/>
      <w:r>
        <w:t>Secrecy</w:t>
      </w:r>
      <w:proofErr w:type="spellEnd"/>
      <w:r>
        <w:t xml:space="preserve"> la nivel de aplicație).  (</w:t>
      </w:r>
      <w:proofErr w:type="spellStart"/>
      <w:r>
        <w:t>https</w:t>
      </w:r>
      <w:proofErr w:type="spellEnd"/>
      <w:r>
        <w:t xml:space="preserve"> </w:t>
      </w:r>
      <w:proofErr w:type="spellStart"/>
      <w:r>
        <w:t>adauga</w:t>
      </w:r>
      <w:proofErr w:type="spellEnd"/>
      <w:r>
        <w:t xml:space="preserve"> un nivel de securitate, dar nu e necesar)</w:t>
      </w:r>
    </w:p>
    <w:p w14:paraId="5217BAB9" w14:textId="14EA1C36" w:rsidR="00123C18" w:rsidRDefault="00000000">
      <w:pPr>
        <w:pStyle w:val="Heading2"/>
        <w:numPr>
          <w:ilvl w:val="1"/>
          <w:numId w:val="5"/>
        </w:numPr>
        <w:rPr>
          <w:sz w:val="26"/>
          <w:szCs w:val="26"/>
        </w:rPr>
      </w:pPr>
      <w:r>
        <w:rPr>
          <w:sz w:val="26"/>
          <w:szCs w:val="26"/>
        </w:rPr>
        <w:t>Noțiuni teoretic</w:t>
      </w:r>
      <w:r w:rsidR="007F2447">
        <w:rPr>
          <w:sz w:val="26"/>
          <w:szCs w:val="26"/>
        </w:rPr>
        <w:t>e</w:t>
      </w:r>
    </w:p>
    <w:bookmarkEnd w:id="6"/>
    <w:p w14:paraId="09E9C7BF" w14:textId="5214460B" w:rsidR="00EB79C9" w:rsidRDefault="00EB79C9" w:rsidP="00EB79C9">
      <w:pPr>
        <w:pStyle w:val="Heading3"/>
        <w:numPr>
          <w:ilvl w:val="2"/>
          <w:numId w:val="5"/>
        </w:numPr>
        <w:rPr>
          <w:b w:val="0"/>
          <w:bCs w:val="0"/>
          <w:i/>
          <w:iCs/>
          <w:sz w:val="26"/>
          <w:szCs w:val="26"/>
        </w:rPr>
      </w:pPr>
      <w:r>
        <w:rPr>
          <w:b w:val="0"/>
          <w:bCs w:val="0"/>
          <w:i/>
          <w:iCs/>
          <w:sz w:val="26"/>
          <w:szCs w:val="26"/>
        </w:rPr>
        <w:t xml:space="preserve">Zero </w:t>
      </w:r>
      <w:proofErr w:type="spellStart"/>
      <w:r>
        <w:rPr>
          <w:b w:val="0"/>
          <w:bCs w:val="0"/>
          <w:i/>
          <w:iCs/>
          <w:sz w:val="26"/>
          <w:szCs w:val="26"/>
        </w:rPr>
        <w:t>Knowldge</w:t>
      </w:r>
      <w:proofErr w:type="spellEnd"/>
      <w:r>
        <w:rPr>
          <w:b w:val="0"/>
          <w:bCs w:val="0"/>
          <w:i/>
          <w:iCs/>
          <w:sz w:val="26"/>
          <w:szCs w:val="26"/>
        </w:rPr>
        <w:t xml:space="preserve"> </w:t>
      </w:r>
      <w:proofErr w:type="spellStart"/>
      <w:r>
        <w:rPr>
          <w:b w:val="0"/>
          <w:bCs w:val="0"/>
          <w:i/>
          <w:iCs/>
          <w:sz w:val="26"/>
          <w:szCs w:val="26"/>
        </w:rPr>
        <w:t>Proof</w:t>
      </w:r>
      <w:proofErr w:type="spellEnd"/>
      <w:r>
        <w:rPr>
          <w:b w:val="0"/>
          <w:bCs w:val="0"/>
          <w:i/>
          <w:iCs/>
          <w:sz w:val="26"/>
          <w:szCs w:val="26"/>
        </w:rPr>
        <w:t xml:space="preserve"> </w:t>
      </w:r>
    </w:p>
    <w:p w14:paraId="21BF84C4" w14:textId="7D7777B5" w:rsidR="005B621C" w:rsidRPr="005B621C" w:rsidRDefault="00EB79C9" w:rsidP="005B621C">
      <w:pPr>
        <w:pBdr>
          <w:top w:val="nil"/>
          <w:left w:val="nil"/>
          <w:bottom w:val="nil"/>
          <w:right w:val="nil"/>
          <w:between w:val="nil"/>
        </w:pBdr>
        <w:ind w:firstLine="720"/>
        <w:jc w:val="both"/>
        <w:rPr>
          <w:color w:val="000000"/>
        </w:rPr>
      </w:pPr>
      <w:proofErr w:type="spellStart"/>
      <w:r>
        <w:rPr>
          <w:color w:val="000000"/>
        </w:rPr>
        <w:t>asdf</w:t>
      </w:r>
      <w:proofErr w:type="spellEnd"/>
      <w:r w:rsidR="005B621C" w:rsidRPr="005B621C">
        <w:t xml:space="preserve"> </w:t>
      </w:r>
      <w:r w:rsidR="005B621C" w:rsidRPr="005B621C">
        <w:rPr>
          <w:color w:val="000000"/>
        </w:rPr>
        <w:t>Demonstrația cu cunoștințe zero (Zero-</w:t>
      </w:r>
      <w:proofErr w:type="spellStart"/>
      <w:r w:rsidR="005B621C" w:rsidRPr="005B621C">
        <w:rPr>
          <w:color w:val="000000"/>
        </w:rPr>
        <w:t>Knowledge</w:t>
      </w:r>
      <w:proofErr w:type="spellEnd"/>
      <w:r w:rsidR="005B621C" w:rsidRPr="005B621C">
        <w:rPr>
          <w:color w:val="000000"/>
        </w:rPr>
        <w:t xml:space="preserve"> </w:t>
      </w:r>
      <w:proofErr w:type="spellStart"/>
      <w:r w:rsidR="005B621C" w:rsidRPr="005B621C">
        <w:rPr>
          <w:color w:val="000000"/>
        </w:rPr>
        <w:t>Proof</w:t>
      </w:r>
      <w:proofErr w:type="spellEnd"/>
      <w:r w:rsidR="005B621C" w:rsidRPr="005B621C">
        <w:rPr>
          <w:color w:val="000000"/>
        </w:rPr>
        <w:t xml:space="preserve"> - ZKP) reprezintă un protocol criptografic fundamental prin intermediul căruia o entitate, denumită solicitant (</w:t>
      </w:r>
      <w:proofErr w:type="spellStart"/>
      <w:r w:rsidR="005B621C" w:rsidRPr="005B621C">
        <w:rPr>
          <w:color w:val="000000"/>
        </w:rPr>
        <w:t>prover</w:t>
      </w:r>
      <w:proofErr w:type="spellEnd"/>
      <w:r w:rsidR="005B621C" w:rsidRPr="005B621C">
        <w:rPr>
          <w:color w:val="000000"/>
        </w:rPr>
        <w:t>), poate demonstra unei alte entități, denumită verificator (</w:t>
      </w:r>
      <w:proofErr w:type="spellStart"/>
      <w:r w:rsidR="005B621C" w:rsidRPr="005B621C">
        <w:rPr>
          <w:color w:val="000000"/>
        </w:rPr>
        <w:t>verifier</w:t>
      </w:r>
      <w:proofErr w:type="spellEnd"/>
      <w:r w:rsidR="005B621C" w:rsidRPr="005B621C">
        <w:rPr>
          <w:color w:val="000000"/>
        </w:rPr>
        <w:t>), veridicitatea unei afirmații sau cunoașterea unui secret, fără a dezvălui nicio informație suplimentară dincolo de simpla atestare a adevărului</w:t>
      </w:r>
    </w:p>
    <w:p w14:paraId="4B550747"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180511DA"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Pe lângă aplicabilitatea în autentificarea standard client-server, protocoalele ZKP au devenit instrumente esențiale în general pentru obținerea Identității Auto-Suverane (Self-</w:t>
      </w:r>
      <w:proofErr w:type="spellStart"/>
      <w:r w:rsidRPr="005B621C">
        <w:rPr>
          <w:color w:val="000000"/>
        </w:rPr>
        <w:t>Sovereign</w:t>
      </w:r>
      <w:proofErr w:type="spellEnd"/>
      <w:r w:rsidRPr="005B621C">
        <w:rPr>
          <w:color w:val="000000"/>
        </w:rPr>
        <w:t xml:space="preserve"> </w:t>
      </w:r>
      <w:proofErr w:type="spellStart"/>
      <w:r w:rsidRPr="005B621C">
        <w:rPr>
          <w:color w:val="000000"/>
        </w:rPr>
        <w:t>Identity</w:t>
      </w:r>
      <w:proofErr w:type="spellEnd"/>
      <w:r w:rsidRPr="005B621C">
        <w:rPr>
          <w:color w:val="000000"/>
        </w:rPr>
        <w:t>) și a sistemelor care protejează confidențialitatea</w:t>
      </w:r>
    </w:p>
    <w:p w14:paraId="158A909F"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7FDACE9E"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 Această paradigmă modernă elimină necesitatea unor entități intermediare de încredere (precum furnizorii de identitate de tip Google </w:t>
      </w:r>
      <w:proofErr w:type="spellStart"/>
      <w:r w:rsidRPr="005B621C">
        <w:rPr>
          <w:color w:val="000000"/>
        </w:rPr>
        <w:t>Sign</w:t>
      </w:r>
      <w:proofErr w:type="spellEnd"/>
      <w:r w:rsidRPr="005B621C">
        <w:rPr>
          <w:color w:val="000000"/>
        </w:rPr>
        <w:t>-In sau Facebook) pentru atestarea identității, permițând utilizatorului să demonstreze direct și prin rigoare matematică faptul că este eligibil pentru accesarea resurselor, păstrând controlul absolut asupra secretelor sale</w:t>
      </w:r>
    </w:p>
    <w:p w14:paraId="08357FB5"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0771036C"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În contextul securității cibernetice, principiul de bază al tehnologiei ZKP impune ca, în niciun moment al procesului de autentificare, parola sau cheia privată să nu fie transmisă prin rețea, nici în format brut, nici măcar sub formă criptată</w:t>
      </w:r>
    </w:p>
    <w:p w14:paraId="159CF05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Această proprietate rezolvă o serie de vulnerabilități critice inerente protocoalelor tradiționale de autentificare. În primul rând, oferă reziliență la atacurile de interceptare a traficului de tip „</w:t>
      </w:r>
      <w:proofErr w:type="spellStart"/>
      <w:r w:rsidRPr="005B621C">
        <w:rPr>
          <w:color w:val="000000"/>
        </w:rPr>
        <w:t>Store</w:t>
      </w:r>
      <w:proofErr w:type="spellEnd"/>
      <w:r w:rsidRPr="005B621C">
        <w:rPr>
          <w:color w:val="000000"/>
        </w:rPr>
        <w:t xml:space="preserve"> </w:t>
      </w:r>
      <w:proofErr w:type="spellStart"/>
      <w:r w:rsidRPr="005B621C">
        <w:rPr>
          <w:color w:val="000000"/>
        </w:rPr>
        <w:t>Now</w:t>
      </w:r>
      <w:proofErr w:type="spellEnd"/>
      <w:r w:rsidRPr="005B621C">
        <w:rPr>
          <w:color w:val="000000"/>
        </w:rPr>
        <w:t xml:space="preserve">, </w:t>
      </w:r>
      <w:proofErr w:type="spellStart"/>
      <w:r w:rsidRPr="005B621C">
        <w:rPr>
          <w:color w:val="000000"/>
        </w:rPr>
        <w:t>Decrypt</w:t>
      </w:r>
      <w:proofErr w:type="spellEnd"/>
      <w:r w:rsidRPr="005B621C">
        <w:rPr>
          <w:color w:val="000000"/>
        </w:rPr>
        <w:t xml:space="preserve"> </w:t>
      </w:r>
      <w:proofErr w:type="spellStart"/>
      <w:r w:rsidRPr="005B621C">
        <w:rPr>
          <w:color w:val="000000"/>
        </w:rPr>
        <w:t>Later</w:t>
      </w:r>
      <w:proofErr w:type="spellEnd"/>
      <w:r w:rsidRPr="005B621C">
        <w:rPr>
          <w:color w:val="000000"/>
        </w:rPr>
        <w:t xml:space="preserve">”; spre deosebire de un tunel TLS clasic unde parola este totuși transmisă și poate fi decriptată ulterior dacă se compromite cheia de transport, în ZKP atacatorul va observa doar numere efemere și </w:t>
      </w:r>
      <w:proofErr w:type="spellStart"/>
      <w:r w:rsidRPr="005B621C">
        <w:rPr>
          <w:color w:val="000000"/>
        </w:rPr>
        <w:t>aleatoare</w:t>
      </w:r>
      <w:proofErr w:type="spellEnd"/>
      <w:r w:rsidRPr="005B621C">
        <w:rPr>
          <w:color w:val="000000"/>
        </w:rPr>
        <w:t>, extragerea secretului fiind imposibilă matematic</w:t>
      </w:r>
    </w:p>
    <w:p w14:paraId="40BD3CF4"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lastRenderedPageBreak/>
        <w:t>. În al doilea rând, previne atacurile de tip Replay, deoarece natura interactivă a protocolului presupune emiterea unei provocări unice (</w:t>
      </w:r>
      <w:proofErr w:type="spellStart"/>
      <w:r w:rsidRPr="005B621C">
        <w:rPr>
          <w:color w:val="000000"/>
        </w:rPr>
        <w:t>challenge</w:t>
      </w:r>
      <w:proofErr w:type="spellEnd"/>
      <w:r w:rsidRPr="005B621C">
        <w:rPr>
          <w:color w:val="000000"/>
        </w:rPr>
        <w:t>) de către server la fiecare încercare de conectare</w:t>
      </w:r>
    </w:p>
    <w:p w14:paraId="36D84671"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 Totodată, atenuează complet impactul breșelor de date (Data </w:t>
      </w:r>
      <w:proofErr w:type="spellStart"/>
      <w:r w:rsidRPr="005B621C">
        <w:rPr>
          <w:color w:val="000000"/>
        </w:rPr>
        <w:t>Leaks</w:t>
      </w:r>
      <w:proofErr w:type="spellEnd"/>
      <w:r w:rsidRPr="005B621C">
        <w:rPr>
          <w:color w:val="000000"/>
        </w:rPr>
        <w:t>) prin eliminarea „secretului partajat”, serverul stocând exclusiv chei publice care sunt inutile unui atacator în lipsa dispozitivului și parolei clientului</w:t>
      </w:r>
    </w:p>
    <w:p w14:paraId="221322D0"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532B3D2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În cadrul acestui proiect, tehnologia ZKP are un rol arhitectural vital, fiind utilizată pentru a consolida și înlocui mecanismele vulnerabile din fluxul standard </w:t>
      </w:r>
      <w:proofErr w:type="spellStart"/>
      <w:r w:rsidRPr="005B621C">
        <w:rPr>
          <w:color w:val="000000"/>
        </w:rPr>
        <w:t>OAuth</w:t>
      </w:r>
      <w:proofErr w:type="spellEnd"/>
      <w:r w:rsidRPr="005B621C">
        <w:rPr>
          <w:color w:val="000000"/>
        </w:rPr>
        <w:t xml:space="preserve"> 2.0</w:t>
      </w:r>
    </w:p>
    <w:p w14:paraId="6DEECC92" w14:textId="3CD61F31" w:rsidR="00E42FF9" w:rsidRPr="00E42FF9" w:rsidRDefault="005B621C" w:rsidP="005B621C">
      <w:pPr>
        <w:pBdr>
          <w:top w:val="nil"/>
          <w:left w:val="nil"/>
          <w:bottom w:val="nil"/>
          <w:right w:val="nil"/>
          <w:between w:val="nil"/>
        </w:pBdr>
        <w:ind w:firstLine="720"/>
        <w:jc w:val="both"/>
        <w:rPr>
          <w:color w:val="000000"/>
          <w:lang w:val="ro-RO"/>
        </w:rPr>
      </w:pPr>
      <w:r w:rsidRPr="005B621C">
        <w:rPr>
          <w:color w:val="000000"/>
        </w:rPr>
        <w:t xml:space="preserve">. Conceptul nu rulează în izolare, ci se realizează printr-o mapare directă a fazelor ZKP peste etapele de autorizare delegată </w:t>
      </w:r>
      <w:proofErr w:type="spellStart"/>
      <w:r w:rsidRPr="005B621C">
        <w:rPr>
          <w:color w:val="000000"/>
        </w:rPr>
        <w:t>OAuth</w:t>
      </w:r>
      <w:proofErr w:type="spellEnd"/>
      <w:r w:rsidRPr="005B621C">
        <w:rPr>
          <w:color w:val="000000"/>
        </w:rPr>
        <w:t xml:space="preserve">. Concret, demonstrația ZKP – implementată în acest sistem prin schema de identificare </w:t>
      </w:r>
      <w:proofErr w:type="spellStart"/>
      <w:r w:rsidRPr="005B621C">
        <w:rPr>
          <w:color w:val="000000"/>
        </w:rPr>
        <w:t>Schnorr</w:t>
      </w:r>
      <w:proofErr w:type="spellEnd"/>
      <w:r w:rsidRPr="005B621C">
        <w:rPr>
          <w:color w:val="000000"/>
        </w:rPr>
        <w:t xml:space="preserve"> – preia rolul parametrului clasic de validare (precum </w:t>
      </w:r>
      <w:proofErr w:type="spellStart"/>
      <w:r w:rsidRPr="005B621C">
        <w:rPr>
          <w:color w:val="000000"/>
        </w:rPr>
        <w:t>client_secret</w:t>
      </w:r>
      <w:proofErr w:type="spellEnd"/>
      <w:r w:rsidRPr="005B621C">
        <w:rPr>
          <w:color w:val="000000"/>
        </w:rPr>
        <w:t xml:space="preserve"> sau transmiterea parolei brute), oferind o garanție matematică a identității pentru emiterea </w:t>
      </w:r>
      <w:proofErr w:type="spellStart"/>
      <w:r w:rsidRPr="005B621C">
        <w:rPr>
          <w:color w:val="000000"/>
        </w:rPr>
        <w:t>tokenului</w:t>
      </w:r>
      <w:proofErr w:type="spellEnd"/>
      <w:r w:rsidRPr="005B621C">
        <w:rPr>
          <w:color w:val="000000"/>
        </w:rPr>
        <w:t xml:space="preserve"> de acces, fără ca secretul utilizatorului să părăsească vreodată mediul local al aplicației </w:t>
      </w:r>
      <w:proofErr w:type="spellStart"/>
      <w:r w:rsidRPr="005B621C">
        <w:rPr>
          <w:color w:val="000000"/>
        </w:rPr>
        <w:t>clien</w:t>
      </w:r>
      <w:proofErr w:type="spellEnd"/>
    </w:p>
    <w:p w14:paraId="20BAC6CF" w14:textId="770A5B0F" w:rsidR="00451D6E" w:rsidRDefault="00451D6E">
      <w:pPr>
        <w:pBdr>
          <w:top w:val="nil"/>
          <w:left w:val="nil"/>
          <w:bottom w:val="nil"/>
          <w:right w:val="nil"/>
          <w:between w:val="nil"/>
        </w:pBdr>
        <w:ind w:firstLine="720"/>
        <w:jc w:val="both"/>
        <w:rPr>
          <w:color w:val="000000"/>
        </w:rPr>
      </w:pPr>
    </w:p>
    <w:p w14:paraId="5BBB8E30" w14:textId="77777777" w:rsidR="00EB79C9" w:rsidRDefault="00EB79C9">
      <w:pPr>
        <w:pStyle w:val="Heading3"/>
        <w:numPr>
          <w:ilvl w:val="2"/>
          <w:numId w:val="5"/>
        </w:numPr>
        <w:rPr>
          <w:b w:val="0"/>
          <w:bCs w:val="0"/>
          <w:i/>
          <w:iCs/>
          <w:sz w:val="26"/>
          <w:szCs w:val="26"/>
        </w:rPr>
      </w:pPr>
      <w:bookmarkStart w:id="9" w:name="_Toc229652496"/>
      <w:proofErr w:type="spellStart"/>
      <w:r>
        <w:rPr>
          <w:b w:val="0"/>
          <w:bCs w:val="0"/>
          <w:i/>
          <w:iCs/>
          <w:sz w:val="26"/>
          <w:szCs w:val="26"/>
        </w:rPr>
        <w:t>Schnorr</w:t>
      </w:r>
      <w:proofErr w:type="spellEnd"/>
      <w:r>
        <w:rPr>
          <w:b w:val="0"/>
          <w:bCs w:val="0"/>
          <w:i/>
          <w:iCs/>
          <w:sz w:val="26"/>
          <w:szCs w:val="26"/>
        </w:rPr>
        <w:t xml:space="preserve"> (Logaritm Discret pe grupuri finit</w:t>
      </w:r>
    </w:p>
    <w:p w14:paraId="3CF8EB42" w14:textId="088D478C" w:rsidR="00592BAE" w:rsidRPr="00592BAE" w:rsidRDefault="00592BAE" w:rsidP="00592BAE">
      <w:pPr>
        <w:ind w:firstLine="720"/>
        <w:rPr>
          <w:b/>
          <w:bCs/>
          <w:color w:val="000000"/>
          <w:lang w:val="ro-RO"/>
        </w:rPr>
      </w:pPr>
      <w:r w:rsidRPr="00592BAE">
        <w:rPr>
          <w:b/>
          <w:bCs/>
          <w:color w:val="000000"/>
          <w:lang w:val="ro-RO"/>
        </w:rPr>
        <w:t xml:space="preserve">Schemei de Identificare </w:t>
      </w:r>
      <w:proofErr w:type="spellStart"/>
      <w:r w:rsidRPr="00592BAE">
        <w:rPr>
          <w:b/>
          <w:bCs/>
          <w:color w:val="000000"/>
          <w:lang w:val="ro-RO"/>
        </w:rPr>
        <w:t>Schnorr</w:t>
      </w:r>
      <w:proofErr w:type="spellEnd"/>
    </w:p>
    <w:p w14:paraId="34661300"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În cadrul acestei arhitecturi criptografice, fundamentul matematic se bazează pe proprietățile logaritmului discret pe grupuri finite. În acest sens, se definește un număr prim sigur (safe prime – engl.) notat cu $p$, care satisface egalitatea $p = 2 \</w:t>
      </w:r>
      <w:proofErr w:type="spellStart"/>
      <w:r w:rsidRPr="00592BAE">
        <w:rPr>
          <w:color w:val="000000"/>
          <w:lang w:val="ro-RO"/>
        </w:rPr>
        <w:t>cdot</w:t>
      </w:r>
      <w:proofErr w:type="spellEnd"/>
      <w:r w:rsidRPr="00592BAE">
        <w:rPr>
          <w:color w:val="000000"/>
          <w:lang w:val="ro-RO"/>
        </w:rPr>
        <w:t xml:space="preserve"> q + 1$, unde $q$ reprezintă, la rândul său, un număr prim de dimensiuni mari. Peste acest număr prim se consideră grupul multiplicativ $\</w:t>
      </w:r>
      <w:proofErr w:type="spellStart"/>
      <w:r w:rsidRPr="00592BAE">
        <w:rPr>
          <w:color w:val="000000"/>
          <w:lang w:val="ro-RO"/>
        </w:rPr>
        <w:t>mathbb</w:t>
      </w:r>
      <w:proofErr w:type="spellEnd"/>
      <w:r w:rsidRPr="00592BAE">
        <w:rPr>
          <w:color w:val="000000"/>
          <w:lang w:val="ro-RO"/>
        </w:rPr>
        <w:t>{Z}_p^* = \{1, 2, \</w:t>
      </w:r>
      <w:proofErr w:type="spellStart"/>
      <w:r w:rsidRPr="00592BAE">
        <w:rPr>
          <w:color w:val="000000"/>
          <w:lang w:val="ro-RO"/>
        </w:rPr>
        <w:t>dots</w:t>
      </w:r>
      <w:proofErr w:type="spellEnd"/>
      <w:r w:rsidRPr="00592BAE">
        <w:rPr>
          <w:color w:val="000000"/>
          <w:lang w:val="ro-RO"/>
        </w:rPr>
        <w:t xml:space="preserve">, p-1\}$. </w:t>
      </w:r>
    </w:p>
    <w:p w14:paraId="4AF3C08A"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Elementul central al schemei este alegerea unui generator $g \in \</w:t>
      </w:r>
      <w:proofErr w:type="spellStart"/>
      <w:r w:rsidRPr="00592BAE">
        <w:rPr>
          <w:color w:val="000000"/>
          <w:lang w:val="ro-RO"/>
        </w:rPr>
        <w:t>mathbb</w:t>
      </w:r>
      <w:proofErr w:type="spellEnd"/>
      <w:r w:rsidRPr="00592BAE">
        <w:rPr>
          <w:color w:val="000000"/>
          <w:lang w:val="ro-RO"/>
        </w:rPr>
        <w:t>{Z}_p^*$ asociat subgrupului de ordin $q$. Acest generator este determinat prin relația matematică $g = h^2 \</w:t>
      </w:r>
      <w:proofErr w:type="spellStart"/>
      <w:r w:rsidRPr="00592BAE">
        <w:rPr>
          <w:color w:val="000000"/>
          <w:lang w:val="ro-RO"/>
        </w:rPr>
        <w:t>bmod</w:t>
      </w:r>
      <w:proofErr w:type="spellEnd"/>
      <w:r w:rsidRPr="00592BAE">
        <w:rPr>
          <w:color w:val="000000"/>
          <w:lang w:val="ro-RO"/>
        </w:rPr>
        <w:t xml:space="preserve"> p$, impunându-se condițiile de securitate ca $g \</w:t>
      </w:r>
      <w:proofErr w:type="spellStart"/>
      <w:r w:rsidRPr="00592BAE">
        <w:rPr>
          <w:color w:val="000000"/>
          <w:lang w:val="ro-RO"/>
        </w:rPr>
        <w:t>neq</w:t>
      </w:r>
      <w:proofErr w:type="spellEnd"/>
      <w:r w:rsidRPr="00592BAE">
        <w:rPr>
          <w:color w:val="000000"/>
          <w:lang w:val="ro-RO"/>
        </w:rPr>
        <w:t xml:space="preserve"> 1$ și $</w:t>
      </w:r>
      <w:proofErr w:type="spellStart"/>
      <w:r w:rsidRPr="00592BAE">
        <w:rPr>
          <w:color w:val="000000"/>
          <w:lang w:val="ro-RO"/>
        </w:rPr>
        <w:t>g^q</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 1$, pentru o valoare </w:t>
      </w:r>
      <w:proofErr w:type="spellStart"/>
      <w:r w:rsidRPr="00592BAE">
        <w:rPr>
          <w:color w:val="000000"/>
          <w:lang w:val="ro-RO"/>
        </w:rPr>
        <w:t>aleatoare</w:t>
      </w:r>
      <w:proofErr w:type="spellEnd"/>
      <w:r w:rsidRPr="00592BAE">
        <w:rPr>
          <w:color w:val="000000"/>
          <w:lang w:val="ro-RO"/>
        </w:rPr>
        <w:t xml:space="preserve"> $h \in \</w:t>
      </w:r>
      <w:proofErr w:type="spellStart"/>
      <w:r w:rsidRPr="00592BAE">
        <w:rPr>
          <w:color w:val="000000"/>
          <w:lang w:val="ro-RO"/>
        </w:rPr>
        <w:t>mathbb</w:t>
      </w:r>
      <w:proofErr w:type="spellEnd"/>
      <w:r w:rsidRPr="00592BAE">
        <w:rPr>
          <w:color w:val="000000"/>
          <w:lang w:val="ro-RO"/>
        </w:rPr>
        <w:t xml:space="preserve">{Z}_p^*$. </w:t>
      </w:r>
    </w:p>
    <w:p w14:paraId="042E4A4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Pentru a asigura securitatea fără partajarea unui secret (zero-</w:t>
      </w:r>
      <w:proofErr w:type="spellStart"/>
      <w:r w:rsidRPr="00592BAE">
        <w:rPr>
          <w:color w:val="000000"/>
          <w:lang w:val="ro-RO"/>
        </w:rPr>
        <w:t>knowledge</w:t>
      </w:r>
      <w:proofErr w:type="spellEnd"/>
      <w:r w:rsidRPr="00592BAE">
        <w:rPr>
          <w:color w:val="000000"/>
          <w:lang w:val="ro-RO"/>
        </w:rPr>
        <w:t>), protocolul implică generarea asimetrică a identității și o succesiune strictă de pași de interogare matematică:</w:t>
      </w:r>
    </w:p>
    <w:p w14:paraId="7EE5091E"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Generarea perechii de chei</w:t>
      </w:r>
    </w:p>
    <w:p w14:paraId="339BB6FD"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privată:</w:t>
      </w:r>
      <w:r w:rsidRPr="00592BAE">
        <w:rPr>
          <w:color w:val="000000"/>
          <w:lang w:val="ro-RO"/>
        </w:rPr>
        <w:t xml:space="preserve"> Este reprezentată de o valoare $x \in \</w:t>
      </w:r>
      <w:proofErr w:type="spellStart"/>
      <w:r w:rsidRPr="00592BAE">
        <w:rPr>
          <w:color w:val="000000"/>
          <w:lang w:val="ro-RO"/>
        </w:rPr>
        <w:t>mathbb</w:t>
      </w:r>
      <w:proofErr w:type="spellEnd"/>
      <w:r w:rsidRPr="00592BAE">
        <w:rPr>
          <w:color w:val="000000"/>
          <w:lang w:val="ro-RO"/>
        </w:rPr>
        <w:t xml:space="preserve">{Z}_q$, cunoscută exclusiv de către client și care nu părăsește niciodată dispozitivul acestuia. </w:t>
      </w:r>
    </w:p>
    <w:p w14:paraId="77C7E1BF"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publică:</w:t>
      </w:r>
      <w:r w:rsidRPr="00592BAE">
        <w:rPr>
          <w:color w:val="000000"/>
          <w:lang w:val="ro-RO"/>
        </w:rPr>
        <w:t xml:space="preserve"> Este dedusă matematic din cheia privată sub forma $y = </w:t>
      </w:r>
      <w:proofErr w:type="spellStart"/>
      <w:r w:rsidRPr="00592BAE">
        <w:rPr>
          <w:color w:val="000000"/>
          <w:lang w:val="ro-RO"/>
        </w:rPr>
        <w:t>g^x</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și este stocată pe serverul de autentificare. </w:t>
      </w:r>
    </w:p>
    <w:p w14:paraId="4A2C546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Protocolul de autentificare interactivă</w:t>
      </w:r>
    </w:p>
    <w:p w14:paraId="21AF8CC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Etapa de angajament (</w:t>
      </w:r>
      <w:proofErr w:type="spellStart"/>
      <w:r w:rsidRPr="00592BAE">
        <w:rPr>
          <w:b/>
          <w:bCs/>
          <w:color w:val="000000"/>
          <w:lang w:val="ro-RO"/>
        </w:rPr>
        <w:t>Commitment</w:t>
      </w:r>
      <w:proofErr w:type="spellEnd"/>
      <w:r w:rsidRPr="00592BAE">
        <w:rPr>
          <w:b/>
          <w:bCs/>
          <w:color w:val="000000"/>
          <w:lang w:val="ro-RO"/>
        </w:rPr>
        <w:t>):</w:t>
      </w:r>
      <w:r w:rsidRPr="00592BAE">
        <w:rPr>
          <w:color w:val="000000"/>
          <w:lang w:val="ro-RO"/>
        </w:rPr>
        <w:t xml:space="preserve"> Pentru a iniția sesiunea, clientul alege un număr </w:t>
      </w:r>
      <w:proofErr w:type="spellStart"/>
      <w:r w:rsidRPr="00592BAE">
        <w:rPr>
          <w:color w:val="000000"/>
          <w:lang w:val="ro-RO"/>
        </w:rPr>
        <w:t>aleator</w:t>
      </w:r>
      <w:proofErr w:type="spellEnd"/>
      <w:r w:rsidRPr="00592BAE">
        <w:rPr>
          <w:color w:val="000000"/>
          <w:lang w:val="ro-RO"/>
        </w:rPr>
        <w:t xml:space="preserve"> și efemer $r \in \</w:t>
      </w:r>
      <w:proofErr w:type="spellStart"/>
      <w:r w:rsidRPr="00592BAE">
        <w:rPr>
          <w:color w:val="000000"/>
          <w:lang w:val="ro-RO"/>
        </w:rPr>
        <w:t>mathbb</w:t>
      </w:r>
      <w:proofErr w:type="spellEnd"/>
      <w:r w:rsidRPr="00592BAE">
        <w:rPr>
          <w:color w:val="000000"/>
          <w:lang w:val="ro-RO"/>
        </w:rPr>
        <w:t xml:space="preserve">{Z}_q$. Pe baza acestuia, se calculează un angajament criptografic temporar $t = </w:t>
      </w:r>
      <w:proofErr w:type="spellStart"/>
      <w:r w:rsidRPr="00592BAE">
        <w:rPr>
          <w:color w:val="000000"/>
          <w:lang w:val="ro-RO"/>
        </w:rPr>
        <w:t>g^r</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care rezultă într-o valoare din $\</w:t>
      </w:r>
      <w:proofErr w:type="spellStart"/>
      <w:r w:rsidRPr="00592BAE">
        <w:rPr>
          <w:color w:val="000000"/>
          <w:lang w:val="ro-RO"/>
        </w:rPr>
        <w:t>mathbb</w:t>
      </w:r>
      <w:proofErr w:type="spellEnd"/>
      <w:r w:rsidRPr="00592BAE">
        <w:rPr>
          <w:color w:val="000000"/>
          <w:lang w:val="ro-RO"/>
        </w:rPr>
        <w:t xml:space="preserve">{Z}_p^*$ transmisă către server. </w:t>
      </w:r>
    </w:p>
    <w:p w14:paraId="66B8641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Generarea provocării (</w:t>
      </w:r>
      <w:proofErr w:type="spellStart"/>
      <w:r w:rsidRPr="00592BAE">
        <w:rPr>
          <w:b/>
          <w:bCs/>
          <w:color w:val="000000"/>
          <w:lang w:val="ro-RO"/>
        </w:rPr>
        <w:t>Challenge</w:t>
      </w:r>
      <w:proofErr w:type="spellEnd"/>
      <w:r w:rsidRPr="00592BAE">
        <w:rPr>
          <w:b/>
          <w:bCs/>
          <w:color w:val="000000"/>
          <w:lang w:val="ro-RO"/>
        </w:rPr>
        <w:t>):</w:t>
      </w:r>
      <w:r w:rsidRPr="00592BAE">
        <w:rPr>
          <w:color w:val="000000"/>
          <w:lang w:val="ro-RO"/>
        </w:rPr>
        <w:t xml:space="preserve"> Odată recepționat angajamentul, entitatea verificatoare (serverul) formulează o provocare unică $c \in \</w:t>
      </w:r>
      <w:proofErr w:type="spellStart"/>
      <w:r w:rsidRPr="00592BAE">
        <w:rPr>
          <w:color w:val="000000"/>
          <w:lang w:val="ro-RO"/>
        </w:rPr>
        <w:t>mathbb</w:t>
      </w:r>
      <w:proofErr w:type="spellEnd"/>
      <w:r w:rsidRPr="00592BAE">
        <w:rPr>
          <w:color w:val="000000"/>
          <w:lang w:val="ro-RO"/>
        </w:rPr>
        <w:t xml:space="preserve">{Z}_q$, menită să prevină atacurile de tip </w:t>
      </w:r>
      <w:r w:rsidRPr="00592BAE">
        <w:rPr>
          <w:i/>
          <w:iCs/>
          <w:color w:val="000000"/>
          <w:lang w:val="ro-RO"/>
        </w:rPr>
        <w:t>replay</w:t>
      </w:r>
      <w:r w:rsidRPr="00592BAE">
        <w:rPr>
          <w:color w:val="000000"/>
          <w:lang w:val="ro-RO"/>
        </w:rPr>
        <w:t xml:space="preserve">. </w:t>
      </w:r>
    </w:p>
    <w:p w14:paraId="4AE4B03B"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Calculul răspunsului (</w:t>
      </w:r>
      <w:proofErr w:type="spellStart"/>
      <w:r w:rsidRPr="00592BAE">
        <w:rPr>
          <w:b/>
          <w:bCs/>
          <w:color w:val="000000"/>
          <w:lang w:val="ro-RO"/>
        </w:rPr>
        <w:t>Response</w:t>
      </w:r>
      <w:proofErr w:type="spellEnd"/>
      <w:r w:rsidRPr="00592BAE">
        <w:rPr>
          <w:b/>
          <w:bCs/>
          <w:color w:val="000000"/>
          <w:lang w:val="ro-RO"/>
        </w:rPr>
        <w:t>):</w:t>
      </w:r>
      <w:r w:rsidRPr="00592BAE">
        <w:rPr>
          <w:color w:val="000000"/>
          <w:lang w:val="ro-RO"/>
        </w:rPr>
        <w:t xml:space="preserve"> Dispunând de provocarea serverului, clientul atestă cunoașterea secretului $x$ furnizând o dovadă matematică (soluția) calculată sub forma $s = (r + c \</w:t>
      </w:r>
      <w:proofErr w:type="spellStart"/>
      <w:r w:rsidRPr="00592BAE">
        <w:rPr>
          <w:color w:val="000000"/>
          <w:lang w:val="ro-RO"/>
        </w:rPr>
        <w:t>cdot</w:t>
      </w:r>
      <w:proofErr w:type="spellEnd"/>
      <w:r w:rsidRPr="00592BAE">
        <w:rPr>
          <w:color w:val="000000"/>
          <w:lang w:val="ro-RO"/>
        </w:rPr>
        <w:t xml:space="preserve"> x) \</w:t>
      </w:r>
      <w:proofErr w:type="spellStart"/>
      <w:r w:rsidRPr="00592BAE">
        <w:rPr>
          <w:color w:val="000000"/>
          <w:lang w:val="ro-RO"/>
        </w:rPr>
        <w:t>bmod</w:t>
      </w:r>
      <w:proofErr w:type="spellEnd"/>
      <w:r w:rsidRPr="00592BAE">
        <w:rPr>
          <w:color w:val="000000"/>
          <w:lang w:val="ro-RO"/>
        </w:rPr>
        <w:t xml:space="preserve"> q$, valoare ce aparține grupului $\</w:t>
      </w:r>
      <w:proofErr w:type="spellStart"/>
      <w:r w:rsidRPr="00592BAE">
        <w:rPr>
          <w:color w:val="000000"/>
          <w:lang w:val="ro-RO"/>
        </w:rPr>
        <w:t>mathbb</w:t>
      </w:r>
      <w:proofErr w:type="spellEnd"/>
      <w:r w:rsidRPr="00592BAE">
        <w:rPr>
          <w:color w:val="000000"/>
          <w:lang w:val="ro-RO"/>
        </w:rPr>
        <w:t xml:space="preserve">{Z}_q$. </w:t>
      </w:r>
    </w:p>
    <w:p w14:paraId="4249942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Faza de verificare (</w:t>
      </w:r>
      <w:proofErr w:type="spellStart"/>
      <w:r w:rsidRPr="00592BAE">
        <w:rPr>
          <w:b/>
          <w:bCs/>
          <w:color w:val="000000"/>
          <w:lang w:val="ro-RO"/>
        </w:rPr>
        <w:t>Verification</w:t>
      </w:r>
      <w:proofErr w:type="spellEnd"/>
      <w:r w:rsidRPr="00592BAE">
        <w:rPr>
          <w:b/>
          <w:bCs/>
          <w:color w:val="000000"/>
          <w:lang w:val="ro-RO"/>
        </w:rPr>
        <w:t>)</w:t>
      </w:r>
      <w:r w:rsidRPr="00592BAE">
        <w:rPr>
          <w:color w:val="000000"/>
          <w:lang w:val="ro-RO"/>
        </w:rPr>
        <w:t xml:space="preserve"> Pentru a confirma identitatea utilizatorului, serverul execută o operațiune de validare </w:t>
      </w:r>
      <w:proofErr w:type="spellStart"/>
      <w:r w:rsidRPr="00592BAE">
        <w:rPr>
          <w:color w:val="000000"/>
          <w:lang w:val="ro-RO"/>
        </w:rPr>
        <w:t>stateless</w:t>
      </w:r>
      <w:proofErr w:type="spellEnd"/>
      <w:r w:rsidRPr="00592BAE">
        <w:rPr>
          <w:color w:val="000000"/>
          <w:lang w:val="ro-RO"/>
        </w:rPr>
        <w:t xml:space="preserve">, utilizând exclusiv cheia publică $y$ stocată la </w:t>
      </w:r>
      <w:r w:rsidRPr="00592BAE">
        <w:rPr>
          <w:color w:val="000000"/>
          <w:lang w:val="ro-RO"/>
        </w:rPr>
        <w:lastRenderedPageBreak/>
        <w:t xml:space="preserve">înregistrare. Se verifică astfel următoarea egalitate matematică: </w:t>
      </w:r>
    </w:p>
    <w:p w14:paraId="1BC5C2B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w:t>
      </w:r>
      <w:proofErr w:type="spellStart"/>
      <w:r w:rsidRPr="00592BAE">
        <w:rPr>
          <w:color w:val="000000"/>
          <w:lang w:val="ro-RO"/>
        </w:rPr>
        <w:t>g^s</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 t \</w:t>
      </w:r>
      <w:proofErr w:type="spellStart"/>
      <w:r w:rsidRPr="00592BAE">
        <w:rPr>
          <w:color w:val="000000"/>
          <w:lang w:val="ro-RO"/>
        </w:rPr>
        <w:t>cdot</w:t>
      </w:r>
      <w:proofErr w:type="spellEnd"/>
      <w:r w:rsidRPr="00592BAE">
        <w:rPr>
          <w:color w:val="000000"/>
          <w:lang w:val="ro-RO"/>
        </w:rPr>
        <w:t xml:space="preserve"> </w:t>
      </w:r>
      <w:proofErr w:type="spellStart"/>
      <w:r w:rsidRPr="00592BAE">
        <w:rPr>
          <w:color w:val="000000"/>
          <w:lang w:val="ro-RO"/>
        </w:rPr>
        <w:t>y^c</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0CCC77F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Astfel, validarea presupune evaluarea concomitentă a doi termeni: </w:t>
      </w:r>
    </w:p>
    <w:p w14:paraId="1B233E7C"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 xml:space="preserve">$\text{left} = </w:t>
      </w:r>
      <w:proofErr w:type="spellStart"/>
      <w:r w:rsidRPr="00592BAE">
        <w:rPr>
          <w:color w:val="000000"/>
          <w:lang w:val="ro-RO"/>
        </w:rPr>
        <w:t>g^s</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3220E946"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w:t>
      </w:r>
      <w:proofErr w:type="spellStart"/>
      <w:r w:rsidRPr="00592BAE">
        <w:rPr>
          <w:color w:val="000000"/>
          <w:lang w:val="ro-RO"/>
        </w:rPr>
        <w:t>right</w:t>
      </w:r>
      <w:proofErr w:type="spellEnd"/>
      <w:r w:rsidRPr="00592BAE">
        <w:rPr>
          <w:color w:val="000000"/>
          <w:lang w:val="ro-RO"/>
        </w:rPr>
        <w:t>} = t \</w:t>
      </w:r>
      <w:proofErr w:type="spellStart"/>
      <w:r w:rsidRPr="00592BAE">
        <w:rPr>
          <w:color w:val="000000"/>
          <w:lang w:val="ro-RO"/>
        </w:rPr>
        <w:t>cdot</w:t>
      </w:r>
      <w:proofErr w:type="spellEnd"/>
      <w:r w:rsidRPr="00592BAE">
        <w:rPr>
          <w:color w:val="000000"/>
          <w:lang w:val="ro-RO"/>
        </w:rPr>
        <w:t xml:space="preserve"> </w:t>
      </w:r>
      <w:proofErr w:type="spellStart"/>
      <w:r w:rsidRPr="00592BAE">
        <w:rPr>
          <w:color w:val="000000"/>
          <w:lang w:val="ro-RO"/>
        </w:rPr>
        <w:t>y^c</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33A1EE2F"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Autentificarea este considerată valabilă și acceptată de sistem dacă și numai dacă egalitatea este satisfăcută, respectiv $\text{left} = \text{</w:t>
      </w:r>
      <w:proofErr w:type="spellStart"/>
      <w:r w:rsidRPr="00592BAE">
        <w:rPr>
          <w:color w:val="000000"/>
          <w:lang w:val="ro-RO"/>
        </w:rPr>
        <w:t>right</w:t>
      </w:r>
      <w:proofErr w:type="spellEnd"/>
      <w:r w:rsidRPr="00592BAE">
        <w:rPr>
          <w:color w:val="000000"/>
          <w:lang w:val="ro-RO"/>
        </w:rPr>
        <w:t>}$. Această verificare oferă garanția matematică a identității solicitantului, eliminând necesitatea schimbului unor secrete brute prin rețea.</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77777777" w:rsidR="00EB79C9" w:rsidRDefault="00EB79C9" w:rsidP="00EB79C9">
      <w:pPr>
        <w:pStyle w:val="Heading3"/>
        <w:numPr>
          <w:ilvl w:val="2"/>
          <w:numId w:val="5"/>
        </w:numPr>
        <w:rPr>
          <w:b w:val="0"/>
          <w:bCs w:val="0"/>
          <w:i/>
          <w:iCs/>
          <w:sz w:val="26"/>
          <w:szCs w:val="26"/>
        </w:rPr>
      </w:pPr>
      <w:proofErr w:type="spellStart"/>
      <w:r>
        <w:rPr>
          <w:b w:val="0"/>
          <w:bCs w:val="0"/>
          <w:i/>
          <w:iCs/>
          <w:sz w:val="26"/>
          <w:szCs w:val="26"/>
        </w:rPr>
        <w:t>Oauth</w:t>
      </w:r>
      <w:proofErr w:type="spellEnd"/>
    </w:p>
    <w:p w14:paraId="17605118" w14:textId="78FB1C3C" w:rsidR="00E42FF9" w:rsidRPr="00E42FF9" w:rsidRDefault="00592BAE" w:rsidP="00E42FF9">
      <w:pPr>
        <w:pBdr>
          <w:top w:val="nil"/>
          <w:left w:val="nil"/>
          <w:bottom w:val="nil"/>
          <w:right w:val="nil"/>
          <w:between w:val="nil"/>
        </w:pBdr>
        <w:ind w:firstLine="720"/>
        <w:jc w:val="both"/>
        <w:rPr>
          <w:color w:val="000000"/>
          <w:lang w:val="ro-RO"/>
        </w:rPr>
      </w:pPr>
      <w:proofErr w:type="spellStart"/>
      <w:r>
        <w:rPr>
          <w:color w:val="000000"/>
        </w:rPr>
        <w:t>dsa</w:t>
      </w:r>
      <w:proofErr w:type="spellEnd"/>
      <w:r w:rsidR="00E42FF9" w:rsidRPr="00E42FF9">
        <w:rPr>
          <w:rFonts w:ascii="Arial" w:hAnsi="Arial" w:cs="Arial"/>
          <w:lang w:val="ro-RO"/>
        </w:rPr>
        <w:t xml:space="preserve"> </w:t>
      </w:r>
      <w:proofErr w:type="spellStart"/>
      <w:r w:rsidR="00E42FF9" w:rsidRPr="00E42FF9">
        <w:rPr>
          <w:color w:val="000000"/>
          <w:lang w:val="ro-RO"/>
        </w:rPr>
        <w:t>OAuth</w:t>
      </w:r>
      <w:proofErr w:type="spellEnd"/>
      <w:r w:rsidR="00E42FF9" w:rsidRPr="00E42FF9">
        <w:rPr>
          <w:color w:val="000000"/>
          <w:lang w:val="ro-RO"/>
        </w:rPr>
        <w:t xml:space="preserve"> 2.0 este un standard industrial (cadru de autorizare delegată) care permite aplicațiilor să obțină acces securizat la resurse protejate, fără a necesita expunerea </w:t>
      </w:r>
      <w:proofErr w:type="spellStart"/>
      <w:r w:rsidR="00E42FF9" w:rsidRPr="00E42FF9">
        <w:rPr>
          <w:color w:val="000000"/>
          <w:lang w:val="ro-RO"/>
        </w:rPr>
        <w:t>credențialelor</w:t>
      </w:r>
      <w:proofErr w:type="spellEnd"/>
      <w:r w:rsidR="00E42FF9" w:rsidRPr="00E42FF9">
        <w:rPr>
          <w:color w:val="000000"/>
          <w:lang w:val="ro-RO"/>
        </w:rPr>
        <w:t xml:space="preserve"> direct aplicației consumatoare. În contextul arhitecturii acestui proiect, conceptul este implementat printr-un Server de Autentificare (Emitent de </w:t>
      </w:r>
      <w:proofErr w:type="spellStart"/>
      <w:r w:rsidR="00E42FF9" w:rsidRPr="00E42FF9">
        <w:rPr>
          <w:color w:val="000000"/>
          <w:lang w:val="ro-RO"/>
        </w:rPr>
        <w:t>Token</w:t>
      </w:r>
      <w:proofErr w:type="spellEnd"/>
      <w:r w:rsidR="00E42FF9" w:rsidRPr="00E42FF9">
        <w:rPr>
          <w:color w:val="000000"/>
          <w:lang w:val="ro-RO"/>
        </w:rPr>
        <w:t xml:space="preserve">) care are rolul de a verifica identitatea clientului și de a emite </w:t>
      </w:r>
      <w:proofErr w:type="spellStart"/>
      <w:r w:rsidR="00E42FF9" w:rsidRPr="00E42FF9">
        <w:rPr>
          <w:color w:val="000000"/>
          <w:lang w:val="ro-RO"/>
        </w:rPr>
        <w:t>token</w:t>
      </w:r>
      <w:proofErr w:type="spellEnd"/>
      <w:r w:rsidR="00E42FF9" w:rsidRPr="00E42FF9">
        <w:rPr>
          <w:color w:val="000000"/>
          <w:lang w:val="ro-RO"/>
        </w:rPr>
        <w:t>-uri de acces (</w:t>
      </w:r>
      <w:proofErr w:type="spellStart"/>
      <w:r w:rsidR="00E42FF9" w:rsidRPr="00E42FF9">
        <w:rPr>
          <w:color w:val="000000"/>
          <w:lang w:val="ro-RO"/>
        </w:rPr>
        <w:t>OAuth</w:t>
      </w:r>
      <w:proofErr w:type="spellEnd"/>
      <w:r w:rsidR="00E42FF9" w:rsidRPr="00E42FF9">
        <w:rPr>
          <w:color w:val="000000"/>
          <w:lang w:val="ro-RO"/>
        </w:rPr>
        <w:t xml:space="preserve"> Access </w:t>
      </w:r>
      <w:proofErr w:type="spellStart"/>
      <w:r w:rsidR="00E42FF9" w:rsidRPr="00E42FF9">
        <w:rPr>
          <w:color w:val="000000"/>
          <w:lang w:val="ro-RO"/>
        </w:rPr>
        <w:t>Tokens</w:t>
      </w:r>
      <w:proofErr w:type="spellEnd"/>
      <w:r w:rsidR="00E42FF9" w:rsidRPr="00E42FF9">
        <w:rPr>
          <w:color w:val="000000"/>
          <w:lang w:val="ro-RO"/>
        </w:rPr>
        <w:t xml:space="preserve">) în urma unei validări reușite. </w:t>
      </w:r>
    </w:p>
    <w:p w14:paraId="6513B299"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IV.4.2. Utilitatea și Mecanismul de Funcționare</w:t>
      </w:r>
    </w:p>
    <w:p w14:paraId="3FB79038"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 xml:space="preserve">Integrarea modelului </w:t>
      </w:r>
      <w:proofErr w:type="spellStart"/>
      <w:r w:rsidRPr="00E42FF9">
        <w:rPr>
          <w:color w:val="000000"/>
          <w:lang w:val="ro-RO"/>
        </w:rPr>
        <w:t>OAuth</w:t>
      </w:r>
      <w:proofErr w:type="spellEnd"/>
      <w:r w:rsidRPr="00E42FF9">
        <w:rPr>
          <w:color w:val="000000"/>
          <w:lang w:val="ro-RO"/>
        </w:rPr>
        <w:t xml:space="preserve"> în sistemul curent optimizează performanța și fluidizează comunicarea client-server post-autentificare, aducând următoarele beneficii structurale:</w:t>
      </w:r>
    </w:p>
    <w:p w14:paraId="002478C2"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 xml:space="preserve">Emiterea </w:t>
      </w:r>
      <w:proofErr w:type="spellStart"/>
      <w:r w:rsidRPr="00E42FF9">
        <w:rPr>
          <w:b/>
          <w:bCs/>
          <w:color w:val="000000"/>
          <w:lang w:val="ro-RO"/>
        </w:rPr>
        <w:t>Tokenului</w:t>
      </w:r>
      <w:proofErr w:type="spellEnd"/>
      <w:r w:rsidRPr="00E42FF9">
        <w:rPr>
          <w:b/>
          <w:bCs/>
          <w:color w:val="000000"/>
          <w:lang w:val="ro-RO"/>
        </w:rPr>
        <w:t xml:space="preserve"> (Access Grant):</w:t>
      </w:r>
      <w:r w:rsidRPr="00E42FF9">
        <w:rPr>
          <w:color w:val="000000"/>
          <w:lang w:val="ro-RO"/>
        </w:rPr>
        <w:t xml:space="preserve"> Odată ce etapa de verificare criptografică s-a încheiat cu succes, serverul generează un Access </w:t>
      </w:r>
      <w:proofErr w:type="spellStart"/>
      <w:r w:rsidRPr="00E42FF9">
        <w:rPr>
          <w:color w:val="000000"/>
          <w:lang w:val="ro-RO"/>
        </w:rPr>
        <w:t>Token</w:t>
      </w:r>
      <w:proofErr w:type="spellEnd"/>
      <w:r w:rsidRPr="00E42FF9">
        <w:rPr>
          <w:color w:val="000000"/>
          <w:lang w:val="ro-RO"/>
        </w:rPr>
        <w:t xml:space="preserve"> (sub forma unui JSON Web </w:t>
      </w:r>
      <w:proofErr w:type="spellStart"/>
      <w:r w:rsidRPr="00E42FF9">
        <w:rPr>
          <w:color w:val="000000"/>
          <w:lang w:val="ro-RO"/>
        </w:rPr>
        <w:t>Token</w:t>
      </w:r>
      <w:proofErr w:type="spellEnd"/>
      <w:r w:rsidRPr="00E42FF9">
        <w:rPr>
          <w:color w:val="000000"/>
          <w:lang w:val="ro-RO"/>
        </w:rPr>
        <w:t xml:space="preserve"> - JWT) semnat, având o valabilitate limitată în timp. </w:t>
      </w:r>
    </w:p>
    <w:p w14:paraId="123957BD"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Optimizarea Accesului la Resurse:</w:t>
      </w:r>
      <w:r w:rsidRPr="00E42FF9">
        <w:rPr>
          <w:color w:val="000000"/>
          <w:lang w:val="ro-RO"/>
        </w:rPr>
        <w:t xml:space="preserve"> Pentru toate cererile (</w:t>
      </w:r>
      <w:proofErr w:type="spellStart"/>
      <w:r w:rsidRPr="00E42FF9">
        <w:rPr>
          <w:color w:val="000000"/>
          <w:lang w:val="ro-RO"/>
        </w:rPr>
        <w:t>request</w:t>
      </w:r>
      <w:proofErr w:type="spellEnd"/>
      <w:r w:rsidRPr="00E42FF9">
        <w:rPr>
          <w:color w:val="000000"/>
          <w:lang w:val="ro-RO"/>
        </w:rPr>
        <w:t xml:space="preserve">-urile) ulterioare, clientul interacționează cu serverul folosind exclusiv </w:t>
      </w:r>
      <w:proofErr w:type="spellStart"/>
      <w:r w:rsidRPr="00E42FF9">
        <w:rPr>
          <w:color w:val="000000"/>
          <w:lang w:val="ro-RO"/>
        </w:rPr>
        <w:t>tokenul</w:t>
      </w:r>
      <w:proofErr w:type="spellEnd"/>
      <w:r w:rsidRPr="00E42FF9">
        <w:rPr>
          <w:color w:val="000000"/>
          <w:lang w:val="ro-RO"/>
        </w:rPr>
        <w:t xml:space="preserve"> primit, atașat ca </w:t>
      </w:r>
      <w:proofErr w:type="spellStart"/>
      <w:r w:rsidRPr="00E42FF9">
        <w:rPr>
          <w:i/>
          <w:iCs/>
          <w:color w:val="000000"/>
          <w:lang w:val="ro-RO"/>
        </w:rPr>
        <w:t>Bearer</w:t>
      </w:r>
      <w:proofErr w:type="spellEnd"/>
      <w:r w:rsidRPr="00E42FF9">
        <w:rPr>
          <w:i/>
          <w:iCs/>
          <w:color w:val="000000"/>
          <w:lang w:val="ro-RO"/>
        </w:rPr>
        <w:t xml:space="preserve"> </w:t>
      </w:r>
      <w:proofErr w:type="spellStart"/>
      <w:r w:rsidRPr="00E42FF9">
        <w:rPr>
          <w:i/>
          <w:iCs/>
          <w:color w:val="000000"/>
          <w:lang w:val="ro-RO"/>
        </w:rPr>
        <w:t>Token</w:t>
      </w:r>
      <w:proofErr w:type="spellEnd"/>
      <w:r w:rsidRPr="00E42FF9">
        <w:rPr>
          <w:color w:val="000000"/>
          <w:lang w:val="ro-RO"/>
        </w:rPr>
        <w:t xml:space="preserve"> (ex. </w:t>
      </w:r>
      <w:proofErr w:type="spellStart"/>
      <w:r w:rsidRPr="00E42FF9">
        <w:rPr>
          <w:color w:val="000000"/>
          <w:lang w:val="ro-RO"/>
        </w:rPr>
        <w:t>Authorization</w:t>
      </w:r>
      <w:proofErr w:type="spellEnd"/>
      <w:r w:rsidRPr="00E42FF9">
        <w:rPr>
          <w:color w:val="000000"/>
          <w:lang w:val="ro-RO"/>
        </w:rPr>
        <w:t xml:space="preserve">: </w:t>
      </w:r>
      <w:proofErr w:type="spellStart"/>
      <w:r w:rsidRPr="00E42FF9">
        <w:rPr>
          <w:color w:val="000000"/>
          <w:lang w:val="ro-RO"/>
        </w:rPr>
        <w:t>Bearer</w:t>
      </w:r>
      <w:proofErr w:type="spellEnd"/>
      <w:r w:rsidRPr="00E42FF9">
        <w:rPr>
          <w:color w:val="000000"/>
          <w:lang w:val="ro-RO"/>
        </w:rPr>
        <w:t xml:space="preserve"> &lt;</w:t>
      </w:r>
      <w:proofErr w:type="spellStart"/>
      <w:r w:rsidRPr="00E42FF9">
        <w:rPr>
          <w:color w:val="000000"/>
          <w:lang w:val="ro-RO"/>
        </w:rPr>
        <w:t>token_jwt</w:t>
      </w:r>
      <w:proofErr w:type="spellEnd"/>
      <w:r w:rsidRPr="00E42FF9">
        <w:rPr>
          <w:color w:val="000000"/>
          <w:lang w:val="ro-RO"/>
        </w:rPr>
        <w:t xml:space="preserve">&gt;). Această abordare elimină necesitatea reluării procesului complex ZKP la fiecare interacțiune cu resursele protejate. </w:t>
      </w:r>
    </w:p>
    <w:p w14:paraId="3CE7960C"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Separarea Resurselor (</w:t>
      </w:r>
      <w:proofErr w:type="spellStart"/>
      <w:r w:rsidRPr="00E42FF9">
        <w:rPr>
          <w:b/>
          <w:bCs/>
          <w:color w:val="000000"/>
          <w:lang w:val="ro-RO"/>
        </w:rPr>
        <w:t>Statelessness</w:t>
      </w:r>
      <w:proofErr w:type="spellEnd"/>
      <w:r w:rsidRPr="00E42FF9">
        <w:rPr>
          <w:b/>
          <w:bCs/>
          <w:color w:val="000000"/>
          <w:lang w:val="ro-RO"/>
        </w:rPr>
        <w:t>):</w:t>
      </w:r>
      <w:r w:rsidRPr="00E42FF9">
        <w:rPr>
          <w:color w:val="000000"/>
          <w:lang w:val="ro-RO"/>
        </w:rPr>
        <w:t xml:space="preserve"> Serverul poate valida </w:t>
      </w:r>
      <w:proofErr w:type="spellStart"/>
      <w:r w:rsidRPr="00E42FF9">
        <w:rPr>
          <w:color w:val="000000"/>
          <w:lang w:val="ro-RO"/>
        </w:rPr>
        <w:t>token-ul</w:t>
      </w:r>
      <w:proofErr w:type="spellEnd"/>
      <w:r w:rsidRPr="00E42FF9">
        <w:rPr>
          <w:color w:val="000000"/>
          <w:lang w:val="ro-RO"/>
        </w:rPr>
        <w:t xml:space="preserve"> JWT emis fără a re-executa protocolul </w:t>
      </w:r>
      <w:proofErr w:type="spellStart"/>
      <w:r w:rsidRPr="00E42FF9">
        <w:rPr>
          <w:color w:val="000000"/>
          <w:lang w:val="ro-RO"/>
        </w:rPr>
        <w:t>Schnorr</w:t>
      </w:r>
      <w:proofErr w:type="spellEnd"/>
      <w:r w:rsidRPr="00E42FF9">
        <w:rPr>
          <w:color w:val="000000"/>
          <w:lang w:val="ro-RO"/>
        </w:rPr>
        <w:t xml:space="preserve">, utilizând doar cheia publică stocată la înregistrare. Această caracteristică garantează un proces de verificare a autorizării eficient din punct de vedere computațional și </w:t>
      </w:r>
      <w:proofErr w:type="spellStart"/>
      <w:r w:rsidRPr="00E42FF9">
        <w:rPr>
          <w:i/>
          <w:iCs/>
          <w:color w:val="000000"/>
          <w:lang w:val="ro-RO"/>
        </w:rPr>
        <w:t>stateless</w:t>
      </w:r>
      <w:proofErr w:type="spellEnd"/>
      <w:r w:rsidRPr="00E42FF9">
        <w:rPr>
          <w:color w:val="000000"/>
          <w:lang w:val="ro-RO"/>
        </w:rPr>
        <w:t xml:space="preserve">. </w:t>
      </w:r>
    </w:p>
    <w:p w14:paraId="1B742EE6"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IV.4.3. Limitări și Vulnerabilități în Implementarea Clasică</w:t>
      </w:r>
      <w:r w:rsidRPr="00E42FF9">
        <w:rPr>
          <w:color w:val="000000"/>
          <w:lang w:val="ro-RO"/>
        </w:rPr>
        <w:t xml:space="preserve"> Implementările tradiționale ale fluxurilor </w:t>
      </w:r>
      <w:proofErr w:type="spellStart"/>
      <w:r w:rsidRPr="00E42FF9">
        <w:rPr>
          <w:color w:val="000000"/>
          <w:lang w:val="ro-RO"/>
        </w:rPr>
        <w:t>OAuth</w:t>
      </w:r>
      <w:proofErr w:type="spellEnd"/>
      <w:r w:rsidRPr="00E42FF9">
        <w:rPr>
          <w:color w:val="000000"/>
          <w:lang w:val="ro-RO"/>
        </w:rPr>
        <w:t xml:space="preserve"> 2.0, inclusiv variantele PKCE (</w:t>
      </w:r>
      <w:proofErr w:type="spellStart"/>
      <w:r w:rsidRPr="00E42FF9">
        <w:rPr>
          <w:color w:val="000000"/>
          <w:lang w:val="ro-RO"/>
        </w:rPr>
        <w:t>Proof</w:t>
      </w:r>
      <w:proofErr w:type="spellEnd"/>
      <w:r w:rsidRPr="00E42FF9">
        <w:rPr>
          <w:color w:val="000000"/>
          <w:lang w:val="ro-RO"/>
        </w:rPr>
        <w:t xml:space="preserve"> </w:t>
      </w:r>
      <w:proofErr w:type="spellStart"/>
      <w:r w:rsidRPr="00E42FF9">
        <w:rPr>
          <w:color w:val="000000"/>
          <w:lang w:val="ro-RO"/>
        </w:rPr>
        <w:t>Key</w:t>
      </w:r>
      <w:proofErr w:type="spellEnd"/>
      <w:r w:rsidRPr="00E42FF9">
        <w:rPr>
          <w:color w:val="000000"/>
          <w:lang w:val="ro-RO"/>
        </w:rPr>
        <w:t xml:space="preserve"> for Code Exchange) sau fluxul simplu (</w:t>
      </w:r>
      <w:proofErr w:type="spellStart"/>
      <w:r w:rsidRPr="00E42FF9">
        <w:rPr>
          <w:color w:val="000000"/>
          <w:lang w:val="ro-RO"/>
        </w:rPr>
        <w:t>Authorization</w:t>
      </w:r>
      <w:proofErr w:type="spellEnd"/>
      <w:r w:rsidRPr="00E42FF9">
        <w:rPr>
          <w:color w:val="000000"/>
          <w:lang w:val="ro-RO"/>
        </w:rPr>
        <w:t xml:space="preserve"> Code), prezintă o deficiență fundamentală la nivelul canalului de comunicație. Conform auditului de trafic, în schemele clasice, parola sau secretul brut traversează rețeaua în prima etapă, fiind transmise către serverul de autorizare. Chiar dacă acest secret nu ajunge mai departe la serverul de resurse, el rămâne expus față de emitent și devine o țintă viabilă pentru atacatorii care interceptează traficul (</w:t>
      </w:r>
      <w:proofErr w:type="spellStart"/>
      <w:r w:rsidRPr="00E42FF9">
        <w:rPr>
          <w:color w:val="000000"/>
          <w:lang w:val="ro-RO"/>
        </w:rPr>
        <w:t>traffic</w:t>
      </w:r>
      <w:proofErr w:type="spellEnd"/>
      <w:r w:rsidRPr="00E42FF9">
        <w:rPr>
          <w:color w:val="000000"/>
          <w:lang w:val="ro-RO"/>
        </w:rPr>
        <w:t xml:space="preserve"> </w:t>
      </w:r>
      <w:proofErr w:type="spellStart"/>
      <w:r w:rsidRPr="00E42FF9">
        <w:rPr>
          <w:color w:val="000000"/>
          <w:lang w:val="ro-RO"/>
        </w:rPr>
        <w:t>sniffing</w:t>
      </w:r>
      <w:proofErr w:type="spellEnd"/>
      <w:r w:rsidRPr="00E42FF9">
        <w:rPr>
          <w:color w:val="000000"/>
          <w:lang w:val="ro-RO"/>
        </w:rPr>
        <w:t xml:space="preserve">). </w:t>
      </w:r>
    </w:p>
    <w:p w14:paraId="5337DFC1"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 xml:space="preserve">IV.4.4. Soluția Arhitecturală Propusă: </w:t>
      </w:r>
      <w:proofErr w:type="spellStart"/>
      <w:r w:rsidRPr="00E42FF9">
        <w:rPr>
          <w:b/>
          <w:bCs/>
          <w:color w:val="000000"/>
          <w:lang w:val="ro-RO"/>
        </w:rPr>
        <w:t>OAuth</w:t>
      </w:r>
      <w:proofErr w:type="spellEnd"/>
      <w:r w:rsidRPr="00E42FF9">
        <w:rPr>
          <w:b/>
          <w:bCs/>
          <w:color w:val="000000"/>
          <w:lang w:val="ro-RO"/>
        </w:rPr>
        <w:t xml:space="preserve"> augmentat prin ZKP</w:t>
      </w:r>
      <w:r w:rsidRPr="00E42FF9">
        <w:rPr>
          <w:color w:val="000000"/>
          <w:lang w:val="ro-RO"/>
        </w:rPr>
        <w:t xml:space="preserve"> Pentru a elimina vulnerabilitățile descrise, proiectul propune înlocuirea mecanismelor convenționale de autentificare a clientului (precum parametrul </w:t>
      </w:r>
      <w:proofErr w:type="spellStart"/>
      <w:r w:rsidRPr="00E42FF9">
        <w:rPr>
          <w:color w:val="000000"/>
          <w:lang w:val="ro-RO"/>
        </w:rPr>
        <w:t>client_secret</w:t>
      </w:r>
      <w:proofErr w:type="spellEnd"/>
      <w:r w:rsidRPr="00E42FF9">
        <w:rPr>
          <w:color w:val="000000"/>
          <w:lang w:val="ro-RO"/>
        </w:rPr>
        <w:t xml:space="preserve"> sau transmiterea parolei) cu o dovadă criptografică de tip Zero-</w:t>
      </w:r>
      <w:proofErr w:type="spellStart"/>
      <w:r w:rsidRPr="00E42FF9">
        <w:rPr>
          <w:color w:val="000000"/>
          <w:lang w:val="ro-RO"/>
        </w:rPr>
        <w:t>Knowledge</w:t>
      </w:r>
      <w:proofErr w:type="spellEnd"/>
      <w:r w:rsidRPr="00E42FF9">
        <w:rPr>
          <w:color w:val="000000"/>
          <w:lang w:val="ro-RO"/>
        </w:rPr>
        <w:t xml:space="preserve"> (ZKP </w:t>
      </w:r>
      <w:proofErr w:type="spellStart"/>
      <w:r w:rsidRPr="00E42FF9">
        <w:rPr>
          <w:color w:val="000000"/>
          <w:lang w:val="ro-RO"/>
        </w:rPr>
        <w:t>Proof</w:t>
      </w:r>
      <w:proofErr w:type="spellEnd"/>
      <w:r w:rsidRPr="00E42FF9">
        <w:rPr>
          <w:color w:val="000000"/>
          <w:lang w:val="ro-RO"/>
        </w:rPr>
        <w:t xml:space="preserve">). </w:t>
      </w:r>
    </w:p>
    <w:p w14:paraId="218FE3C7"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Această hibridizare adaugă un strat superior de securitate prin:</w:t>
      </w:r>
    </w:p>
    <w:p w14:paraId="28221C04"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Legarea de Canal (</w:t>
      </w:r>
      <w:proofErr w:type="spellStart"/>
      <w:r w:rsidRPr="00E42FF9">
        <w:rPr>
          <w:b/>
          <w:bCs/>
          <w:color w:val="000000"/>
          <w:lang w:val="ro-RO"/>
        </w:rPr>
        <w:t>Session</w:t>
      </w:r>
      <w:proofErr w:type="spellEnd"/>
      <w:r w:rsidRPr="00E42FF9">
        <w:rPr>
          <w:b/>
          <w:bCs/>
          <w:color w:val="000000"/>
          <w:lang w:val="ro-RO"/>
        </w:rPr>
        <w:t xml:space="preserve"> </w:t>
      </w:r>
      <w:proofErr w:type="spellStart"/>
      <w:r w:rsidRPr="00E42FF9">
        <w:rPr>
          <w:b/>
          <w:bCs/>
          <w:color w:val="000000"/>
          <w:lang w:val="ro-RO"/>
        </w:rPr>
        <w:t>Binding</w:t>
      </w:r>
      <w:proofErr w:type="spellEnd"/>
      <w:r w:rsidRPr="00E42FF9">
        <w:rPr>
          <w:b/>
          <w:bCs/>
          <w:color w:val="000000"/>
          <w:lang w:val="ro-RO"/>
        </w:rPr>
        <w:t>):</w:t>
      </w:r>
      <w:r w:rsidRPr="00E42FF9">
        <w:rPr>
          <w:color w:val="000000"/>
          <w:lang w:val="ro-RO"/>
        </w:rPr>
        <w:t xml:space="preserve"> Sistemul garantează că un Access </w:t>
      </w:r>
      <w:proofErr w:type="spellStart"/>
      <w:r w:rsidRPr="00E42FF9">
        <w:rPr>
          <w:color w:val="000000"/>
          <w:lang w:val="ro-RO"/>
        </w:rPr>
        <w:t>Token</w:t>
      </w:r>
      <w:proofErr w:type="spellEnd"/>
      <w:r w:rsidRPr="00E42FF9">
        <w:rPr>
          <w:color w:val="000000"/>
          <w:lang w:val="ro-RO"/>
        </w:rPr>
        <w:t xml:space="preserve"> emis este criptografic legat de sesiunea ZKP care l-a inițiat. Acest mecanism se realizează prin includerea adresei de rețea, a identificatorului de sesiune și a angajamentului criptografic în generarea provocării, prevenind astfel transferul malițios al </w:t>
      </w:r>
      <w:proofErr w:type="spellStart"/>
      <w:r w:rsidRPr="00E42FF9">
        <w:rPr>
          <w:color w:val="000000"/>
          <w:lang w:val="ro-RO"/>
        </w:rPr>
        <w:t>token</w:t>
      </w:r>
      <w:proofErr w:type="spellEnd"/>
      <w:r w:rsidRPr="00E42FF9">
        <w:rPr>
          <w:color w:val="000000"/>
          <w:lang w:val="ro-RO"/>
        </w:rPr>
        <w:t xml:space="preserve">-ului între contexte de rețea diferite. </w:t>
      </w:r>
    </w:p>
    <w:p w14:paraId="3F998D4F"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Maparea Fluxului:</w:t>
      </w:r>
      <w:r w:rsidRPr="00E42FF9">
        <w:rPr>
          <w:color w:val="000000"/>
          <w:lang w:val="ro-RO"/>
        </w:rPr>
        <w:t xml:space="preserve"> Din perspectiva specificațiilor </w:t>
      </w:r>
      <w:proofErr w:type="spellStart"/>
      <w:r w:rsidRPr="00E42FF9">
        <w:rPr>
          <w:color w:val="000000"/>
          <w:lang w:val="ro-RO"/>
        </w:rPr>
        <w:t>OAuth</w:t>
      </w:r>
      <w:proofErr w:type="spellEnd"/>
      <w:r w:rsidRPr="00E42FF9">
        <w:rPr>
          <w:color w:val="000000"/>
          <w:lang w:val="ro-RO"/>
        </w:rPr>
        <w:t xml:space="preserve"> 2.0, angajamentul clientului </w:t>
      </w:r>
      <w:r w:rsidRPr="00E42FF9">
        <w:rPr>
          <w:color w:val="000000"/>
          <w:lang w:val="ro-RO"/>
        </w:rPr>
        <w:lastRenderedPageBreak/>
        <w:t xml:space="preserve">servește drept inițiere (Grant), provocarea serverului funcționează ca un </w:t>
      </w:r>
      <w:proofErr w:type="spellStart"/>
      <w:r w:rsidRPr="00E42FF9">
        <w:rPr>
          <w:i/>
          <w:iCs/>
          <w:color w:val="000000"/>
          <w:lang w:val="ro-RO"/>
        </w:rPr>
        <w:t>nonce</w:t>
      </w:r>
      <w:proofErr w:type="spellEnd"/>
      <w:r w:rsidRPr="00E42FF9">
        <w:rPr>
          <w:color w:val="000000"/>
          <w:lang w:val="ro-RO"/>
        </w:rPr>
        <w:t xml:space="preserve"> de sesiune, iar soluția matematică acționează ca etapă de Client </w:t>
      </w:r>
      <w:proofErr w:type="spellStart"/>
      <w:r w:rsidRPr="00E42FF9">
        <w:rPr>
          <w:color w:val="000000"/>
          <w:lang w:val="ro-RO"/>
        </w:rPr>
        <w:t>Authentication</w:t>
      </w:r>
      <w:proofErr w:type="spellEnd"/>
      <w:r w:rsidRPr="00E42FF9">
        <w:rPr>
          <w:color w:val="000000"/>
          <w:lang w:val="ro-RO"/>
        </w:rPr>
        <w:t>, finalizându-se cu emiterea JWT-ului (Access Grant)</w:t>
      </w:r>
    </w:p>
    <w:p w14:paraId="73A2FDAA" w14:textId="00CEF0F6" w:rsidR="00592BAE" w:rsidRPr="00EB79C9" w:rsidRDefault="00592BAE" w:rsidP="00592BAE">
      <w:pPr>
        <w:pBdr>
          <w:top w:val="nil"/>
          <w:left w:val="nil"/>
          <w:bottom w:val="nil"/>
          <w:right w:val="nil"/>
          <w:between w:val="nil"/>
        </w:pBdr>
        <w:ind w:firstLine="720"/>
        <w:jc w:val="both"/>
        <w:rPr>
          <w:color w:val="000000"/>
        </w:rPr>
      </w:pPr>
      <w:r>
        <w:rPr>
          <w:color w:val="000000"/>
        </w:rPr>
        <w:t>d</w:t>
      </w:r>
    </w:p>
    <w:p w14:paraId="3869C1CD" w14:textId="64389F98" w:rsidR="00451D6E" w:rsidRDefault="00000000">
      <w:pPr>
        <w:pStyle w:val="Heading3"/>
        <w:numPr>
          <w:ilvl w:val="2"/>
          <w:numId w:val="5"/>
        </w:numPr>
        <w:rPr>
          <w:b w:val="0"/>
          <w:bCs w:val="0"/>
          <w:i/>
          <w:iCs/>
          <w:sz w:val="26"/>
          <w:szCs w:val="26"/>
        </w:rPr>
      </w:pPr>
      <w:proofErr w:type="spellStart"/>
      <w:r>
        <w:rPr>
          <w:b w:val="0"/>
          <w:bCs w:val="0"/>
          <w:i/>
          <w:iCs/>
          <w:sz w:val="26"/>
          <w:szCs w:val="26"/>
        </w:rPr>
        <w:t>Smart</w:t>
      </w:r>
      <w:proofErr w:type="spellEnd"/>
      <w:r>
        <w:rPr>
          <w:b w:val="0"/>
          <w:bCs w:val="0"/>
          <w:i/>
          <w:iCs/>
          <w:sz w:val="26"/>
          <w:szCs w:val="26"/>
        </w:rPr>
        <w:t xml:space="preserve"> </w:t>
      </w:r>
      <w:proofErr w:type="spellStart"/>
      <w:r>
        <w:rPr>
          <w:b w:val="0"/>
          <w:bCs w:val="0"/>
          <w:i/>
          <w:iCs/>
          <w:sz w:val="26"/>
          <w:szCs w:val="26"/>
        </w:rPr>
        <w:t>contracts</w:t>
      </w:r>
      <w:bookmarkEnd w:id="9"/>
      <w:proofErr w:type="spellEnd"/>
    </w:p>
    <w:p w14:paraId="4C3C9DB4" w14:textId="205743C9" w:rsidR="00E42FF9" w:rsidRDefault="00000000" w:rsidP="00E42FF9">
      <w:pPr>
        <w:pBdr>
          <w:top w:val="nil"/>
          <w:left w:val="nil"/>
          <w:bottom w:val="nil"/>
          <w:right w:val="nil"/>
          <w:between w:val="nil"/>
        </w:pBdr>
        <w:ind w:firstLine="720"/>
        <w:jc w:val="both"/>
        <w:rPr>
          <w:color w:val="000000"/>
        </w:rPr>
      </w:pPr>
      <w:proofErr w:type="spellStart"/>
      <w:r>
        <w:rPr>
          <w:i/>
          <w:iCs/>
          <w:color w:val="000000"/>
        </w:rPr>
        <w:t>Smart</w:t>
      </w:r>
      <w:proofErr w:type="spellEnd"/>
      <w:r>
        <w:rPr>
          <w:i/>
          <w:iCs/>
          <w:color w:val="000000"/>
        </w:rPr>
        <w:t xml:space="preserve"> </w:t>
      </w:r>
    </w:p>
    <w:p w14:paraId="59A9933F" w14:textId="38757F84" w:rsidR="00451D6E" w:rsidRDefault="00000000">
      <w:pPr>
        <w:numPr>
          <w:ilvl w:val="0"/>
          <w:numId w:val="2"/>
        </w:numPr>
        <w:pBdr>
          <w:top w:val="nil"/>
          <w:left w:val="nil"/>
          <w:bottom w:val="nil"/>
          <w:right w:val="nil"/>
          <w:between w:val="nil"/>
        </w:pBdr>
        <w:jc w:val="both"/>
      </w:pPr>
      <w:r>
        <w:rPr>
          <w:color w:val="000000"/>
        </w:rPr>
        <w:t>10</w:t>
      </w:r>
      <w:r>
        <w:rPr>
          <w:color w:val="000000"/>
          <w:vertAlign w:val="superscript"/>
        </w:rPr>
        <w:t>-18</w:t>
      </w:r>
      <w:r>
        <w:rPr>
          <w:color w:val="000000"/>
        </w:rPr>
        <w:t xml:space="preserve"> ETH.</w:t>
      </w:r>
    </w:p>
    <w:p w14:paraId="4089B45B" w14:textId="364D4506" w:rsidR="00451D6E" w:rsidRDefault="00451D6E">
      <w:pPr>
        <w:pBdr>
          <w:top w:val="nil"/>
          <w:left w:val="nil"/>
          <w:bottom w:val="nil"/>
          <w:right w:val="nil"/>
          <w:between w:val="nil"/>
        </w:pBdr>
        <w:ind w:firstLine="720"/>
        <w:jc w:val="both"/>
        <w:rPr>
          <w:color w:val="000000"/>
        </w:rPr>
      </w:pP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20CE21D0" w:rsidR="00E42FF9" w:rsidRDefault="00000000" w:rsidP="00E42FF9">
      <w:pPr>
        <w:pBdr>
          <w:top w:val="nil"/>
          <w:left w:val="nil"/>
          <w:bottom w:val="nil"/>
          <w:right w:val="nil"/>
          <w:between w:val="nil"/>
        </w:pBdr>
        <w:ind w:firstLine="720"/>
        <w:jc w:val="both"/>
        <w:rPr>
          <w:color w:val="000000"/>
        </w:rPr>
      </w:pPr>
      <w:r>
        <w:rPr>
          <w:color w:val="000000"/>
        </w:rPr>
        <w:t xml:space="preserve">F </w:t>
      </w:r>
    </w:p>
    <w:p w14:paraId="1D2ED4BB" w14:textId="77777777" w:rsidR="00451D6E" w:rsidRDefault="00451D6E">
      <w:pPr>
        <w:pBdr>
          <w:top w:val="nil"/>
          <w:left w:val="nil"/>
          <w:bottom w:val="nil"/>
          <w:right w:val="nil"/>
          <w:between w:val="nil"/>
        </w:pBdr>
        <w:ind w:firstLine="720"/>
        <w:jc w:val="both"/>
        <w:rPr>
          <w:color w:val="000000"/>
        </w:rPr>
      </w:pP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0" w:name="_Toc229652498"/>
      <w:r>
        <w:rPr>
          <w:sz w:val="26"/>
          <w:szCs w:val="26"/>
        </w:rPr>
        <w:t>Tehnologii utilizate</w:t>
      </w:r>
      <w:bookmarkEnd w:id="10"/>
    </w:p>
    <w:p w14:paraId="5A422CCB" w14:textId="77777777" w:rsidR="00451D6E" w:rsidRDefault="00000000">
      <w:pPr>
        <w:pBdr>
          <w:top w:val="nil"/>
          <w:left w:val="nil"/>
          <w:bottom w:val="nil"/>
          <w:right w:val="nil"/>
          <w:between w:val="nil"/>
        </w:pBdr>
        <w:ind w:firstLine="720"/>
        <w:jc w:val="both"/>
        <w:rPr>
          <w:color w:val="000000"/>
        </w:rPr>
      </w:pPr>
      <w:r>
        <w:rPr>
          <w:color w:val="000000"/>
        </w:rPr>
        <w:t xml:space="preserve">Acest subcapitol explorează tehnologiile utilizate pe parcursul dezvoltării aplicației, analizând modul în care acestea contribuie la funcționarea generală și specifică a aplicației. Se discută despre limbajele de programare, </w:t>
      </w:r>
      <w:proofErr w:type="spellStart"/>
      <w:r>
        <w:rPr>
          <w:color w:val="000000"/>
        </w:rPr>
        <w:t>framework</w:t>
      </w:r>
      <w:proofErr w:type="spellEnd"/>
      <w:r>
        <w:rPr>
          <w:color w:val="000000"/>
        </w:rPr>
        <w:t>-urile,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1" w:name="_Toc229652500"/>
      <w:proofErr w:type="spellStart"/>
      <w:r>
        <w:rPr>
          <w:b w:val="0"/>
          <w:bCs w:val="0"/>
          <w:i/>
          <w:iCs/>
          <w:sz w:val="26"/>
          <w:szCs w:val="26"/>
        </w:rPr>
        <w:t>Pytho</w:t>
      </w:r>
      <w:r w:rsidR="00EB79C9">
        <w:rPr>
          <w:b w:val="0"/>
          <w:bCs w:val="0"/>
          <w:i/>
          <w:iCs/>
          <w:sz w:val="26"/>
          <w:szCs w:val="26"/>
        </w:rPr>
        <w:t>n</w:t>
      </w:r>
      <w:proofErr w:type="spellEnd"/>
    </w:p>
    <w:bookmarkEnd w:id="11"/>
    <w:p w14:paraId="3BC2FEF9" w14:textId="7E3FB460" w:rsidR="009B3D26" w:rsidRPr="009B3D26" w:rsidRDefault="009B3D26" w:rsidP="009B3D26">
      <w:pPr>
        <w:pBdr>
          <w:top w:val="nil"/>
          <w:left w:val="nil"/>
          <w:bottom w:val="nil"/>
          <w:right w:val="nil"/>
          <w:between w:val="nil"/>
        </w:pBdr>
        <w:ind w:firstLine="720"/>
        <w:jc w:val="both"/>
        <w:rPr>
          <w:color w:val="000000"/>
        </w:rPr>
      </w:pPr>
      <w:proofErr w:type="spellStart"/>
      <w:r w:rsidRPr="009B3D26">
        <w:rPr>
          <w:color w:val="000000"/>
        </w:rPr>
        <w:t>Python</w:t>
      </w:r>
      <w:proofErr w:type="spellEnd"/>
      <w:r w:rsidRPr="009B3D26">
        <w:rPr>
          <w:color w:val="000000"/>
        </w:rPr>
        <w:t xml:space="preserve"> este un limbaj de programare interpretat, de nivel înalt și orientat pe obiect, recunoscut pentru dinamicitatea sa, sintaxa clară și flexibilitatea oferită de ecosistemul vast de biblioteci. În cadrul acestui proiect, </w:t>
      </w:r>
      <w:proofErr w:type="spellStart"/>
      <w:r w:rsidRPr="009B3D26">
        <w:rPr>
          <w:color w:val="000000"/>
        </w:rPr>
        <w:t>Python</w:t>
      </w:r>
      <w:proofErr w:type="spellEnd"/>
      <w:r w:rsidRPr="009B3D26">
        <w:rPr>
          <w:color w:val="000000"/>
        </w:rPr>
        <w:t xml:space="preserve"> a fost utilizat ca limbaj principal pentru dezvoltarea serverului de autentificare, implementarea protocolului criptografic Zero-</w:t>
      </w:r>
      <w:proofErr w:type="spellStart"/>
      <w:r w:rsidRPr="009B3D26">
        <w:rPr>
          <w:color w:val="000000"/>
        </w:rPr>
        <w:t>Knowledge</w:t>
      </w:r>
      <w:proofErr w:type="spellEnd"/>
      <w:r w:rsidRPr="009B3D26">
        <w:rPr>
          <w:color w:val="000000"/>
        </w:rPr>
        <w:t xml:space="preserve"> </w:t>
      </w:r>
      <w:proofErr w:type="spellStart"/>
      <w:r w:rsidRPr="009B3D26">
        <w:rPr>
          <w:color w:val="000000"/>
        </w:rPr>
        <w:t>Proof</w:t>
      </w:r>
      <w:proofErr w:type="spellEnd"/>
      <w:r w:rsidRPr="009B3D26">
        <w:rPr>
          <w:color w:val="000000"/>
        </w:rPr>
        <w:t xml:space="preserve"> (ZKP) și a infrastructurii complexe de testare automatizată (QA). Mai jos sunt prezentate bibliotecile principale utilizate:</w:t>
      </w:r>
    </w:p>
    <w:p w14:paraId="42BC6FC6"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Flask</w:t>
      </w:r>
      <w:proofErr w:type="spellEnd"/>
      <w:r w:rsidRPr="009B3D26">
        <w:rPr>
          <w:color w:val="000000"/>
        </w:rPr>
        <w:t xml:space="preserve"> v3.0.0: este un micro-</w:t>
      </w:r>
      <w:proofErr w:type="spellStart"/>
      <w:r w:rsidRPr="009B3D26">
        <w:rPr>
          <w:color w:val="000000"/>
        </w:rPr>
        <w:t>framework</w:t>
      </w:r>
      <w:proofErr w:type="spellEnd"/>
      <w:r w:rsidRPr="009B3D26">
        <w:rPr>
          <w:color w:val="000000"/>
        </w:rPr>
        <w:t xml:space="preserve"> de dezvoltare web, care se ocupă de rutarea (</w:t>
      </w:r>
      <w:proofErr w:type="spellStart"/>
      <w:r w:rsidRPr="009B3D26">
        <w:rPr>
          <w:color w:val="000000"/>
        </w:rPr>
        <w:t>routing</w:t>
      </w:r>
      <w:proofErr w:type="spellEnd"/>
      <w:r w:rsidRPr="009B3D26">
        <w:rPr>
          <w:color w:val="000000"/>
        </w:rPr>
        <w:t xml:space="preserve"> – engl.) adreselor URL și de gestionarea cererilor HTTP. A fost folosit pentru a construi interfața API (</w:t>
      </w:r>
      <w:proofErr w:type="spellStart"/>
      <w:r w:rsidRPr="009B3D26">
        <w:rPr>
          <w:color w:val="000000"/>
        </w:rPr>
        <w:t>Application</w:t>
      </w:r>
      <w:proofErr w:type="spellEnd"/>
      <w:r w:rsidRPr="009B3D26">
        <w:rPr>
          <w:color w:val="000000"/>
        </w:rPr>
        <w:t xml:space="preserve"> </w:t>
      </w:r>
      <w:proofErr w:type="spellStart"/>
      <w:r w:rsidRPr="009B3D26">
        <w:rPr>
          <w:color w:val="000000"/>
        </w:rPr>
        <w:t>Programming</w:t>
      </w:r>
      <w:proofErr w:type="spellEnd"/>
      <w:r w:rsidRPr="009B3D26">
        <w:rPr>
          <w:color w:val="000000"/>
        </w:rPr>
        <w:t xml:space="preserve"> </w:t>
      </w:r>
      <w:proofErr w:type="spellStart"/>
      <w:r w:rsidRPr="009B3D26">
        <w:rPr>
          <w:color w:val="000000"/>
        </w:rPr>
        <w:t>Interface</w:t>
      </w:r>
      <w:proofErr w:type="spellEnd"/>
      <w:r w:rsidRPr="009B3D26">
        <w:rPr>
          <w:color w:val="000000"/>
        </w:rPr>
        <w:t xml:space="preserve">) a serverului, separând logica de business și criptografie de restul aplicației. Pentru buna funcționare și comunicare în rețea, </w:t>
      </w:r>
      <w:proofErr w:type="spellStart"/>
      <w:r w:rsidRPr="009B3D26">
        <w:rPr>
          <w:color w:val="000000"/>
        </w:rPr>
        <w:t>framework-ul</w:t>
      </w:r>
      <w:proofErr w:type="spellEnd"/>
      <w:r w:rsidRPr="009B3D26">
        <w:rPr>
          <w:color w:val="000000"/>
        </w:rPr>
        <w:t xml:space="preserve"> a fost augmentat folosind </w:t>
      </w:r>
      <w:proofErr w:type="spellStart"/>
      <w:r w:rsidRPr="009B3D26">
        <w:rPr>
          <w:color w:val="000000"/>
        </w:rPr>
        <w:t>Flask</w:t>
      </w:r>
      <w:proofErr w:type="spellEnd"/>
      <w:r w:rsidRPr="009B3D26">
        <w:rPr>
          <w:color w:val="000000"/>
        </w:rPr>
        <w:t>-CORS v4.0.0 pentru gestionarea politicilor CORS (Cross-</w:t>
      </w:r>
      <w:proofErr w:type="spellStart"/>
      <w:r w:rsidRPr="009B3D26">
        <w:rPr>
          <w:color w:val="000000"/>
        </w:rPr>
        <w:t>Origin</w:t>
      </w:r>
      <w:proofErr w:type="spellEnd"/>
      <w:r w:rsidRPr="009B3D26">
        <w:rPr>
          <w:color w:val="000000"/>
        </w:rPr>
        <w:t xml:space="preserve"> </w:t>
      </w:r>
      <w:proofErr w:type="spellStart"/>
      <w:r w:rsidRPr="009B3D26">
        <w:rPr>
          <w:color w:val="000000"/>
        </w:rPr>
        <w:t>Resource</w:t>
      </w:r>
      <w:proofErr w:type="spellEnd"/>
      <w:r w:rsidRPr="009B3D26">
        <w:rPr>
          <w:color w:val="000000"/>
        </w:rPr>
        <w:t xml:space="preserve"> </w:t>
      </w:r>
      <w:proofErr w:type="spellStart"/>
      <w:r w:rsidRPr="009B3D26">
        <w:rPr>
          <w:color w:val="000000"/>
        </w:rPr>
        <w:t>Sharing</w:t>
      </w:r>
      <w:proofErr w:type="spellEnd"/>
      <w:r w:rsidRPr="009B3D26">
        <w:rPr>
          <w:color w:val="000000"/>
        </w:rPr>
        <w:t>), permițând aplicației client web să interacționeze cu serverul.</w:t>
      </w:r>
    </w:p>
    <w:p w14:paraId="5218C630"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Flask-SQLAlchemy</w:t>
      </w:r>
      <w:proofErr w:type="spellEnd"/>
      <w:r w:rsidRPr="009B3D26">
        <w:rPr>
          <w:color w:val="000000"/>
        </w:rPr>
        <w:t xml:space="preserve"> v3.1.1: permite interacțiunea cu bazele de date relaționale cu ajutorul unui ORM (</w:t>
      </w:r>
      <w:proofErr w:type="spellStart"/>
      <w:r w:rsidRPr="009B3D26">
        <w:rPr>
          <w:color w:val="000000"/>
        </w:rPr>
        <w:t>Object-Relational</w:t>
      </w:r>
      <w:proofErr w:type="spellEnd"/>
      <w:r w:rsidRPr="009B3D26">
        <w:rPr>
          <w:color w:val="000000"/>
        </w:rPr>
        <w:t xml:space="preserve"> </w:t>
      </w:r>
      <w:proofErr w:type="spellStart"/>
      <w:r w:rsidRPr="009B3D26">
        <w:rPr>
          <w:color w:val="000000"/>
        </w:rPr>
        <w:t>Mapping</w:t>
      </w:r>
      <w:proofErr w:type="spellEnd"/>
      <w:r w:rsidRPr="009B3D26">
        <w:rPr>
          <w:color w:val="000000"/>
        </w:rPr>
        <w:t xml:space="preserve">), facilitând operațiunile CRUD (Create, </w:t>
      </w:r>
      <w:proofErr w:type="spellStart"/>
      <w:r w:rsidRPr="009B3D26">
        <w:rPr>
          <w:color w:val="000000"/>
        </w:rPr>
        <w:t>Read</w:t>
      </w:r>
      <w:proofErr w:type="spellEnd"/>
      <w:r w:rsidRPr="009B3D26">
        <w:rPr>
          <w:color w:val="000000"/>
        </w:rPr>
        <w:t xml:space="preserve">, Update, </w:t>
      </w:r>
      <w:proofErr w:type="spellStart"/>
      <w:r w:rsidRPr="009B3D26">
        <w:rPr>
          <w:color w:val="000000"/>
        </w:rPr>
        <w:t>Delete</w:t>
      </w:r>
      <w:proofErr w:type="spellEnd"/>
      <w:r w:rsidRPr="009B3D26">
        <w:rPr>
          <w:color w:val="000000"/>
        </w:rPr>
        <w:t xml:space="preserve">) direct prin intermediul claselor </w:t>
      </w:r>
      <w:proofErr w:type="spellStart"/>
      <w:r w:rsidRPr="009B3D26">
        <w:rPr>
          <w:color w:val="000000"/>
        </w:rPr>
        <w:t>Python</w:t>
      </w:r>
      <w:proofErr w:type="spellEnd"/>
      <w:r w:rsidRPr="009B3D26">
        <w:rPr>
          <w:color w:val="000000"/>
        </w:rPr>
        <w:t xml:space="preserve">. În acest proiect, este folosit pentru modelarea și interacțiunea cu o bază de date </w:t>
      </w:r>
      <w:proofErr w:type="spellStart"/>
      <w:r w:rsidRPr="009B3D26">
        <w:rPr>
          <w:color w:val="000000"/>
        </w:rPr>
        <w:t>SQLite</w:t>
      </w:r>
      <w:proofErr w:type="spellEnd"/>
      <w:r w:rsidRPr="009B3D26">
        <w:rPr>
          <w:color w:val="000000"/>
        </w:rPr>
        <w:t xml:space="preserve"> locală (</w:t>
      </w:r>
      <w:proofErr w:type="spellStart"/>
      <w:r w:rsidRPr="009B3D26">
        <w:rPr>
          <w:color w:val="000000"/>
        </w:rPr>
        <w:t>auth.db</w:t>
      </w:r>
      <w:proofErr w:type="spellEnd"/>
      <w:r w:rsidRPr="009B3D26">
        <w:rPr>
          <w:color w:val="000000"/>
        </w:rPr>
        <w:t>), care stochează entități precum utilizatorii (</w:t>
      </w:r>
      <w:proofErr w:type="spellStart"/>
      <w:r w:rsidRPr="009B3D26">
        <w:rPr>
          <w:color w:val="000000"/>
        </w:rPr>
        <w:t>User</w:t>
      </w:r>
      <w:proofErr w:type="spellEnd"/>
      <w:r w:rsidRPr="009B3D26">
        <w:rPr>
          <w:color w:val="000000"/>
        </w:rPr>
        <w:t xml:space="preserve"> – pentru stocarea cheilor publice </w:t>
      </w:r>
      <w:proofErr w:type="spellStart"/>
      <w:r w:rsidRPr="009B3D26">
        <w:rPr>
          <w:color w:val="000000"/>
        </w:rPr>
        <w:t>secret_y</w:t>
      </w:r>
      <w:proofErr w:type="spellEnd"/>
      <w:r w:rsidRPr="009B3D26">
        <w:rPr>
          <w:color w:val="000000"/>
        </w:rPr>
        <w:t xml:space="preserve">), </w:t>
      </w:r>
      <w:proofErr w:type="spellStart"/>
      <w:r w:rsidRPr="009B3D26">
        <w:rPr>
          <w:color w:val="000000"/>
        </w:rPr>
        <w:t>token</w:t>
      </w:r>
      <w:proofErr w:type="spellEnd"/>
      <w:r w:rsidRPr="009B3D26">
        <w:rPr>
          <w:color w:val="000000"/>
        </w:rPr>
        <w:t>-urile (</w:t>
      </w:r>
      <w:proofErr w:type="spellStart"/>
      <w:r w:rsidRPr="009B3D26">
        <w:rPr>
          <w:color w:val="000000"/>
        </w:rPr>
        <w:t>AuthToken</w:t>
      </w:r>
      <w:proofErr w:type="spellEnd"/>
      <w:r w:rsidRPr="009B3D26">
        <w:rPr>
          <w:color w:val="000000"/>
        </w:rPr>
        <w:t>) și datele protejate (</w:t>
      </w:r>
      <w:proofErr w:type="spellStart"/>
      <w:r w:rsidRPr="009B3D26">
        <w:rPr>
          <w:color w:val="000000"/>
        </w:rPr>
        <w:t>PersoData</w:t>
      </w:r>
      <w:proofErr w:type="spellEnd"/>
      <w:r w:rsidRPr="009B3D26">
        <w:rPr>
          <w:color w:val="000000"/>
        </w:rPr>
        <w:t>).</w:t>
      </w:r>
    </w:p>
    <w:p w14:paraId="1B77EF50"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PyJWT</w:t>
      </w:r>
      <w:proofErr w:type="spellEnd"/>
      <w:r w:rsidRPr="009B3D26">
        <w:rPr>
          <w:color w:val="000000"/>
        </w:rPr>
        <w:t xml:space="preserve"> v2.12.1: permite crearea, semnarea și verificarea </w:t>
      </w:r>
      <w:proofErr w:type="spellStart"/>
      <w:r w:rsidRPr="009B3D26">
        <w:rPr>
          <w:color w:val="000000"/>
        </w:rPr>
        <w:t>token</w:t>
      </w:r>
      <w:proofErr w:type="spellEnd"/>
      <w:r w:rsidRPr="009B3D26">
        <w:rPr>
          <w:color w:val="000000"/>
        </w:rPr>
        <w:t xml:space="preserve">-urilor JSON Web </w:t>
      </w:r>
      <w:proofErr w:type="spellStart"/>
      <w:r w:rsidRPr="009B3D26">
        <w:rPr>
          <w:color w:val="000000"/>
        </w:rPr>
        <w:t>Token</w:t>
      </w:r>
      <w:proofErr w:type="spellEnd"/>
      <w:r w:rsidRPr="009B3D26">
        <w:rPr>
          <w:color w:val="000000"/>
        </w:rPr>
        <w:t xml:space="preserve"> (JWT) conform standardului deschis RFC 7519. Această bibliotecă este utilizată esențial în etapa de finalizare a protocolului: dacă verificarea </w:t>
      </w:r>
      <w:proofErr w:type="spellStart"/>
      <w:r w:rsidRPr="009B3D26">
        <w:rPr>
          <w:color w:val="000000"/>
        </w:rPr>
        <w:t>Schnorr</w:t>
      </w:r>
      <w:proofErr w:type="spellEnd"/>
      <w:r w:rsidRPr="009B3D26">
        <w:rPr>
          <w:color w:val="000000"/>
        </w:rPr>
        <w:t xml:space="preserve"> ZKP are succes, serverul emite un Access </w:t>
      </w:r>
      <w:proofErr w:type="spellStart"/>
      <w:r w:rsidRPr="009B3D26">
        <w:rPr>
          <w:color w:val="000000"/>
        </w:rPr>
        <w:t>Token</w:t>
      </w:r>
      <w:proofErr w:type="spellEnd"/>
      <w:r w:rsidRPr="009B3D26">
        <w:rPr>
          <w:color w:val="000000"/>
        </w:rPr>
        <w:t xml:space="preserve"> semnat folosind algoritmul HS256, pentru a autoriza </w:t>
      </w:r>
      <w:r w:rsidRPr="009B3D26">
        <w:rPr>
          <w:color w:val="000000"/>
        </w:rPr>
        <w:lastRenderedPageBreak/>
        <w:t>ulterior clientul fără a relua procesul matematic de autentificare.</w:t>
      </w:r>
    </w:p>
    <w:p w14:paraId="63249BAA"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Authlib</w:t>
      </w:r>
      <w:proofErr w:type="spellEnd"/>
      <w:r w:rsidRPr="009B3D26">
        <w:rPr>
          <w:color w:val="000000"/>
        </w:rPr>
        <w:t xml:space="preserve">: este o bibliotecă avansată pentru securitate și </w:t>
      </w:r>
      <w:proofErr w:type="spellStart"/>
      <w:r w:rsidRPr="009B3D26">
        <w:rPr>
          <w:color w:val="000000"/>
        </w:rPr>
        <w:t>OAuth</w:t>
      </w:r>
      <w:proofErr w:type="spellEnd"/>
      <w:r w:rsidRPr="009B3D26">
        <w:rPr>
          <w:color w:val="000000"/>
        </w:rPr>
        <w:t xml:space="preserve">, utilizată în acest proiect pentru a oferi o implementare de referință a serverului de autorizare </w:t>
      </w:r>
      <w:proofErr w:type="spellStart"/>
      <w:r w:rsidRPr="009B3D26">
        <w:rPr>
          <w:color w:val="000000"/>
        </w:rPr>
        <w:t>OAuth</w:t>
      </w:r>
      <w:proofErr w:type="spellEnd"/>
      <w:r w:rsidRPr="009B3D26">
        <w:rPr>
          <w:color w:val="000000"/>
        </w:rPr>
        <w:t xml:space="preserve"> 2.0 (conform standardelor RFC 6749 și RFC 7636 PKCE). A fost adăugată pentru a permite o comparație tehnică și de performanță precisă între autentificarea inovatoare ZKP și fluxurile tradiționale </w:t>
      </w:r>
      <w:proofErr w:type="spellStart"/>
      <w:r w:rsidRPr="009B3D26">
        <w:rPr>
          <w:color w:val="000000"/>
        </w:rPr>
        <w:t>OAuth</w:t>
      </w:r>
      <w:proofErr w:type="spellEnd"/>
      <w:r w:rsidRPr="009B3D26">
        <w:rPr>
          <w:color w:val="000000"/>
        </w:rPr>
        <w:t>.</w:t>
      </w:r>
    </w:p>
    <w:p w14:paraId="0E74AD2A"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pytest</w:t>
      </w:r>
      <w:proofErr w:type="spellEnd"/>
      <w:r w:rsidRPr="009B3D26">
        <w:rPr>
          <w:color w:val="000000"/>
        </w:rPr>
        <w:t xml:space="preserve"> v9.0.3 și </w:t>
      </w:r>
      <w:proofErr w:type="spellStart"/>
      <w:r w:rsidRPr="009B3D26">
        <w:rPr>
          <w:color w:val="000000"/>
        </w:rPr>
        <w:t>Locust</w:t>
      </w:r>
      <w:proofErr w:type="spellEnd"/>
      <w:r w:rsidRPr="009B3D26">
        <w:rPr>
          <w:color w:val="000000"/>
        </w:rPr>
        <w:t xml:space="preserve">: sunt pachete de bază pentru ecosistemul de Quality </w:t>
      </w:r>
      <w:proofErr w:type="spellStart"/>
      <w:r w:rsidRPr="009B3D26">
        <w:rPr>
          <w:color w:val="000000"/>
        </w:rPr>
        <w:t>Assurance</w:t>
      </w:r>
      <w:proofErr w:type="spellEnd"/>
      <w:r w:rsidRPr="009B3D26">
        <w:rPr>
          <w:color w:val="000000"/>
        </w:rPr>
        <w:t xml:space="preserve"> (QA) dezvoltat în acest proiect. </w:t>
      </w:r>
      <w:proofErr w:type="spellStart"/>
      <w:r w:rsidRPr="009B3D26">
        <w:rPr>
          <w:color w:val="000000"/>
        </w:rPr>
        <w:t>pytest</w:t>
      </w:r>
      <w:proofErr w:type="spellEnd"/>
      <w:r w:rsidRPr="009B3D26">
        <w:rPr>
          <w:color w:val="000000"/>
        </w:rPr>
        <w:t xml:space="preserve"> gestionează suita extinsă de testare automatizată (cazuri pozitive, negative, limită și de securitate la nivel criptografic). </w:t>
      </w:r>
      <w:proofErr w:type="spellStart"/>
      <w:r w:rsidRPr="009B3D26">
        <w:rPr>
          <w:color w:val="000000"/>
        </w:rPr>
        <w:t>Locust</w:t>
      </w:r>
      <w:proofErr w:type="spellEnd"/>
      <w:r w:rsidRPr="009B3D26">
        <w:rPr>
          <w:color w:val="000000"/>
        </w:rPr>
        <w:t xml:space="preserve"> este un utilitar de </w:t>
      </w:r>
      <w:proofErr w:type="spellStart"/>
      <w:r w:rsidRPr="009B3D26">
        <w:rPr>
          <w:color w:val="000000"/>
        </w:rPr>
        <w:t>load</w:t>
      </w:r>
      <w:proofErr w:type="spellEnd"/>
      <w:r w:rsidRPr="009B3D26">
        <w:rPr>
          <w:color w:val="000000"/>
        </w:rPr>
        <w:t xml:space="preserve"> </w:t>
      </w:r>
      <w:proofErr w:type="spellStart"/>
      <w:r w:rsidRPr="009B3D26">
        <w:rPr>
          <w:color w:val="000000"/>
        </w:rPr>
        <w:t>testing</w:t>
      </w:r>
      <w:proofErr w:type="spellEnd"/>
      <w:r w:rsidRPr="009B3D26">
        <w:rPr>
          <w:color w:val="000000"/>
        </w:rPr>
        <w:t xml:space="preserve"> folosit pentru testarea de </w:t>
      </w:r>
      <w:proofErr w:type="spellStart"/>
      <w:r w:rsidRPr="009B3D26">
        <w:rPr>
          <w:color w:val="000000"/>
        </w:rPr>
        <w:t>scalabilitate</w:t>
      </w:r>
      <w:proofErr w:type="spellEnd"/>
      <w:r w:rsidRPr="009B3D26">
        <w:rPr>
          <w:color w:val="000000"/>
        </w:rPr>
        <w:t xml:space="preserve"> și performanță, simulând un număr mare de utilizatori concurenți care trec prin fluxul de autentificare.</w:t>
      </w:r>
    </w:p>
    <w:p w14:paraId="2D23E705"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cryptography</w:t>
      </w:r>
      <w:proofErr w:type="spellEnd"/>
      <w:r w:rsidRPr="009B3D26">
        <w:rPr>
          <w:color w:val="000000"/>
        </w:rPr>
        <w:t xml:space="preserve"> v45.0.1 și </w:t>
      </w:r>
      <w:proofErr w:type="spellStart"/>
      <w:r w:rsidRPr="009B3D26">
        <w:rPr>
          <w:color w:val="000000"/>
        </w:rPr>
        <w:t>sympy</w:t>
      </w:r>
      <w:proofErr w:type="spellEnd"/>
      <w:r w:rsidRPr="009B3D26">
        <w:rPr>
          <w:color w:val="000000"/>
        </w:rPr>
        <w:t xml:space="preserve">: oferă primitive și unelte criptografice/matematice puternice, fiind folosite la nivelul logicii de bază pentru generarea, validarea și testarea parametrilor globali ai grupului criptografic (ex. validarea unui număr prim sigur pentru grupul </w:t>
      </w:r>
      <w:proofErr w:type="spellStart"/>
      <w:r w:rsidRPr="009B3D26">
        <w:rPr>
          <w:color w:val="000000"/>
        </w:rPr>
        <w:t>Schnorr</w:t>
      </w:r>
      <w:proofErr w:type="spellEnd"/>
      <w:r w:rsidRPr="009B3D26">
        <w:rPr>
          <w:color w:val="000000"/>
        </w:rPr>
        <w:t xml:space="preserve"> cu funcția </w:t>
      </w:r>
      <w:proofErr w:type="spellStart"/>
      <w:r w:rsidRPr="009B3D26">
        <w:rPr>
          <w:color w:val="000000"/>
        </w:rPr>
        <w:t>isprime</w:t>
      </w:r>
      <w:proofErr w:type="spellEnd"/>
      <w:r w:rsidRPr="009B3D26">
        <w:rPr>
          <w:color w:val="000000"/>
        </w:rPr>
        <w:t xml:space="preserve"> din </w:t>
      </w:r>
      <w:proofErr w:type="spellStart"/>
      <w:r w:rsidRPr="009B3D26">
        <w:rPr>
          <w:color w:val="000000"/>
        </w:rPr>
        <w:t>sympy</w:t>
      </w:r>
      <w:proofErr w:type="spellEnd"/>
      <w:r w:rsidRPr="009B3D26">
        <w:rPr>
          <w:color w:val="000000"/>
        </w:rPr>
        <w:t>)</w:t>
      </w:r>
    </w:p>
    <w:p w14:paraId="77E79D3D" w14:textId="37F7E2C2" w:rsidR="00451D6E" w:rsidRDefault="00000000">
      <w:pPr>
        <w:numPr>
          <w:ilvl w:val="0"/>
          <w:numId w:val="2"/>
        </w:numPr>
        <w:pBdr>
          <w:top w:val="nil"/>
          <w:left w:val="nil"/>
          <w:bottom w:val="nil"/>
          <w:right w:val="nil"/>
          <w:between w:val="nil"/>
        </w:pBdr>
        <w:jc w:val="both"/>
      </w:pPr>
      <w:r>
        <w:rPr>
          <w:color w:val="000000"/>
        </w:rPr>
        <w:t>.</w:t>
      </w:r>
    </w:p>
    <w:p w14:paraId="444CF3F8" w14:textId="1CE3A616" w:rsidR="00EB79C9" w:rsidRDefault="00EB79C9" w:rsidP="00EB79C9">
      <w:pPr>
        <w:pStyle w:val="Heading3"/>
        <w:numPr>
          <w:ilvl w:val="2"/>
          <w:numId w:val="5"/>
        </w:numPr>
        <w:rPr>
          <w:b w:val="0"/>
          <w:bCs w:val="0"/>
          <w:i/>
          <w:iCs/>
          <w:sz w:val="26"/>
          <w:szCs w:val="26"/>
        </w:rPr>
      </w:pPr>
      <w:proofErr w:type="spellStart"/>
      <w:r>
        <w:rPr>
          <w:b w:val="0"/>
          <w:bCs w:val="0"/>
          <w:i/>
          <w:iCs/>
          <w:sz w:val="26"/>
          <w:szCs w:val="26"/>
        </w:rPr>
        <w:t>Javascript</w:t>
      </w:r>
      <w:proofErr w:type="spellEnd"/>
    </w:p>
    <w:p w14:paraId="67805FB8" w14:textId="77777777" w:rsidR="009B3D26" w:rsidRPr="009B3D26" w:rsidRDefault="009B3D26" w:rsidP="009B3D26">
      <w:pPr>
        <w:pBdr>
          <w:top w:val="nil"/>
          <w:left w:val="nil"/>
          <w:bottom w:val="nil"/>
          <w:right w:val="nil"/>
          <w:between w:val="nil"/>
        </w:pBdr>
        <w:ind w:firstLine="720"/>
        <w:jc w:val="both"/>
        <w:rPr>
          <w:color w:val="000000"/>
        </w:rPr>
      </w:pPr>
      <w:proofErr w:type="spellStart"/>
      <w:r w:rsidRPr="009B3D26">
        <w:rPr>
          <w:color w:val="000000"/>
        </w:rPr>
        <w:t>JavaScript</w:t>
      </w:r>
      <w:proofErr w:type="spellEnd"/>
      <w:r w:rsidRPr="009B3D26">
        <w:rPr>
          <w:color w:val="000000"/>
        </w:rPr>
        <w:t xml:space="preserve"> este un limbaj de programare esențial pentru crearea paginilor web interactive. În cadrul acestui proiect, a fost utilizat exclusiv pentru a construi logica aplicației de pe dispozitivul utilizatorului (partea de client), având rolul de a facilita interacțiunea acestuia cu sistemul de autentificare. Pentru dezvoltarea acestei componente, s-a optat pentru utilizarea tehnologiilor web native (concept cunoscut sub numele de „</w:t>
      </w:r>
      <w:proofErr w:type="spellStart"/>
      <w:r w:rsidRPr="009B3D26">
        <w:rPr>
          <w:color w:val="000000"/>
        </w:rPr>
        <w:t>Vanilla</w:t>
      </w:r>
      <w:proofErr w:type="spellEnd"/>
      <w:r w:rsidRPr="009B3D26">
        <w:rPr>
          <w:color w:val="000000"/>
        </w:rPr>
        <w:t xml:space="preserve"> </w:t>
      </w:r>
      <w:proofErr w:type="spellStart"/>
      <w:r w:rsidRPr="009B3D26">
        <w:rPr>
          <w:color w:val="000000"/>
        </w:rPr>
        <w:t>JavaScript</w:t>
      </w:r>
      <w:proofErr w:type="spellEnd"/>
      <w:r w:rsidRPr="009B3D26">
        <w:rPr>
          <w:color w:val="000000"/>
        </w:rPr>
        <w:t xml:space="preserve">”, alături de HTML și CSS), fără a integra </w:t>
      </w:r>
      <w:proofErr w:type="spellStart"/>
      <w:r w:rsidRPr="009B3D26">
        <w:rPr>
          <w:color w:val="000000"/>
        </w:rPr>
        <w:t>framework</w:t>
      </w:r>
      <w:proofErr w:type="spellEnd"/>
      <w:r w:rsidRPr="009B3D26">
        <w:rPr>
          <w:color w:val="000000"/>
        </w:rPr>
        <w:t>-uri externe complexe. Această abordare a fost aleasă pentru a obține o aplicație rapidă, simplă și transparentă, care să evidențieze clar mecanismele de securitate fără a încărca inutil sistemul.</w:t>
      </w:r>
    </w:p>
    <w:p w14:paraId="73C084FC" w14:textId="42E4FE98" w:rsidR="00451D6E" w:rsidRDefault="009B3D26" w:rsidP="009B3D26">
      <w:pPr>
        <w:pBdr>
          <w:top w:val="nil"/>
          <w:left w:val="nil"/>
          <w:bottom w:val="nil"/>
          <w:right w:val="nil"/>
          <w:between w:val="nil"/>
        </w:pBdr>
        <w:ind w:firstLine="720"/>
        <w:jc w:val="both"/>
        <w:rPr>
          <w:color w:val="000000"/>
        </w:rPr>
      </w:pPr>
      <w:r w:rsidRPr="009B3D26">
        <w:rPr>
          <w:color w:val="000000"/>
        </w:rPr>
        <w:t xml:space="preserve">În mod specific, limbajul </w:t>
      </w:r>
      <w:proofErr w:type="spellStart"/>
      <w:r w:rsidRPr="009B3D26">
        <w:rPr>
          <w:color w:val="000000"/>
        </w:rPr>
        <w:t>JavaScript</w:t>
      </w:r>
      <w:proofErr w:type="spellEnd"/>
      <w:r w:rsidRPr="009B3D26">
        <w:rPr>
          <w:color w:val="000000"/>
        </w:rPr>
        <w:t xml:space="preserve"> are responsabilitatea de a gestiona interfața grafică, coordonând formularele de înregistrare și autentificare. Acesta preia datele introduse de utilizator, trimite cererile către server și actualizează dinamic mesajele afișate pe ecran. Pe lângă interacțiunea vizuală, o funcționalitate crucială a scripturilor este asigurarea securității și procesării locale. </w:t>
      </w:r>
      <w:proofErr w:type="spellStart"/>
      <w:r w:rsidRPr="009B3D26">
        <w:rPr>
          <w:color w:val="000000"/>
        </w:rPr>
        <w:t>JavaScript</w:t>
      </w:r>
      <w:proofErr w:type="spellEnd"/>
      <w:r w:rsidRPr="009B3D26">
        <w:rPr>
          <w:color w:val="000000"/>
        </w:rPr>
        <w:t xml:space="preserve"> execută algoritmii protocolului de autentificare direct pe dispozitivul clientului, realizând calculele matematice necesare pentru a dovedi identitatea utilizatorului, garantând astfel că parola acestuia nu părăsește niciodată aplicația locală. Nu în ultimul rând, pentru a demonstra funcționarea securizată a protocolului, limbajul susține un panou de monitorizare a traficului integrat în interfață, care afișează în timp real schimbul de mesaje dintre client și server, oferind utilizatorului o transparență totală asupra comunicației.</w:t>
      </w:r>
    </w:p>
    <w:p w14:paraId="7D392DD8" w14:textId="52537A2A" w:rsidR="00451D6E" w:rsidRDefault="00000000">
      <w:pPr>
        <w:pStyle w:val="Heading2"/>
        <w:numPr>
          <w:ilvl w:val="1"/>
          <w:numId w:val="5"/>
        </w:numPr>
        <w:rPr>
          <w:sz w:val="26"/>
          <w:szCs w:val="26"/>
        </w:rPr>
      </w:pPr>
      <w:bookmarkStart w:id="12" w:name="_Toc229652503"/>
      <w:r>
        <w:rPr>
          <w:sz w:val="26"/>
          <w:szCs w:val="26"/>
        </w:rPr>
        <w:t xml:space="preserve">Arhitectura </w:t>
      </w:r>
      <w:bookmarkEnd w:id="12"/>
      <w:r w:rsidR="00080B3B">
        <w:rPr>
          <w:sz w:val="26"/>
          <w:szCs w:val="26"/>
        </w:rPr>
        <w:t>protocolului</w:t>
      </w:r>
    </w:p>
    <w:p w14:paraId="055361E9" w14:textId="77777777" w:rsidR="00592BAE" w:rsidRPr="00592BAE" w:rsidRDefault="00000000" w:rsidP="00592BAE">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proofErr w:type="spellStart"/>
      <w:r>
        <w:rPr>
          <w:i/>
          <w:iCs/>
          <w:color w:val="000000"/>
        </w:rPr>
        <w:t>three</w:t>
      </w:r>
      <w:proofErr w:type="spellEnd"/>
      <w:r>
        <w:rPr>
          <w:i/>
          <w:iCs/>
          <w:color w:val="000000"/>
        </w:rPr>
        <w:t xml:space="preserve"> </w:t>
      </w:r>
      <w:proofErr w:type="spellStart"/>
      <w:r>
        <w:rPr>
          <w:i/>
          <w:iCs/>
          <w:color w:val="000000"/>
        </w:rPr>
        <w:t>tier</w:t>
      </w:r>
      <w:proofErr w:type="spellEnd"/>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w:t>
      </w:r>
      <w:proofErr w:type="spellStart"/>
      <w:r>
        <w:rPr>
          <w:color w:val="000000"/>
        </w:rPr>
        <w:t>scalabilității</w:t>
      </w:r>
      <w:proofErr w:type="spellEnd"/>
      <w:r>
        <w:rPr>
          <w:color w:val="000000"/>
        </w:rPr>
        <w:t xml:space="preserve"> și întreținerii proiectului.</w:t>
      </w:r>
      <w:r w:rsidR="00592BAE">
        <w:rPr>
          <w:color w:val="000000"/>
        </w:rPr>
        <w:br/>
      </w:r>
      <w:r w:rsidR="00592BAE">
        <w:rPr>
          <w:color w:val="000000"/>
        </w:rPr>
        <w:lastRenderedPageBreak/>
        <w:br/>
      </w:r>
      <w:r w:rsidR="00592BAE" w:rsidRPr="00592BAE">
        <w:rPr>
          <w:color w:val="000000"/>
        </w:rPr>
        <w:t xml:space="preserve">Sistemul este compus dintr-o arhitectură Client-Server </w:t>
      </w:r>
      <w:proofErr w:type="spellStart"/>
      <w:r w:rsidR="00592BAE" w:rsidRPr="00592BAE">
        <w:rPr>
          <w:color w:val="000000"/>
        </w:rPr>
        <w:t>RESTful</w:t>
      </w:r>
      <w:proofErr w:type="spellEnd"/>
      <w:r w:rsidR="00592BAE" w:rsidRPr="00592BAE">
        <w:rPr>
          <w:color w:val="000000"/>
        </w:rPr>
        <w:t xml:space="preserve">. </w:t>
      </w:r>
    </w:p>
    <w:p w14:paraId="6ADFD75F"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Limbaj:   </w:t>
      </w:r>
      <w:proofErr w:type="spellStart"/>
      <w:r w:rsidRPr="00592BAE">
        <w:rPr>
          <w:color w:val="000000"/>
        </w:rPr>
        <w:t>Python</w:t>
      </w:r>
      <w:proofErr w:type="spellEnd"/>
      <w:r w:rsidRPr="00592BAE">
        <w:rPr>
          <w:color w:val="000000"/>
        </w:rPr>
        <w:t xml:space="preserve"> (conform fișierelor tale). </w:t>
      </w:r>
    </w:p>
    <w:p w14:paraId="28564C67"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Framework:   </w:t>
      </w:r>
      <w:proofErr w:type="spellStart"/>
      <w:r w:rsidRPr="00592BAE">
        <w:rPr>
          <w:color w:val="000000"/>
        </w:rPr>
        <w:t>Flask</w:t>
      </w:r>
      <w:proofErr w:type="spellEnd"/>
      <w:r w:rsidRPr="00592BAE">
        <w:rPr>
          <w:color w:val="000000"/>
        </w:rPr>
        <w:t xml:space="preserve"> (pentru API). </w:t>
      </w:r>
    </w:p>
    <w:p w14:paraId="15A0B666" w14:textId="11BDCCAF" w:rsidR="00451D6E" w:rsidRDefault="00592BAE" w:rsidP="00592BAE">
      <w:pPr>
        <w:pBdr>
          <w:top w:val="nil"/>
          <w:left w:val="nil"/>
          <w:bottom w:val="nil"/>
          <w:right w:val="nil"/>
          <w:between w:val="nil"/>
        </w:pBdr>
        <w:ind w:firstLine="720"/>
        <w:jc w:val="both"/>
        <w:rPr>
          <w:color w:val="000000"/>
        </w:rPr>
      </w:pPr>
      <w:r w:rsidRPr="00592BAE">
        <w:rPr>
          <w:color w:val="000000"/>
        </w:rPr>
        <w:t>Model Criptografic:   Logaritm Discret pe Grupuri Finite (</w:t>
      </w:r>
      <w:proofErr w:type="spellStart"/>
      <w:r w:rsidRPr="00592BAE">
        <w:rPr>
          <w:color w:val="000000"/>
        </w:rPr>
        <w:t>Schnorr</w:t>
      </w:r>
      <w:proofErr w:type="spellEnd"/>
      <w:r w:rsidRPr="00592BAE">
        <w:rPr>
          <w:color w:val="000000"/>
        </w:rPr>
        <w:t xml:space="preserve"> pe grupuri multiplicative </w:t>
      </w:r>
      <w:proofErr w:type="spellStart"/>
      <w:r w:rsidRPr="00592BAE">
        <w:rPr>
          <w:color w:val="000000"/>
        </w:rPr>
        <w:t>modulo</w:t>
      </w:r>
      <w:proofErr w:type="spellEnd"/>
      <w:r w:rsidRPr="00592BAE">
        <w:rPr>
          <w:color w:val="000000"/>
        </w:rPr>
        <w:t xml:space="preserve"> ).</w:t>
      </w:r>
    </w:p>
    <w:p w14:paraId="51823581" w14:textId="77777777" w:rsidR="00451D6E" w:rsidRDefault="00451D6E">
      <w:pPr>
        <w:pBdr>
          <w:top w:val="nil"/>
          <w:left w:val="nil"/>
          <w:bottom w:val="nil"/>
          <w:right w:val="nil"/>
          <w:between w:val="nil"/>
        </w:pBdr>
        <w:rPr>
          <w:i/>
          <w:iCs/>
          <w:color w:val="004586"/>
          <w:sz w:val="22"/>
          <w:szCs w:val="22"/>
        </w:rPr>
      </w:pPr>
    </w:p>
    <w:p w14:paraId="0B4B7686" w14:textId="2FE32380" w:rsidR="00451D6E" w:rsidRDefault="00000000">
      <w:pPr>
        <w:pStyle w:val="Heading3"/>
        <w:numPr>
          <w:ilvl w:val="2"/>
          <w:numId w:val="5"/>
        </w:numPr>
        <w:rPr>
          <w:b w:val="0"/>
          <w:bCs w:val="0"/>
          <w:i/>
          <w:iCs/>
          <w:sz w:val="26"/>
          <w:szCs w:val="26"/>
        </w:rPr>
      </w:pPr>
      <w:bookmarkStart w:id="13" w:name="_Toc229652504"/>
      <w:r>
        <w:rPr>
          <w:b w:val="0"/>
          <w:bCs w:val="0"/>
          <w:i/>
          <w:iCs/>
          <w:sz w:val="26"/>
          <w:szCs w:val="26"/>
        </w:rPr>
        <w:t>Nivelul de prezentare</w:t>
      </w:r>
      <w:bookmarkEnd w:id="13"/>
      <w:r w:rsidR="006419BD">
        <w:rPr>
          <w:b w:val="0"/>
          <w:bCs w:val="0"/>
          <w:i/>
          <w:iCs/>
          <w:sz w:val="26"/>
          <w:szCs w:val="26"/>
        </w:rPr>
        <w:t xml:space="preserve"> Client </w:t>
      </w:r>
      <w:proofErr w:type="spellStart"/>
      <w:r w:rsidR="006419BD">
        <w:rPr>
          <w:b w:val="0"/>
          <w:bCs w:val="0"/>
          <w:i/>
          <w:iCs/>
          <w:sz w:val="26"/>
          <w:szCs w:val="26"/>
        </w:rPr>
        <w:t>View</w:t>
      </w:r>
      <w:proofErr w:type="spellEnd"/>
      <w:r w:rsidR="0097395E">
        <w:rPr>
          <w:b w:val="0"/>
          <w:bCs w:val="0"/>
          <w:i/>
          <w:iCs/>
          <w:sz w:val="26"/>
          <w:szCs w:val="26"/>
        </w:rPr>
        <w:t xml:space="preserve"> </w:t>
      </w:r>
      <w:proofErr w:type="spellStart"/>
      <w:r w:rsidR="0097395E">
        <w:rPr>
          <w:b w:val="0"/>
          <w:bCs w:val="0"/>
          <w:i/>
          <w:iCs/>
          <w:sz w:val="26"/>
          <w:szCs w:val="26"/>
        </w:rPr>
        <w:t>todo</w:t>
      </w:r>
      <w:proofErr w:type="spellEnd"/>
      <w:r w:rsidR="0097395E">
        <w:rPr>
          <w:b w:val="0"/>
          <w:bCs w:val="0"/>
          <w:i/>
          <w:iCs/>
          <w:sz w:val="26"/>
          <w:szCs w:val="26"/>
        </w:rPr>
        <w:t xml:space="preserve"> ce face clientul, se </w:t>
      </w:r>
      <w:proofErr w:type="spellStart"/>
      <w:r w:rsidR="0097395E">
        <w:rPr>
          <w:b w:val="0"/>
          <w:bCs w:val="0"/>
          <w:i/>
          <w:iCs/>
          <w:sz w:val="26"/>
          <w:szCs w:val="26"/>
        </w:rPr>
        <w:t>logheaza</w:t>
      </w:r>
      <w:proofErr w:type="spellEnd"/>
      <w:r w:rsidR="0097395E">
        <w:rPr>
          <w:b w:val="0"/>
          <w:bCs w:val="0"/>
          <w:i/>
          <w:iCs/>
          <w:sz w:val="26"/>
          <w:szCs w:val="26"/>
        </w:rPr>
        <w:t xml:space="preserve"> si </w:t>
      </w:r>
      <w:proofErr w:type="spellStart"/>
      <w:r w:rsidR="0097395E">
        <w:rPr>
          <w:b w:val="0"/>
          <w:bCs w:val="0"/>
          <w:i/>
          <w:iCs/>
          <w:sz w:val="26"/>
          <w:szCs w:val="26"/>
        </w:rPr>
        <w:t>inregistreaza</w:t>
      </w:r>
      <w:proofErr w:type="spellEnd"/>
    </w:p>
    <w:p w14:paraId="690EB24B" w14:textId="77777777" w:rsidR="00451D6E" w:rsidRDefault="00000000">
      <w:pPr>
        <w:pBdr>
          <w:top w:val="nil"/>
          <w:left w:val="nil"/>
          <w:bottom w:val="nil"/>
          <w:right w:val="nil"/>
          <w:between w:val="nil"/>
        </w:pBdr>
        <w:ind w:firstLine="720"/>
        <w:jc w:val="both"/>
        <w:rPr>
          <w:color w:val="000000"/>
        </w:rPr>
      </w:pPr>
      <w:r>
        <w:rPr>
          <w:color w:val="000000"/>
        </w:rPr>
        <w:t xml:space="preserve">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w:t>
      </w:r>
      <w:proofErr w:type="spellStart"/>
      <w:r>
        <w:rPr>
          <w:color w:val="000000"/>
        </w:rPr>
        <w:t>blockchain</w:t>
      </w:r>
      <w:proofErr w:type="spellEnd"/>
      <w:r>
        <w:rPr>
          <w:color w:val="000000"/>
        </w:rPr>
        <w:t>, iar cel autentificat, pe lângă această funcționalitate, poate aduce noi modificări unei mașini.</w:t>
      </w:r>
    </w:p>
    <w:p w14:paraId="73DAC940" w14:textId="260102A6" w:rsidR="00451D6E" w:rsidRDefault="00451D6E" w:rsidP="00F45965">
      <w:pPr>
        <w:pStyle w:val="Heading4"/>
        <w:ind w:left="0"/>
        <w:rPr>
          <w:b w:val="0"/>
          <w:bCs w:val="0"/>
        </w:rPr>
      </w:pP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34DA5F9C" w14:textId="77777777" w:rsidR="00451D6E" w:rsidRDefault="00451D6E">
      <w:pPr>
        <w:pBdr>
          <w:top w:val="nil"/>
          <w:left w:val="nil"/>
          <w:bottom w:val="nil"/>
          <w:right w:val="nil"/>
          <w:between w:val="nil"/>
        </w:pBdr>
        <w:jc w:val="center"/>
        <w:rPr>
          <w:i/>
          <w:iCs/>
          <w:color w:val="004586"/>
          <w:sz w:val="22"/>
          <w:szCs w:val="22"/>
        </w:rPr>
      </w:pPr>
    </w:p>
    <w:p w14:paraId="7CC641BF" w14:textId="77777777" w:rsidR="00451D6E" w:rsidRDefault="00451D6E">
      <w:pPr>
        <w:pBdr>
          <w:top w:val="nil"/>
          <w:left w:val="nil"/>
          <w:bottom w:val="nil"/>
          <w:right w:val="nil"/>
          <w:between w:val="nil"/>
        </w:pBdr>
        <w:ind w:firstLine="720"/>
        <w:jc w:val="both"/>
        <w:rPr>
          <w:color w:val="000000"/>
        </w:rPr>
      </w:pPr>
    </w:p>
    <w:p w14:paraId="5CD5261C" w14:textId="25ED3FA3" w:rsidR="00451D6E" w:rsidRDefault="00000000">
      <w:pPr>
        <w:pStyle w:val="Heading3"/>
        <w:numPr>
          <w:ilvl w:val="2"/>
          <w:numId w:val="5"/>
        </w:numPr>
        <w:rPr>
          <w:b w:val="0"/>
          <w:bCs w:val="0"/>
          <w:i/>
          <w:iCs/>
          <w:sz w:val="26"/>
          <w:szCs w:val="26"/>
        </w:rPr>
      </w:pPr>
      <w:bookmarkStart w:id="14" w:name="_Toc229652505"/>
      <w:r>
        <w:rPr>
          <w:b w:val="0"/>
          <w:bCs w:val="0"/>
          <w:i/>
          <w:iCs/>
          <w:sz w:val="26"/>
          <w:szCs w:val="26"/>
        </w:rPr>
        <w:t>Nivelul de aplicație</w:t>
      </w:r>
      <w:bookmarkEnd w:id="14"/>
      <w:r w:rsidR="0097395E">
        <w:rPr>
          <w:b w:val="0"/>
          <w:bCs w:val="0"/>
          <w:i/>
          <w:iCs/>
          <w:sz w:val="26"/>
          <w:szCs w:val="26"/>
        </w:rPr>
        <w:t xml:space="preserve"> </w:t>
      </w:r>
      <w:r w:rsidR="00080B3B">
        <w:rPr>
          <w:b w:val="0"/>
          <w:bCs w:val="0"/>
          <w:i/>
          <w:iCs/>
          <w:sz w:val="26"/>
          <w:szCs w:val="26"/>
        </w:rPr>
        <w:t xml:space="preserve"> </w:t>
      </w:r>
      <w:proofErr w:type="spellStart"/>
      <w:r w:rsidR="00080B3B">
        <w:rPr>
          <w:b w:val="0"/>
          <w:bCs w:val="0"/>
          <w:i/>
          <w:iCs/>
          <w:sz w:val="26"/>
          <w:szCs w:val="26"/>
        </w:rPr>
        <w:t>Serrver</w:t>
      </w:r>
      <w:proofErr w:type="spellEnd"/>
      <w:r w:rsidR="00080B3B">
        <w:rPr>
          <w:b w:val="0"/>
          <w:bCs w:val="0"/>
          <w:i/>
          <w:iCs/>
          <w:sz w:val="26"/>
          <w:szCs w:val="26"/>
        </w:rPr>
        <w:t xml:space="preserve"> </w:t>
      </w:r>
      <w:proofErr w:type="spellStart"/>
      <w:r w:rsidR="00080B3B">
        <w:rPr>
          <w:b w:val="0"/>
          <w:bCs w:val="0"/>
          <w:i/>
          <w:iCs/>
          <w:sz w:val="26"/>
          <w:szCs w:val="26"/>
        </w:rPr>
        <w:t>view</w:t>
      </w:r>
      <w:proofErr w:type="spellEnd"/>
      <w:r w:rsidR="00080B3B">
        <w:rPr>
          <w:b w:val="0"/>
          <w:bCs w:val="0"/>
          <w:i/>
          <w:iCs/>
          <w:sz w:val="26"/>
          <w:szCs w:val="26"/>
        </w:rPr>
        <w:t xml:space="preserve"> </w:t>
      </w:r>
      <w:r w:rsidR="0097395E">
        <w:rPr>
          <w:b w:val="0"/>
          <w:bCs w:val="0"/>
          <w:i/>
          <w:iCs/>
          <w:sz w:val="26"/>
          <w:szCs w:val="26"/>
        </w:rPr>
        <w:t xml:space="preserve">doar ce face </w:t>
      </w:r>
      <w:proofErr w:type="spellStart"/>
      <w:r w:rsidR="0097395E">
        <w:rPr>
          <w:b w:val="0"/>
          <w:bCs w:val="0"/>
          <w:i/>
          <w:iCs/>
          <w:sz w:val="26"/>
          <w:szCs w:val="26"/>
        </w:rPr>
        <w:t>aplicatia</w:t>
      </w:r>
      <w:proofErr w:type="spellEnd"/>
      <w:r w:rsidR="0097395E">
        <w:rPr>
          <w:b w:val="0"/>
          <w:bCs w:val="0"/>
          <w:i/>
          <w:iCs/>
          <w:sz w:val="26"/>
          <w:szCs w:val="26"/>
        </w:rPr>
        <w:t xml:space="preserve">, </w:t>
      </w:r>
      <w:proofErr w:type="spellStart"/>
      <w:r w:rsidR="0097395E">
        <w:rPr>
          <w:b w:val="0"/>
          <w:bCs w:val="0"/>
          <w:i/>
          <w:iCs/>
          <w:sz w:val="26"/>
          <w:szCs w:val="26"/>
        </w:rPr>
        <w:t>fara</w:t>
      </w:r>
      <w:proofErr w:type="spellEnd"/>
      <w:r w:rsidR="0097395E">
        <w:rPr>
          <w:b w:val="0"/>
          <w:bCs w:val="0"/>
          <w:i/>
          <w:iCs/>
          <w:sz w:val="26"/>
          <w:szCs w:val="26"/>
        </w:rPr>
        <w:t xml:space="preserve"> detalii tehnice</w:t>
      </w:r>
    </w:p>
    <w:p w14:paraId="7823E566" w14:textId="77777777" w:rsidR="00451D6E" w:rsidRDefault="00000000">
      <w:pPr>
        <w:pBdr>
          <w:top w:val="nil"/>
          <w:left w:val="nil"/>
          <w:bottom w:val="nil"/>
          <w:right w:val="nil"/>
          <w:between w:val="nil"/>
        </w:pBdr>
        <w:ind w:firstLine="720"/>
        <w:jc w:val="both"/>
        <w:rPr>
          <w:color w:val="000000"/>
        </w:rPr>
      </w:pPr>
      <w:r>
        <w:rPr>
          <w:color w:val="000000"/>
        </w:rPr>
        <w:t xml:space="preserve">Pentru funcționalitatea și logica aplicației, </w:t>
      </w:r>
      <w:proofErr w:type="spellStart"/>
      <w:r>
        <w:rPr>
          <w:color w:val="000000"/>
        </w:rPr>
        <w:t>Python</w:t>
      </w:r>
      <w:proofErr w:type="spellEnd"/>
      <w:r>
        <w:rPr>
          <w:color w:val="000000"/>
        </w:rPr>
        <w:t xml:space="preserve"> împreună cu </w:t>
      </w:r>
      <w:proofErr w:type="spellStart"/>
      <w:r>
        <w:rPr>
          <w:color w:val="000000"/>
        </w:rPr>
        <w:t>Flask</w:t>
      </w:r>
      <w:proofErr w:type="spellEnd"/>
      <w:r>
        <w:rPr>
          <w:color w:val="000000"/>
        </w:rPr>
        <w:t xml:space="preserve">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lastRenderedPageBreak/>
        <w:t xml:space="preserve">Pentru a garanta o structură </w:t>
      </w:r>
      <w:proofErr w:type="spellStart"/>
      <w:r>
        <w:rPr>
          <w:color w:val="000000"/>
        </w:rPr>
        <w:t>coezivă</w:t>
      </w:r>
      <w:proofErr w:type="spellEnd"/>
      <w:r>
        <w:rPr>
          <w:color w:val="000000"/>
        </w:rPr>
        <w:t xml:space="preserve"> și funcțională, straturile au fost divizate în module distincte, fiecare cu propriul său scop și obiective bine definite. Astfel, în cazul nivelului </w:t>
      </w:r>
      <w:proofErr w:type="spellStart"/>
      <w:r>
        <w:rPr>
          <w:i/>
          <w:iCs/>
          <w:color w:val="000000"/>
        </w:rPr>
        <w:t>application</w:t>
      </w:r>
      <w:proofErr w:type="spellEnd"/>
      <w:r>
        <w:rPr>
          <w:i/>
          <w:iCs/>
          <w:color w:val="000000"/>
        </w:rPr>
        <w:t xml:space="preserve">, </w:t>
      </w:r>
      <w:r>
        <w:rPr>
          <w:color w:val="000000"/>
        </w:rPr>
        <w:t xml:space="preserve">componentele principale sunt: </w:t>
      </w:r>
      <w:proofErr w:type="spellStart"/>
      <w:r>
        <w:rPr>
          <w:color w:val="000000"/>
        </w:rPr>
        <w:t>Api</w:t>
      </w:r>
      <w:proofErr w:type="spellEnd"/>
      <w:r>
        <w:rPr>
          <w:color w:val="000000"/>
        </w:rPr>
        <w:t xml:space="preserve"> (</w:t>
      </w:r>
      <w:proofErr w:type="spellStart"/>
      <w:r>
        <w:rPr>
          <w:color w:val="000000"/>
        </w:rPr>
        <w:t>Application</w:t>
      </w:r>
      <w:proofErr w:type="spellEnd"/>
      <w:r>
        <w:rPr>
          <w:color w:val="000000"/>
        </w:rPr>
        <w:t xml:space="preserve"> </w:t>
      </w:r>
      <w:proofErr w:type="spellStart"/>
      <w:r>
        <w:rPr>
          <w:color w:val="000000"/>
        </w:rPr>
        <w:t>Programming</w:t>
      </w:r>
      <w:proofErr w:type="spellEnd"/>
      <w:r>
        <w:rPr>
          <w:color w:val="000000"/>
        </w:rPr>
        <w:t xml:space="preserve"> </w:t>
      </w:r>
      <w:proofErr w:type="spellStart"/>
      <w:r>
        <w:rPr>
          <w:color w:val="000000"/>
        </w:rPr>
        <w:t>Interface</w:t>
      </w:r>
      <w:proofErr w:type="spellEnd"/>
      <w:r>
        <w:rPr>
          <w:color w:val="000000"/>
        </w:rPr>
        <w:t xml:space="preserve">) gateway, </w:t>
      </w:r>
      <w:proofErr w:type="spellStart"/>
      <w:r>
        <w:rPr>
          <w:color w:val="000000"/>
        </w:rPr>
        <w:t>user</w:t>
      </w:r>
      <w:proofErr w:type="spellEnd"/>
      <w:r>
        <w:rPr>
          <w:color w:val="000000"/>
        </w:rPr>
        <w:t xml:space="preserve">, </w:t>
      </w:r>
      <w:proofErr w:type="spellStart"/>
      <w:r>
        <w:rPr>
          <w:color w:val="000000"/>
        </w:rPr>
        <w:t>security</w:t>
      </w:r>
      <w:proofErr w:type="spellEnd"/>
      <w:r>
        <w:rPr>
          <w:color w:val="000000"/>
        </w:rPr>
        <w:t>, RPC (</w:t>
      </w:r>
      <w:proofErr w:type="spellStart"/>
      <w:r>
        <w:rPr>
          <w:color w:val="000000"/>
        </w:rPr>
        <w:t>Remote</w:t>
      </w:r>
      <w:proofErr w:type="spellEnd"/>
      <w:r>
        <w:rPr>
          <w:color w:val="000000"/>
        </w:rPr>
        <w:t xml:space="preserve"> </w:t>
      </w:r>
      <w:proofErr w:type="spellStart"/>
      <w:r>
        <w:rPr>
          <w:color w:val="000000"/>
        </w:rPr>
        <w:t>procedure</w:t>
      </w:r>
      <w:proofErr w:type="spellEnd"/>
      <w:r>
        <w:rPr>
          <w:color w:val="000000"/>
        </w:rPr>
        <w:t xml:space="preserve"> </w:t>
      </w:r>
      <w:proofErr w:type="spellStart"/>
      <w:r>
        <w:rPr>
          <w:color w:val="000000"/>
        </w:rPr>
        <w:t>call</w:t>
      </w:r>
      <w:proofErr w:type="spellEnd"/>
      <w:r>
        <w:rPr>
          <w:color w:val="000000"/>
        </w:rPr>
        <w:t xml:space="preserve">) client, clasificare. Această metodă facilitează o administrare mai eficientă a resurselor și oferă o flexibilitate crescută, permițând modificări separate în cazul unei schimbări de arhitectură. </w:t>
      </w:r>
    </w:p>
    <w:p w14:paraId="291D531F" w14:textId="77777777" w:rsidR="0097395E" w:rsidRDefault="0097395E">
      <w:pPr>
        <w:pBdr>
          <w:top w:val="nil"/>
          <w:left w:val="nil"/>
          <w:bottom w:val="nil"/>
          <w:right w:val="nil"/>
          <w:between w:val="nil"/>
        </w:pBdr>
        <w:ind w:firstLine="720"/>
        <w:jc w:val="both"/>
        <w:rPr>
          <w:color w:val="000000"/>
        </w:rPr>
      </w:pPr>
    </w:p>
    <w:p w14:paraId="6173E911" w14:textId="77777777" w:rsidR="0097395E" w:rsidRDefault="0097395E">
      <w:pPr>
        <w:pBdr>
          <w:top w:val="nil"/>
          <w:left w:val="nil"/>
          <w:bottom w:val="nil"/>
          <w:right w:val="nil"/>
          <w:between w:val="nil"/>
        </w:pBdr>
        <w:ind w:firstLine="720"/>
        <w:jc w:val="both"/>
        <w:rPr>
          <w:color w:val="000000"/>
        </w:rPr>
      </w:pPr>
    </w:p>
    <w:p w14:paraId="2BB5B1BE" w14:textId="77777777" w:rsidR="0097395E" w:rsidRDefault="0097395E">
      <w:pPr>
        <w:pBdr>
          <w:top w:val="nil"/>
          <w:left w:val="nil"/>
          <w:bottom w:val="nil"/>
          <w:right w:val="nil"/>
          <w:between w:val="nil"/>
        </w:pBdr>
        <w:ind w:firstLine="720"/>
        <w:jc w:val="both"/>
        <w:rPr>
          <w:color w:val="000000"/>
        </w:rPr>
      </w:pPr>
    </w:p>
    <w:p w14:paraId="0BCBB5D9" w14:textId="77777777" w:rsidR="0097395E" w:rsidRDefault="0097395E" w:rsidP="0097395E">
      <w:pPr>
        <w:shd w:val="clear" w:color="auto" w:fill="FFFFFF"/>
      </w:pPr>
      <w:r>
        <w:t xml:space="preserve">Fluxul de mesaje teoretic folosind </w:t>
      </w:r>
      <w:proofErr w:type="spellStart"/>
      <w:r>
        <w:t>Schnorr</w:t>
      </w:r>
      <w:proofErr w:type="spellEnd"/>
      <w:r>
        <w:t xml:space="preserve"> </w:t>
      </w:r>
      <w:proofErr w:type="spellStart"/>
      <w:r>
        <w:t>intr-o</w:t>
      </w:r>
      <w:proofErr w:type="spellEnd"/>
      <w:r>
        <w:t xml:space="preserve"> arhitectura Client- Server:   </w:t>
      </w:r>
    </w:p>
    <w:p w14:paraId="210C0AEB" w14:textId="77777777" w:rsidR="0097395E" w:rsidRDefault="0097395E" w:rsidP="0097395E">
      <w:pPr>
        <w:shd w:val="clear" w:color="auto" w:fill="FFFFFF"/>
      </w:pPr>
      <w:proofErr w:type="spellStart"/>
      <w:r>
        <w:t>Setup</w:t>
      </w:r>
      <w:proofErr w:type="spellEnd"/>
      <w:r>
        <w:t xml:space="preserve">: Pre-Calcularea numerelor P (p&gt;2048 </w:t>
      </w:r>
      <w:proofErr w:type="spellStart"/>
      <w:r>
        <w:t>biti</w:t>
      </w:r>
      <w:proofErr w:type="spellEnd"/>
      <w:r>
        <w:t xml:space="preserve">) si G, alegerea unui </w:t>
      </w:r>
      <w:proofErr w:type="spellStart"/>
      <w:r>
        <w:t>numar</w:t>
      </w:r>
      <w:proofErr w:type="spellEnd"/>
      <w:r>
        <w:t xml:space="preserve">/parola X </w:t>
      </w:r>
    </w:p>
    <w:p w14:paraId="660B9EFA" w14:textId="77777777" w:rsidR="0097395E" w:rsidRDefault="0097395E" w:rsidP="0097395E">
      <w:pPr>
        <w:shd w:val="clear" w:color="auto" w:fill="FFFFFF"/>
      </w:pPr>
      <w:r>
        <w:t xml:space="preserve">Parametri Publici:   P si G </w:t>
      </w:r>
    </w:p>
    <w:p w14:paraId="66DED334" w14:textId="77777777" w:rsidR="0097395E" w:rsidRDefault="0097395E" w:rsidP="0097395E">
      <w:pPr>
        <w:shd w:val="clear" w:color="auto" w:fill="FFFFFF"/>
      </w:pPr>
      <w:r>
        <w:t xml:space="preserve">Cheia Privată ():   Parola X </w:t>
      </w:r>
    </w:p>
    <w:p w14:paraId="0D5971CC" w14:textId="77777777" w:rsidR="0097395E" w:rsidRDefault="0097395E" w:rsidP="0097395E">
      <w:pPr>
        <w:shd w:val="clear" w:color="auto" w:fill="FFFFFF"/>
      </w:pPr>
      <w:r>
        <w:t xml:space="preserve">Cheia Publică ():  Secret y = </w:t>
      </w:r>
      <w:proofErr w:type="spellStart"/>
      <w:r>
        <w:t>g^x</w:t>
      </w:r>
      <w:proofErr w:type="spellEnd"/>
      <w:r>
        <w:t xml:space="preserve"> mod p) </w:t>
      </w:r>
    </w:p>
    <w:p w14:paraId="3B6F54E9" w14:textId="77777777" w:rsidR="0097395E" w:rsidRDefault="0097395E" w:rsidP="0097395E">
      <w:pPr>
        <w:shd w:val="clear" w:color="auto" w:fill="FFFFFF"/>
      </w:pPr>
      <w:r>
        <w:t xml:space="preserve"> </w:t>
      </w:r>
    </w:p>
    <w:p w14:paraId="39193228" w14:textId="77777777" w:rsidR="0097395E" w:rsidRDefault="0097395E" w:rsidP="0097395E">
      <w:pPr>
        <w:shd w:val="clear" w:color="auto" w:fill="FFFFFF"/>
      </w:pPr>
      <w:r>
        <w:t xml:space="preserve">Etapa 0: </w:t>
      </w:r>
      <w:proofErr w:type="spellStart"/>
      <w:r>
        <w:t>Inregistrarea</w:t>
      </w:r>
      <w:proofErr w:type="spellEnd"/>
      <w:r>
        <w:t xml:space="preserve"> (Client -&gt; Server) </w:t>
      </w:r>
    </w:p>
    <w:p w14:paraId="16A5F543" w14:textId="77777777" w:rsidR="0097395E" w:rsidRDefault="0097395E" w:rsidP="0097395E">
      <w:pPr>
        <w:shd w:val="clear" w:color="auto" w:fill="FFFFFF"/>
      </w:pPr>
      <w:r>
        <w:t xml:space="preserve">Clientul trimite </w:t>
      </w:r>
      <w:proofErr w:type="spellStart"/>
      <w:r>
        <w:t>catre</w:t>
      </w:r>
      <w:proofErr w:type="spellEnd"/>
      <w:r>
        <w:t xml:space="preserve"> server secretul y </w:t>
      </w:r>
      <w:proofErr w:type="spellStart"/>
      <w:r>
        <w:t>impreuna</w:t>
      </w:r>
      <w:proofErr w:type="spellEnd"/>
      <w:r>
        <w:t xml:space="preserve"> cu un </w:t>
      </w:r>
      <w:proofErr w:type="spellStart"/>
      <w:r>
        <w:t>id</w:t>
      </w:r>
      <w:proofErr w:type="spellEnd"/>
      <w:r>
        <w:t xml:space="preserve"> pentru asocierea </w:t>
      </w:r>
      <w:proofErr w:type="spellStart"/>
      <w:r>
        <w:t>id</w:t>
      </w:r>
      <w:proofErr w:type="spellEnd"/>
      <w:r>
        <w:t xml:space="preserve"> -&gt; y </w:t>
      </w:r>
    </w:p>
    <w:p w14:paraId="77BEBED0" w14:textId="77777777" w:rsidR="0097395E" w:rsidRDefault="0097395E" w:rsidP="0097395E">
      <w:pPr>
        <w:shd w:val="clear" w:color="auto" w:fill="FFFFFF"/>
      </w:pPr>
      <w:r>
        <w:t xml:space="preserve"> </w:t>
      </w:r>
    </w:p>
    <w:p w14:paraId="6BAB2998" w14:textId="77777777" w:rsidR="0097395E" w:rsidRDefault="0097395E" w:rsidP="0097395E">
      <w:pPr>
        <w:shd w:val="clear" w:color="auto" w:fill="FFFFFF"/>
      </w:pPr>
      <w:r>
        <w:t xml:space="preserve">Etapa 1: </w:t>
      </w:r>
      <w:proofErr w:type="spellStart"/>
      <w:r>
        <w:t>Commitment</w:t>
      </w:r>
      <w:proofErr w:type="spellEnd"/>
      <w:r>
        <w:t xml:space="preserve"> (Client -&gt; Server)   </w:t>
      </w:r>
    </w:p>
    <w:p w14:paraId="2067AC20" w14:textId="77777777" w:rsidR="0097395E" w:rsidRDefault="0097395E" w:rsidP="0097395E">
      <w:pPr>
        <w:shd w:val="clear" w:color="auto" w:fill="FFFFFF"/>
      </w:pPr>
      <w:r>
        <w:t xml:space="preserve">Clientul alege un număr aleatoriu  r=[1, p-1] si </w:t>
      </w:r>
      <w:proofErr w:type="spellStart"/>
      <w:r>
        <w:t>calculeaza</w:t>
      </w:r>
      <w:proofErr w:type="spellEnd"/>
      <w:r>
        <w:t xml:space="preserve"> </w:t>
      </w:r>
      <w:proofErr w:type="spellStart"/>
      <w:r>
        <w:t>commitment</w:t>
      </w:r>
      <w:proofErr w:type="spellEnd"/>
      <w:r>
        <w:t xml:space="preserve"> t= </w:t>
      </w:r>
      <w:proofErr w:type="spellStart"/>
      <w:r>
        <w:t>g^r</w:t>
      </w:r>
      <w:proofErr w:type="spellEnd"/>
      <w:r>
        <w:t xml:space="preserve"> </w:t>
      </w:r>
      <w:proofErr w:type="spellStart"/>
      <w:r>
        <w:t>mop</w:t>
      </w:r>
      <w:proofErr w:type="spellEnd"/>
      <w:r>
        <w:t xml:space="preserve"> p </w:t>
      </w:r>
    </w:p>
    <w:p w14:paraId="4442FD80" w14:textId="77777777" w:rsidR="0097395E" w:rsidRDefault="0097395E" w:rsidP="0097395E">
      <w:pPr>
        <w:shd w:val="clear" w:color="auto" w:fill="FFFFFF"/>
      </w:pPr>
      <w:r>
        <w:t xml:space="preserve">Trimite </w:t>
      </w:r>
      <w:proofErr w:type="spellStart"/>
      <w:r>
        <w:t>id</w:t>
      </w:r>
      <w:proofErr w:type="spellEnd"/>
      <w:r>
        <w:t xml:space="preserve"> și t către server. </w:t>
      </w:r>
    </w:p>
    <w:p w14:paraId="5903E1FA" w14:textId="77777777" w:rsidR="0097395E" w:rsidRDefault="0097395E" w:rsidP="0097395E">
      <w:pPr>
        <w:shd w:val="clear" w:color="auto" w:fill="FFFFFF"/>
      </w:pPr>
      <w:r>
        <w:t xml:space="preserve"> Note: un angajament de la client că știe un secret legat de ceva, fără a-l dezvălui. </w:t>
      </w:r>
    </w:p>
    <w:p w14:paraId="050122CB" w14:textId="77777777" w:rsidR="0097395E" w:rsidRDefault="0097395E" w:rsidP="0097395E">
      <w:pPr>
        <w:shd w:val="clear" w:color="auto" w:fill="FFFFFF"/>
      </w:pPr>
      <w:r>
        <w:t xml:space="preserve">  </w:t>
      </w:r>
    </w:p>
    <w:p w14:paraId="17A07999" w14:textId="77777777" w:rsidR="0097395E" w:rsidRDefault="0097395E" w:rsidP="0097395E">
      <w:pPr>
        <w:shd w:val="clear" w:color="auto" w:fill="FFFFFF"/>
      </w:pPr>
      <w:r>
        <w:t xml:space="preserve">Etapa 2: </w:t>
      </w:r>
      <w:proofErr w:type="spellStart"/>
      <w:r>
        <w:t>Challenge</w:t>
      </w:r>
      <w:proofErr w:type="spellEnd"/>
      <w:r>
        <w:t xml:space="preserve"> (Server -&gt; Client)   </w:t>
      </w:r>
    </w:p>
    <w:p w14:paraId="0265B0BC" w14:textId="77777777" w:rsidR="0097395E" w:rsidRDefault="0097395E" w:rsidP="0097395E">
      <w:pPr>
        <w:shd w:val="clear" w:color="auto" w:fill="FFFFFF"/>
      </w:pPr>
      <w:r>
        <w:t xml:space="preserve">Serverul primește  </w:t>
      </w:r>
      <w:proofErr w:type="spellStart"/>
      <w:r>
        <w:t>commitment-ul</w:t>
      </w:r>
      <w:proofErr w:type="spellEnd"/>
      <w:r>
        <w:t xml:space="preserve"> și îl memorează temporar. </w:t>
      </w:r>
    </w:p>
    <w:p w14:paraId="1239E116" w14:textId="77777777" w:rsidR="0097395E" w:rsidRDefault="0097395E" w:rsidP="0097395E">
      <w:pPr>
        <w:shd w:val="clear" w:color="auto" w:fill="FFFFFF"/>
      </w:pPr>
      <w:r>
        <w:t xml:space="preserve">Generează un număr aleatoriu ca </w:t>
      </w:r>
      <w:proofErr w:type="spellStart"/>
      <w:r>
        <w:t>challenge</w:t>
      </w:r>
      <w:proofErr w:type="spellEnd"/>
      <w:r>
        <w:t xml:space="preserve"> c = [1, p-2] si </w:t>
      </w:r>
      <w:proofErr w:type="spellStart"/>
      <w:r>
        <w:t>il</w:t>
      </w:r>
      <w:proofErr w:type="spellEnd"/>
      <w:r>
        <w:t xml:space="preserve"> trimite la client. </w:t>
      </w:r>
    </w:p>
    <w:p w14:paraId="517CB2BB" w14:textId="77777777" w:rsidR="0097395E" w:rsidRDefault="0097395E" w:rsidP="0097395E">
      <w:pPr>
        <w:shd w:val="clear" w:color="auto" w:fill="FFFFFF"/>
      </w:pPr>
      <w:r>
        <w:t xml:space="preserve">Note: </w:t>
      </w:r>
      <w:proofErr w:type="spellStart"/>
      <w:r>
        <w:t>Numarul</w:t>
      </w:r>
      <w:proofErr w:type="spellEnd"/>
      <w:r>
        <w:t xml:space="preserve"> </w:t>
      </w:r>
      <w:proofErr w:type="spellStart"/>
      <w:r>
        <w:t>aleator</w:t>
      </w:r>
      <w:proofErr w:type="spellEnd"/>
      <w:r>
        <w:t xml:space="preserve">  previne atacurile de tip "Replay". Dacă un atacator înregistrează traficul, nu va putea refolosi -</w:t>
      </w:r>
      <w:proofErr w:type="spellStart"/>
      <w:r>
        <w:t>ul</w:t>
      </w:r>
      <w:proofErr w:type="spellEnd"/>
      <w:r>
        <w:t xml:space="preserve"> vechi pentru un nou . </w:t>
      </w:r>
    </w:p>
    <w:p w14:paraId="37E18115" w14:textId="77777777" w:rsidR="0097395E" w:rsidRDefault="0097395E" w:rsidP="0097395E">
      <w:pPr>
        <w:shd w:val="clear" w:color="auto" w:fill="FFFFFF"/>
      </w:pPr>
      <w:r>
        <w:t xml:space="preserve"> </w:t>
      </w:r>
    </w:p>
    <w:p w14:paraId="6121D19A" w14:textId="77777777" w:rsidR="0097395E" w:rsidRDefault="0097395E" w:rsidP="0097395E">
      <w:pPr>
        <w:shd w:val="clear" w:color="auto" w:fill="FFFFFF"/>
      </w:pPr>
      <w:r>
        <w:t xml:space="preserve">Etapa 3: </w:t>
      </w:r>
      <w:proofErr w:type="spellStart"/>
      <w:r>
        <w:t>Response</w:t>
      </w:r>
      <w:proofErr w:type="spellEnd"/>
      <w:r>
        <w:t>/</w:t>
      </w:r>
      <w:proofErr w:type="spellStart"/>
      <w:r>
        <w:t>Solution</w:t>
      </w:r>
      <w:proofErr w:type="spellEnd"/>
      <w:r>
        <w:t xml:space="preserve"> (Client -&gt; Server)   </w:t>
      </w:r>
    </w:p>
    <w:p w14:paraId="6972EC04" w14:textId="77777777" w:rsidR="0097395E" w:rsidRDefault="0097395E" w:rsidP="0097395E">
      <w:pPr>
        <w:shd w:val="clear" w:color="auto" w:fill="FFFFFF"/>
      </w:pPr>
      <w:r>
        <w:t xml:space="preserve">Clientul calculează </w:t>
      </w:r>
      <w:proofErr w:type="spellStart"/>
      <w:r>
        <w:t>solutia</w:t>
      </w:r>
      <w:proofErr w:type="spellEnd"/>
      <w:r>
        <w:t xml:space="preserve"> s = r + c*x mod p si </w:t>
      </w:r>
      <w:proofErr w:type="spellStart"/>
      <w:r>
        <w:t>il</w:t>
      </w:r>
      <w:proofErr w:type="spellEnd"/>
      <w:r>
        <w:t xml:space="preserve"> trimite </w:t>
      </w:r>
      <w:proofErr w:type="spellStart"/>
      <w:r>
        <w:t>catre</w:t>
      </w:r>
      <w:proofErr w:type="spellEnd"/>
      <w:r>
        <w:t xml:space="preserve"> server </w:t>
      </w:r>
    </w:p>
    <w:p w14:paraId="78D544F1" w14:textId="77777777" w:rsidR="0097395E" w:rsidRDefault="0097395E" w:rsidP="0097395E">
      <w:pPr>
        <w:shd w:val="clear" w:color="auto" w:fill="FFFFFF"/>
      </w:pPr>
      <w:r>
        <w:t xml:space="preserve">   </w:t>
      </w:r>
    </w:p>
    <w:p w14:paraId="28C2DC8B" w14:textId="77777777" w:rsidR="0097395E" w:rsidRDefault="0097395E" w:rsidP="0097395E">
      <w:pPr>
        <w:shd w:val="clear" w:color="auto" w:fill="FFFFFF"/>
      </w:pPr>
      <w:r>
        <w:t xml:space="preserve">Etapa 4: </w:t>
      </w:r>
      <w:proofErr w:type="spellStart"/>
      <w:r>
        <w:t>Verification</w:t>
      </w:r>
      <w:proofErr w:type="spellEnd"/>
      <w:r>
        <w:t xml:space="preserve"> (Server)   </w:t>
      </w:r>
    </w:p>
    <w:p w14:paraId="5693983C" w14:textId="77777777" w:rsidR="0097395E" w:rsidRDefault="0097395E" w:rsidP="0097395E">
      <w:pPr>
        <w:shd w:val="clear" w:color="auto" w:fill="FFFFFF"/>
      </w:pPr>
      <w:r>
        <w:t xml:space="preserve">Serverul verifică daca left == </w:t>
      </w:r>
      <w:proofErr w:type="spellStart"/>
      <w:r>
        <w:t>right</w:t>
      </w:r>
      <w:proofErr w:type="spellEnd"/>
      <w:r>
        <w:t xml:space="preserve">, unde left = </w:t>
      </w:r>
      <w:proofErr w:type="spellStart"/>
      <w:r>
        <w:t>g^s</w:t>
      </w:r>
      <w:proofErr w:type="spellEnd"/>
      <w:r>
        <w:t xml:space="preserve"> mod p si </w:t>
      </w:r>
      <w:proofErr w:type="spellStart"/>
      <w:r>
        <w:t>right</w:t>
      </w:r>
      <w:proofErr w:type="spellEnd"/>
      <w:r>
        <w:t xml:space="preserve"> = t* </w:t>
      </w:r>
      <w:proofErr w:type="spellStart"/>
      <w:r>
        <w:t>y^c</w:t>
      </w:r>
      <w:proofErr w:type="spellEnd"/>
      <w:r>
        <w:t xml:space="preserve"> mod p </w:t>
      </w:r>
    </w:p>
    <w:p w14:paraId="77442A88" w14:textId="77777777" w:rsidR="0097395E" w:rsidRDefault="0097395E" w:rsidP="0097395E">
      <w:pPr>
        <w:shd w:val="clear" w:color="auto" w:fill="FFFFFF"/>
      </w:pPr>
      <w:r>
        <w:t xml:space="preserve">Dacă egalitatea ține, serverul emite </w:t>
      </w:r>
      <w:proofErr w:type="spellStart"/>
      <w:r>
        <w:t>Tokenul</w:t>
      </w:r>
      <w:proofErr w:type="spellEnd"/>
      <w:r>
        <w:t xml:space="preserve"> </w:t>
      </w:r>
      <w:proofErr w:type="spellStart"/>
      <w:r>
        <w:t>catre</w:t>
      </w:r>
      <w:proofErr w:type="spellEnd"/>
      <w:r>
        <w:t xml:space="preserve"> client. </w:t>
      </w:r>
    </w:p>
    <w:p w14:paraId="0D20A376" w14:textId="77777777" w:rsidR="0097395E" w:rsidRDefault="0097395E" w:rsidP="0097395E">
      <w:pPr>
        <w:shd w:val="clear" w:color="auto" w:fill="FFFFFF"/>
      </w:pPr>
      <w:r>
        <w:t xml:space="preserve"> </w:t>
      </w:r>
    </w:p>
    <w:p w14:paraId="6A1D3031" w14:textId="01A37EFF" w:rsidR="0097395E" w:rsidRDefault="0097395E" w:rsidP="00A00639">
      <w:pPr>
        <w:shd w:val="clear" w:color="auto" w:fill="FFFFFF"/>
      </w:pPr>
      <w:r>
        <w:t xml:space="preserve"> </w:t>
      </w:r>
    </w:p>
    <w:p w14:paraId="7CCEAA07" w14:textId="77777777" w:rsidR="0097395E" w:rsidRDefault="0097395E" w:rsidP="0097395E">
      <w:pPr>
        <w:shd w:val="clear" w:color="auto" w:fill="FFFFFF"/>
      </w:pPr>
      <w:r>
        <w:t xml:space="preserve"> </w:t>
      </w:r>
    </w:p>
    <w:p w14:paraId="1F5DD3C5" w14:textId="77777777" w:rsidR="0097395E" w:rsidRDefault="0097395E" w:rsidP="0097395E">
      <w:pPr>
        <w:shd w:val="clear" w:color="auto" w:fill="FFFFFF"/>
      </w:pPr>
      <w:r>
        <w:rPr>
          <w:b/>
          <w:bCs/>
        </w:rPr>
        <w:t xml:space="preserve">Diagrama 4: </w:t>
      </w:r>
      <w:proofErr w:type="spellStart"/>
      <w:r>
        <w:rPr>
          <w:b/>
          <w:bCs/>
        </w:rPr>
        <w:t>comparatie</w:t>
      </w:r>
      <w:proofErr w:type="spellEnd"/>
      <w:r>
        <w:rPr>
          <w:b/>
          <w:bCs/>
        </w:rPr>
        <w:t xml:space="preserve"> intre ZKP si </w:t>
      </w:r>
      <w:proofErr w:type="spellStart"/>
      <w:r>
        <w:rPr>
          <w:b/>
          <w:bCs/>
        </w:rPr>
        <w:t>OAuth</w:t>
      </w:r>
      <w:proofErr w:type="spellEnd"/>
      <w:r>
        <w:rPr>
          <w:b/>
          <w:bCs/>
        </w:rPr>
        <w:t xml:space="preserve"> 2.0</w:t>
      </w:r>
      <w:r>
        <w:t xml:space="preserve"> </w:t>
      </w:r>
    </w:p>
    <w:p w14:paraId="6D91DE8B" w14:textId="77777777" w:rsidR="0097395E" w:rsidRDefault="0097395E" w:rsidP="0097395E">
      <w:pPr>
        <w:shd w:val="clear" w:color="auto" w:fill="FFFFFF"/>
      </w:pPr>
      <w:r>
        <w:rPr>
          <w:b/>
          <w:bCs/>
        </w:rPr>
        <w:t xml:space="preserve">Diagramă care să arate unde se încadrează </w:t>
      </w:r>
      <w:proofErr w:type="spellStart"/>
      <w:r>
        <w:rPr>
          <w:b/>
          <w:bCs/>
        </w:rPr>
        <w:t>Schnorr</w:t>
      </w:r>
      <w:proofErr w:type="spellEnd"/>
      <w:r>
        <w:rPr>
          <w:b/>
          <w:bCs/>
        </w:rPr>
        <w:t xml:space="preserve"> în fluxul </w:t>
      </w:r>
      <w:proofErr w:type="spellStart"/>
      <w:r>
        <w:rPr>
          <w:b/>
          <w:bCs/>
        </w:rPr>
        <w:t>OAuth</w:t>
      </w:r>
      <w:proofErr w:type="spellEnd"/>
      <w:r>
        <w:rPr>
          <w:b/>
          <w:bCs/>
        </w:rPr>
        <w:t xml:space="preserve"> 2.0 (înlocuind </w:t>
      </w:r>
      <w:proofErr w:type="spellStart"/>
      <w:r>
        <w:rPr>
          <w:rFonts w:ascii="Courier New" w:eastAsia="Courier New" w:hAnsi="Courier New" w:cs="Courier New"/>
          <w:b/>
          <w:bCs/>
        </w:rPr>
        <w:t>client_secret</w:t>
      </w:r>
      <w:proofErr w:type="spellEnd"/>
      <w:r>
        <w:rPr>
          <w:b/>
          <w:bCs/>
        </w:rPr>
        <w:t xml:space="preserve"> cu </w:t>
      </w:r>
      <w:r>
        <w:rPr>
          <w:rFonts w:ascii="Courier New" w:eastAsia="Courier New" w:hAnsi="Courier New" w:cs="Courier New"/>
          <w:b/>
          <w:bCs/>
        </w:rPr>
        <w:t xml:space="preserve">ZKP </w:t>
      </w:r>
      <w:proofErr w:type="spellStart"/>
      <w:r>
        <w:rPr>
          <w:rFonts w:ascii="Courier New" w:eastAsia="Courier New" w:hAnsi="Courier New" w:cs="Courier New"/>
          <w:b/>
          <w:bCs/>
        </w:rPr>
        <w:t>Proof</w:t>
      </w:r>
      <w:proofErr w:type="spellEnd"/>
      <w:r>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97395E" w14:paraId="5F05D977"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0135A42" w14:textId="77777777" w:rsidR="0097395E" w:rsidRDefault="0097395E" w:rsidP="0059111F">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17A4ED9" w14:textId="77777777" w:rsidR="0097395E" w:rsidRDefault="0097395E" w:rsidP="0059111F">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2FAF80" w14:textId="77777777" w:rsidR="0097395E" w:rsidRDefault="0097395E" w:rsidP="0059111F">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6CA515" w14:textId="77777777" w:rsidR="0097395E" w:rsidRDefault="0097395E" w:rsidP="0059111F">
            <w:pPr>
              <w:shd w:val="clear" w:color="auto" w:fill="FFFFFF"/>
              <w:spacing w:before="40" w:after="40"/>
              <w:ind w:left="-80" w:firstLine="440"/>
            </w:pPr>
            <w:r>
              <w:rPr>
                <w:b/>
                <w:bCs/>
              </w:rPr>
              <w:t xml:space="preserve">Rol în </w:t>
            </w:r>
            <w:proofErr w:type="spellStart"/>
            <w:r>
              <w:rPr>
                <w:b/>
                <w:bCs/>
              </w:rPr>
              <w:t>OAuth</w:t>
            </w:r>
            <w:proofErr w:type="spellEnd"/>
            <w:r>
              <w:t xml:space="preserve"> </w:t>
            </w:r>
          </w:p>
        </w:tc>
      </w:tr>
      <w:tr w:rsidR="0097395E" w14:paraId="25EE4B9B"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E7484F7" w14:textId="77777777" w:rsidR="0097395E" w:rsidRDefault="0097395E" w:rsidP="0059111F">
            <w:pPr>
              <w:shd w:val="clear" w:color="auto" w:fill="FFFFFF"/>
              <w:spacing w:before="40" w:after="40"/>
              <w:ind w:left="180"/>
            </w:pPr>
            <w:proofErr w:type="spellStart"/>
            <w:r>
              <w:rPr>
                <w:b/>
                <w:bCs/>
              </w:rPr>
              <w:t>Commitment</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1DF6A8" w14:textId="77777777" w:rsidR="0097395E" w:rsidRDefault="0097395E" w:rsidP="0059111F">
            <w:pPr>
              <w:shd w:val="clear" w:color="auto" w:fill="FFFFFF"/>
              <w:spacing w:before="40" w:after="40"/>
              <w:ind w:left="180"/>
            </w:pPr>
            <w:r>
              <w:t>POST /</w:t>
            </w:r>
            <w:proofErr w:type="spellStart"/>
            <w:r>
              <w:t>login</w:t>
            </w:r>
            <w:proofErr w:type="spellEnd"/>
            <w:r>
              <w:t>/</w:t>
            </w:r>
            <w:proofErr w:type="spellStart"/>
            <w:r>
              <w:t>commit</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8C7FD8" w14:textId="77777777" w:rsidR="0097395E" w:rsidRDefault="0097395E" w:rsidP="0059111F">
            <w:pPr>
              <w:shd w:val="clear" w:color="auto" w:fill="FFFFFF"/>
              <w:spacing w:before="40" w:after="40"/>
              <w:ind w:left="-80" w:firstLine="350"/>
            </w:pPr>
            <w:proofErr w:type="spellStart"/>
            <w:r>
              <w:rPr>
                <w:rFonts w:ascii="Courier New" w:eastAsia="Courier New" w:hAnsi="Courier New" w:cs="Courier New"/>
              </w:rPr>
              <w:t>client_id</w:t>
            </w:r>
            <w:proofErr w:type="spellEnd"/>
            <w:r>
              <w:t xml:space="preserve">, t = </w:t>
            </w:r>
            <w:proofErr w:type="spellStart"/>
            <w:r>
              <w:t>g^r</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0116221" w14:textId="77777777" w:rsidR="0097395E" w:rsidRDefault="0097395E" w:rsidP="0059111F">
            <w:pPr>
              <w:shd w:val="clear" w:color="auto" w:fill="FFFFFF"/>
              <w:spacing w:before="40" w:after="40"/>
              <w:ind w:left="-80" w:firstLine="440"/>
            </w:pPr>
            <w:r>
              <w:t xml:space="preserve">Inițiere Grant </w:t>
            </w:r>
          </w:p>
        </w:tc>
      </w:tr>
      <w:tr w:rsidR="0097395E" w14:paraId="1C2630C3"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1D734F4" w14:textId="77777777" w:rsidR="0097395E" w:rsidRDefault="0097395E" w:rsidP="0059111F">
            <w:pPr>
              <w:shd w:val="clear" w:color="auto" w:fill="FFFFFF"/>
              <w:spacing w:before="40" w:after="40"/>
              <w:ind w:left="180"/>
            </w:pPr>
            <w:proofErr w:type="spellStart"/>
            <w:r>
              <w:rPr>
                <w:b/>
                <w:bCs/>
              </w:rPr>
              <w:t>Challenge</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8173E97" w14:textId="77777777" w:rsidR="0097395E" w:rsidRDefault="0097395E" w:rsidP="0059111F">
            <w:pPr>
              <w:shd w:val="clear" w:color="auto" w:fill="FFFFFF"/>
              <w:spacing w:before="40" w:after="40"/>
              <w:ind w:left="180"/>
            </w:pPr>
            <w:proofErr w:type="spellStart"/>
            <w:r>
              <w:t>Response</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EC931C6" w14:textId="77777777" w:rsidR="0097395E" w:rsidRDefault="0097395E" w:rsidP="0059111F">
            <w:pPr>
              <w:shd w:val="clear" w:color="auto" w:fill="FFFFFF"/>
              <w:spacing w:before="40" w:after="40"/>
              <w:ind w:left="-80" w:firstLine="350"/>
            </w:pPr>
            <w:r>
              <w:t>c (</w:t>
            </w:r>
            <w:proofErr w:type="spellStart"/>
            <w:r>
              <w:t>random</w:t>
            </w:r>
            <w:proofErr w:type="spellEnd"/>
            <w:r>
              <w:t xml:space="preserve"> </w:t>
            </w:r>
            <w:proofErr w:type="spellStart"/>
            <w:r>
              <w:t>challenge</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78749C6" w14:textId="77777777" w:rsidR="0097395E" w:rsidRDefault="0097395E" w:rsidP="0059111F">
            <w:pPr>
              <w:shd w:val="clear" w:color="auto" w:fill="FFFFFF"/>
              <w:spacing w:before="40" w:after="40"/>
              <w:ind w:left="-80" w:firstLine="440"/>
            </w:pPr>
            <w:proofErr w:type="spellStart"/>
            <w:r>
              <w:t>Nonce</w:t>
            </w:r>
            <w:proofErr w:type="spellEnd"/>
            <w:r>
              <w:t xml:space="preserve"> de sesiune </w:t>
            </w:r>
          </w:p>
        </w:tc>
      </w:tr>
      <w:tr w:rsidR="0097395E" w14:paraId="2552B0DC"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2957D3" w14:textId="77777777" w:rsidR="0097395E" w:rsidRDefault="0097395E" w:rsidP="0059111F">
            <w:pPr>
              <w:shd w:val="clear" w:color="auto" w:fill="FFFFFF"/>
              <w:spacing w:before="40" w:after="40"/>
              <w:ind w:left="180"/>
            </w:pPr>
            <w:proofErr w:type="spellStart"/>
            <w:r>
              <w:rPr>
                <w:b/>
                <w:bCs/>
              </w:rPr>
              <w:lastRenderedPageBreak/>
              <w:t>Proof</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D1AE8DB" w14:textId="77777777" w:rsidR="0097395E" w:rsidRDefault="0097395E" w:rsidP="0059111F">
            <w:pPr>
              <w:shd w:val="clear" w:color="auto" w:fill="FFFFFF"/>
              <w:spacing w:before="40" w:after="40"/>
              <w:ind w:left="180"/>
            </w:pPr>
            <w:r>
              <w:t>POST /</w:t>
            </w:r>
            <w:proofErr w:type="spellStart"/>
            <w:r>
              <w:t>login</w:t>
            </w:r>
            <w:proofErr w:type="spellEnd"/>
            <w:r>
              <w:t>/</w:t>
            </w:r>
            <w:proofErr w:type="spellStart"/>
            <w:r>
              <w:t>verify</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40409" w14:textId="77777777" w:rsidR="0097395E" w:rsidRDefault="0097395E" w:rsidP="0059111F">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FB9367" w14:textId="77777777" w:rsidR="0097395E" w:rsidRDefault="0097395E" w:rsidP="0059111F">
            <w:pPr>
              <w:shd w:val="clear" w:color="auto" w:fill="FFFFFF"/>
              <w:spacing w:before="40" w:after="40"/>
              <w:ind w:left="-80" w:firstLine="440"/>
            </w:pPr>
            <w:r>
              <w:t xml:space="preserve">Client </w:t>
            </w:r>
            <w:proofErr w:type="spellStart"/>
            <w:r>
              <w:t>Authentication</w:t>
            </w:r>
            <w:proofErr w:type="spellEnd"/>
            <w:r>
              <w:t xml:space="preserve"> </w:t>
            </w:r>
          </w:p>
        </w:tc>
      </w:tr>
      <w:tr w:rsidR="0097395E" w14:paraId="64B0FB1E"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057A49C" w14:textId="77777777" w:rsidR="0097395E" w:rsidRDefault="0097395E" w:rsidP="0059111F">
            <w:pPr>
              <w:shd w:val="clear" w:color="auto" w:fill="FFFFFF"/>
              <w:spacing w:before="40" w:after="40"/>
              <w:ind w:left="180"/>
            </w:pPr>
            <w:proofErr w:type="spellStart"/>
            <w:r>
              <w:rPr>
                <w:b/>
                <w:bCs/>
              </w:rPr>
              <w:t>Token</w:t>
            </w:r>
            <w:proofErr w:type="spellEnd"/>
            <w:r>
              <w:rPr>
                <w:b/>
                <w:bCs/>
              </w:rPr>
              <w:t xml:space="preserve"> </w:t>
            </w:r>
            <w:proofErr w:type="spellStart"/>
            <w:r>
              <w:rPr>
                <w:b/>
                <w:bCs/>
              </w:rPr>
              <w:t>Issue</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D52F9D1" w14:textId="77777777" w:rsidR="0097395E" w:rsidRDefault="0097395E" w:rsidP="0059111F">
            <w:pPr>
              <w:shd w:val="clear" w:color="auto" w:fill="FFFFFF"/>
              <w:spacing w:before="40" w:after="40"/>
              <w:ind w:left="180"/>
            </w:pPr>
            <w:proofErr w:type="spellStart"/>
            <w:r>
              <w:t>Response</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346BE97" w14:textId="77777777" w:rsidR="0097395E" w:rsidRDefault="0097395E" w:rsidP="0059111F">
            <w:pPr>
              <w:shd w:val="clear" w:color="auto" w:fill="FFFFFF"/>
              <w:spacing w:before="40" w:after="40"/>
              <w:ind w:left="-80" w:firstLine="350"/>
            </w:pPr>
            <w:proofErr w:type="spellStart"/>
            <w:r>
              <w:rPr>
                <w:rFonts w:ascii="Courier New" w:eastAsia="Courier New" w:hAnsi="Courier New" w:cs="Courier New"/>
              </w:rPr>
              <w:t>access_token</w:t>
            </w:r>
            <w:proofErr w:type="spellEnd"/>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C0A5D7A" w14:textId="77777777" w:rsidR="0097395E" w:rsidRDefault="0097395E" w:rsidP="0059111F">
            <w:pPr>
              <w:shd w:val="clear" w:color="auto" w:fill="FFFFFF"/>
              <w:spacing w:before="40" w:after="40"/>
              <w:ind w:left="-80" w:firstLine="440"/>
            </w:pPr>
            <w:r>
              <w:t xml:space="preserve">Access Grant </w:t>
            </w:r>
          </w:p>
        </w:tc>
      </w:tr>
    </w:tbl>
    <w:p w14:paraId="749E9A04" w14:textId="77777777" w:rsidR="0097395E" w:rsidRDefault="0097395E" w:rsidP="0097395E">
      <w:pPr>
        <w:shd w:val="clear" w:color="auto" w:fill="FFFFFF"/>
      </w:pPr>
      <w:r>
        <w:t xml:space="preserve">  </w:t>
      </w:r>
    </w:p>
    <w:p w14:paraId="1AD22B16" w14:textId="77777777" w:rsidR="0097395E" w:rsidRDefault="0097395E">
      <w:pPr>
        <w:pBdr>
          <w:top w:val="nil"/>
          <w:left w:val="nil"/>
          <w:bottom w:val="nil"/>
          <w:right w:val="nil"/>
          <w:between w:val="nil"/>
        </w:pBdr>
        <w:ind w:firstLine="720"/>
        <w:jc w:val="both"/>
        <w:rPr>
          <w:color w:val="000000"/>
        </w:rPr>
      </w:pP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6ACA7F5F" w:rsidR="00451D6E" w:rsidRDefault="00A00639">
      <w:pPr>
        <w:numPr>
          <w:ilvl w:val="0"/>
          <w:numId w:val="3"/>
        </w:numPr>
        <w:pBdr>
          <w:top w:val="nil"/>
          <w:left w:val="nil"/>
          <w:bottom w:val="nil"/>
          <w:right w:val="nil"/>
          <w:between w:val="nil"/>
        </w:pBdr>
        <w:jc w:val="both"/>
      </w:pPr>
      <w:r>
        <w:rPr>
          <w:color w:val="000000"/>
        </w:rPr>
        <w:t>Server</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0478C870" w:rsidR="00451D6E" w:rsidRDefault="00A00639">
      <w:pPr>
        <w:numPr>
          <w:ilvl w:val="0"/>
          <w:numId w:val="3"/>
        </w:numPr>
        <w:pBdr>
          <w:top w:val="nil"/>
          <w:left w:val="nil"/>
          <w:bottom w:val="nil"/>
          <w:right w:val="nil"/>
          <w:between w:val="nil"/>
        </w:pBdr>
        <w:jc w:val="both"/>
      </w:pPr>
      <w:proofErr w:type="spellStart"/>
      <w:r>
        <w:rPr>
          <w:color w:val="000000"/>
        </w:rPr>
        <w:t>Aplicatie</w:t>
      </w:r>
      <w:proofErr w:type="spellEnd"/>
      <w:r>
        <w:rPr>
          <w:color w:val="000000"/>
        </w:rPr>
        <w:t xml:space="preserve"> client:</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proofErr w:type="spellStart"/>
      <w:r>
        <w:rPr>
          <w:color w:val="000000"/>
        </w:rPr>
        <w:t>Header</w:t>
      </w:r>
      <w:proofErr w:type="spellEnd"/>
      <w:r>
        <w:rPr>
          <w:color w:val="000000"/>
        </w:rPr>
        <w:t xml:space="preserve">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proofErr w:type="spellStart"/>
      <w:r>
        <w:rPr>
          <w:color w:val="000000"/>
        </w:rPr>
        <w:t>Payload</w:t>
      </w:r>
      <w:proofErr w:type="spellEnd"/>
      <w:r>
        <w:rPr>
          <w:color w:val="000000"/>
        </w:rPr>
        <w:t xml:space="preserve">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proofErr w:type="spellStart"/>
      <w:r>
        <w:rPr>
          <w:color w:val="000000"/>
        </w:rPr>
        <w:t>Signature</w:t>
      </w:r>
      <w:proofErr w:type="spellEnd"/>
      <w:r>
        <w:rPr>
          <w:color w:val="000000"/>
        </w:rPr>
        <w:t xml:space="preserv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4F4B5F7C" w14:textId="28AE2A02" w:rsidR="00451D6E" w:rsidRDefault="00000000">
      <w:pPr>
        <w:pBdr>
          <w:top w:val="nil"/>
          <w:left w:val="nil"/>
          <w:bottom w:val="nil"/>
          <w:right w:val="nil"/>
          <w:between w:val="nil"/>
        </w:pBdr>
        <w:ind w:firstLine="720"/>
        <w:jc w:val="both"/>
        <w:rPr>
          <w:color w:val="000000"/>
        </w:rPr>
      </w:pPr>
      <w:r>
        <w:rPr>
          <w:color w:val="000000"/>
        </w:rPr>
        <w:t xml:space="preserve">.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lastRenderedPageBreak/>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proofErr w:type="spellStart"/>
      <w:r>
        <w:rPr>
          <w:color w:val="000000"/>
        </w:rPr>
        <w:t>Ganache</w:t>
      </w:r>
      <w:proofErr w:type="spellEnd"/>
      <w:r>
        <w:rPr>
          <w:color w:val="000000"/>
        </w:rPr>
        <w:t xml:space="preserve"> asigură un </w:t>
      </w:r>
      <w:proofErr w:type="spellStart"/>
      <w:r>
        <w:rPr>
          <w:color w:val="000000"/>
        </w:rPr>
        <w:t>Remote</w:t>
      </w:r>
      <w:proofErr w:type="spellEnd"/>
      <w:r>
        <w:rPr>
          <w:color w:val="000000"/>
        </w:rPr>
        <w:t xml:space="preserv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p>
    <w:p w14:paraId="13C7DB83" w14:textId="77777777" w:rsidR="00451D6E" w:rsidRDefault="00451D6E">
      <w:pPr>
        <w:pBdr>
          <w:top w:val="nil"/>
          <w:left w:val="nil"/>
          <w:bottom w:val="nil"/>
          <w:right w:val="nil"/>
          <w:between w:val="nil"/>
        </w:pBdr>
        <w:ind w:firstLine="720"/>
        <w:jc w:val="both"/>
        <w:rPr>
          <w:color w:val="000000"/>
        </w:rPr>
      </w:pPr>
    </w:p>
    <w:p w14:paraId="753CFDEA" w14:textId="7B3D7B99" w:rsidR="00451D6E" w:rsidRDefault="001A7381">
      <w:pPr>
        <w:pStyle w:val="Heading1"/>
        <w:numPr>
          <w:ilvl w:val="0"/>
          <w:numId w:val="5"/>
        </w:numPr>
      </w:pPr>
      <w:bookmarkStart w:id="15" w:name="_Toc229652507"/>
      <w:r>
        <w:lastRenderedPageBreak/>
        <w:t>Implementare</w:t>
      </w:r>
      <w:bookmarkEnd w:id="15"/>
      <w:r>
        <w:t xml:space="preserve"> si testare</w:t>
      </w:r>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3E0AAADB" w:rsidR="00451D6E" w:rsidRDefault="00000000">
      <w:pPr>
        <w:pStyle w:val="Heading2"/>
        <w:numPr>
          <w:ilvl w:val="1"/>
          <w:numId w:val="5"/>
        </w:numPr>
      </w:pPr>
      <w:bookmarkStart w:id="16" w:name="_Toc229652508"/>
      <w:r>
        <w:rPr>
          <w:sz w:val="26"/>
          <w:szCs w:val="26"/>
        </w:rPr>
        <w:t>Funcționalitate</w:t>
      </w:r>
      <w:bookmarkEnd w:id="16"/>
      <w:r w:rsidR="007113F8">
        <w:rPr>
          <w:sz w:val="26"/>
          <w:szCs w:val="26"/>
        </w:rPr>
        <w:t xml:space="preserve"> </w:t>
      </w:r>
      <w:proofErr w:type="spellStart"/>
      <w:r w:rsidR="007113F8">
        <w:rPr>
          <w:sz w:val="26"/>
          <w:szCs w:val="26"/>
        </w:rPr>
        <w:t>User</w:t>
      </w:r>
      <w:proofErr w:type="spellEnd"/>
      <w:r w:rsidR="007113F8">
        <w:rPr>
          <w:sz w:val="26"/>
          <w:szCs w:val="26"/>
        </w:rPr>
        <w:t xml:space="preserve"> </w:t>
      </w:r>
      <w:proofErr w:type="spellStart"/>
      <w:r w:rsidR="007113F8">
        <w:rPr>
          <w:sz w:val="26"/>
          <w:szCs w:val="26"/>
        </w:rPr>
        <w:t>view</w:t>
      </w:r>
      <w:proofErr w:type="spellEnd"/>
    </w:p>
    <w:p w14:paraId="5675FFEB" w14:textId="77777777" w:rsidR="00451D6E" w:rsidRDefault="00000000">
      <w:pPr>
        <w:pStyle w:val="Heading3"/>
        <w:numPr>
          <w:ilvl w:val="2"/>
          <w:numId w:val="5"/>
        </w:numPr>
        <w:rPr>
          <w:b w:val="0"/>
          <w:bCs w:val="0"/>
          <w:i/>
          <w:iCs/>
          <w:sz w:val="26"/>
          <w:szCs w:val="26"/>
        </w:rPr>
      </w:pPr>
      <w:bookmarkStart w:id="17" w:name="_Toc229652509"/>
      <w:r>
        <w:rPr>
          <w:b w:val="0"/>
          <w:bCs w:val="0"/>
          <w:i/>
          <w:iCs/>
          <w:sz w:val="26"/>
          <w:szCs w:val="26"/>
        </w:rPr>
        <w:t>Utilizator neautentificat</w:t>
      </w:r>
      <w:bookmarkEnd w:id="17"/>
    </w:p>
    <w:p w14:paraId="630CBE58" w14:textId="3DC6523C" w:rsidR="00451D6E" w:rsidRDefault="00000000" w:rsidP="0097395E">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19C79012" w:rsidR="00451D6E" w:rsidRDefault="00451D6E">
      <w:pPr>
        <w:pBdr>
          <w:top w:val="nil"/>
          <w:left w:val="nil"/>
          <w:bottom w:val="nil"/>
          <w:right w:val="nil"/>
          <w:between w:val="nil"/>
        </w:pBdr>
        <w:jc w:val="both"/>
        <w:rPr>
          <w:color w:val="000000"/>
        </w:rPr>
      </w:pP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37D5A27E" w:rsidR="00451D6E" w:rsidRDefault="00451D6E">
      <w:pPr>
        <w:pBdr>
          <w:top w:val="nil"/>
          <w:left w:val="nil"/>
          <w:bottom w:val="nil"/>
          <w:right w:val="nil"/>
          <w:between w:val="nil"/>
        </w:pBdr>
        <w:jc w:val="both"/>
        <w:rPr>
          <w:color w:val="000000"/>
        </w:rPr>
      </w:pP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18" w:name="_Toc229652510"/>
      <w:r>
        <w:rPr>
          <w:b w:val="0"/>
          <w:bCs w:val="0"/>
          <w:i/>
          <w:iCs/>
          <w:sz w:val="26"/>
          <w:szCs w:val="26"/>
        </w:rPr>
        <w:t>Utilizator autentificat</w:t>
      </w:r>
      <w:bookmarkEnd w:id="18"/>
    </w:p>
    <w:p w14:paraId="5B0E9252" w14:textId="7C4DA0A9"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w:t>
      </w:r>
      <w:proofErr w:type="spellStart"/>
      <w:r>
        <w:rPr>
          <w:color w:val="000000"/>
        </w:rPr>
        <w:t>Login</w:t>
      </w:r>
      <w:proofErr w:type="spellEnd"/>
      <w:r>
        <w:rPr>
          <w:color w:val="000000"/>
        </w:rPr>
        <w:t>”:</w:t>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 xml:space="preserve">În cazul în care este introdusă una dintre credențiale incorect, este afișat un mesaj cu textul </w:t>
      </w:r>
      <w:r>
        <w:rPr>
          <w:color w:val="000000"/>
        </w:rPr>
        <w:lastRenderedPageBreak/>
        <w:t>„Wrong Credentials”. Dacă autentificarea are loc cu succes, utilizatorul poate accesa pagina prin care poate gestiona informațiile tuturor mașinilor stocate în blockchain.</w:t>
      </w:r>
    </w:p>
    <w:p w14:paraId="192A5A61" w14:textId="49195D91" w:rsidR="00451D6E" w:rsidRDefault="00451D6E">
      <w:pPr>
        <w:pBdr>
          <w:top w:val="nil"/>
          <w:left w:val="nil"/>
          <w:bottom w:val="nil"/>
          <w:right w:val="nil"/>
          <w:between w:val="nil"/>
        </w:pBdr>
        <w:ind w:firstLine="720"/>
        <w:jc w:val="both"/>
        <w:rPr>
          <w:color w:val="000000"/>
        </w:rPr>
      </w:pP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4AFC83A" w14:textId="6D276C59" w:rsidR="00451D6E" w:rsidRDefault="00000000">
      <w:pPr>
        <w:numPr>
          <w:ilvl w:val="0"/>
          <w:numId w:val="2"/>
        </w:numPr>
        <w:pBdr>
          <w:top w:val="nil"/>
          <w:left w:val="nil"/>
          <w:bottom w:val="nil"/>
          <w:right w:val="nil"/>
          <w:between w:val="nil"/>
        </w:pBdr>
        <w:jc w:val="both"/>
      </w:pPr>
      <w:r>
        <w:rPr>
          <w:color w:val="000000"/>
        </w:rPr>
        <w:t xml:space="preserve">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19" w:name="_Toc229652511"/>
      <w:r>
        <w:rPr>
          <w:b w:val="0"/>
          <w:bCs w:val="0"/>
          <w:i/>
          <w:iCs/>
          <w:sz w:val="26"/>
          <w:szCs w:val="26"/>
        </w:rPr>
        <w:t>Manager de utilizatori</w:t>
      </w:r>
      <w:bookmarkEnd w:id="19"/>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1C748905" w:rsidR="00451D6E" w:rsidRDefault="00451D6E">
      <w:pPr>
        <w:pBdr>
          <w:top w:val="nil"/>
          <w:left w:val="nil"/>
          <w:bottom w:val="nil"/>
          <w:right w:val="nil"/>
          <w:between w:val="nil"/>
        </w:pBdr>
        <w:ind w:firstLine="720"/>
        <w:jc w:val="both"/>
        <w:rPr>
          <w:color w:val="000000"/>
        </w:rPr>
      </w:pP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Aici, managerul poate completa formularul “Create a new user” pentru a adăuga un nou 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20" w:name="_Toc229652512"/>
      <w:r>
        <w:rPr>
          <w:sz w:val="26"/>
          <w:szCs w:val="26"/>
        </w:rPr>
        <w:t>Implementare</w:t>
      </w:r>
      <w:bookmarkEnd w:id="20"/>
      <w:r>
        <w:rPr>
          <w:sz w:val="26"/>
          <w:szCs w:val="26"/>
        </w:rPr>
        <w:t xml:space="preserve"> </w:t>
      </w:r>
    </w:p>
    <w:p w14:paraId="3097F0AE" w14:textId="1123F059" w:rsidR="00451D6E" w:rsidRDefault="00000000">
      <w:pPr>
        <w:pStyle w:val="Heading3"/>
        <w:numPr>
          <w:ilvl w:val="2"/>
          <w:numId w:val="5"/>
        </w:numPr>
        <w:rPr>
          <w:b w:val="0"/>
          <w:bCs w:val="0"/>
          <w:i/>
          <w:iCs/>
          <w:sz w:val="26"/>
          <w:szCs w:val="26"/>
        </w:rPr>
      </w:pPr>
      <w:bookmarkStart w:id="21" w:name="_du36jjh8mv6j" w:colFirst="0" w:colLast="0"/>
      <w:bookmarkStart w:id="22" w:name="_Toc229652513"/>
      <w:bookmarkEnd w:id="21"/>
      <w:r>
        <w:rPr>
          <w:b w:val="0"/>
          <w:bCs w:val="0"/>
          <w:i/>
          <w:iCs/>
          <w:sz w:val="26"/>
          <w:szCs w:val="26"/>
        </w:rPr>
        <w:t>Nivelul de prezentare</w:t>
      </w:r>
      <w:bookmarkEnd w:id="22"/>
      <w:r>
        <w:rPr>
          <w:b w:val="0"/>
          <w:bCs w:val="0"/>
          <w:i/>
          <w:iCs/>
          <w:sz w:val="26"/>
          <w:szCs w:val="26"/>
        </w:rPr>
        <w:t xml:space="preserve"> </w:t>
      </w:r>
      <w:r w:rsidR="007113F8">
        <w:rPr>
          <w:b w:val="0"/>
          <w:bCs w:val="0"/>
          <w:i/>
          <w:iCs/>
          <w:sz w:val="26"/>
          <w:szCs w:val="26"/>
        </w:rPr>
        <w:t xml:space="preserve">super scurt ce face </w:t>
      </w:r>
      <w:proofErr w:type="spellStart"/>
      <w:r w:rsidR="007113F8">
        <w:rPr>
          <w:b w:val="0"/>
          <w:bCs w:val="0"/>
          <w:i/>
          <w:iCs/>
          <w:sz w:val="26"/>
          <w:szCs w:val="26"/>
        </w:rPr>
        <w:t>userrul</w:t>
      </w:r>
      <w:proofErr w:type="spellEnd"/>
      <w:r w:rsidR="007113F8">
        <w:rPr>
          <w:b w:val="0"/>
          <w:bCs w:val="0"/>
          <w:i/>
          <w:iCs/>
          <w:sz w:val="26"/>
          <w:szCs w:val="26"/>
        </w:rPr>
        <w:t xml:space="preserve"> si </w:t>
      </w:r>
      <w:proofErr w:type="spellStart"/>
      <w:r w:rsidR="007113F8">
        <w:rPr>
          <w:b w:val="0"/>
          <w:bCs w:val="0"/>
          <w:i/>
          <w:iCs/>
          <w:sz w:val="26"/>
          <w:szCs w:val="26"/>
        </w:rPr>
        <w:t>clietn</w:t>
      </w:r>
      <w:proofErr w:type="spellEnd"/>
      <w:r w:rsidR="007113F8">
        <w:rPr>
          <w:b w:val="0"/>
          <w:bCs w:val="0"/>
          <w:i/>
          <w:iCs/>
          <w:sz w:val="26"/>
          <w:szCs w:val="26"/>
        </w:rPr>
        <w:t xml:space="preserve"> </w:t>
      </w:r>
      <w:proofErr w:type="spellStart"/>
      <w:r w:rsidR="007113F8">
        <w:rPr>
          <w:b w:val="0"/>
          <w:bCs w:val="0"/>
          <w:i/>
          <w:iCs/>
          <w:sz w:val="26"/>
          <w:szCs w:val="26"/>
        </w:rPr>
        <w:t>app</w:t>
      </w:r>
      <w:proofErr w:type="spellEnd"/>
    </w:p>
    <w:p w14:paraId="71924F89" w14:textId="77777777" w:rsidR="00AE4366" w:rsidRPr="00AE4366" w:rsidRDefault="00AE4366" w:rsidP="00A64907">
      <w:pPr>
        <w:pStyle w:val="ListParagraph"/>
        <w:widowControl/>
        <w:ind w:left="360"/>
        <w:rPr>
          <w:lang w:val="ro-RO"/>
        </w:rPr>
      </w:pPr>
      <w:r w:rsidRPr="00AE4366">
        <w:rPr>
          <w:lang w:val="ro-RO"/>
        </w:rPr>
        <w:t xml:space="preserve">Acest nivel se concentrează pe interacțiunea directă cu utilizatorul, oferind o interfață grafică dezvoltată prin tehnologii web de bază (HTML, CSS și </w:t>
      </w:r>
      <w:proofErr w:type="spellStart"/>
      <w:r w:rsidRPr="00AE4366">
        <w:rPr>
          <w:lang w:val="ro-RO"/>
        </w:rPr>
        <w:t>JavaScript</w:t>
      </w:r>
      <w:proofErr w:type="spellEnd"/>
      <w:r w:rsidRPr="00AE4366">
        <w:rPr>
          <w:lang w:val="ro-RO"/>
        </w:rPr>
        <w:t xml:space="preserve">). Arhitectura vizuală este structurată în pagini web specifice (precum </w:t>
      </w:r>
      <w:r w:rsidRPr="00AE4366">
        <w:rPr>
          <w:rFonts w:ascii="Google Sans Code" w:hAnsi="Google Sans Code" w:cs="Courier New"/>
          <w:color w:val="C7C7C7"/>
          <w:sz w:val="20"/>
          <w:szCs w:val="20"/>
          <w:lang w:val="ro-RO"/>
        </w:rPr>
        <w:t>index.html</w:t>
      </w:r>
      <w:r w:rsidRPr="00AE4366">
        <w:rPr>
          <w:lang w:val="ro-RO"/>
        </w:rPr>
        <w:t xml:space="preserve">, </w:t>
      </w:r>
      <w:r w:rsidRPr="00AE4366">
        <w:rPr>
          <w:rFonts w:ascii="Google Sans Code" w:hAnsi="Google Sans Code" w:cs="Courier New"/>
          <w:color w:val="C7C7C7"/>
          <w:sz w:val="20"/>
          <w:szCs w:val="20"/>
          <w:lang w:val="ro-RO"/>
        </w:rPr>
        <w:t>register.html</w:t>
      </w:r>
      <w:r w:rsidRPr="00AE4366">
        <w:rPr>
          <w:lang w:val="ro-RO"/>
        </w:rPr>
        <w:t xml:space="preserve"> și </w:t>
      </w:r>
      <w:r w:rsidRPr="00AE4366">
        <w:rPr>
          <w:rFonts w:ascii="Google Sans Code" w:hAnsi="Google Sans Code" w:cs="Courier New"/>
          <w:color w:val="C7C7C7"/>
          <w:sz w:val="20"/>
          <w:szCs w:val="20"/>
          <w:lang w:val="ro-RO"/>
        </w:rPr>
        <w:t>login.html</w:t>
      </w:r>
      <w:r w:rsidRPr="00AE4366">
        <w:rPr>
          <w:lang w:val="ro-RO"/>
        </w:rPr>
        <w:t xml:space="preserve">), prin care utilizatorul poate introduce datele pentru crearea contului sau </w:t>
      </w:r>
      <w:proofErr w:type="spellStart"/>
      <w:r w:rsidRPr="00AE4366">
        <w:rPr>
          <w:lang w:val="ro-RO"/>
        </w:rPr>
        <w:t>logare</w:t>
      </w:r>
      <w:proofErr w:type="spellEnd"/>
      <w:r w:rsidRPr="00AE4366">
        <w:rPr>
          <w:lang w:val="ro-RO"/>
        </w:rPr>
        <w:t>. Suplimentar, interfața integrează un panou de monitorizare a rețelei (</w:t>
      </w:r>
      <w:proofErr w:type="spellStart"/>
      <w:r w:rsidRPr="00AE4366">
        <w:rPr>
          <w:i/>
          <w:iCs/>
          <w:lang w:val="ro-RO"/>
        </w:rPr>
        <w:t>Network</w:t>
      </w:r>
      <w:proofErr w:type="spellEnd"/>
      <w:r w:rsidRPr="00AE4366">
        <w:rPr>
          <w:i/>
          <w:iCs/>
          <w:lang w:val="ro-RO"/>
        </w:rPr>
        <w:t xml:space="preserve"> Monitor</w:t>
      </w:r>
      <w:r w:rsidRPr="00AE4366">
        <w:rPr>
          <w:lang w:val="ro-RO"/>
        </w:rPr>
        <w:t>) menit să ilustreze vizual, în timp real, schimburile de date și etapele protocolului.</w:t>
      </w:r>
    </w:p>
    <w:p w14:paraId="1502374E" w14:textId="77777777" w:rsidR="00AE4366" w:rsidRPr="00AE4366" w:rsidRDefault="00AE4366" w:rsidP="00A64907">
      <w:pPr>
        <w:pStyle w:val="ListParagraph"/>
        <w:widowControl/>
        <w:ind w:left="360"/>
        <w:rPr>
          <w:lang w:val="ro-RO"/>
        </w:rPr>
      </w:pPr>
      <w:r w:rsidRPr="00AE4366">
        <w:rPr>
          <w:lang w:val="ro-RO"/>
        </w:rPr>
        <w:t>Din perspectiva logicii de funcționare, aplicația client preia o mare parte din sarcina de calcul necesară protocolului Zero-</w:t>
      </w:r>
      <w:proofErr w:type="spellStart"/>
      <w:r w:rsidRPr="00AE4366">
        <w:rPr>
          <w:lang w:val="ro-RO"/>
        </w:rPr>
        <w:t>Knowledge</w:t>
      </w:r>
      <w:proofErr w:type="spellEnd"/>
      <w:r w:rsidRPr="00AE4366">
        <w:rPr>
          <w:lang w:val="ro-RO"/>
        </w:rPr>
        <w:t>. Prin intermediul scripturilor dedicate (</w:t>
      </w:r>
      <w:r w:rsidRPr="00AE4366">
        <w:rPr>
          <w:rFonts w:ascii="Google Sans Code" w:hAnsi="Google Sans Code" w:cs="Courier New"/>
          <w:color w:val="C7C7C7"/>
          <w:sz w:val="20"/>
          <w:szCs w:val="20"/>
          <w:lang w:val="ro-RO"/>
        </w:rPr>
        <w:t>auth.js</w:t>
      </w:r>
      <w:r w:rsidRPr="00AE4366">
        <w:rPr>
          <w:lang w:val="ro-RO"/>
        </w:rPr>
        <w:t xml:space="preserve">, </w:t>
      </w:r>
      <w:r w:rsidRPr="00AE4366">
        <w:rPr>
          <w:rFonts w:ascii="Google Sans Code" w:hAnsi="Google Sans Code" w:cs="Courier New"/>
          <w:color w:val="C7C7C7"/>
          <w:sz w:val="20"/>
          <w:szCs w:val="20"/>
          <w:lang w:val="ro-RO"/>
        </w:rPr>
        <w:t>login.js</w:t>
      </w:r>
      <w:r w:rsidRPr="00AE4366">
        <w:rPr>
          <w:lang w:val="ro-RO"/>
        </w:rPr>
        <w:t xml:space="preserve">, </w:t>
      </w:r>
      <w:r w:rsidRPr="00AE4366">
        <w:rPr>
          <w:rFonts w:ascii="Google Sans Code" w:hAnsi="Google Sans Code" w:cs="Courier New"/>
          <w:color w:val="C7C7C7"/>
          <w:sz w:val="20"/>
          <w:szCs w:val="20"/>
          <w:lang w:val="ro-RO"/>
        </w:rPr>
        <w:t>register.js</w:t>
      </w:r>
      <w:r w:rsidRPr="00AE4366">
        <w:rPr>
          <w:lang w:val="ro-RO"/>
        </w:rPr>
        <w:t xml:space="preserve">), dispozitivul utilizatorului preia parametrii globali de la server, </w:t>
      </w:r>
      <w:proofErr w:type="spellStart"/>
      <w:r w:rsidRPr="00AE4366">
        <w:rPr>
          <w:lang w:val="ro-RO"/>
        </w:rPr>
        <w:t>derivează</w:t>
      </w:r>
      <w:proofErr w:type="spellEnd"/>
      <w:r w:rsidRPr="00AE4366">
        <w:rPr>
          <w:lang w:val="ro-RO"/>
        </w:rPr>
        <w:t xml:space="preserve"> cheile criptografice strict local și calculează automat angajamentul și soluția matematică, garantând astfel că parola brută nu părăsește niciodată dispozitivul,.</w:t>
      </w:r>
    </w:p>
    <w:p w14:paraId="11105A9E" w14:textId="77777777" w:rsidR="00AE4366" w:rsidRPr="00AE4366" w:rsidRDefault="00AE4366" w:rsidP="00A64907">
      <w:pPr>
        <w:pStyle w:val="ListParagraph"/>
        <w:widowControl/>
        <w:ind w:left="360"/>
        <w:rPr>
          <w:lang w:val="ro-RO"/>
        </w:rPr>
      </w:pPr>
      <w:r w:rsidRPr="00AE4366">
        <w:rPr>
          <w:lang w:val="ro-RO"/>
        </w:rPr>
        <w:t xml:space="preserve">Trebuie precizat faptul că </w:t>
      </w:r>
      <w:r w:rsidRPr="00AE4366">
        <w:rPr>
          <w:b/>
          <w:bCs/>
          <w:lang w:val="ro-RO"/>
        </w:rPr>
        <w:t>această componentă vizuală este menită exclusiv să ofere un exemplu practic de implementare a unei aplicații client</w:t>
      </w:r>
      <w:r w:rsidRPr="00AE4366">
        <w:rPr>
          <w:lang w:val="ro-RO"/>
        </w:rPr>
        <w:t xml:space="preserve">, conceput pentru a facilita și demonstra utilizarea protocolului de autentificare. </w:t>
      </w:r>
      <w:r w:rsidRPr="00AE4366">
        <w:rPr>
          <w:b/>
          <w:bCs/>
          <w:lang w:val="ro-RO"/>
        </w:rPr>
        <w:t xml:space="preserve">Detaliile și măsurile avansate de </w:t>
      </w:r>
      <w:r w:rsidRPr="00AE4366">
        <w:rPr>
          <w:b/>
          <w:bCs/>
          <w:lang w:val="ro-RO"/>
        </w:rPr>
        <w:lastRenderedPageBreak/>
        <w:t>securitate ale acestui modul</w:t>
      </w:r>
      <w:r w:rsidRPr="00AE4366">
        <w:rPr>
          <w:lang w:val="ro-RO"/>
        </w:rPr>
        <w:t xml:space="preserve"> (cum ar fi securizarea detaliată a front-</w:t>
      </w:r>
      <w:proofErr w:type="spellStart"/>
      <w:r w:rsidRPr="00AE4366">
        <w:rPr>
          <w:lang w:val="ro-RO"/>
        </w:rPr>
        <w:t>end</w:t>
      </w:r>
      <w:proofErr w:type="spellEnd"/>
      <w:r w:rsidRPr="00AE4366">
        <w:rPr>
          <w:lang w:val="ro-RO"/>
        </w:rPr>
        <w:t xml:space="preserve">-ului sau protecția exhaustivă împotriva vulnerabilităților specifice interfețelor web, precum atacurile XSS) </w:t>
      </w:r>
      <w:r w:rsidRPr="00AE4366">
        <w:rPr>
          <w:b/>
          <w:bCs/>
          <w:lang w:val="ro-RO"/>
        </w:rPr>
        <w:t>nu fac obiectul și nu sunt cuprinse în cadrul acestui proiect</w:t>
      </w:r>
      <w:r w:rsidRPr="00AE4366">
        <w:rPr>
          <w:lang w:val="ro-RO"/>
        </w:rPr>
        <w:t>,, efortul principal de securitate concentrându-se pe robustețea protocolului criptografic în sine.</w:t>
      </w:r>
    </w:p>
    <w:p w14:paraId="2C754FB3" w14:textId="3FAD3C18" w:rsidR="00451D6E" w:rsidRPr="00A64907" w:rsidRDefault="00000000" w:rsidP="00A64907">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w:t>
      </w:r>
    </w:p>
    <w:p w14:paraId="2B7F57ED" w14:textId="1EA79030" w:rsidR="00451D6E" w:rsidRDefault="00000000">
      <w:pPr>
        <w:pStyle w:val="Heading3"/>
        <w:numPr>
          <w:ilvl w:val="2"/>
          <w:numId w:val="5"/>
        </w:numPr>
        <w:rPr>
          <w:b w:val="0"/>
          <w:bCs w:val="0"/>
          <w:i/>
          <w:iCs/>
          <w:sz w:val="26"/>
          <w:szCs w:val="26"/>
        </w:rPr>
      </w:pPr>
      <w:bookmarkStart w:id="23" w:name="_Toc229652514"/>
      <w:r>
        <w:rPr>
          <w:b w:val="0"/>
          <w:bCs w:val="0"/>
          <w:i/>
          <w:iCs/>
          <w:sz w:val="26"/>
          <w:szCs w:val="26"/>
        </w:rPr>
        <w:t>Nivelul de aplicație</w:t>
      </w:r>
      <w:bookmarkEnd w:id="23"/>
      <w:r w:rsidR="007113F8">
        <w:rPr>
          <w:b w:val="0"/>
          <w:bCs w:val="0"/>
          <w:i/>
          <w:iCs/>
          <w:sz w:val="26"/>
          <w:szCs w:val="26"/>
        </w:rPr>
        <w:t xml:space="preserve"> server </w:t>
      </w:r>
      <w:proofErr w:type="spellStart"/>
      <w:r w:rsidR="007113F8">
        <w:rPr>
          <w:b w:val="0"/>
          <w:bCs w:val="0"/>
          <w:i/>
          <w:iCs/>
          <w:sz w:val="26"/>
          <w:szCs w:val="26"/>
        </w:rPr>
        <w:t>side</w:t>
      </w:r>
      <w:proofErr w:type="spellEnd"/>
      <w:r>
        <w:rPr>
          <w:b w:val="0"/>
          <w:bCs w:val="0"/>
          <w:i/>
          <w:iCs/>
          <w:sz w:val="26"/>
          <w:szCs w:val="26"/>
        </w:rPr>
        <w:t xml:space="preserve">  </w:t>
      </w:r>
    </w:p>
    <w:p w14:paraId="04C8BC46" w14:textId="77777777" w:rsidR="00A00639" w:rsidRDefault="00A00639" w:rsidP="00A00639"/>
    <w:p w14:paraId="516DE266" w14:textId="77777777" w:rsidR="00A00639" w:rsidRDefault="00A00639" w:rsidP="00A00639">
      <w:pPr>
        <w:shd w:val="clear" w:color="auto" w:fill="FFFFFF"/>
      </w:pPr>
    </w:p>
    <w:p w14:paraId="7F93570A" w14:textId="77777777" w:rsidR="00A00639" w:rsidRDefault="00A00639" w:rsidP="00A00639">
      <w:pPr>
        <w:shd w:val="clear" w:color="auto" w:fill="FFFFFF"/>
      </w:pPr>
      <w:r>
        <w:t xml:space="preserve">   </w:t>
      </w:r>
      <w:hyperlink r:id="rId15">
        <w:r>
          <w:rPr>
            <w:color w:val="1155CC"/>
            <w:u w:val="single"/>
          </w:rPr>
          <w:t>https://mermaid.js.org/</w:t>
        </w:r>
      </w:hyperlink>
      <w:r>
        <w:t xml:space="preserve"> </w:t>
      </w:r>
    </w:p>
    <w:p w14:paraId="527F21BA" w14:textId="77777777" w:rsidR="00A00639" w:rsidRDefault="00A00639" w:rsidP="00A00639">
      <w:pPr>
        <w:shd w:val="clear" w:color="auto" w:fill="FFFFFF"/>
      </w:pPr>
      <w:r>
        <w:t xml:space="preserve">4.4. Diagrama Procesului   </w:t>
      </w:r>
    </w:p>
    <w:p w14:paraId="723DC997" w14:textId="77777777" w:rsidR="00A00639" w:rsidRDefault="00A00639" w:rsidP="00A00639">
      <w:pPr>
        <w:shd w:val="clear" w:color="auto" w:fill="FFFFFF"/>
      </w:pPr>
      <w:r>
        <w:t xml:space="preserve">Diagrama 1: Fluxul de </w:t>
      </w:r>
      <w:proofErr w:type="spellStart"/>
      <w:r>
        <w:t>inregistrare</w:t>
      </w:r>
      <w:proofErr w:type="spellEnd"/>
      <w:r>
        <w:t xml:space="preserve"> </w:t>
      </w:r>
    </w:p>
    <w:p w14:paraId="476B8AB5" w14:textId="77777777" w:rsidR="00A00639" w:rsidRDefault="00A00639" w:rsidP="00A00639">
      <w:pPr>
        <w:shd w:val="clear" w:color="auto" w:fill="FFFFFF"/>
      </w:pPr>
      <w:r>
        <w:rPr>
          <w:noProof/>
        </w:rPr>
        <w:drawing>
          <wp:inline distT="114300" distB="114300" distL="114300" distR="114300" wp14:anchorId="4D536103" wp14:editId="12BD9180">
            <wp:extent cx="4824413" cy="3785663"/>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6"/>
                    <a:srcRect/>
                    <a:stretch>
                      <a:fillRect/>
                    </a:stretch>
                  </pic:blipFill>
                  <pic:spPr>
                    <a:xfrm>
                      <a:off x="0" y="0"/>
                      <a:ext cx="4824413" cy="3785663"/>
                    </a:xfrm>
                    <a:prstGeom prst="rect">
                      <a:avLst/>
                    </a:prstGeom>
                    <a:ln/>
                  </pic:spPr>
                </pic:pic>
              </a:graphicData>
            </a:graphic>
          </wp:inline>
        </w:drawing>
      </w:r>
    </w:p>
    <w:p w14:paraId="03B52E7B" w14:textId="77777777" w:rsidR="00A00639" w:rsidRDefault="00A00639" w:rsidP="00A00639">
      <w:pPr>
        <w:shd w:val="clear" w:color="auto" w:fill="FFFFFF"/>
      </w:pPr>
      <w:r>
        <w:t xml:space="preserve"> </w:t>
      </w:r>
    </w:p>
    <w:p w14:paraId="58C4C74D" w14:textId="77777777" w:rsidR="00A00639" w:rsidRDefault="00A00639" w:rsidP="00A00639">
      <w:pPr>
        <w:shd w:val="clear" w:color="auto" w:fill="FFFFFF"/>
      </w:pPr>
      <w:r>
        <w:t xml:space="preserve">  Diagrama 2: Fluxul de Autentificare (</w:t>
      </w:r>
      <w:proofErr w:type="spellStart"/>
      <w:r>
        <w:t>Sequence</w:t>
      </w:r>
      <w:proofErr w:type="spellEnd"/>
      <w:r>
        <w:t xml:space="preserve"> </w:t>
      </w:r>
      <w:proofErr w:type="spellStart"/>
      <w:r>
        <w:t>Diagram</w:t>
      </w:r>
      <w:proofErr w:type="spellEnd"/>
      <w:r>
        <w:t xml:space="preserve">)   </w:t>
      </w:r>
    </w:p>
    <w:p w14:paraId="101EABAB" w14:textId="77777777" w:rsidR="00A00639" w:rsidRDefault="00A00639" w:rsidP="00A00639">
      <w:pPr>
        <w:shd w:val="clear" w:color="auto" w:fill="FFFFFF"/>
      </w:pPr>
      <w:r>
        <w:rPr>
          <w:noProof/>
        </w:rPr>
        <w:lastRenderedPageBreak/>
        <w:drawing>
          <wp:inline distT="114300" distB="114300" distL="114300" distR="114300" wp14:anchorId="0D839413" wp14:editId="0BD455B4">
            <wp:extent cx="4572000" cy="3911600"/>
            <wp:effectExtent l="0" t="0" r="0" b="0"/>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7"/>
                    <a:srcRect/>
                    <a:stretch>
                      <a:fillRect/>
                    </a:stretch>
                  </pic:blipFill>
                  <pic:spPr>
                    <a:xfrm>
                      <a:off x="0" y="0"/>
                      <a:ext cx="4572000" cy="3911600"/>
                    </a:xfrm>
                    <a:prstGeom prst="rect">
                      <a:avLst/>
                    </a:prstGeom>
                    <a:ln/>
                  </pic:spPr>
                </pic:pic>
              </a:graphicData>
            </a:graphic>
          </wp:inline>
        </w:drawing>
      </w:r>
    </w:p>
    <w:p w14:paraId="03AC78AC" w14:textId="77777777" w:rsidR="00A00639" w:rsidRDefault="00A00639" w:rsidP="00A00639">
      <w:pPr>
        <w:shd w:val="clear" w:color="auto" w:fill="FFFFFF"/>
      </w:pPr>
      <w:r>
        <w:t xml:space="preserve"> </w:t>
      </w:r>
    </w:p>
    <w:p w14:paraId="0A9DFEC8" w14:textId="77777777" w:rsidR="00A00639" w:rsidRDefault="00A00639" w:rsidP="00A00639">
      <w:pPr>
        <w:shd w:val="clear" w:color="auto" w:fill="FFFFFF"/>
      </w:pPr>
      <w:r>
        <w:t xml:space="preserve">  Diagrama 3: Consumul </w:t>
      </w:r>
      <w:proofErr w:type="spellStart"/>
      <w:r>
        <w:t>Tokenului</w:t>
      </w:r>
      <w:proofErr w:type="spellEnd"/>
      <w:r>
        <w:t xml:space="preserve"> (Post-Autentificare)   </w:t>
      </w:r>
    </w:p>
    <w:p w14:paraId="6A43FD25" w14:textId="02A35434" w:rsidR="00A00639" w:rsidRDefault="00A00639" w:rsidP="00A00639">
      <w:pPr>
        <w:shd w:val="clear" w:color="auto" w:fill="FFFFFF"/>
      </w:pPr>
      <w:r>
        <w:rPr>
          <w:noProof/>
        </w:rPr>
        <w:drawing>
          <wp:inline distT="114300" distB="114300" distL="114300" distR="114300" wp14:anchorId="6BE881BA" wp14:editId="51C5A445">
            <wp:extent cx="4368800" cy="3759200"/>
            <wp:effectExtent l="0" t="0" r="0" b="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8"/>
                    <a:srcRect/>
                    <a:stretch>
                      <a:fillRect/>
                    </a:stretch>
                  </pic:blipFill>
                  <pic:spPr>
                    <a:xfrm>
                      <a:off x="0" y="0"/>
                      <a:ext cx="4368800" cy="3759200"/>
                    </a:xfrm>
                    <a:prstGeom prst="rect">
                      <a:avLst/>
                    </a:prstGeom>
                    <a:ln/>
                  </pic:spPr>
                </pic:pic>
              </a:graphicData>
            </a:graphic>
          </wp:inline>
        </w:drawing>
      </w:r>
      <w:r w:rsidR="007113F8">
        <w:t>\</w:t>
      </w:r>
    </w:p>
    <w:p w14:paraId="39597117" w14:textId="77777777" w:rsidR="007113F8" w:rsidRDefault="007113F8" w:rsidP="00A00639">
      <w:pPr>
        <w:shd w:val="clear" w:color="auto" w:fill="FFFFFF"/>
      </w:pPr>
    </w:p>
    <w:p w14:paraId="39C386C7" w14:textId="77777777" w:rsidR="007113F8" w:rsidRDefault="007113F8" w:rsidP="00A00639">
      <w:pPr>
        <w:shd w:val="clear" w:color="auto" w:fill="FFFFFF"/>
      </w:pPr>
    </w:p>
    <w:p w14:paraId="7B3F5688" w14:textId="77777777" w:rsidR="007113F8" w:rsidRDefault="007113F8" w:rsidP="00A00639">
      <w:pPr>
        <w:shd w:val="clear" w:color="auto" w:fill="FFFFFF"/>
      </w:pPr>
    </w:p>
    <w:p w14:paraId="1AF8AF68" w14:textId="7B4C03A5" w:rsidR="00A00639" w:rsidRDefault="007113F8" w:rsidP="00A00639">
      <w:proofErr w:type="spellStart"/>
      <w:r>
        <w:t>Comparatie</w:t>
      </w:r>
      <w:proofErr w:type="spellEnd"/>
      <w:r>
        <w:t xml:space="preserve"> implementare locala </w:t>
      </w:r>
      <w:proofErr w:type="spellStart"/>
      <w:r>
        <w:t>Oauth</w:t>
      </w:r>
      <w:proofErr w:type="spellEnd"/>
      <w:r>
        <w:br/>
      </w:r>
      <w:proofErr w:type="spellStart"/>
      <w:r>
        <w:t>Comparatie</w:t>
      </w:r>
      <w:proofErr w:type="spellEnd"/>
      <w:r>
        <w:t xml:space="preserve"> implementare </w:t>
      </w:r>
      <w:proofErr w:type="spellStart"/>
      <w:r>
        <w:t>libraie</w:t>
      </w:r>
      <w:proofErr w:type="spellEnd"/>
      <w:r>
        <w:t xml:space="preserve"> </w:t>
      </w:r>
      <w:proofErr w:type="spellStart"/>
      <w:r>
        <w:t>oauth</w:t>
      </w:r>
      <w:proofErr w:type="spellEnd"/>
    </w:p>
    <w:p w14:paraId="39E6BA05" w14:textId="5E073A1D" w:rsidR="007113F8" w:rsidRDefault="007113F8" w:rsidP="00A00639">
      <w:r>
        <w:t>Testare</w:t>
      </w:r>
    </w:p>
    <w:p w14:paraId="2CE629D8" w14:textId="29C1263D" w:rsidR="007113F8" w:rsidRDefault="007113F8" w:rsidP="00A00639">
      <w:proofErr w:type="spellStart"/>
      <w:r>
        <w:t>Use</w:t>
      </w:r>
      <w:proofErr w:type="spellEnd"/>
      <w:r>
        <w:t xml:space="preserve"> </w:t>
      </w:r>
      <w:proofErr w:type="spellStart"/>
      <w:r>
        <w:t>cases</w:t>
      </w:r>
      <w:proofErr w:type="spellEnd"/>
    </w:p>
    <w:p w14:paraId="6DA199A4" w14:textId="77777777" w:rsidR="007113F8" w:rsidRDefault="007113F8" w:rsidP="00A00639"/>
    <w:p w14:paraId="11B0727B" w14:textId="77777777" w:rsidR="007113F8" w:rsidRDefault="007113F8" w:rsidP="00A00639"/>
    <w:p w14:paraId="3E1F6E42" w14:textId="34302890" w:rsidR="007113F8" w:rsidRDefault="007113F8" w:rsidP="00A00639">
      <w:r>
        <w:t>Rezultate</w:t>
      </w:r>
      <w:r>
        <w:br/>
      </w:r>
    </w:p>
    <w:p w14:paraId="70DE77BF" w14:textId="42125701" w:rsidR="007113F8" w:rsidRPr="00A00639" w:rsidRDefault="007113F8" w:rsidP="00A00639">
      <w:r>
        <w:t>Considerente de securitate</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19">
        <w:r w:rsidR="00451D6E">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w:t>
      </w:r>
      <w:r>
        <w:rPr>
          <w:color w:val="000000"/>
        </w:rPr>
        <w:lastRenderedPageBreak/>
        <w:t xml:space="preserve">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lastRenderedPageBreak/>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w:t>
      </w:r>
      <w:r>
        <w:rPr>
          <w:color w:val="000000"/>
        </w:rPr>
        <w:lastRenderedPageBreak/>
        <w:t>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24" w:name="_jycehcjlkwa0" w:colFirst="0" w:colLast="0"/>
      <w:bookmarkEnd w:id="24"/>
      <w:r>
        <w:rPr>
          <w:b w:val="0"/>
          <w:bCs w:val="0"/>
        </w:rPr>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 xml:space="preserve">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w:t>
      </w:r>
      <w:r>
        <w:rPr>
          <w:color w:val="000000"/>
        </w:rPr>
        <w:lastRenderedPageBreak/>
        <w:t>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w:t>
      </w:r>
      <w:r>
        <w:rPr>
          <w:color w:val="000000"/>
        </w:rPr>
        <w:lastRenderedPageBreak/>
        <w:t xml:space="preserve">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lastRenderedPageBreak/>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lastRenderedPageBreak/>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(4), deoarece aceasta convertește pentru fiecare parametru de ieșire din rezultat într-o probabilitate 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w:t>
      </w:r>
      <w:r>
        <w:rPr>
          <w:color w:val="000000"/>
        </w:rPr>
        <w:lastRenderedPageBreak/>
        <w:t xml:space="preserve">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25" w:name="_Toc229652515"/>
      <w:r>
        <w:rPr>
          <w:b w:val="0"/>
          <w:bCs w:val="0"/>
          <w:i/>
          <w:iCs/>
          <w:sz w:val="26"/>
          <w:szCs w:val="26"/>
        </w:rPr>
        <w:t>Smart contract</w:t>
      </w:r>
      <w:bookmarkEnd w:id="25"/>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w:t>
      </w:r>
      <w:r>
        <w:rPr>
          <w:color w:val="000000"/>
        </w:rPr>
        <w:lastRenderedPageBreak/>
        <w:t xml:space="preserve">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 xml:space="preserve">Toate metodele și logica de organizare au condus la creșterea dimensiunii fișierului binar la peste 24,5 KB, o limită care, odată depășită, face dificilă desfășurarea contractului pe          </w:t>
      </w:r>
      <w:r>
        <w:rPr>
          <w:color w:val="000000"/>
        </w:rPr>
        <w:lastRenderedPageBreak/>
        <w:t>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w:t>
      </w:r>
      <w:r>
        <w:rPr>
          <w:color w:val="000000"/>
        </w:rPr>
        <w:lastRenderedPageBreak/>
        <w:t>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26" w:name="_Toc229652516"/>
      <w:r>
        <w:rPr>
          <w:b w:val="0"/>
          <w:bCs w:val="0"/>
          <w:i/>
          <w:iCs/>
          <w:sz w:val="26"/>
          <w:szCs w:val="26"/>
        </w:rPr>
        <w:t>Rețele neuronale</w:t>
      </w:r>
      <w:bookmarkEnd w:id="26"/>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Prima rețea analizează distanța parcursă în kilometri și anul de fabricație al vehiculului. 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 xml:space="preserve">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w:t>
      </w:r>
      <w:r>
        <w:rPr>
          <w:color w:val="000000"/>
        </w:rPr>
        <w:lastRenderedPageBreak/>
        <w:t>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tcPr>
          <w:p w14:paraId="6B4BEC9A" w14:textId="77777777" w:rsidR="00451D6E" w:rsidRDefault="00000000">
            <w:pPr>
              <w:jc w:val="center"/>
              <w:rPr>
                <w:sz w:val="24"/>
                <w:szCs w:val="24"/>
              </w:rPr>
            </w:pPr>
            <w:r>
              <w:rPr>
                <w:sz w:val="24"/>
                <w:szCs w:val="24"/>
              </w:rPr>
              <w:t>0.36997</w:t>
            </w:r>
          </w:p>
        </w:tc>
        <w:tc>
          <w:tcPr>
            <w:tcW w:w="1800" w:type="dxa"/>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tcPr>
          <w:p w14:paraId="702BD543" w14:textId="77777777" w:rsidR="00451D6E" w:rsidRDefault="00000000">
            <w:pPr>
              <w:jc w:val="center"/>
              <w:rPr>
                <w:sz w:val="24"/>
                <w:szCs w:val="24"/>
              </w:rPr>
            </w:pPr>
            <w:r>
              <w:rPr>
                <w:sz w:val="24"/>
                <w:szCs w:val="24"/>
              </w:rPr>
              <w:t>0.38954</w:t>
            </w:r>
          </w:p>
        </w:tc>
        <w:tc>
          <w:tcPr>
            <w:tcW w:w="1800" w:type="dxa"/>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tcPr>
          <w:p w14:paraId="78C6033D" w14:textId="77777777" w:rsidR="00451D6E" w:rsidRDefault="00000000">
            <w:pPr>
              <w:jc w:val="center"/>
              <w:rPr>
                <w:sz w:val="24"/>
                <w:szCs w:val="24"/>
              </w:rPr>
            </w:pPr>
            <w:r>
              <w:rPr>
                <w:sz w:val="24"/>
                <w:szCs w:val="24"/>
              </w:rPr>
              <w:t>1</w:t>
            </w:r>
          </w:p>
        </w:tc>
        <w:tc>
          <w:tcPr>
            <w:tcW w:w="1800" w:type="dxa"/>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tcPr>
          <w:p w14:paraId="642BD5A7" w14:textId="77777777" w:rsidR="00451D6E" w:rsidRDefault="00000000">
            <w:pPr>
              <w:jc w:val="center"/>
              <w:rPr>
                <w:sz w:val="24"/>
                <w:szCs w:val="24"/>
              </w:rPr>
            </w:pPr>
            <w:r>
              <w:rPr>
                <w:sz w:val="24"/>
                <w:szCs w:val="24"/>
              </w:rPr>
              <w:t>1</w:t>
            </w:r>
          </w:p>
        </w:tc>
        <w:tc>
          <w:tcPr>
            <w:tcW w:w="1800" w:type="dxa"/>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tcPr>
          <w:p w14:paraId="229F1ABD" w14:textId="77777777" w:rsidR="00451D6E" w:rsidRDefault="00000000">
            <w:pPr>
              <w:jc w:val="center"/>
              <w:rPr>
                <w:sz w:val="24"/>
                <w:szCs w:val="24"/>
              </w:rPr>
            </w:pPr>
            <w:r>
              <w:rPr>
                <w:sz w:val="24"/>
                <w:szCs w:val="24"/>
              </w:rPr>
              <w:t>0.33649</w:t>
            </w:r>
          </w:p>
        </w:tc>
        <w:tc>
          <w:tcPr>
            <w:tcW w:w="1800" w:type="dxa"/>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lastRenderedPageBreak/>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tcPr>
          <w:p w14:paraId="45879305" w14:textId="77777777" w:rsidR="00451D6E" w:rsidRDefault="00000000">
            <w:pPr>
              <w:jc w:val="center"/>
              <w:rPr>
                <w:sz w:val="24"/>
                <w:szCs w:val="24"/>
              </w:rPr>
            </w:pPr>
            <w:r>
              <w:rPr>
                <w:sz w:val="24"/>
                <w:szCs w:val="24"/>
              </w:rPr>
              <w:t>0.96415</w:t>
            </w:r>
          </w:p>
        </w:tc>
        <w:tc>
          <w:tcPr>
            <w:tcW w:w="1800" w:type="dxa"/>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Procesul de validare a jucat un rol important și în dezvoltarea acestei rețele, oferind o 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lastRenderedPageBreak/>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lastRenderedPageBreak/>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27" w:name="_Toc229652517"/>
      <w:r>
        <w:lastRenderedPageBreak/>
        <w:t>Concluzii</w:t>
      </w:r>
      <w:bookmarkEnd w:id="27"/>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28" w:name="_Toc229652518"/>
      <w:r>
        <w:lastRenderedPageBreak/>
        <w:t>Bibliografie</w:t>
      </w:r>
      <w:bookmarkEnd w:id="28"/>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29" w:name="_k08i4nkaplc4" w:colFirst="0" w:colLast="0"/>
      <w:bookmarkEnd w:id="29"/>
      <w:r>
        <w:rPr>
          <w:color w:val="000000"/>
          <w:sz w:val="22"/>
          <w:szCs w:val="22"/>
        </w:rPr>
        <w:t xml:space="preserve">***, Angular Framework, </w:t>
      </w:r>
      <w:hyperlink r:id="rId22">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0" w:name="_ayn28lx94gjo" w:colFirst="0" w:colLast="0"/>
      <w:bookmarkEnd w:id="30"/>
      <w:r>
        <w:rPr>
          <w:color w:val="000000"/>
          <w:sz w:val="22"/>
          <w:szCs w:val="22"/>
        </w:rPr>
        <w:t xml:space="preserve">***, Python Programming Language, </w:t>
      </w:r>
      <w:hyperlink r:id="rId23">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1" w:name="_pgyor4hrov79" w:colFirst="0" w:colLast="0"/>
      <w:bookmarkEnd w:id="31"/>
      <w:r>
        <w:rPr>
          <w:color w:val="000000"/>
          <w:sz w:val="22"/>
          <w:szCs w:val="22"/>
        </w:rPr>
        <w:t xml:space="preserve">***, Solidity programming language, </w:t>
      </w:r>
      <w:hyperlink r:id="rId24">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2" w:name="_dawubpeeu6ht" w:colFirst="0" w:colLast="0"/>
      <w:bookmarkEnd w:id="32"/>
      <w:r>
        <w:rPr>
          <w:color w:val="000000"/>
          <w:sz w:val="22"/>
          <w:szCs w:val="22"/>
        </w:rPr>
        <w:t xml:space="preserve">***, Ganache-UI, </w:t>
      </w:r>
      <w:hyperlink r:id="rId25">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h745h9cha2dt" w:colFirst="0" w:colLast="0"/>
      <w:bookmarkEnd w:id="33"/>
      <w:r>
        <w:rPr>
          <w:color w:val="000000"/>
          <w:sz w:val="22"/>
          <w:szCs w:val="22"/>
        </w:rPr>
        <w:t xml:space="preserve">***, Npm, </w:t>
      </w:r>
      <w:hyperlink r:id="rId26">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4" w:name="_ug0z153djqqi" w:colFirst="0" w:colLast="0"/>
      <w:bookmarkEnd w:id="34"/>
      <w:r>
        <w:rPr>
          <w:color w:val="000000"/>
          <w:sz w:val="22"/>
          <w:szCs w:val="22"/>
        </w:rPr>
        <w:t xml:space="preserve">***, NodeJs, </w:t>
      </w:r>
      <w:hyperlink r:id="rId27">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5" w:name="_kome14dc4pa6" w:colFirst="0" w:colLast="0"/>
      <w:bookmarkEnd w:id="35"/>
      <w:r>
        <w:rPr>
          <w:color w:val="000000"/>
          <w:sz w:val="22"/>
          <w:szCs w:val="22"/>
        </w:rPr>
        <w:t>***, Solidity Compiler</w:t>
      </w:r>
      <w:r>
        <w:rPr>
          <w:color w:val="000000"/>
          <w:sz w:val="16"/>
          <w:szCs w:val="16"/>
        </w:rPr>
        <w:t xml:space="preserve"> </w:t>
      </w:r>
      <w:hyperlink r:id="rId28">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6" w:name="_j0rqd830na6o" w:colFirst="0" w:colLast="0"/>
      <w:bookmarkEnd w:id="36"/>
      <w:r>
        <w:rPr>
          <w:color w:val="000000"/>
          <w:sz w:val="22"/>
          <w:szCs w:val="22"/>
        </w:rPr>
        <w:t xml:space="preserve">***, Autodna, </w:t>
      </w:r>
      <w:hyperlink r:id="rId29">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7" w:name="_vqplw7ow5u3p" w:colFirst="0" w:colLast="0"/>
      <w:bookmarkEnd w:id="37"/>
      <w:r>
        <w:rPr>
          <w:color w:val="000000"/>
          <w:sz w:val="22"/>
          <w:szCs w:val="22"/>
        </w:rPr>
        <w:t xml:space="preserve">***, Rarom, </w:t>
      </w:r>
      <w:hyperlink r:id="rId30">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8" w:name="_c1666wslfsta" w:colFirst="0" w:colLast="0"/>
      <w:bookmarkEnd w:id="38"/>
      <w:r>
        <w:rPr>
          <w:color w:val="000000"/>
          <w:sz w:val="22"/>
          <w:szCs w:val="22"/>
        </w:rPr>
        <w:t xml:space="preserve">***, Vincheck, </w:t>
      </w:r>
      <w:hyperlink r:id="rId31">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szjca8f7gyj7" w:colFirst="0" w:colLast="0"/>
      <w:bookmarkEnd w:id="39"/>
      <w:r>
        <w:rPr>
          <w:color w:val="000000"/>
          <w:sz w:val="22"/>
          <w:szCs w:val="22"/>
        </w:rPr>
        <w:t xml:space="preserve">***, CarVertical, </w:t>
      </w:r>
      <w:hyperlink r:id="rId32">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rjwdgkzbmxq1" w:colFirst="0" w:colLast="0"/>
      <w:bookmarkEnd w:id="40"/>
      <w:r>
        <w:rPr>
          <w:color w:val="000000"/>
          <w:sz w:val="22"/>
          <w:szCs w:val="22"/>
        </w:rPr>
        <w:t xml:space="preserve">***, Smart Contracts, </w:t>
      </w:r>
      <w:hyperlink r:id="rId33">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bd511qhjxrj9" w:colFirst="0" w:colLast="0"/>
      <w:bookmarkEnd w:id="41"/>
      <w:r>
        <w:rPr>
          <w:color w:val="000000"/>
          <w:sz w:val="22"/>
          <w:szCs w:val="22"/>
        </w:rPr>
        <w:t xml:space="preserve">***, Blockchain, </w:t>
      </w:r>
      <w:hyperlink r:id="rId34">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qi1rhvv21lfn" w:colFirst="0" w:colLast="0"/>
      <w:bookmarkEnd w:id="42"/>
      <w:r>
        <w:rPr>
          <w:color w:val="000000"/>
          <w:sz w:val="22"/>
          <w:szCs w:val="22"/>
        </w:rPr>
        <w:t xml:space="preserve">***, What is blockchain, </w:t>
      </w:r>
      <w:hyperlink r:id="rId35">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jr19ymwi77xh" w:colFirst="0" w:colLast="0"/>
      <w:bookmarkEnd w:id="43"/>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59l808vjuxvo" w:colFirst="0" w:colLast="0"/>
      <w:bookmarkEnd w:id="44"/>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gxficn26gbvl" w:colFirst="0" w:colLast="0"/>
      <w:bookmarkEnd w:id="45"/>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vo9jij74hkkt" w:colFirst="0" w:colLast="0"/>
      <w:bookmarkEnd w:id="46"/>
      <w:r>
        <w:rPr>
          <w:color w:val="000000"/>
          <w:sz w:val="22"/>
          <w:szCs w:val="22"/>
        </w:rPr>
        <w:t xml:space="preserve">***, Ethereum, </w:t>
      </w:r>
      <w:hyperlink r:id="rId36">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xpm3z67w97uf" w:colFirst="0" w:colLast="0"/>
      <w:bookmarkEnd w:id="47"/>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sakcnol3y89" w:colFirst="0" w:colLast="0"/>
      <w:bookmarkEnd w:id="48"/>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37">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9p54qppa3f6u" w:colFirst="0" w:colLast="0"/>
      <w:bookmarkEnd w:id="49"/>
      <w:r>
        <w:rPr>
          <w:color w:val="000000"/>
          <w:sz w:val="22"/>
          <w:szCs w:val="22"/>
        </w:rPr>
        <w:t xml:space="preserve">***, Decentralized Applications (dApps): Definition, Uses, Pros and Cons, </w:t>
      </w:r>
      <w:hyperlink r:id="rId38">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no91b765d4sj" w:colFirst="0" w:colLast="0"/>
      <w:bookmarkEnd w:id="50"/>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39">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trydy5glfdgt" w:colFirst="0" w:colLast="0"/>
      <w:bookmarkEnd w:id="51"/>
      <w:r>
        <w:rPr>
          <w:color w:val="000000"/>
          <w:sz w:val="22"/>
          <w:szCs w:val="22"/>
        </w:rPr>
        <w:t xml:space="preserve">Aldyaflah, I.M., Zhao W., Upadhyay H.; Lagos L., The Design and Implementation of a Secure           Datastore Based on Ethereum Smart Contract. Appl. Sci. 2023, 13, 5282. </w:t>
      </w:r>
      <w:hyperlink r:id="rId40">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f56ycjo6a25z" w:colFirst="0" w:colLast="0"/>
      <w:bookmarkEnd w:id="52"/>
      <w:r>
        <w:rPr>
          <w:color w:val="000000"/>
          <w:sz w:val="22"/>
          <w:szCs w:val="22"/>
        </w:rPr>
        <w:lastRenderedPageBreak/>
        <w:t xml:space="preserve">***, Gas (Ethereum): How Gas Fees Work on the Ethereum Blockchain, </w:t>
      </w:r>
      <w:hyperlink r:id="rId41">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w9v01nd4okhd" w:colFirst="0" w:colLast="0"/>
      <w:bookmarkEnd w:id="53"/>
      <w:r>
        <w:rPr>
          <w:color w:val="000000"/>
          <w:sz w:val="22"/>
          <w:szCs w:val="22"/>
        </w:rPr>
        <w:t xml:space="preserve">***, What is EIP-1559?, </w:t>
      </w:r>
      <w:hyperlink r:id="rId42">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n7b13rj9ijoq" w:colFirst="0" w:colLast="0"/>
      <w:bookmarkEnd w:id="54"/>
      <w:r>
        <w:rPr>
          <w:color w:val="000000"/>
          <w:sz w:val="22"/>
          <w:szCs w:val="22"/>
        </w:rPr>
        <w:t xml:space="preserve">Florin Leon, Inteligență artificială – note de curs, </w:t>
      </w:r>
      <w:hyperlink r:id="rId43">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5f7fn1u67zab" w:colFirst="0" w:colLast="0"/>
      <w:bookmarkEnd w:id="55"/>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ri31pxe04fdy" w:colFirst="0" w:colLast="0"/>
      <w:bookmarkEnd w:id="56"/>
      <w:r>
        <w:rPr>
          <w:color w:val="000000"/>
          <w:sz w:val="22"/>
          <w:szCs w:val="22"/>
        </w:rPr>
        <w:t xml:space="preserve">***, Data binding, </w:t>
      </w:r>
      <w:hyperlink r:id="rId44">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lek1d7lzdtey" w:colFirst="0" w:colLast="0"/>
      <w:bookmarkEnd w:id="57"/>
      <w:r>
        <w:rPr>
          <w:color w:val="000000"/>
          <w:sz w:val="22"/>
          <w:szCs w:val="22"/>
        </w:rPr>
        <w:t xml:space="preserve">***, Sweetalert2, </w:t>
      </w:r>
      <w:hyperlink r:id="rId45">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gams1ii0winz" w:colFirst="0" w:colLast="0"/>
      <w:bookmarkEnd w:id="58"/>
      <w:r>
        <w:rPr>
          <w:color w:val="000000"/>
          <w:sz w:val="22"/>
          <w:szCs w:val="22"/>
        </w:rPr>
        <w:t xml:space="preserve">***, Structural directives , </w:t>
      </w:r>
      <w:hyperlink r:id="rId46">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695rpdiyzyxi" w:colFirst="0" w:colLast="0"/>
      <w:bookmarkEnd w:id="59"/>
      <w:r>
        <w:rPr>
          <w:color w:val="000000"/>
          <w:sz w:val="22"/>
          <w:szCs w:val="22"/>
        </w:rPr>
        <w:t xml:space="preserve">***, Flask Framework, </w:t>
      </w:r>
      <w:hyperlink r:id="rId47">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xydcyzh0vdv9" w:colFirst="0" w:colLast="0"/>
      <w:bookmarkEnd w:id="60"/>
      <w:r>
        <w:rPr>
          <w:color w:val="000000"/>
          <w:sz w:val="22"/>
          <w:szCs w:val="22"/>
        </w:rPr>
        <w:t xml:space="preserve">***, Tensorflow library, </w:t>
      </w:r>
      <w:hyperlink r:id="rId48">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qybh7le36yth" w:colFirst="0" w:colLast="0"/>
      <w:bookmarkEnd w:id="61"/>
      <w:r>
        <w:rPr>
          <w:color w:val="000000"/>
          <w:sz w:val="22"/>
          <w:szCs w:val="22"/>
        </w:rPr>
        <w:t xml:space="preserve">***, Keras, </w:t>
      </w:r>
      <w:hyperlink r:id="rId49">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ddp52evf3at3" w:colFirst="0" w:colLast="0"/>
      <w:bookmarkEnd w:id="62"/>
      <w:r>
        <w:rPr>
          <w:color w:val="000000"/>
          <w:sz w:val="22"/>
          <w:szCs w:val="22"/>
        </w:rPr>
        <w:t xml:space="preserve">***, Web3, </w:t>
      </w:r>
      <w:hyperlink r:id="rId50">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4c5m52toodv0" w:colFirst="0" w:colLast="0"/>
      <w:bookmarkEnd w:id="63"/>
      <w:r>
        <w:rPr>
          <w:color w:val="000000"/>
          <w:sz w:val="22"/>
          <w:szCs w:val="22"/>
        </w:rPr>
        <w:t xml:space="preserve">***, Solcx, </w:t>
      </w:r>
      <w:hyperlink r:id="rId51">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1c5gptkhxqnn" w:colFirst="0" w:colLast="0"/>
      <w:bookmarkEnd w:id="64"/>
      <w:r>
        <w:rPr>
          <w:color w:val="000000"/>
          <w:sz w:val="22"/>
          <w:szCs w:val="22"/>
        </w:rPr>
        <w:t xml:space="preserve">***, SalAlchemy library, </w:t>
      </w:r>
      <w:hyperlink r:id="rId52">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lyltifg1ta2k" w:colFirst="0" w:colLast="0"/>
      <w:bookmarkEnd w:id="65"/>
      <w:r>
        <w:rPr>
          <w:color w:val="000000"/>
          <w:sz w:val="22"/>
          <w:szCs w:val="22"/>
        </w:rPr>
        <w:t xml:space="preserve">***, PyJWT, </w:t>
      </w:r>
      <w:hyperlink r:id="rId53">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8pskyvz4iavy" w:colFirst="0" w:colLast="0"/>
      <w:bookmarkEnd w:id="66"/>
      <w:r>
        <w:rPr>
          <w:color w:val="000000"/>
          <w:sz w:val="22"/>
          <w:szCs w:val="22"/>
        </w:rPr>
        <w:t xml:space="preserve">***, RFC 7519, </w:t>
      </w:r>
      <w:hyperlink r:id="rId54">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ogank07g8iy2" w:colFirst="0" w:colLast="0"/>
      <w:bookmarkEnd w:id="67"/>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55">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1zlg6pwrjof6" w:colFirst="0" w:colLast="0"/>
      <w:bookmarkEnd w:id="68"/>
      <w:r>
        <w:rPr>
          <w:color w:val="000000"/>
          <w:sz w:val="22"/>
          <w:szCs w:val="22"/>
        </w:rPr>
        <w:t xml:space="preserve">***, Three-tier Architecture, </w:t>
      </w:r>
      <w:hyperlink r:id="rId56">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osp49su88gq2" w:colFirst="0" w:colLast="0"/>
      <w:bookmarkEnd w:id="69"/>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lseafil9enl8" w:colFirst="0" w:colLast="0"/>
      <w:bookmarkEnd w:id="70"/>
      <w:r>
        <w:rPr>
          <w:color w:val="000000"/>
          <w:sz w:val="22"/>
          <w:szCs w:val="22"/>
        </w:rPr>
        <w:t xml:space="preserve">***, Spring Framework, </w:t>
      </w:r>
      <w:hyperlink r:id="rId57">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ifaj5z6cko6i" w:colFirst="0" w:colLast="0"/>
      <w:bookmarkEnd w:id="71"/>
      <w:r>
        <w:rPr>
          <w:color w:val="000000"/>
          <w:sz w:val="22"/>
          <w:szCs w:val="22"/>
        </w:rPr>
        <w:t xml:space="preserve">***, Java Programming Language, </w:t>
      </w:r>
      <w:hyperlink r:id="rId58">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my6ux8qr15fc" w:colFirst="0" w:colLast="0"/>
      <w:bookmarkEnd w:id="72"/>
      <w:r>
        <w:rPr>
          <w:color w:val="000000"/>
          <w:sz w:val="22"/>
          <w:szCs w:val="22"/>
        </w:rPr>
        <w:t xml:space="preserve">***, Web3j, </w:t>
      </w:r>
      <w:hyperlink r:id="rId59">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k87mcd83b2q1" w:colFirst="0" w:colLast="0"/>
      <w:bookmarkEnd w:id="73"/>
      <w:r>
        <w:rPr>
          <w:color w:val="000000"/>
          <w:sz w:val="22"/>
          <w:szCs w:val="22"/>
        </w:rPr>
        <w:t xml:space="preserve">***, Remix, </w:t>
      </w:r>
      <w:hyperlink r:id="rId60"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khhcl880wr1q" w:colFirst="0" w:colLast="0"/>
      <w:bookmarkEnd w:id="74"/>
      <w:r>
        <w:rPr>
          <w:color w:val="000000"/>
          <w:sz w:val="22"/>
          <w:szCs w:val="22"/>
        </w:rPr>
        <w:t xml:space="preserve">***, Visual Studio Code, </w:t>
      </w:r>
      <w:hyperlink r:id="rId61">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qi1cay72e98v" w:colFirst="0" w:colLast="0"/>
      <w:bookmarkEnd w:id="75"/>
      <w:r>
        <w:rPr>
          <w:color w:val="000000"/>
          <w:sz w:val="22"/>
          <w:szCs w:val="22"/>
        </w:rPr>
        <w:t xml:space="preserve">***, Truffle Suite, </w:t>
      </w:r>
      <w:hyperlink r:id="rId62">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hfs5lk86l2ml" w:colFirst="0" w:colLast="0"/>
      <w:bookmarkEnd w:id="76"/>
      <w:r>
        <w:rPr>
          <w:color w:val="000000"/>
          <w:sz w:val="22"/>
          <w:szCs w:val="22"/>
        </w:rPr>
        <w:t xml:space="preserve">***, Pycharm, </w:t>
      </w:r>
      <w:hyperlink r:id="rId63">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rhjbjsfksykz" w:colFirst="0" w:colLast="0"/>
      <w:bookmarkEnd w:id="77"/>
      <w:r>
        <w:rPr>
          <w:color w:val="000000"/>
          <w:sz w:val="22"/>
          <w:szCs w:val="22"/>
        </w:rPr>
        <w:t xml:space="preserve">***, Solidity Plugin Pycharm, </w:t>
      </w:r>
      <w:hyperlink r:id="rId64">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vyccgshfycex" w:colFirst="0" w:colLast="0"/>
      <w:bookmarkEnd w:id="78"/>
      <w:r>
        <w:rPr>
          <w:color w:val="000000"/>
          <w:sz w:val="22"/>
          <w:szCs w:val="22"/>
        </w:rPr>
        <w:t xml:space="preserve">***, Binary losss function, </w:t>
      </w:r>
      <w:hyperlink r:id="rId65">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1m9i07myknxq" w:colFirst="0" w:colLast="0"/>
      <w:bookmarkEnd w:id="79"/>
      <w:r>
        <w:rPr>
          <w:color w:val="000000"/>
          <w:sz w:val="22"/>
          <w:szCs w:val="22"/>
        </w:rPr>
        <w:t xml:space="preserve">Florin Leon, Învățare automată – note de curs, </w:t>
      </w:r>
      <w:hyperlink r:id="rId66">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tha6x5gwbyb6" w:colFirst="0" w:colLast="0"/>
      <w:bookmarkEnd w:id="80"/>
      <w:r>
        <w:rPr>
          <w:color w:val="000000"/>
          <w:sz w:val="22"/>
          <w:szCs w:val="22"/>
        </w:rPr>
        <w:t xml:space="preserve">***, Sigmoid Function in Artificial Neural Networks, </w:t>
      </w:r>
      <w:hyperlink r:id="rId67">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x0nn1ev9n1oh" w:colFirst="0" w:colLast="0"/>
      <w:bookmarkEnd w:id="81"/>
      <w:r>
        <w:rPr>
          <w:color w:val="000000"/>
          <w:sz w:val="22"/>
          <w:szCs w:val="22"/>
        </w:rPr>
        <w:t xml:space="preserve">***, Mainnet, </w:t>
      </w:r>
      <w:hyperlink r:id="rId68">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a3g5i5bxmekn" w:colFirst="0" w:colLast="0"/>
      <w:bookmarkEnd w:id="82"/>
      <w:r>
        <w:rPr>
          <w:color w:val="000000"/>
          <w:sz w:val="22"/>
          <w:szCs w:val="22"/>
        </w:rPr>
        <w:t xml:space="preserve">Vitalik Buterin, EIP-170: Contract code size limit, </w:t>
      </w:r>
      <w:hyperlink r:id="rId69">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uvgfhierekon" w:colFirst="0" w:colLast="0"/>
      <w:bookmarkEnd w:id="83"/>
      <w:r>
        <w:rPr>
          <w:color w:val="000000"/>
          <w:sz w:val="22"/>
          <w:szCs w:val="22"/>
        </w:rPr>
        <w:lastRenderedPageBreak/>
        <w:t xml:space="preserve">***, IPFS, </w:t>
      </w:r>
      <w:hyperlink r:id="rId70">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1"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2"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3"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4"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5"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3"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4"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5"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6"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7"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6E71E8D2" w14:textId="1F41A73D" w:rsidR="00451D6E"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8" w:history="1">
        <w:r w:rsidRPr="005E2799">
          <w:rPr>
            <w:rStyle w:val="Hyperlink"/>
            <w:sz w:val="22"/>
            <w:szCs w:val="22"/>
          </w:rPr>
          <w:t>https://sedicii.com/news/zero-knowledge-authentication/</w:t>
        </w:r>
      </w:hyperlink>
      <w:r>
        <w:rPr>
          <w:color w:val="000000"/>
          <w:sz w:val="22"/>
          <w:szCs w:val="22"/>
        </w:rPr>
        <w:t xml:space="preserve"> </w:t>
      </w:r>
    </w:p>
    <w:p w14:paraId="22FDB5EE" w14:textId="77777777" w:rsidR="00451D6E" w:rsidRDefault="00000000">
      <w:pPr>
        <w:pStyle w:val="Heading1"/>
        <w:ind w:firstLine="360"/>
      </w:pPr>
      <w:bookmarkStart w:id="84" w:name="_Toc229652519"/>
      <w:r>
        <w:lastRenderedPageBreak/>
        <w:t>Anexe</w:t>
      </w:r>
      <w:bookmarkEnd w:id="84"/>
    </w:p>
    <w:p w14:paraId="7A3925D4" w14:textId="77777777" w:rsidR="00451D6E" w:rsidRDefault="00000000">
      <w:pPr>
        <w:pStyle w:val="Heading4"/>
        <w:numPr>
          <w:ilvl w:val="4"/>
          <w:numId w:val="5"/>
        </w:numPr>
        <w:rPr>
          <w:b w:val="0"/>
          <w:bCs w:val="0"/>
        </w:rPr>
      </w:pPr>
      <w:bookmarkStart w:id="85" w:name="_id80ecwhdfn8" w:colFirst="0" w:colLast="0"/>
      <w:bookmarkEnd w:id="85"/>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9"/>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86" w:name="_bo9p7pmq9kym" w:colFirst="0" w:colLast="0"/>
      <w:bookmarkEnd w:id="86"/>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87" w:name="_6496buj6xdgb" w:colFirst="0" w:colLast="0"/>
      <w:bookmarkEnd w:id="87"/>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110"/>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111"/>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56B1" w14:textId="77777777" w:rsidR="00DA68DC" w:rsidRDefault="00DA68DC">
      <w:r>
        <w:separator/>
      </w:r>
    </w:p>
  </w:endnote>
  <w:endnote w:type="continuationSeparator" w:id="0">
    <w:p w14:paraId="2891F6FD" w14:textId="77777777" w:rsidR="00DA68DC" w:rsidRDefault="00DA6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1C5AEB-2198-4663-8EF1-C1C0F07B823A}"/>
    <w:embedBold r:id="rId2" w:fontKey="{BA45B049-2ADF-4352-88DB-A0DAD30A9E40}"/>
  </w:font>
  <w:font w:name="Calibri">
    <w:panose1 w:val="020F0502020204030204"/>
    <w:charset w:val="00"/>
    <w:family w:val="swiss"/>
    <w:pitch w:val="variable"/>
    <w:sig w:usb0="E4002EFF" w:usb1="C000247B" w:usb2="00000009" w:usb3="00000000" w:csb0="000001FF" w:csb1="00000000"/>
    <w:embedRegular r:id="rId3" w:fontKey="{E4634DA7-42D8-4B81-AC63-0A6FD264DB5E}"/>
  </w:font>
  <w:font w:name="Cambria Math">
    <w:panose1 w:val="02040503050406030204"/>
    <w:charset w:val="00"/>
    <w:family w:val="roman"/>
    <w:pitch w:val="variable"/>
    <w:sig w:usb0="E00006FF" w:usb1="420024FF" w:usb2="02000000" w:usb3="00000000" w:csb0="0000019F" w:csb1="00000000"/>
    <w:embedRegular r:id="rId4" w:fontKey="{A19F10D5-03D9-4B46-865C-5109EE7790AF}"/>
    <w:embedItalic r:id="rId5" w:fontKey="{0EE46377-7F25-4DAB-BC7C-8C023E461245}"/>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17CC3" w14:textId="77777777" w:rsidR="00DA68DC" w:rsidRDefault="00DA68DC">
      <w:r>
        <w:separator/>
      </w:r>
    </w:p>
  </w:footnote>
  <w:footnote w:type="continuationSeparator" w:id="0">
    <w:p w14:paraId="0866113D" w14:textId="77777777" w:rsidR="00DA68DC" w:rsidRDefault="00DA6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1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6"/>
  </w:num>
  <w:num w:numId="3" w16cid:durableId="2072149980">
    <w:abstractNumId w:val="12"/>
  </w:num>
  <w:num w:numId="4" w16cid:durableId="1812283845">
    <w:abstractNumId w:val="4"/>
  </w:num>
  <w:num w:numId="5" w16cid:durableId="1026634810">
    <w:abstractNumId w:val="8"/>
  </w:num>
  <w:num w:numId="6" w16cid:durableId="479493665">
    <w:abstractNumId w:val="10"/>
  </w:num>
  <w:num w:numId="7" w16cid:durableId="52853006">
    <w:abstractNumId w:val="2"/>
  </w:num>
  <w:num w:numId="8" w16cid:durableId="386538552">
    <w:abstractNumId w:val="9"/>
  </w:num>
  <w:num w:numId="9" w16cid:durableId="1461875292">
    <w:abstractNumId w:val="7"/>
  </w:num>
  <w:num w:numId="10" w16cid:durableId="1480537338">
    <w:abstractNumId w:val="3"/>
  </w:num>
  <w:num w:numId="11" w16cid:durableId="1558591663">
    <w:abstractNumId w:val="1"/>
  </w:num>
  <w:num w:numId="12" w16cid:durableId="1651015364">
    <w:abstractNumId w:val="5"/>
  </w:num>
  <w:num w:numId="13" w16cid:durableId="51230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04E2A"/>
    <w:rsid w:val="00080B3B"/>
    <w:rsid w:val="000A2423"/>
    <w:rsid w:val="00123C18"/>
    <w:rsid w:val="001A7381"/>
    <w:rsid w:val="002D67D3"/>
    <w:rsid w:val="00312CF7"/>
    <w:rsid w:val="003747B7"/>
    <w:rsid w:val="003D03BE"/>
    <w:rsid w:val="00451D6E"/>
    <w:rsid w:val="004756D5"/>
    <w:rsid w:val="004E3010"/>
    <w:rsid w:val="00572DA4"/>
    <w:rsid w:val="00592BAE"/>
    <w:rsid w:val="005B09CC"/>
    <w:rsid w:val="005B621C"/>
    <w:rsid w:val="006419BD"/>
    <w:rsid w:val="006A13A0"/>
    <w:rsid w:val="007113F8"/>
    <w:rsid w:val="00786C3D"/>
    <w:rsid w:val="007978EC"/>
    <w:rsid w:val="007F2447"/>
    <w:rsid w:val="008739B9"/>
    <w:rsid w:val="008C4227"/>
    <w:rsid w:val="009552B1"/>
    <w:rsid w:val="0097395E"/>
    <w:rsid w:val="009B3D26"/>
    <w:rsid w:val="00A00639"/>
    <w:rsid w:val="00A64907"/>
    <w:rsid w:val="00A943C5"/>
    <w:rsid w:val="00AE4366"/>
    <w:rsid w:val="00B779DE"/>
    <w:rsid w:val="00BB77C9"/>
    <w:rsid w:val="00BF3A21"/>
    <w:rsid w:val="00CF3143"/>
    <w:rsid w:val="00D55FCB"/>
    <w:rsid w:val="00DA4B19"/>
    <w:rsid w:val="00DA68DC"/>
    <w:rsid w:val="00E42FF9"/>
    <w:rsid w:val="00E54249"/>
    <w:rsid w:val="00EB155D"/>
    <w:rsid w:val="00EB79C9"/>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 w:type="character" w:customStyle="1" w:styleId="ng-star-inserted">
    <w:name w:val="ng-star-inserted"/>
    <w:basedOn w:val="DefaultParagraphFont"/>
    <w:rsid w:val="00AE4366"/>
  </w:style>
  <w:style w:type="character" w:styleId="HTMLCode">
    <w:name w:val="HTML Code"/>
    <w:basedOn w:val="DefaultParagraphFont"/>
    <w:uiPriority w:val="99"/>
    <w:semiHidden/>
    <w:unhideWhenUsed/>
    <w:rsid w:val="00AE43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pmjs.com/" TargetMode="External"/><Relationship Id="rId21" Type="http://schemas.openxmlformats.org/officeDocument/2006/relationships/image" Target="media/image7.png"/><Relationship Id="rId42" Type="http://schemas.openxmlformats.org/officeDocument/2006/relationships/hyperlink" Target="https://consensys.io/blog/what-is-eip-1559-how-will-it-change-ethereum" TargetMode="External"/><Relationship Id="rId47" Type="http://schemas.openxmlformats.org/officeDocument/2006/relationships/hyperlink" Target="https://flask.palletsprojects.com/en/3.0.x" TargetMode="External"/><Relationship Id="rId63" Type="http://schemas.openxmlformats.org/officeDocument/2006/relationships/hyperlink" Target="https://www.jetbrains.com/pycharm/" TargetMode="External"/><Relationship Id="rId68" Type="http://schemas.openxmlformats.org/officeDocument/2006/relationships/hyperlink" Target="https://academy.binance.com/en/glossary/mainnet" TargetMode="External"/><Relationship Id="rId84" Type="http://schemas.openxmlformats.org/officeDocument/2006/relationships/hyperlink" Target="https://www.rfc-editor.org/rfc/rfc8235.html" TargetMode="External"/><Relationship Id="rId89" Type="http://schemas.openxmlformats.org/officeDocument/2006/relationships/hyperlink" Target="https://eprint.iacr.org/2025/921" TargetMode="Externa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hyperlink" Target="https://arxiv.org/abs/2401.11735" TargetMode="External"/><Relationship Id="rId11" Type="http://schemas.openxmlformats.org/officeDocument/2006/relationships/footer" Target="footer4.xml"/><Relationship Id="rId32" Type="http://schemas.openxmlformats.org/officeDocument/2006/relationships/hyperlink" Target="https://www.carvertical.com/" TargetMode="External"/><Relationship Id="rId37" Type="http://schemas.openxmlformats.org/officeDocument/2006/relationships/hyperlink" Target="https://doi.org/10.1007/978-3-031-32415-4_33" TargetMode="External"/><Relationship Id="rId53" Type="http://schemas.openxmlformats.org/officeDocument/2006/relationships/hyperlink" Target="https://pyjwt.readthedocs.io/en/stable/" TargetMode="External"/><Relationship Id="rId58" Type="http://schemas.openxmlformats.org/officeDocument/2006/relationships/hyperlink" Target="https://www.java.com/en/" TargetMode="External"/><Relationship Id="rId74" Type="http://schemas.openxmlformats.org/officeDocument/2006/relationships/hyperlink" Target="https://ieeexplore.ieee.org/abstract/document/6123701" TargetMode="External"/><Relationship Id="rId79" Type="http://schemas.openxmlformats.org/officeDocument/2006/relationships/hyperlink" Target="https://theswissbay.ch/pdf/Gentoomen%20Library/Cryptography/Handbook%20of%20Applied%20Cryptography%20-%20Alfred%20J.%20Menezes.pdf" TargetMode="External"/><Relationship Id="rId102" Type="http://schemas.openxmlformats.org/officeDocument/2006/relationships/hyperlink" Target="https://eprint.iacr.org/2015/1075.pdf" TargetMode="External"/><Relationship Id="rId5" Type="http://schemas.openxmlformats.org/officeDocument/2006/relationships/footnotes" Target="footnotes.xml"/><Relationship Id="rId90" Type="http://schemas.openxmlformats.org/officeDocument/2006/relationships/hyperlink" Target="https://www.mdpi.com/2079-9292/13/14/2730" TargetMode="External"/><Relationship Id="rId95" Type="http://schemas.openxmlformats.org/officeDocument/2006/relationships/hyperlink" Target="https://www.mdpi.com/2079-9292/13/20/4000" TargetMode="External"/><Relationship Id="rId22" Type="http://schemas.openxmlformats.org/officeDocument/2006/relationships/hyperlink" Target="https://angular.dev/" TargetMode="External"/><Relationship Id="rId27" Type="http://schemas.openxmlformats.org/officeDocument/2006/relationships/hyperlink" Target="https://nodejs.org/en" TargetMode="External"/><Relationship Id="rId43" Type="http://schemas.openxmlformats.org/officeDocument/2006/relationships/hyperlink" Target="http://florinleon.byethost24.com/curs_ia.html" TargetMode="External"/><Relationship Id="rId48" Type="http://schemas.openxmlformats.org/officeDocument/2006/relationships/hyperlink" Target="https://www.tensorflow.org/" TargetMode="External"/><Relationship Id="rId64" Type="http://schemas.openxmlformats.org/officeDocument/2006/relationships/hyperlink" Target="https://plugins.jetbrains.com/plugin/9475-solidity" TargetMode="External"/><Relationship Id="rId69" Type="http://schemas.openxmlformats.org/officeDocument/2006/relationships/hyperlink" Target="https://eips.ethereum.org/EIPS/eip-170" TargetMode="External"/><Relationship Id="rId113" Type="http://schemas.openxmlformats.org/officeDocument/2006/relationships/theme" Target="theme/theme1.xml"/><Relationship Id="rId80" Type="http://schemas.openxmlformats.org/officeDocument/2006/relationships/hyperlink" Target="https://eclass.uniwa.gr/modules/document/file.php/CSCYB105/Reading%20Material/%5BJonathan_Katz%2C_Yehuda_Lindell%5D_Introduction_to_Mo%282nd%29.pdf" TargetMode="External"/><Relationship Id="rId85" Type="http://schemas.openxmlformats.org/officeDocument/2006/relationships/hyperlink" Target="https://www.zkdocs.com/docs/zkdocs/zero-knowledge-protocols/schnorr/" TargetMode="External"/><Relationship Id="rId12" Type="http://schemas.openxmlformats.org/officeDocument/2006/relationships/footer" Target="footer5.xml"/><Relationship Id="rId17" Type="http://schemas.openxmlformats.org/officeDocument/2006/relationships/image" Target="media/image4.png"/><Relationship Id="rId33" Type="http://schemas.openxmlformats.org/officeDocument/2006/relationships/hyperlink" Target="https://www.ibm.com/topics/smart-contracts" TargetMode="External"/><Relationship Id="rId38" Type="http://schemas.openxmlformats.org/officeDocument/2006/relationships/hyperlink" Target="https://www.investopedia.com/terms/d/decentralized-applications-dapps.asp" TargetMode="External"/><Relationship Id="rId59" Type="http://schemas.openxmlformats.org/officeDocument/2006/relationships/hyperlink" Target="https://docs.web3j.io/4.11.0/" TargetMode="External"/><Relationship Id="rId103" Type="http://schemas.openxmlformats.org/officeDocument/2006/relationships/hyperlink" Target="https://datatracker.ietf.org/doc/html/rfc5054" TargetMode="External"/><Relationship Id="rId108" Type="http://schemas.openxmlformats.org/officeDocument/2006/relationships/hyperlink" Target="https://sedicii.com/news/zero-knowledge-authentication/" TargetMode="External"/><Relationship Id="rId54" Type="http://schemas.openxmlformats.org/officeDocument/2006/relationships/hyperlink" Target="https://datatracker.ietf.org/doc/html/rfc7519" TargetMode="External"/><Relationship Id="rId70" Type="http://schemas.openxmlformats.org/officeDocument/2006/relationships/hyperlink" Target="https://ipfs.tech/" TargetMode="External"/><Relationship Id="rId75" Type="http://schemas.openxmlformats.org/officeDocument/2006/relationships/hyperlink" Target="https://oauth.net/" TargetMode="External"/><Relationship Id="rId91" Type="http://schemas.openxmlformats.org/officeDocument/2006/relationships/hyperlink" Target="https://www.e3s-conferences.org/articles/e3sconf/abs/2023/106/e3sconf_icegc2023_00085/e3sconf_icegc2023_00085.html" TargetMode="External"/><Relationship Id="rId96" Type="http://schemas.openxmlformats.org/officeDocument/2006/relationships/hyperlink" Target="https://www.techradar.com/pro/what-the-post-quantum-shift-means-for-your-security-strateg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rmaid.js.org/" TargetMode="External"/><Relationship Id="rId23" Type="http://schemas.openxmlformats.org/officeDocument/2006/relationships/hyperlink" Target="https://www.python.org" TargetMode="External"/><Relationship Id="rId28" Type="http://schemas.openxmlformats.org/officeDocument/2006/relationships/hyperlink" Target="https://docs.soliditylang.org/en/latest/installing-solidity.html" TargetMode="External"/><Relationship Id="rId36" Type="http://schemas.openxmlformats.org/officeDocument/2006/relationships/hyperlink" Target="https://ethereum.org/en/" TargetMode="External"/><Relationship Id="rId49" Type="http://schemas.openxmlformats.org/officeDocument/2006/relationships/hyperlink" Target="https://keras.io/" TargetMode="External"/><Relationship Id="rId57" Type="http://schemas.openxmlformats.org/officeDocument/2006/relationships/hyperlink" Target="https://spring.io/projects/spring-framework" TargetMode="External"/><Relationship Id="rId106" Type="http://schemas.openxmlformats.org/officeDocument/2006/relationships/hyperlink" Target="https://medium.com/@mainnetready/srp-a-zero-knowledge-protocol-for-password-authentication-1e19582aab29" TargetMode="External"/><Relationship Id="rId10" Type="http://schemas.openxmlformats.org/officeDocument/2006/relationships/image" Target="media/image1.png"/><Relationship Id="rId31" Type="http://schemas.openxmlformats.org/officeDocument/2006/relationships/hyperlink" Target="https://www.vincheck.ro/" TargetMode="External"/><Relationship Id="rId44" Type="http://schemas.openxmlformats.org/officeDocument/2006/relationships/hyperlink" Target="https://angular.jp/guide/binding-overview" TargetMode="External"/><Relationship Id="rId52" Type="http://schemas.openxmlformats.org/officeDocument/2006/relationships/hyperlink" Target="https://www.sqlalchemy.org/" TargetMode="External"/><Relationship Id="rId60" Type="http://schemas.openxmlformats.org/officeDocument/2006/relationships/hyperlink" Target="https://remix.ethereum.org/" TargetMode="External"/><Relationship Id="rId65" Type="http://schemas.openxmlformats.org/officeDocument/2006/relationships/hyperlink" Target="https://arize.com/blog-course/binary-cross-entropy-log-loss/" TargetMode="External"/><Relationship Id="rId73" Type="http://schemas.openxmlformats.org/officeDocument/2006/relationships/hyperlink" Target="https://ieeexplore.ieee.org/abstract/document/6625487" TargetMode="External"/><Relationship Id="rId78" Type="http://schemas.openxmlformats.org/officeDocument/2006/relationships/hyperlink" Target="https://github.com/zk-Call/zkp-hmac-communication-js?tab=readme-ov-file" TargetMode="External"/><Relationship Id="rId81" Type="http://schemas.openxmlformats.org/officeDocument/2006/relationships/hyperlink" Target="https://en.wikipedia.org/wiki/Schnorr_signature" TargetMode="External"/><Relationship Id="rId86" Type="http://schemas.openxmlformats.org/officeDocument/2006/relationships/hyperlink" Target="https://people.csail.mit.edu/silvio/Selected%20Scientific%20Papers/Proof%20Systems/The_Knowledge_Complexity_Of_Interactive_Proof_Systems.pdf" TargetMode="External"/><Relationship Id="rId94" Type="http://schemas.openxmlformats.org/officeDocument/2006/relationships/hyperlink" Target="https://www.mdpi.com/2410-387X/9/4/73" TargetMode="External"/><Relationship Id="rId99" Type="http://schemas.openxmlformats.org/officeDocument/2006/relationships/hyperlink" Target="https://www.diva-portal.org/smash/get/diva2%3A1742628/FULLTEXT01.pdf" TargetMode="External"/><Relationship Id="rId101" Type="http://schemas.openxmlformats.org/officeDocument/2006/relationships/hyperlink" Target="https://medium.com/%40prathyusha756/efficacy-of-schnorr-signature-for-stateless-authentication-5ae5d65ec5d3"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image" Target="media/image5.png"/><Relationship Id="rId39" Type="http://schemas.openxmlformats.org/officeDocument/2006/relationships/hyperlink" Target="https://doi.org/10.1007/978-3-030-57997-5_20" TargetMode="External"/><Relationship Id="rId109" Type="http://schemas.openxmlformats.org/officeDocument/2006/relationships/image" Target="media/image8.png"/><Relationship Id="rId34" Type="http://schemas.openxmlformats.org/officeDocument/2006/relationships/hyperlink" Target="https://www.ibm.com/topics/blockchain" TargetMode="External"/><Relationship Id="rId50" Type="http://schemas.openxmlformats.org/officeDocument/2006/relationships/hyperlink" Target="https://web3py.readthedocs.io/en/stable/" TargetMode="External"/><Relationship Id="rId55" Type="http://schemas.openxmlformats.org/officeDocument/2006/relationships/hyperlink" Target="https://ssrn.com/abstract=4050933" TargetMode="External"/><Relationship Id="rId76" Type="http://schemas.openxmlformats.org/officeDocument/2006/relationships/hyperlink" Target="https://datatracker.ietf.org/doc/html/draft-ietf-oauth-v2-1" TargetMode="External"/><Relationship Id="rId97" Type="http://schemas.openxmlformats.org/officeDocument/2006/relationships/hyperlink" Target="https://engineering.fb.com/2024/05/22/security/post-quantum-readiness-tls-pqr-meta/" TargetMode="External"/><Relationship Id="rId104" Type="http://schemas.openxmlformats.org/officeDocument/2006/relationships/hyperlink" Target="https://asecuritysite.com/pake" TargetMode="External"/><Relationship Id="rId7" Type="http://schemas.openxmlformats.org/officeDocument/2006/relationships/footer" Target="footer1.xml"/><Relationship Id="rId71" Type="http://schemas.openxmlformats.org/officeDocument/2006/relationships/hyperlink" Target="https://oauth.net/2/" TargetMode="External"/><Relationship Id="rId92" Type="http://schemas.openxmlformats.org/officeDocument/2006/relationships/hyperlink" Target="https://scholar.dsu.edu/theses/425/" TargetMode="External"/><Relationship Id="rId2" Type="http://schemas.openxmlformats.org/officeDocument/2006/relationships/styles" Target="styles.xml"/><Relationship Id="rId29" Type="http://schemas.openxmlformats.org/officeDocument/2006/relationships/hyperlink" Target="https://www.autodna.ro/" TargetMode="External"/><Relationship Id="rId24" Type="http://schemas.openxmlformats.org/officeDocument/2006/relationships/hyperlink" Target="https://soliditylang.org" TargetMode="External"/><Relationship Id="rId40" Type="http://schemas.openxmlformats.org/officeDocument/2006/relationships/hyperlink" Target="https://doi.org/10.3390/app13095282" TargetMode="External"/><Relationship Id="rId45" Type="http://schemas.openxmlformats.org/officeDocument/2006/relationships/hyperlink" Target="https://sweetalert2.github.io/" TargetMode="External"/><Relationship Id="rId66" Type="http://schemas.openxmlformats.org/officeDocument/2006/relationships/hyperlink" Target="http://florinleon.byethost24.com/curs_ia.html" TargetMode="External"/><Relationship Id="rId87" Type="http://schemas.openxmlformats.org/officeDocument/2006/relationships/hyperlink" Target="https://www.academia.edu/43094897/Overview_and_Applications_of_Zero_Knowledge_Proof_ZKP" TargetMode="External"/><Relationship Id="rId110" Type="http://schemas.openxmlformats.org/officeDocument/2006/relationships/footer" Target="footer7.xml"/><Relationship Id="rId61" Type="http://schemas.openxmlformats.org/officeDocument/2006/relationships/hyperlink" Target="https://code.visualstudio.com/" TargetMode="External"/><Relationship Id="rId82" Type="http://schemas.openxmlformats.org/officeDocument/2006/relationships/hyperlink" Target="https://www.geeksforgeeks.org/computer-networks/schnorr-digital-signature/" TargetMode="External"/><Relationship Id="rId19" Type="http://schemas.openxmlformats.org/officeDocument/2006/relationships/hyperlink" Target="http://127.0.0.1:5000" TargetMode="External"/><Relationship Id="rId14" Type="http://schemas.openxmlformats.org/officeDocument/2006/relationships/image" Target="media/image2.png"/><Relationship Id="rId30" Type="http://schemas.openxmlformats.org/officeDocument/2006/relationships/hyperlink" Target="https://www.rarom.ro/" TargetMode="External"/><Relationship Id="rId35" Type="http://schemas.openxmlformats.org/officeDocument/2006/relationships/hyperlink" Target="https://www.oracle.com/ro/blockchain/what-is-blockchain/" TargetMode="External"/><Relationship Id="rId56" Type="http://schemas.openxmlformats.org/officeDocument/2006/relationships/hyperlink" Target="https://www.ibm.com/topics/three-tierarchitecture" TargetMode="External"/><Relationship Id="rId77" Type="http://schemas.openxmlformats.org/officeDocument/2006/relationships/hyperlink" Target="https://link.springer.com/article/10.1007/bf00196725" TargetMode="External"/><Relationship Id="rId100" Type="http://schemas.openxmlformats.org/officeDocument/2006/relationships/hyperlink" Target="https://nostrcg.github.io/http-schnorr-auth" TargetMode="External"/><Relationship Id="rId105" Type="http://schemas.openxmlformats.org/officeDocument/2006/relationships/hyperlink" Target="https://en.wikipedia.org/wiki/Password_Authenticated_Key_Exchange_by_Juggling" TargetMode="External"/><Relationship Id="rId8" Type="http://schemas.openxmlformats.org/officeDocument/2006/relationships/footer" Target="footer2.xml"/><Relationship Id="rId51" Type="http://schemas.openxmlformats.org/officeDocument/2006/relationships/hyperlink" Target="https://pypi.org/project/py-solc-x/" TargetMode="External"/><Relationship Id="rId72" Type="http://schemas.openxmlformats.org/officeDocument/2006/relationships/hyperlink" Target="https://datatracker.ietf.org/doc/html/rfc6749" TargetMode="External"/><Relationship Id="rId93" Type="http://schemas.openxmlformats.org/officeDocument/2006/relationships/hyperlink" Target="https://www.rfc-editor.org/rfc/rfc8446" TargetMode="External"/><Relationship Id="rId98" Type="http://schemas.openxmlformats.org/officeDocument/2006/relationships/hyperlink" Target="https://www.sciencedirect.com/science/article/abs/pii/S1574013725000140" TargetMode="External"/><Relationship Id="rId3" Type="http://schemas.openxmlformats.org/officeDocument/2006/relationships/settings" Target="settings.xml"/><Relationship Id="rId25" Type="http://schemas.openxmlformats.org/officeDocument/2006/relationships/hyperlink" Target="https://github.com/trufflesuite/ganache-ui" TargetMode="External"/><Relationship Id="rId46" Type="http://schemas.openxmlformats.org/officeDocument/2006/relationships/hyperlink" Target="https://angular.jp/guide/structural-directives" TargetMode="External"/><Relationship Id="rId67" Type="http://schemas.openxmlformats.org/officeDocument/2006/relationships/hyperlink" Target="https://www.analyticsvidhya.com/blog/2023/01/why-is-sigmoid-function-important-in-artificial-neural-networks/" TargetMode="External"/><Relationship Id="rId20" Type="http://schemas.openxmlformats.org/officeDocument/2006/relationships/image" Target="media/image6.png"/><Relationship Id="rId41" Type="http://schemas.openxmlformats.org/officeDocument/2006/relationships/hyperlink" Target="https://www.investopedia.com/terms/g/gas-ethereum.asp" TargetMode="External"/><Relationship Id="rId62" Type="http://schemas.openxmlformats.org/officeDocument/2006/relationships/hyperlink" Target="https://archive.trufflesuite.com/" TargetMode="External"/><Relationship Id="rId83" Type="http://schemas.openxmlformats.org/officeDocument/2006/relationships/hyperlink" Target="https://www.geeksforgeeks.org/software-engineering/schnorr-identification-scheme/" TargetMode="External"/><Relationship Id="rId88" Type="http://schemas.openxmlformats.org/officeDocument/2006/relationships/hyperlink" Target="https://eprint.iacr.org/2018/46" TargetMode="External"/><Relationship Id="rId111"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1803</TotalTime>
  <Pages>48</Pages>
  <Words>17068</Words>
  <Characters>98995</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cp:lastModifiedBy>
  <cp:revision>33</cp:revision>
  <dcterms:created xsi:type="dcterms:W3CDTF">2026-05-14T07:58:00Z</dcterms:created>
  <dcterms:modified xsi:type="dcterms:W3CDTF">2026-05-27T19:16:00Z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