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0881BD46" w:rsidR="48627637" w:rsidRPr="00143E47" w:rsidRDefault="48627637" w:rsidP="14368884">
      <w:pPr>
        <w:jc w:val="center"/>
        <w:rPr>
          <w:rStyle w:val="Emphasis"/>
          <w:b/>
          <w:bCs/>
          <w:sz w:val="52"/>
          <w:szCs w:val="52"/>
          <w:lang w:val="en-US"/>
        </w:rPr>
      </w:pPr>
      <w:r w:rsidRPr="14368884">
        <w:rPr>
          <w:rStyle w:val="Emphasis"/>
          <w:b/>
          <w:bCs/>
          <w:sz w:val="52"/>
          <w:szCs w:val="52"/>
        </w:rPr>
        <w:t>Documentul de specificare a cerin</w:t>
      </w:r>
      <w:r w:rsidR="00143E47">
        <w:rPr>
          <w:rStyle w:val="Emphasis"/>
          <w:b/>
          <w:bCs/>
          <w:sz w:val="52"/>
          <w:szCs w:val="52"/>
          <w:lang w:val="en-US"/>
        </w:rPr>
        <w:t>telor</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Default="00CD1924" w:rsidP="00CD1924">
      <w:pPr>
        <w:jc w:val="center"/>
        <w:rPr>
          <w:rStyle w:val="Emphasis"/>
          <w:b/>
          <w:sz w:val="36"/>
          <w:szCs w:val="36"/>
          <w:lang w:val="en-IN"/>
        </w:rPr>
      </w:pPr>
    </w:p>
    <w:p w14:paraId="050A28FB" w14:textId="77777777" w:rsidR="00EF11EC" w:rsidRDefault="00EF11EC" w:rsidP="00CD1924">
      <w:pPr>
        <w:jc w:val="center"/>
        <w:rPr>
          <w:rStyle w:val="Emphasis"/>
          <w:b/>
          <w:sz w:val="36"/>
          <w:szCs w:val="36"/>
          <w:lang w:val="en-IN"/>
        </w:rPr>
      </w:pPr>
    </w:p>
    <w:p w14:paraId="42F0C47F" w14:textId="77777777" w:rsidR="00EF11EC" w:rsidRDefault="00EF11EC" w:rsidP="00CD1924">
      <w:pPr>
        <w:jc w:val="center"/>
        <w:rPr>
          <w:rStyle w:val="Emphasis"/>
          <w:b/>
          <w:sz w:val="36"/>
          <w:szCs w:val="36"/>
          <w:lang w:val="en-IN"/>
        </w:rPr>
      </w:pPr>
    </w:p>
    <w:p w14:paraId="3A7E056D" w14:textId="77777777" w:rsidR="00EF11EC" w:rsidRDefault="00EF11EC" w:rsidP="00CD1924">
      <w:pPr>
        <w:jc w:val="center"/>
        <w:rPr>
          <w:rStyle w:val="Emphasis"/>
          <w:b/>
          <w:sz w:val="36"/>
          <w:szCs w:val="36"/>
          <w:lang w:val="en-IN"/>
        </w:rPr>
      </w:pPr>
    </w:p>
    <w:p w14:paraId="7C6E4DAF" w14:textId="77777777" w:rsidR="00EF11EC" w:rsidRDefault="00EF11EC" w:rsidP="00CD1924">
      <w:pPr>
        <w:jc w:val="center"/>
        <w:rPr>
          <w:rStyle w:val="Emphasis"/>
          <w:b/>
          <w:sz w:val="36"/>
          <w:szCs w:val="36"/>
          <w:lang w:val="en-IN"/>
        </w:rPr>
      </w:pPr>
    </w:p>
    <w:p w14:paraId="5C3A71BB" w14:textId="77777777" w:rsidR="00EF11EC" w:rsidRPr="00CD1924" w:rsidRDefault="00EF11EC" w:rsidP="00CD1924">
      <w:pPr>
        <w:jc w:val="center"/>
        <w:rPr>
          <w:rStyle w:val="Emphasis"/>
          <w:b/>
          <w:sz w:val="36"/>
          <w:szCs w:val="36"/>
          <w:lang w:val="en-IN"/>
        </w:rPr>
      </w:pPr>
    </w:p>
    <w:p w14:paraId="3606E647" w14:textId="4BF8A726" w:rsidR="00CD1924" w:rsidRPr="00D56679" w:rsidRDefault="00D56679" w:rsidP="0F3EDA96">
      <w:pPr>
        <w:jc w:val="center"/>
        <w:rPr>
          <w:b/>
          <w:bCs/>
          <w:sz w:val="36"/>
          <w:szCs w:val="36"/>
          <w:lang w:val="en-US"/>
        </w:rPr>
      </w:pPr>
      <w:r>
        <w:rPr>
          <w:b/>
          <w:bCs/>
          <w:sz w:val="36"/>
          <w:szCs w:val="36"/>
          <w:lang w:val="en-US"/>
        </w:rPr>
        <w:t>Sistem Software pentru prelucrarea si gestionarea comenzilor intr-un restaurant</w:t>
      </w:r>
    </w:p>
    <w:p w14:paraId="41BCFAD9" w14:textId="77777777" w:rsidR="00CD1924" w:rsidRPr="00CD1924" w:rsidRDefault="00CD1924" w:rsidP="00CD1924">
      <w:pPr>
        <w:jc w:val="center"/>
        <w:rPr>
          <w:b/>
          <w:sz w:val="36"/>
          <w:szCs w:val="36"/>
          <w:lang w:val="en-IN"/>
        </w:rPr>
      </w:pPr>
    </w:p>
    <w:p w14:paraId="5F1AA18F" w14:textId="77777777" w:rsidR="00CD1924" w:rsidRDefault="00CD1924" w:rsidP="00CD1924">
      <w:pPr>
        <w:jc w:val="center"/>
        <w:rPr>
          <w:b/>
          <w:sz w:val="36"/>
          <w:szCs w:val="36"/>
          <w:lang w:val="en-IN"/>
        </w:rPr>
      </w:pPr>
    </w:p>
    <w:p w14:paraId="1BB4D859" w14:textId="21A2442A" w:rsidR="00CD1924" w:rsidRDefault="00CD1924" w:rsidP="0F3EDA96">
      <w:pPr>
        <w:jc w:val="center"/>
        <w:rPr>
          <w:b/>
          <w:bCs/>
          <w:sz w:val="36"/>
          <w:szCs w:val="36"/>
          <w:lang w:val="en-US"/>
        </w:rPr>
      </w:pPr>
    </w:p>
    <w:p w14:paraId="37DC743D" w14:textId="77777777" w:rsidR="00EF11EC" w:rsidRDefault="00EF11EC" w:rsidP="0F3EDA96">
      <w:pPr>
        <w:jc w:val="center"/>
        <w:rPr>
          <w:b/>
          <w:bCs/>
          <w:sz w:val="36"/>
          <w:szCs w:val="36"/>
          <w:lang w:val="en-US"/>
        </w:rPr>
      </w:pPr>
    </w:p>
    <w:p w14:paraId="5F95EA61" w14:textId="77777777" w:rsidR="00EF11EC" w:rsidRDefault="00EF11EC" w:rsidP="0F3EDA96">
      <w:pPr>
        <w:jc w:val="center"/>
        <w:rPr>
          <w:b/>
          <w:bCs/>
          <w:sz w:val="36"/>
          <w:szCs w:val="36"/>
          <w:lang w:val="en-US"/>
        </w:rPr>
      </w:pPr>
    </w:p>
    <w:p w14:paraId="54AD07A0" w14:textId="77777777" w:rsidR="00EF11EC" w:rsidRDefault="00EF11EC" w:rsidP="0F3EDA96">
      <w:pPr>
        <w:jc w:val="center"/>
        <w:rPr>
          <w:b/>
          <w:bCs/>
          <w:sz w:val="36"/>
          <w:szCs w:val="36"/>
          <w:lang w:val="en-US"/>
        </w:rPr>
      </w:pPr>
    </w:p>
    <w:p w14:paraId="66060C11" w14:textId="77777777" w:rsidR="00EF11EC" w:rsidRDefault="00EF11EC" w:rsidP="0F3EDA96">
      <w:pPr>
        <w:jc w:val="center"/>
        <w:rPr>
          <w:b/>
          <w:bCs/>
          <w:sz w:val="36"/>
          <w:szCs w:val="36"/>
          <w:lang w:val="en-US"/>
        </w:rPr>
      </w:pPr>
    </w:p>
    <w:p w14:paraId="4241B8A3" w14:textId="77777777" w:rsidR="00EF11EC" w:rsidRDefault="00EF11EC" w:rsidP="0F3EDA96">
      <w:pPr>
        <w:jc w:val="center"/>
        <w:rPr>
          <w:b/>
          <w:bCs/>
          <w:sz w:val="36"/>
          <w:szCs w:val="36"/>
          <w:lang w:val="en-US"/>
        </w:rPr>
      </w:pPr>
    </w:p>
    <w:p w14:paraId="52C8EB6E" w14:textId="77777777" w:rsidR="00EF11EC" w:rsidRDefault="00EF11EC" w:rsidP="0F3EDA96">
      <w:pPr>
        <w:jc w:val="center"/>
        <w:rPr>
          <w:b/>
          <w:bCs/>
          <w:sz w:val="36"/>
          <w:szCs w:val="36"/>
          <w:lang w:val="en-US"/>
        </w:rPr>
      </w:pPr>
    </w:p>
    <w:p w14:paraId="7A016A85" w14:textId="77777777" w:rsidR="00EF11EC" w:rsidRDefault="00EF11EC" w:rsidP="0F3EDA96">
      <w:pPr>
        <w:jc w:val="center"/>
        <w:rPr>
          <w:b/>
          <w:bCs/>
          <w:sz w:val="36"/>
          <w:szCs w:val="36"/>
          <w:lang w:val="en-US"/>
        </w:rPr>
      </w:pPr>
    </w:p>
    <w:p w14:paraId="45ACBCE5" w14:textId="77777777" w:rsidR="00EF11EC" w:rsidRDefault="00EF11EC" w:rsidP="0F3EDA96">
      <w:pPr>
        <w:jc w:val="center"/>
        <w:rPr>
          <w:b/>
          <w:bCs/>
          <w:sz w:val="36"/>
          <w:szCs w:val="36"/>
          <w:lang w:val="en-US"/>
        </w:rPr>
      </w:pPr>
    </w:p>
    <w:p w14:paraId="7C3D5138" w14:textId="77777777" w:rsidR="00EF11EC" w:rsidRDefault="00EF11EC" w:rsidP="0F3EDA96">
      <w:pPr>
        <w:jc w:val="center"/>
        <w:rPr>
          <w:b/>
          <w:bCs/>
          <w:sz w:val="36"/>
          <w:szCs w:val="36"/>
          <w:lang w:val="en-US"/>
        </w:rPr>
      </w:pPr>
    </w:p>
    <w:p w14:paraId="2A51D0EC" w14:textId="77777777" w:rsidR="00CD1924" w:rsidRDefault="00CD1924" w:rsidP="005433D5">
      <w:pPr>
        <w:jc w:val="center"/>
        <w:rPr>
          <w:b/>
          <w:bCs/>
          <w:sz w:val="36"/>
          <w:szCs w:val="36"/>
          <w:lang w:val="en-US"/>
        </w:rPr>
      </w:pPr>
    </w:p>
    <w:p w14:paraId="6D21A369" w14:textId="77777777" w:rsidR="00EF11EC" w:rsidRPr="00CD1924" w:rsidRDefault="00EF11EC"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r w:rsidRPr="0F3EDA96">
              <w:rPr>
                <w:rFonts w:ascii="Arial" w:hAnsi="Arial" w:cs="Arial"/>
                <w:b/>
                <w:bCs/>
                <w:sz w:val="28"/>
                <w:szCs w:val="28"/>
                <w:lang w:val="en-US"/>
              </w:rPr>
              <w:lastRenderedPageBreak/>
              <w:t>Istoricul versiunilor</w:t>
            </w:r>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r>
              <w:t>Versi</w:t>
            </w:r>
            <w:r w:rsidR="6581D516">
              <w:t>une</w:t>
            </w:r>
          </w:p>
        </w:tc>
        <w:tc>
          <w:tcPr>
            <w:tcW w:w="1715" w:type="dxa"/>
            <w:shd w:val="clear" w:color="auto" w:fill="auto"/>
          </w:tcPr>
          <w:p w14:paraId="259FFB22" w14:textId="5F69C3A4" w:rsidR="00062829" w:rsidRDefault="6581D516" w:rsidP="0F3EDA96">
            <w:pPr>
              <w:pStyle w:val="Table-ColHead"/>
              <w:spacing w:line="259" w:lineRule="auto"/>
            </w:pPr>
            <w:r>
              <w:t>Autor(i) principali</w:t>
            </w:r>
          </w:p>
        </w:tc>
        <w:tc>
          <w:tcPr>
            <w:tcW w:w="4843" w:type="dxa"/>
            <w:shd w:val="clear" w:color="auto" w:fill="auto"/>
          </w:tcPr>
          <w:p w14:paraId="0571FE47" w14:textId="4ADCAC4E" w:rsidR="00062829" w:rsidRDefault="6581D516" w:rsidP="0F3EDA96">
            <w:pPr>
              <w:pStyle w:val="Table-ColHead"/>
              <w:spacing w:line="259" w:lineRule="auto"/>
            </w:pPr>
            <w:r>
              <w:t>Descriere versiune</w:t>
            </w:r>
          </w:p>
        </w:tc>
        <w:tc>
          <w:tcPr>
            <w:tcW w:w="1412" w:type="dxa"/>
            <w:shd w:val="clear" w:color="auto" w:fill="auto"/>
          </w:tcPr>
          <w:p w14:paraId="0134A2BE" w14:textId="62FF1C70" w:rsidR="00062829" w:rsidRDefault="6581D516" w:rsidP="0F3EDA96">
            <w:pPr>
              <w:pStyle w:val="Table-ColHead"/>
              <w:spacing w:line="259" w:lineRule="auto"/>
              <w:jc w:val="center"/>
            </w:pPr>
            <w:r>
              <w:t>Dată</w:t>
            </w:r>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r w:rsidRPr="0F3EDA96">
              <w:rPr>
                <w:rFonts w:ascii="Arial" w:hAnsi="Arial" w:cs="Arial"/>
                <w:b/>
                <w:bCs/>
                <w:sz w:val="28"/>
                <w:szCs w:val="28"/>
                <w:lang w:val="en-US"/>
              </w:rPr>
              <w:t>R</w:t>
            </w:r>
            <w:r w:rsidR="1F4127F2" w:rsidRPr="0F3EDA96">
              <w:rPr>
                <w:rFonts w:ascii="Arial" w:hAnsi="Arial" w:cs="Arial"/>
                <w:b/>
                <w:bCs/>
                <w:sz w:val="28"/>
                <w:szCs w:val="28"/>
                <w:lang w:val="en-US"/>
              </w:rPr>
              <w:t>evizuiri și aprobări</w:t>
            </w:r>
          </w:p>
        </w:tc>
      </w:tr>
    </w:tbl>
    <w:p w14:paraId="20AC8BF2" w14:textId="6E1C0B25" w:rsidR="1F4127F2" w:rsidRDefault="1F4127F2" w:rsidP="0F3EDA96">
      <w:pPr>
        <w:pStyle w:val="Table-Heading"/>
        <w:spacing w:line="259" w:lineRule="auto"/>
      </w:pPr>
      <w: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r>
              <w:t>Aprobă</w:t>
            </w:r>
          </w:p>
        </w:tc>
        <w:tc>
          <w:tcPr>
            <w:tcW w:w="1428" w:type="dxa"/>
            <w:shd w:val="clear" w:color="auto" w:fill="auto"/>
          </w:tcPr>
          <w:p w14:paraId="2783A719" w14:textId="31D5229A" w:rsidR="00062829" w:rsidRDefault="66CA7BC2" w:rsidP="0F3EDA96">
            <w:pPr>
              <w:pStyle w:val="Table-ColHead"/>
              <w:spacing w:line="259" w:lineRule="auto"/>
            </w:pPr>
            <w:r>
              <w:t>Versiune</w:t>
            </w:r>
          </w:p>
        </w:tc>
        <w:tc>
          <w:tcPr>
            <w:tcW w:w="4283" w:type="dxa"/>
            <w:shd w:val="clear" w:color="auto" w:fill="auto"/>
          </w:tcPr>
          <w:p w14:paraId="00AE3FBB" w14:textId="4FA0E04B" w:rsidR="00062829" w:rsidRDefault="00062829" w:rsidP="00062829">
            <w:pPr>
              <w:pStyle w:val="Table-ColHead"/>
            </w:pPr>
            <w:r>
              <w:t>S</w:t>
            </w:r>
            <w:r w:rsidR="23B5752E">
              <w:t>emnătură</w:t>
            </w:r>
          </w:p>
        </w:tc>
        <w:tc>
          <w:tcPr>
            <w:tcW w:w="1121" w:type="dxa"/>
            <w:shd w:val="clear" w:color="auto" w:fill="auto"/>
          </w:tcPr>
          <w:p w14:paraId="37CF8DA6" w14:textId="11B58CB1" w:rsidR="00062829" w:rsidRDefault="23B5752E" w:rsidP="0F3EDA96">
            <w:pPr>
              <w:pStyle w:val="Table-ColHead"/>
              <w:spacing w:line="259" w:lineRule="auto"/>
              <w:jc w:val="center"/>
            </w:pPr>
            <w:r>
              <w:t>Dată</w:t>
            </w:r>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r>
              <w:t>Revi</w:t>
            </w:r>
            <w:r w:rsidR="461CEE5B">
              <w:t>zor</w:t>
            </w:r>
          </w:p>
        </w:tc>
        <w:tc>
          <w:tcPr>
            <w:tcW w:w="1428" w:type="dxa"/>
            <w:shd w:val="clear" w:color="auto" w:fill="auto"/>
          </w:tcPr>
          <w:p w14:paraId="5F5FDEB5" w14:textId="6E50DFAE" w:rsidR="00062829" w:rsidRDefault="461CEE5B" w:rsidP="0F3EDA96">
            <w:pPr>
              <w:pStyle w:val="Table-ColHead"/>
              <w:spacing w:line="259" w:lineRule="auto"/>
            </w:pPr>
            <w:r>
              <w:t>Versiune</w:t>
            </w:r>
          </w:p>
        </w:tc>
        <w:tc>
          <w:tcPr>
            <w:tcW w:w="4283" w:type="dxa"/>
            <w:shd w:val="clear" w:color="auto" w:fill="auto"/>
          </w:tcPr>
          <w:p w14:paraId="7BEF9FBD" w14:textId="533F5328" w:rsidR="00062829" w:rsidRDefault="461CEE5B" w:rsidP="0F3EDA96">
            <w:pPr>
              <w:pStyle w:val="Table-ColHead"/>
              <w:spacing w:line="259" w:lineRule="auto"/>
            </w:pPr>
            <w:r>
              <w:t>Semnătură</w:t>
            </w:r>
          </w:p>
        </w:tc>
        <w:tc>
          <w:tcPr>
            <w:tcW w:w="1121" w:type="dxa"/>
            <w:shd w:val="clear" w:color="auto" w:fill="auto"/>
          </w:tcPr>
          <w:p w14:paraId="32D01BA2" w14:textId="6D44692A" w:rsidR="00062829" w:rsidRDefault="461CEE5B" w:rsidP="0F3EDA96">
            <w:pPr>
              <w:pStyle w:val="Table-ColHead"/>
              <w:spacing w:line="259" w:lineRule="auto"/>
              <w:jc w:val="center"/>
            </w:pPr>
            <w:r>
              <w:t>Dată</w:t>
            </w:r>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r w:rsidR="66385625" w:rsidRPr="0F3EDA96">
              <w:rPr>
                <w:rFonts w:ascii="Arial" w:hAnsi="Arial" w:cs="Arial"/>
                <w:b/>
                <w:bCs/>
                <w:sz w:val="28"/>
                <w:szCs w:val="28"/>
                <w:lang w:val="en-US"/>
              </w:rPr>
              <w:t>Cuprins</w:t>
            </w:r>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278D0CCA" w14:textId="4B9A7865" w:rsidR="002B5FEA" w:rsidRDefault="00C2415E">
      <w:pPr>
        <w:pStyle w:val="TOC1"/>
        <w:tabs>
          <w:tab w:val="left" w:pos="480"/>
          <w:tab w:val="right" w:leader="dot" w:pos="9345"/>
        </w:tabs>
        <w:rPr>
          <w:rFonts w:asciiTheme="minorHAnsi" w:eastAsiaTheme="minorEastAsia" w:hAnsiTheme="minorHAnsi" w:cstheme="minorBidi"/>
          <w:noProof/>
          <w:kern w:val="2"/>
          <w:lang w:val="ro-RO" w:eastAsia="ro-RO"/>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63930694" w:history="1">
        <w:r w:rsidR="002B5FEA" w:rsidRPr="00E87443">
          <w:rPr>
            <w:rStyle w:val="Hyperlink"/>
            <w:noProof/>
          </w:rPr>
          <w:t>1.</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noProof/>
          </w:rPr>
          <w:t>Introducere</w:t>
        </w:r>
        <w:r w:rsidR="002B5FEA">
          <w:rPr>
            <w:noProof/>
            <w:webHidden/>
          </w:rPr>
          <w:tab/>
        </w:r>
        <w:r w:rsidR="002B5FEA">
          <w:rPr>
            <w:noProof/>
            <w:webHidden/>
          </w:rPr>
          <w:fldChar w:fldCharType="begin"/>
        </w:r>
        <w:r w:rsidR="002B5FEA">
          <w:rPr>
            <w:noProof/>
            <w:webHidden/>
          </w:rPr>
          <w:instrText xml:space="preserve"> PAGEREF _Toc163930694 \h </w:instrText>
        </w:r>
        <w:r w:rsidR="002B5FEA">
          <w:rPr>
            <w:noProof/>
            <w:webHidden/>
          </w:rPr>
        </w:r>
        <w:r w:rsidR="002B5FEA">
          <w:rPr>
            <w:noProof/>
            <w:webHidden/>
          </w:rPr>
          <w:fldChar w:fldCharType="separate"/>
        </w:r>
        <w:r w:rsidR="002B5FEA">
          <w:rPr>
            <w:noProof/>
            <w:webHidden/>
          </w:rPr>
          <w:t>3</w:t>
        </w:r>
        <w:r w:rsidR="002B5FEA">
          <w:rPr>
            <w:noProof/>
            <w:webHidden/>
          </w:rPr>
          <w:fldChar w:fldCharType="end"/>
        </w:r>
      </w:hyperlink>
    </w:p>
    <w:p w14:paraId="69307719" w14:textId="630B38D2"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695" w:history="1">
        <w:r w:rsidR="002B5FEA" w:rsidRPr="00E87443">
          <w:rPr>
            <w:rStyle w:val="Hyperlink"/>
            <w:rFonts w:eastAsia="system-ui"/>
            <w:noProof/>
            <w:lang w:val="ro-RO"/>
          </w:rPr>
          <w:t>1.1</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rPr>
          <w:t>Scopu</w:t>
        </w:r>
        <w:r w:rsidR="002B5FEA" w:rsidRPr="00E87443">
          <w:rPr>
            <w:rStyle w:val="Hyperlink"/>
            <w:rFonts w:eastAsia="system-ui"/>
            <w:noProof/>
            <w:lang w:val="ro-RO"/>
          </w:rPr>
          <w:t>l</w:t>
        </w:r>
        <w:r w:rsidR="002B5FEA">
          <w:rPr>
            <w:noProof/>
            <w:webHidden/>
          </w:rPr>
          <w:tab/>
        </w:r>
        <w:r w:rsidR="002B5FEA">
          <w:rPr>
            <w:noProof/>
            <w:webHidden/>
          </w:rPr>
          <w:fldChar w:fldCharType="begin"/>
        </w:r>
        <w:r w:rsidR="002B5FEA">
          <w:rPr>
            <w:noProof/>
            <w:webHidden/>
          </w:rPr>
          <w:instrText xml:space="preserve"> PAGEREF _Toc163930695 \h </w:instrText>
        </w:r>
        <w:r w:rsidR="002B5FEA">
          <w:rPr>
            <w:noProof/>
            <w:webHidden/>
          </w:rPr>
        </w:r>
        <w:r w:rsidR="002B5FEA">
          <w:rPr>
            <w:noProof/>
            <w:webHidden/>
          </w:rPr>
          <w:fldChar w:fldCharType="separate"/>
        </w:r>
        <w:r w:rsidR="002B5FEA">
          <w:rPr>
            <w:noProof/>
            <w:webHidden/>
          </w:rPr>
          <w:t>3</w:t>
        </w:r>
        <w:r w:rsidR="002B5FEA">
          <w:rPr>
            <w:noProof/>
            <w:webHidden/>
          </w:rPr>
          <w:fldChar w:fldCharType="end"/>
        </w:r>
      </w:hyperlink>
    </w:p>
    <w:p w14:paraId="0355F27F" w14:textId="2E043522"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696" w:history="1">
        <w:r w:rsidR="002B5FEA" w:rsidRPr="00E87443">
          <w:rPr>
            <w:rStyle w:val="Hyperlink"/>
            <w:rFonts w:eastAsia="system-ui"/>
            <w:noProof/>
          </w:rPr>
          <w:t>1.2</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rPr>
          <w:t>Convenții ale documentului</w:t>
        </w:r>
        <w:r w:rsidR="002B5FEA">
          <w:rPr>
            <w:noProof/>
            <w:webHidden/>
          </w:rPr>
          <w:tab/>
        </w:r>
        <w:r w:rsidR="002B5FEA">
          <w:rPr>
            <w:noProof/>
            <w:webHidden/>
          </w:rPr>
          <w:fldChar w:fldCharType="begin"/>
        </w:r>
        <w:r w:rsidR="002B5FEA">
          <w:rPr>
            <w:noProof/>
            <w:webHidden/>
          </w:rPr>
          <w:instrText xml:space="preserve"> PAGEREF _Toc163930696 \h </w:instrText>
        </w:r>
        <w:r w:rsidR="002B5FEA">
          <w:rPr>
            <w:noProof/>
            <w:webHidden/>
          </w:rPr>
        </w:r>
        <w:r w:rsidR="002B5FEA">
          <w:rPr>
            <w:noProof/>
            <w:webHidden/>
          </w:rPr>
          <w:fldChar w:fldCharType="separate"/>
        </w:r>
        <w:r w:rsidR="002B5FEA">
          <w:rPr>
            <w:noProof/>
            <w:webHidden/>
          </w:rPr>
          <w:t>3</w:t>
        </w:r>
        <w:r w:rsidR="002B5FEA">
          <w:rPr>
            <w:noProof/>
            <w:webHidden/>
          </w:rPr>
          <w:fldChar w:fldCharType="end"/>
        </w:r>
      </w:hyperlink>
    </w:p>
    <w:p w14:paraId="1344A1A5" w14:textId="0425FCE1"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697" w:history="1">
        <w:r w:rsidR="002B5FEA" w:rsidRPr="00E87443">
          <w:rPr>
            <w:rStyle w:val="Hyperlink"/>
            <w:rFonts w:eastAsia="system-ui"/>
            <w:noProof/>
          </w:rPr>
          <w:t>1.3</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rPr>
          <w:t>Audiență țintă</w:t>
        </w:r>
        <w:r w:rsidR="002B5FEA">
          <w:rPr>
            <w:noProof/>
            <w:webHidden/>
          </w:rPr>
          <w:tab/>
        </w:r>
        <w:r w:rsidR="002B5FEA">
          <w:rPr>
            <w:noProof/>
            <w:webHidden/>
          </w:rPr>
          <w:fldChar w:fldCharType="begin"/>
        </w:r>
        <w:r w:rsidR="002B5FEA">
          <w:rPr>
            <w:noProof/>
            <w:webHidden/>
          </w:rPr>
          <w:instrText xml:space="preserve"> PAGEREF _Toc163930697 \h </w:instrText>
        </w:r>
        <w:r w:rsidR="002B5FEA">
          <w:rPr>
            <w:noProof/>
            <w:webHidden/>
          </w:rPr>
        </w:r>
        <w:r w:rsidR="002B5FEA">
          <w:rPr>
            <w:noProof/>
            <w:webHidden/>
          </w:rPr>
          <w:fldChar w:fldCharType="separate"/>
        </w:r>
        <w:r w:rsidR="002B5FEA">
          <w:rPr>
            <w:noProof/>
            <w:webHidden/>
          </w:rPr>
          <w:t>3</w:t>
        </w:r>
        <w:r w:rsidR="002B5FEA">
          <w:rPr>
            <w:noProof/>
            <w:webHidden/>
          </w:rPr>
          <w:fldChar w:fldCharType="end"/>
        </w:r>
      </w:hyperlink>
    </w:p>
    <w:p w14:paraId="4AF9F090" w14:textId="08E7F41B"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698" w:history="1">
        <w:r w:rsidR="002B5FEA" w:rsidRPr="00E87443">
          <w:rPr>
            <w:rStyle w:val="Hyperlink"/>
            <w:rFonts w:eastAsia="system-ui"/>
            <w:noProof/>
          </w:rPr>
          <w:t>1.4</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rPr>
          <w:t>Sfera de aplicare</w:t>
        </w:r>
        <w:r w:rsidR="002B5FEA">
          <w:rPr>
            <w:noProof/>
            <w:webHidden/>
          </w:rPr>
          <w:tab/>
        </w:r>
        <w:r w:rsidR="002B5FEA">
          <w:rPr>
            <w:noProof/>
            <w:webHidden/>
          </w:rPr>
          <w:fldChar w:fldCharType="begin"/>
        </w:r>
        <w:r w:rsidR="002B5FEA">
          <w:rPr>
            <w:noProof/>
            <w:webHidden/>
          </w:rPr>
          <w:instrText xml:space="preserve"> PAGEREF _Toc163930698 \h </w:instrText>
        </w:r>
        <w:r w:rsidR="002B5FEA">
          <w:rPr>
            <w:noProof/>
            <w:webHidden/>
          </w:rPr>
        </w:r>
        <w:r w:rsidR="002B5FEA">
          <w:rPr>
            <w:noProof/>
            <w:webHidden/>
          </w:rPr>
          <w:fldChar w:fldCharType="separate"/>
        </w:r>
        <w:r w:rsidR="002B5FEA">
          <w:rPr>
            <w:noProof/>
            <w:webHidden/>
          </w:rPr>
          <w:t>4</w:t>
        </w:r>
        <w:r w:rsidR="002B5FEA">
          <w:rPr>
            <w:noProof/>
            <w:webHidden/>
          </w:rPr>
          <w:fldChar w:fldCharType="end"/>
        </w:r>
      </w:hyperlink>
    </w:p>
    <w:p w14:paraId="718E91EF" w14:textId="2E218B63" w:rsidR="002B5FEA" w:rsidRDefault="00000000">
      <w:pPr>
        <w:pStyle w:val="TOC1"/>
        <w:tabs>
          <w:tab w:val="left" w:pos="480"/>
          <w:tab w:val="right" w:leader="dot" w:pos="9345"/>
        </w:tabs>
        <w:rPr>
          <w:rFonts w:asciiTheme="minorHAnsi" w:eastAsiaTheme="minorEastAsia" w:hAnsiTheme="minorHAnsi" w:cstheme="minorBidi"/>
          <w:noProof/>
          <w:kern w:val="2"/>
          <w:lang w:val="ro-RO" w:eastAsia="ro-RO"/>
          <w14:ligatures w14:val="standardContextual"/>
        </w:rPr>
      </w:pPr>
      <w:hyperlink w:anchor="_Toc163930699" w:history="1">
        <w:r w:rsidR="002B5FEA" w:rsidRPr="00E87443">
          <w:rPr>
            <w:rStyle w:val="Hyperlink"/>
            <w:noProof/>
          </w:rPr>
          <w:t>2</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noProof/>
          </w:rPr>
          <w:t>Descriere generală</w:t>
        </w:r>
        <w:r w:rsidR="002B5FEA">
          <w:rPr>
            <w:noProof/>
            <w:webHidden/>
          </w:rPr>
          <w:tab/>
        </w:r>
        <w:r w:rsidR="002B5FEA">
          <w:rPr>
            <w:noProof/>
            <w:webHidden/>
          </w:rPr>
          <w:fldChar w:fldCharType="begin"/>
        </w:r>
        <w:r w:rsidR="002B5FEA">
          <w:rPr>
            <w:noProof/>
            <w:webHidden/>
          </w:rPr>
          <w:instrText xml:space="preserve"> PAGEREF _Toc163930699 \h </w:instrText>
        </w:r>
        <w:r w:rsidR="002B5FEA">
          <w:rPr>
            <w:noProof/>
            <w:webHidden/>
          </w:rPr>
        </w:r>
        <w:r w:rsidR="002B5FEA">
          <w:rPr>
            <w:noProof/>
            <w:webHidden/>
          </w:rPr>
          <w:fldChar w:fldCharType="separate"/>
        </w:r>
        <w:r w:rsidR="002B5FEA">
          <w:rPr>
            <w:noProof/>
            <w:webHidden/>
          </w:rPr>
          <w:t>4</w:t>
        </w:r>
        <w:r w:rsidR="002B5FEA">
          <w:rPr>
            <w:noProof/>
            <w:webHidden/>
          </w:rPr>
          <w:fldChar w:fldCharType="end"/>
        </w:r>
      </w:hyperlink>
    </w:p>
    <w:p w14:paraId="058184EC" w14:textId="02906F80"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700" w:history="1">
        <w:r w:rsidR="002B5FEA" w:rsidRPr="00E87443">
          <w:rPr>
            <w:rStyle w:val="Hyperlink"/>
            <w:rFonts w:eastAsia="system-ui"/>
            <w:noProof/>
            <w:lang w:val="en-IN"/>
          </w:rPr>
          <w:t>2.1</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lang w:val="en-IN"/>
          </w:rPr>
          <w:t>Perspectiva produsului</w:t>
        </w:r>
        <w:r w:rsidR="002B5FEA">
          <w:rPr>
            <w:noProof/>
            <w:webHidden/>
          </w:rPr>
          <w:tab/>
        </w:r>
        <w:r w:rsidR="002B5FEA">
          <w:rPr>
            <w:noProof/>
            <w:webHidden/>
          </w:rPr>
          <w:fldChar w:fldCharType="begin"/>
        </w:r>
        <w:r w:rsidR="002B5FEA">
          <w:rPr>
            <w:noProof/>
            <w:webHidden/>
          </w:rPr>
          <w:instrText xml:space="preserve"> PAGEREF _Toc163930700 \h </w:instrText>
        </w:r>
        <w:r w:rsidR="002B5FEA">
          <w:rPr>
            <w:noProof/>
            <w:webHidden/>
          </w:rPr>
        </w:r>
        <w:r w:rsidR="002B5FEA">
          <w:rPr>
            <w:noProof/>
            <w:webHidden/>
          </w:rPr>
          <w:fldChar w:fldCharType="separate"/>
        </w:r>
        <w:r w:rsidR="002B5FEA">
          <w:rPr>
            <w:noProof/>
            <w:webHidden/>
          </w:rPr>
          <w:t>4</w:t>
        </w:r>
        <w:r w:rsidR="002B5FEA">
          <w:rPr>
            <w:noProof/>
            <w:webHidden/>
          </w:rPr>
          <w:fldChar w:fldCharType="end"/>
        </w:r>
      </w:hyperlink>
    </w:p>
    <w:p w14:paraId="54D51864" w14:textId="58E649A3"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701" w:history="1">
        <w:r w:rsidR="002B5FEA" w:rsidRPr="00E87443">
          <w:rPr>
            <w:rStyle w:val="Hyperlink"/>
            <w:rFonts w:eastAsia="system-ui"/>
            <w:noProof/>
            <w:lang w:val="en-IN"/>
          </w:rPr>
          <w:t>2.2</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lang w:val="en-IN"/>
          </w:rPr>
          <w:t>Caracteristici ale produsului</w:t>
        </w:r>
        <w:r w:rsidR="002B5FEA">
          <w:rPr>
            <w:noProof/>
            <w:webHidden/>
          </w:rPr>
          <w:tab/>
        </w:r>
        <w:r w:rsidR="002B5FEA">
          <w:rPr>
            <w:noProof/>
            <w:webHidden/>
          </w:rPr>
          <w:fldChar w:fldCharType="begin"/>
        </w:r>
        <w:r w:rsidR="002B5FEA">
          <w:rPr>
            <w:noProof/>
            <w:webHidden/>
          </w:rPr>
          <w:instrText xml:space="preserve"> PAGEREF _Toc163930701 \h </w:instrText>
        </w:r>
        <w:r w:rsidR="002B5FEA">
          <w:rPr>
            <w:noProof/>
            <w:webHidden/>
          </w:rPr>
        </w:r>
        <w:r w:rsidR="002B5FEA">
          <w:rPr>
            <w:noProof/>
            <w:webHidden/>
          </w:rPr>
          <w:fldChar w:fldCharType="separate"/>
        </w:r>
        <w:r w:rsidR="002B5FEA">
          <w:rPr>
            <w:noProof/>
            <w:webHidden/>
          </w:rPr>
          <w:t>4</w:t>
        </w:r>
        <w:r w:rsidR="002B5FEA">
          <w:rPr>
            <w:noProof/>
            <w:webHidden/>
          </w:rPr>
          <w:fldChar w:fldCharType="end"/>
        </w:r>
      </w:hyperlink>
    </w:p>
    <w:p w14:paraId="0E15992F" w14:textId="2D5F28ED"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702" w:history="1">
        <w:r w:rsidR="002B5FEA" w:rsidRPr="00E87443">
          <w:rPr>
            <w:rStyle w:val="Hyperlink"/>
            <w:rFonts w:eastAsia="system-ui"/>
            <w:noProof/>
            <w:lang w:val="en-IN"/>
          </w:rPr>
          <w:t>2.3</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lang w:val="en-IN"/>
          </w:rPr>
          <w:t>Clase și caracteristici ale utilizatorilor</w:t>
        </w:r>
        <w:r w:rsidR="002B5FEA">
          <w:rPr>
            <w:noProof/>
            <w:webHidden/>
          </w:rPr>
          <w:tab/>
        </w:r>
        <w:r w:rsidR="002B5FEA">
          <w:rPr>
            <w:noProof/>
            <w:webHidden/>
          </w:rPr>
          <w:fldChar w:fldCharType="begin"/>
        </w:r>
        <w:r w:rsidR="002B5FEA">
          <w:rPr>
            <w:noProof/>
            <w:webHidden/>
          </w:rPr>
          <w:instrText xml:space="preserve"> PAGEREF _Toc163930702 \h </w:instrText>
        </w:r>
        <w:r w:rsidR="002B5FEA">
          <w:rPr>
            <w:noProof/>
            <w:webHidden/>
          </w:rPr>
        </w:r>
        <w:r w:rsidR="002B5FEA">
          <w:rPr>
            <w:noProof/>
            <w:webHidden/>
          </w:rPr>
          <w:fldChar w:fldCharType="separate"/>
        </w:r>
        <w:r w:rsidR="002B5FEA">
          <w:rPr>
            <w:noProof/>
            <w:webHidden/>
          </w:rPr>
          <w:t>5</w:t>
        </w:r>
        <w:r w:rsidR="002B5FEA">
          <w:rPr>
            <w:noProof/>
            <w:webHidden/>
          </w:rPr>
          <w:fldChar w:fldCharType="end"/>
        </w:r>
      </w:hyperlink>
    </w:p>
    <w:p w14:paraId="6DA26648" w14:textId="786A1C7C"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703" w:history="1">
        <w:r w:rsidR="002B5FEA" w:rsidRPr="00E87443">
          <w:rPr>
            <w:rStyle w:val="Hyperlink"/>
            <w:rFonts w:eastAsia="system-ui"/>
            <w:noProof/>
            <w:lang w:val="en-IN"/>
          </w:rPr>
          <w:t>2.4</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lang w:val="en-IN"/>
          </w:rPr>
          <w:t>Mediul de operare</w:t>
        </w:r>
        <w:r w:rsidR="002B5FEA">
          <w:rPr>
            <w:noProof/>
            <w:webHidden/>
          </w:rPr>
          <w:tab/>
        </w:r>
        <w:r w:rsidR="002B5FEA">
          <w:rPr>
            <w:noProof/>
            <w:webHidden/>
          </w:rPr>
          <w:fldChar w:fldCharType="begin"/>
        </w:r>
        <w:r w:rsidR="002B5FEA">
          <w:rPr>
            <w:noProof/>
            <w:webHidden/>
          </w:rPr>
          <w:instrText xml:space="preserve"> PAGEREF _Toc163930703 \h </w:instrText>
        </w:r>
        <w:r w:rsidR="002B5FEA">
          <w:rPr>
            <w:noProof/>
            <w:webHidden/>
          </w:rPr>
        </w:r>
        <w:r w:rsidR="002B5FEA">
          <w:rPr>
            <w:noProof/>
            <w:webHidden/>
          </w:rPr>
          <w:fldChar w:fldCharType="separate"/>
        </w:r>
        <w:r w:rsidR="002B5FEA">
          <w:rPr>
            <w:noProof/>
            <w:webHidden/>
          </w:rPr>
          <w:t>5</w:t>
        </w:r>
        <w:r w:rsidR="002B5FEA">
          <w:rPr>
            <w:noProof/>
            <w:webHidden/>
          </w:rPr>
          <w:fldChar w:fldCharType="end"/>
        </w:r>
      </w:hyperlink>
    </w:p>
    <w:p w14:paraId="0A3AB991" w14:textId="4FC9F204"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704" w:history="1">
        <w:r w:rsidR="002B5FEA" w:rsidRPr="00E87443">
          <w:rPr>
            <w:rStyle w:val="Hyperlink"/>
            <w:rFonts w:eastAsia="system-ui"/>
            <w:noProof/>
            <w:lang w:val="en-IN"/>
          </w:rPr>
          <w:t>2.5</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lang w:val="en-IN"/>
          </w:rPr>
          <w:t>Constrângeri de proiectare și de implementare</w:t>
        </w:r>
        <w:r w:rsidR="002B5FEA">
          <w:rPr>
            <w:noProof/>
            <w:webHidden/>
          </w:rPr>
          <w:tab/>
        </w:r>
        <w:r w:rsidR="002B5FEA">
          <w:rPr>
            <w:noProof/>
            <w:webHidden/>
          </w:rPr>
          <w:fldChar w:fldCharType="begin"/>
        </w:r>
        <w:r w:rsidR="002B5FEA">
          <w:rPr>
            <w:noProof/>
            <w:webHidden/>
          </w:rPr>
          <w:instrText xml:space="preserve"> PAGEREF _Toc163930704 \h </w:instrText>
        </w:r>
        <w:r w:rsidR="002B5FEA">
          <w:rPr>
            <w:noProof/>
            <w:webHidden/>
          </w:rPr>
        </w:r>
        <w:r w:rsidR="002B5FEA">
          <w:rPr>
            <w:noProof/>
            <w:webHidden/>
          </w:rPr>
          <w:fldChar w:fldCharType="separate"/>
        </w:r>
        <w:r w:rsidR="002B5FEA">
          <w:rPr>
            <w:noProof/>
            <w:webHidden/>
          </w:rPr>
          <w:t>5</w:t>
        </w:r>
        <w:r w:rsidR="002B5FEA">
          <w:rPr>
            <w:noProof/>
            <w:webHidden/>
          </w:rPr>
          <w:fldChar w:fldCharType="end"/>
        </w:r>
      </w:hyperlink>
    </w:p>
    <w:p w14:paraId="09EDA840" w14:textId="06C3F3F2"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705" w:history="1">
        <w:r w:rsidR="002B5FEA" w:rsidRPr="00E87443">
          <w:rPr>
            <w:rStyle w:val="Hyperlink"/>
            <w:rFonts w:eastAsia="system-ui"/>
            <w:noProof/>
            <w:lang w:val="en-IN"/>
          </w:rPr>
          <w:t>2.6</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lang w:val="en-IN"/>
          </w:rPr>
          <w:t>Presupuneri și dependențe</w:t>
        </w:r>
        <w:r w:rsidR="002B5FEA">
          <w:rPr>
            <w:noProof/>
            <w:webHidden/>
          </w:rPr>
          <w:tab/>
        </w:r>
        <w:r w:rsidR="002B5FEA">
          <w:rPr>
            <w:noProof/>
            <w:webHidden/>
          </w:rPr>
          <w:fldChar w:fldCharType="begin"/>
        </w:r>
        <w:r w:rsidR="002B5FEA">
          <w:rPr>
            <w:noProof/>
            <w:webHidden/>
          </w:rPr>
          <w:instrText xml:space="preserve"> PAGEREF _Toc163930705 \h </w:instrText>
        </w:r>
        <w:r w:rsidR="002B5FEA">
          <w:rPr>
            <w:noProof/>
            <w:webHidden/>
          </w:rPr>
        </w:r>
        <w:r w:rsidR="002B5FEA">
          <w:rPr>
            <w:noProof/>
            <w:webHidden/>
          </w:rPr>
          <w:fldChar w:fldCharType="separate"/>
        </w:r>
        <w:r w:rsidR="002B5FEA">
          <w:rPr>
            <w:noProof/>
            <w:webHidden/>
          </w:rPr>
          <w:t>5</w:t>
        </w:r>
        <w:r w:rsidR="002B5FEA">
          <w:rPr>
            <w:noProof/>
            <w:webHidden/>
          </w:rPr>
          <w:fldChar w:fldCharType="end"/>
        </w:r>
      </w:hyperlink>
    </w:p>
    <w:p w14:paraId="7D5C580B" w14:textId="6FAEB948" w:rsidR="002B5FEA" w:rsidRDefault="00000000">
      <w:pPr>
        <w:pStyle w:val="TOC1"/>
        <w:tabs>
          <w:tab w:val="left" w:pos="480"/>
          <w:tab w:val="right" w:leader="dot" w:pos="9345"/>
        </w:tabs>
        <w:rPr>
          <w:rFonts w:asciiTheme="minorHAnsi" w:eastAsiaTheme="minorEastAsia" w:hAnsiTheme="minorHAnsi" w:cstheme="minorBidi"/>
          <w:noProof/>
          <w:kern w:val="2"/>
          <w:lang w:val="ro-RO" w:eastAsia="ro-RO"/>
          <w14:ligatures w14:val="standardContextual"/>
        </w:rPr>
      </w:pPr>
      <w:hyperlink w:anchor="_Toc163930706" w:history="1">
        <w:r w:rsidR="002B5FEA" w:rsidRPr="00E87443">
          <w:rPr>
            <w:rStyle w:val="Hyperlink"/>
            <w:noProof/>
          </w:rPr>
          <w:t>3</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noProof/>
          </w:rPr>
          <w:t>Cerințele sistemului</w:t>
        </w:r>
        <w:r w:rsidR="002B5FEA">
          <w:rPr>
            <w:noProof/>
            <w:webHidden/>
          </w:rPr>
          <w:tab/>
        </w:r>
        <w:r w:rsidR="002B5FEA">
          <w:rPr>
            <w:noProof/>
            <w:webHidden/>
          </w:rPr>
          <w:fldChar w:fldCharType="begin"/>
        </w:r>
        <w:r w:rsidR="002B5FEA">
          <w:rPr>
            <w:noProof/>
            <w:webHidden/>
          </w:rPr>
          <w:instrText xml:space="preserve"> PAGEREF _Toc163930706 \h </w:instrText>
        </w:r>
        <w:r w:rsidR="002B5FEA">
          <w:rPr>
            <w:noProof/>
            <w:webHidden/>
          </w:rPr>
        </w:r>
        <w:r w:rsidR="002B5FEA">
          <w:rPr>
            <w:noProof/>
            <w:webHidden/>
          </w:rPr>
          <w:fldChar w:fldCharType="separate"/>
        </w:r>
        <w:r w:rsidR="002B5FEA">
          <w:rPr>
            <w:noProof/>
            <w:webHidden/>
          </w:rPr>
          <w:t>6</w:t>
        </w:r>
        <w:r w:rsidR="002B5FEA">
          <w:rPr>
            <w:noProof/>
            <w:webHidden/>
          </w:rPr>
          <w:fldChar w:fldCharType="end"/>
        </w:r>
      </w:hyperlink>
    </w:p>
    <w:p w14:paraId="5AAA920F" w14:textId="2273BE63"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707" w:history="1">
        <w:r w:rsidR="002B5FEA" w:rsidRPr="00E87443">
          <w:rPr>
            <w:rStyle w:val="Hyperlink"/>
            <w:noProof/>
          </w:rPr>
          <w:t>3.1</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lang w:val="ro-RO"/>
          </w:rPr>
          <w:t>Gestionare cont de utilizator</w:t>
        </w:r>
        <w:r w:rsidR="002B5FEA">
          <w:rPr>
            <w:noProof/>
            <w:webHidden/>
          </w:rPr>
          <w:tab/>
        </w:r>
        <w:r w:rsidR="002B5FEA">
          <w:rPr>
            <w:noProof/>
            <w:webHidden/>
          </w:rPr>
          <w:fldChar w:fldCharType="begin"/>
        </w:r>
        <w:r w:rsidR="002B5FEA">
          <w:rPr>
            <w:noProof/>
            <w:webHidden/>
          </w:rPr>
          <w:instrText xml:space="preserve"> PAGEREF _Toc163930707 \h </w:instrText>
        </w:r>
        <w:r w:rsidR="002B5FEA">
          <w:rPr>
            <w:noProof/>
            <w:webHidden/>
          </w:rPr>
        </w:r>
        <w:r w:rsidR="002B5FEA">
          <w:rPr>
            <w:noProof/>
            <w:webHidden/>
          </w:rPr>
          <w:fldChar w:fldCharType="separate"/>
        </w:r>
        <w:r w:rsidR="002B5FEA">
          <w:rPr>
            <w:noProof/>
            <w:webHidden/>
          </w:rPr>
          <w:t>6</w:t>
        </w:r>
        <w:r w:rsidR="002B5FEA">
          <w:rPr>
            <w:noProof/>
            <w:webHidden/>
          </w:rPr>
          <w:fldChar w:fldCharType="end"/>
        </w:r>
      </w:hyperlink>
    </w:p>
    <w:p w14:paraId="5CB23139" w14:textId="1ABD049B" w:rsidR="002B5FEA" w:rsidRDefault="00000000">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3930708" w:history="1">
        <w:r w:rsidR="002B5FEA" w:rsidRPr="00E87443">
          <w:rPr>
            <w:rStyle w:val="Hyperlink"/>
            <w:noProof/>
          </w:rPr>
          <w:t>3.1.1</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noProof/>
          </w:rPr>
          <w:t>Descriere și Prioritate</w:t>
        </w:r>
        <w:r w:rsidR="002B5FEA">
          <w:rPr>
            <w:noProof/>
            <w:webHidden/>
          </w:rPr>
          <w:tab/>
        </w:r>
        <w:r w:rsidR="002B5FEA">
          <w:rPr>
            <w:noProof/>
            <w:webHidden/>
          </w:rPr>
          <w:fldChar w:fldCharType="begin"/>
        </w:r>
        <w:r w:rsidR="002B5FEA">
          <w:rPr>
            <w:noProof/>
            <w:webHidden/>
          </w:rPr>
          <w:instrText xml:space="preserve"> PAGEREF _Toc163930708 \h </w:instrText>
        </w:r>
        <w:r w:rsidR="002B5FEA">
          <w:rPr>
            <w:noProof/>
            <w:webHidden/>
          </w:rPr>
        </w:r>
        <w:r w:rsidR="002B5FEA">
          <w:rPr>
            <w:noProof/>
            <w:webHidden/>
          </w:rPr>
          <w:fldChar w:fldCharType="separate"/>
        </w:r>
        <w:r w:rsidR="002B5FEA">
          <w:rPr>
            <w:noProof/>
            <w:webHidden/>
          </w:rPr>
          <w:t>6</w:t>
        </w:r>
        <w:r w:rsidR="002B5FEA">
          <w:rPr>
            <w:noProof/>
            <w:webHidden/>
          </w:rPr>
          <w:fldChar w:fldCharType="end"/>
        </w:r>
      </w:hyperlink>
    </w:p>
    <w:p w14:paraId="3B174780" w14:textId="34F6EAA8" w:rsidR="002B5FEA" w:rsidRDefault="00000000">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3930709" w:history="1">
        <w:r w:rsidR="002B5FEA" w:rsidRPr="00E87443">
          <w:rPr>
            <w:rStyle w:val="Hyperlink"/>
            <w:noProof/>
          </w:rPr>
          <w:t>3.1.2</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noProof/>
          </w:rPr>
          <w:t>Secvențe Stimul/Răspuns</w:t>
        </w:r>
        <w:r w:rsidR="002B5FEA">
          <w:rPr>
            <w:noProof/>
            <w:webHidden/>
          </w:rPr>
          <w:tab/>
        </w:r>
        <w:r w:rsidR="002B5FEA">
          <w:rPr>
            <w:noProof/>
            <w:webHidden/>
          </w:rPr>
          <w:fldChar w:fldCharType="begin"/>
        </w:r>
        <w:r w:rsidR="002B5FEA">
          <w:rPr>
            <w:noProof/>
            <w:webHidden/>
          </w:rPr>
          <w:instrText xml:space="preserve"> PAGEREF _Toc163930709 \h </w:instrText>
        </w:r>
        <w:r w:rsidR="002B5FEA">
          <w:rPr>
            <w:noProof/>
            <w:webHidden/>
          </w:rPr>
        </w:r>
        <w:r w:rsidR="002B5FEA">
          <w:rPr>
            <w:noProof/>
            <w:webHidden/>
          </w:rPr>
          <w:fldChar w:fldCharType="separate"/>
        </w:r>
        <w:r w:rsidR="002B5FEA">
          <w:rPr>
            <w:noProof/>
            <w:webHidden/>
          </w:rPr>
          <w:t>6</w:t>
        </w:r>
        <w:r w:rsidR="002B5FEA">
          <w:rPr>
            <w:noProof/>
            <w:webHidden/>
          </w:rPr>
          <w:fldChar w:fldCharType="end"/>
        </w:r>
      </w:hyperlink>
    </w:p>
    <w:p w14:paraId="071ED3A4" w14:textId="289CABAD" w:rsidR="002B5FEA" w:rsidRDefault="00000000">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3930710" w:history="1">
        <w:r w:rsidR="002B5FEA" w:rsidRPr="00E87443">
          <w:rPr>
            <w:rStyle w:val="Hyperlink"/>
            <w:noProof/>
          </w:rPr>
          <w:t>3.1.3</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noProof/>
          </w:rPr>
          <w:t>Cerințe Funcționale</w:t>
        </w:r>
        <w:r w:rsidR="002B5FEA">
          <w:rPr>
            <w:noProof/>
            <w:webHidden/>
          </w:rPr>
          <w:tab/>
        </w:r>
        <w:r w:rsidR="002B5FEA">
          <w:rPr>
            <w:noProof/>
            <w:webHidden/>
          </w:rPr>
          <w:fldChar w:fldCharType="begin"/>
        </w:r>
        <w:r w:rsidR="002B5FEA">
          <w:rPr>
            <w:noProof/>
            <w:webHidden/>
          </w:rPr>
          <w:instrText xml:space="preserve"> PAGEREF _Toc163930710 \h </w:instrText>
        </w:r>
        <w:r w:rsidR="002B5FEA">
          <w:rPr>
            <w:noProof/>
            <w:webHidden/>
          </w:rPr>
        </w:r>
        <w:r w:rsidR="002B5FEA">
          <w:rPr>
            <w:noProof/>
            <w:webHidden/>
          </w:rPr>
          <w:fldChar w:fldCharType="separate"/>
        </w:r>
        <w:r w:rsidR="002B5FEA">
          <w:rPr>
            <w:noProof/>
            <w:webHidden/>
          </w:rPr>
          <w:t>6</w:t>
        </w:r>
        <w:r w:rsidR="002B5FEA">
          <w:rPr>
            <w:noProof/>
            <w:webHidden/>
          </w:rPr>
          <w:fldChar w:fldCharType="end"/>
        </w:r>
      </w:hyperlink>
    </w:p>
    <w:p w14:paraId="44AA01C3" w14:textId="2923DE9A"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711" w:history="1">
        <w:r w:rsidR="002B5FEA" w:rsidRPr="00E87443">
          <w:rPr>
            <w:rStyle w:val="Hyperlink"/>
            <w:noProof/>
          </w:rPr>
          <w:t>3.2</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lang w:val="ro-RO"/>
          </w:rPr>
          <w:t>Filtrare prin cautare</w:t>
        </w:r>
        <w:r w:rsidR="002B5FEA">
          <w:rPr>
            <w:noProof/>
            <w:webHidden/>
          </w:rPr>
          <w:tab/>
        </w:r>
        <w:r w:rsidR="002B5FEA">
          <w:rPr>
            <w:noProof/>
            <w:webHidden/>
          </w:rPr>
          <w:fldChar w:fldCharType="begin"/>
        </w:r>
        <w:r w:rsidR="002B5FEA">
          <w:rPr>
            <w:noProof/>
            <w:webHidden/>
          </w:rPr>
          <w:instrText xml:space="preserve"> PAGEREF _Toc163930711 \h </w:instrText>
        </w:r>
        <w:r w:rsidR="002B5FEA">
          <w:rPr>
            <w:noProof/>
            <w:webHidden/>
          </w:rPr>
        </w:r>
        <w:r w:rsidR="002B5FEA">
          <w:rPr>
            <w:noProof/>
            <w:webHidden/>
          </w:rPr>
          <w:fldChar w:fldCharType="separate"/>
        </w:r>
        <w:r w:rsidR="002B5FEA">
          <w:rPr>
            <w:noProof/>
            <w:webHidden/>
          </w:rPr>
          <w:t>6</w:t>
        </w:r>
        <w:r w:rsidR="002B5FEA">
          <w:rPr>
            <w:noProof/>
            <w:webHidden/>
          </w:rPr>
          <w:fldChar w:fldCharType="end"/>
        </w:r>
      </w:hyperlink>
    </w:p>
    <w:p w14:paraId="49125EBF" w14:textId="7EC5A25C" w:rsidR="002B5FEA" w:rsidRDefault="00000000">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3930712" w:history="1">
        <w:r w:rsidR="002B5FEA" w:rsidRPr="00E87443">
          <w:rPr>
            <w:rStyle w:val="Hyperlink"/>
            <w:noProof/>
            <w:lang w:val="en-US"/>
          </w:rPr>
          <w:t>3.2.1</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noProof/>
            <w:lang w:val="en-US"/>
          </w:rPr>
          <w:t>Descriere si Prioritate</w:t>
        </w:r>
        <w:r w:rsidR="002B5FEA">
          <w:rPr>
            <w:noProof/>
            <w:webHidden/>
          </w:rPr>
          <w:tab/>
        </w:r>
        <w:r w:rsidR="002B5FEA">
          <w:rPr>
            <w:noProof/>
            <w:webHidden/>
          </w:rPr>
          <w:fldChar w:fldCharType="begin"/>
        </w:r>
        <w:r w:rsidR="002B5FEA">
          <w:rPr>
            <w:noProof/>
            <w:webHidden/>
          </w:rPr>
          <w:instrText xml:space="preserve"> PAGEREF _Toc163930712 \h </w:instrText>
        </w:r>
        <w:r w:rsidR="002B5FEA">
          <w:rPr>
            <w:noProof/>
            <w:webHidden/>
          </w:rPr>
        </w:r>
        <w:r w:rsidR="002B5FEA">
          <w:rPr>
            <w:noProof/>
            <w:webHidden/>
          </w:rPr>
          <w:fldChar w:fldCharType="separate"/>
        </w:r>
        <w:r w:rsidR="002B5FEA">
          <w:rPr>
            <w:noProof/>
            <w:webHidden/>
          </w:rPr>
          <w:t>6</w:t>
        </w:r>
        <w:r w:rsidR="002B5FEA">
          <w:rPr>
            <w:noProof/>
            <w:webHidden/>
          </w:rPr>
          <w:fldChar w:fldCharType="end"/>
        </w:r>
      </w:hyperlink>
    </w:p>
    <w:p w14:paraId="60C9951C" w14:textId="38936EF4" w:rsidR="002B5FEA" w:rsidRDefault="00000000">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3930713" w:history="1">
        <w:r w:rsidR="002B5FEA" w:rsidRPr="00E87443">
          <w:rPr>
            <w:rStyle w:val="Hyperlink"/>
            <w:noProof/>
            <w:lang w:val="en-US"/>
          </w:rPr>
          <w:t>3.2.2</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noProof/>
            <w:lang w:val="en-US"/>
          </w:rPr>
          <w:t>Secvente Stimul/Raspuns</w:t>
        </w:r>
        <w:r w:rsidR="002B5FEA">
          <w:rPr>
            <w:noProof/>
            <w:webHidden/>
          </w:rPr>
          <w:tab/>
        </w:r>
        <w:r w:rsidR="002B5FEA">
          <w:rPr>
            <w:noProof/>
            <w:webHidden/>
          </w:rPr>
          <w:fldChar w:fldCharType="begin"/>
        </w:r>
        <w:r w:rsidR="002B5FEA">
          <w:rPr>
            <w:noProof/>
            <w:webHidden/>
          </w:rPr>
          <w:instrText xml:space="preserve"> PAGEREF _Toc163930713 \h </w:instrText>
        </w:r>
        <w:r w:rsidR="002B5FEA">
          <w:rPr>
            <w:noProof/>
            <w:webHidden/>
          </w:rPr>
        </w:r>
        <w:r w:rsidR="002B5FEA">
          <w:rPr>
            <w:noProof/>
            <w:webHidden/>
          </w:rPr>
          <w:fldChar w:fldCharType="separate"/>
        </w:r>
        <w:r w:rsidR="002B5FEA">
          <w:rPr>
            <w:noProof/>
            <w:webHidden/>
          </w:rPr>
          <w:t>6</w:t>
        </w:r>
        <w:r w:rsidR="002B5FEA">
          <w:rPr>
            <w:noProof/>
            <w:webHidden/>
          </w:rPr>
          <w:fldChar w:fldCharType="end"/>
        </w:r>
      </w:hyperlink>
    </w:p>
    <w:p w14:paraId="306A3734" w14:textId="438E3E2F" w:rsidR="002B5FEA" w:rsidRDefault="00000000">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3930714" w:history="1">
        <w:r w:rsidR="002B5FEA" w:rsidRPr="00E87443">
          <w:rPr>
            <w:rStyle w:val="Hyperlink"/>
            <w:noProof/>
            <w:lang w:val="en-US"/>
          </w:rPr>
          <w:t>3.2.3</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noProof/>
            <w:lang w:val="en-US"/>
          </w:rPr>
          <w:t>Cerinte Functionale</w:t>
        </w:r>
        <w:r w:rsidR="002B5FEA">
          <w:rPr>
            <w:noProof/>
            <w:webHidden/>
          </w:rPr>
          <w:tab/>
        </w:r>
        <w:r w:rsidR="002B5FEA">
          <w:rPr>
            <w:noProof/>
            <w:webHidden/>
          </w:rPr>
          <w:fldChar w:fldCharType="begin"/>
        </w:r>
        <w:r w:rsidR="002B5FEA">
          <w:rPr>
            <w:noProof/>
            <w:webHidden/>
          </w:rPr>
          <w:instrText xml:space="preserve"> PAGEREF _Toc163930714 \h </w:instrText>
        </w:r>
        <w:r w:rsidR="002B5FEA">
          <w:rPr>
            <w:noProof/>
            <w:webHidden/>
          </w:rPr>
        </w:r>
        <w:r w:rsidR="002B5FEA">
          <w:rPr>
            <w:noProof/>
            <w:webHidden/>
          </w:rPr>
          <w:fldChar w:fldCharType="separate"/>
        </w:r>
        <w:r w:rsidR="002B5FEA">
          <w:rPr>
            <w:noProof/>
            <w:webHidden/>
          </w:rPr>
          <w:t>7</w:t>
        </w:r>
        <w:r w:rsidR="002B5FEA">
          <w:rPr>
            <w:noProof/>
            <w:webHidden/>
          </w:rPr>
          <w:fldChar w:fldCharType="end"/>
        </w:r>
      </w:hyperlink>
    </w:p>
    <w:p w14:paraId="75D48C2C" w14:textId="6C41CC39"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715" w:history="1">
        <w:r w:rsidR="002B5FEA" w:rsidRPr="00E87443">
          <w:rPr>
            <w:rStyle w:val="Hyperlink"/>
            <w:noProof/>
          </w:rPr>
          <w:t>3.3</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lang w:val="ro-RO"/>
          </w:rPr>
          <w:t>Plasare Comanda si Plata</w:t>
        </w:r>
        <w:r w:rsidR="002B5FEA">
          <w:rPr>
            <w:noProof/>
            <w:webHidden/>
          </w:rPr>
          <w:tab/>
        </w:r>
        <w:r w:rsidR="002B5FEA">
          <w:rPr>
            <w:noProof/>
            <w:webHidden/>
          </w:rPr>
          <w:fldChar w:fldCharType="begin"/>
        </w:r>
        <w:r w:rsidR="002B5FEA">
          <w:rPr>
            <w:noProof/>
            <w:webHidden/>
          </w:rPr>
          <w:instrText xml:space="preserve"> PAGEREF _Toc163930715 \h </w:instrText>
        </w:r>
        <w:r w:rsidR="002B5FEA">
          <w:rPr>
            <w:noProof/>
            <w:webHidden/>
          </w:rPr>
        </w:r>
        <w:r w:rsidR="002B5FEA">
          <w:rPr>
            <w:noProof/>
            <w:webHidden/>
          </w:rPr>
          <w:fldChar w:fldCharType="separate"/>
        </w:r>
        <w:r w:rsidR="002B5FEA">
          <w:rPr>
            <w:noProof/>
            <w:webHidden/>
          </w:rPr>
          <w:t>7</w:t>
        </w:r>
        <w:r w:rsidR="002B5FEA">
          <w:rPr>
            <w:noProof/>
            <w:webHidden/>
          </w:rPr>
          <w:fldChar w:fldCharType="end"/>
        </w:r>
      </w:hyperlink>
    </w:p>
    <w:p w14:paraId="76125C5B" w14:textId="3D2D3BE5" w:rsidR="002B5FEA" w:rsidRDefault="00000000">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3930716" w:history="1">
        <w:r w:rsidR="002B5FEA" w:rsidRPr="00E87443">
          <w:rPr>
            <w:rStyle w:val="Hyperlink"/>
            <w:noProof/>
            <w:lang w:val="en-US"/>
          </w:rPr>
          <w:t>3.3.1</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noProof/>
            <w:lang w:val="en-US"/>
          </w:rPr>
          <w:t>Descriere si Prioritate</w:t>
        </w:r>
        <w:r w:rsidR="002B5FEA">
          <w:rPr>
            <w:noProof/>
            <w:webHidden/>
          </w:rPr>
          <w:tab/>
        </w:r>
        <w:r w:rsidR="002B5FEA">
          <w:rPr>
            <w:noProof/>
            <w:webHidden/>
          </w:rPr>
          <w:fldChar w:fldCharType="begin"/>
        </w:r>
        <w:r w:rsidR="002B5FEA">
          <w:rPr>
            <w:noProof/>
            <w:webHidden/>
          </w:rPr>
          <w:instrText xml:space="preserve"> PAGEREF _Toc163930716 \h </w:instrText>
        </w:r>
        <w:r w:rsidR="002B5FEA">
          <w:rPr>
            <w:noProof/>
            <w:webHidden/>
          </w:rPr>
        </w:r>
        <w:r w:rsidR="002B5FEA">
          <w:rPr>
            <w:noProof/>
            <w:webHidden/>
          </w:rPr>
          <w:fldChar w:fldCharType="separate"/>
        </w:r>
        <w:r w:rsidR="002B5FEA">
          <w:rPr>
            <w:noProof/>
            <w:webHidden/>
          </w:rPr>
          <w:t>7</w:t>
        </w:r>
        <w:r w:rsidR="002B5FEA">
          <w:rPr>
            <w:noProof/>
            <w:webHidden/>
          </w:rPr>
          <w:fldChar w:fldCharType="end"/>
        </w:r>
      </w:hyperlink>
    </w:p>
    <w:p w14:paraId="396E1050" w14:textId="70622D48" w:rsidR="002B5FEA" w:rsidRDefault="00000000">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3930717" w:history="1">
        <w:r w:rsidR="002B5FEA" w:rsidRPr="00E87443">
          <w:rPr>
            <w:rStyle w:val="Hyperlink"/>
            <w:noProof/>
            <w:lang w:val="en-US"/>
          </w:rPr>
          <w:t>3.3.2</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noProof/>
            <w:lang w:val="en-US"/>
          </w:rPr>
          <w:t>Secvente Stimul/Raspuns</w:t>
        </w:r>
        <w:r w:rsidR="002B5FEA">
          <w:rPr>
            <w:noProof/>
            <w:webHidden/>
          </w:rPr>
          <w:tab/>
        </w:r>
        <w:r w:rsidR="002B5FEA">
          <w:rPr>
            <w:noProof/>
            <w:webHidden/>
          </w:rPr>
          <w:fldChar w:fldCharType="begin"/>
        </w:r>
        <w:r w:rsidR="002B5FEA">
          <w:rPr>
            <w:noProof/>
            <w:webHidden/>
          </w:rPr>
          <w:instrText xml:space="preserve"> PAGEREF _Toc163930717 \h </w:instrText>
        </w:r>
        <w:r w:rsidR="002B5FEA">
          <w:rPr>
            <w:noProof/>
            <w:webHidden/>
          </w:rPr>
        </w:r>
        <w:r w:rsidR="002B5FEA">
          <w:rPr>
            <w:noProof/>
            <w:webHidden/>
          </w:rPr>
          <w:fldChar w:fldCharType="separate"/>
        </w:r>
        <w:r w:rsidR="002B5FEA">
          <w:rPr>
            <w:noProof/>
            <w:webHidden/>
          </w:rPr>
          <w:t>7</w:t>
        </w:r>
        <w:r w:rsidR="002B5FEA">
          <w:rPr>
            <w:noProof/>
            <w:webHidden/>
          </w:rPr>
          <w:fldChar w:fldCharType="end"/>
        </w:r>
      </w:hyperlink>
    </w:p>
    <w:p w14:paraId="4E748D47" w14:textId="1E778971" w:rsidR="002B5FEA" w:rsidRDefault="00000000">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3930718" w:history="1">
        <w:r w:rsidR="002B5FEA" w:rsidRPr="00E87443">
          <w:rPr>
            <w:rStyle w:val="Hyperlink"/>
            <w:noProof/>
            <w:lang w:val="en-US"/>
          </w:rPr>
          <w:t>3.3.3</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noProof/>
            <w:lang w:val="en-US"/>
          </w:rPr>
          <w:t>Cerinte Functionale</w:t>
        </w:r>
        <w:r w:rsidR="002B5FEA">
          <w:rPr>
            <w:noProof/>
            <w:webHidden/>
          </w:rPr>
          <w:tab/>
        </w:r>
        <w:r w:rsidR="002B5FEA">
          <w:rPr>
            <w:noProof/>
            <w:webHidden/>
          </w:rPr>
          <w:fldChar w:fldCharType="begin"/>
        </w:r>
        <w:r w:rsidR="002B5FEA">
          <w:rPr>
            <w:noProof/>
            <w:webHidden/>
          </w:rPr>
          <w:instrText xml:space="preserve"> PAGEREF _Toc163930718 \h </w:instrText>
        </w:r>
        <w:r w:rsidR="002B5FEA">
          <w:rPr>
            <w:noProof/>
            <w:webHidden/>
          </w:rPr>
        </w:r>
        <w:r w:rsidR="002B5FEA">
          <w:rPr>
            <w:noProof/>
            <w:webHidden/>
          </w:rPr>
          <w:fldChar w:fldCharType="separate"/>
        </w:r>
        <w:r w:rsidR="002B5FEA">
          <w:rPr>
            <w:noProof/>
            <w:webHidden/>
          </w:rPr>
          <w:t>7</w:t>
        </w:r>
        <w:r w:rsidR="002B5FEA">
          <w:rPr>
            <w:noProof/>
            <w:webHidden/>
          </w:rPr>
          <w:fldChar w:fldCharType="end"/>
        </w:r>
      </w:hyperlink>
    </w:p>
    <w:p w14:paraId="685CA9D1" w14:textId="55266885" w:rsidR="002B5FEA" w:rsidRDefault="00000000">
      <w:pPr>
        <w:pStyle w:val="TOC1"/>
        <w:tabs>
          <w:tab w:val="left" w:pos="480"/>
          <w:tab w:val="right" w:leader="dot" w:pos="9345"/>
        </w:tabs>
        <w:rPr>
          <w:rFonts w:asciiTheme="minorHAnsi" w:eastAsiaTheme="minorEastAsia" w:hAnsiTheme="minorHAnsi" w:cstheme="minorBidi"/>
          <w:noProof/>
          <w:kern w:val="2"/>
          <w:lang w:val="ro-RO" w:eastAsia="ro-RO"/>
          <w14:ligatures w14:val="standardContextual"/>
        </w:rPr>
      </w:pPr>
      <w:hyperlink w:anchor="_Toc163930719" w:history="1">
        <w:r w:rsidR="002B5FEA" w:rsidRPr="00E87443">
          <w:rPr>
            <w:rStyle w:val="Hyperlink"/>
            <w:noProof/>
          </w:rPr>
          <w:t>4</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noProof/>
          </w:rPr>
          <w:t>Cerințe pentru interfețe externe</w:t>
        </w:r>
        <w:r w:rsidR="002B5FEA">
          <w:rPr>
            <w:noProof/>
            <w:webHidden/>
          </w:rPr>
          <w:tab/>
        </w:r>
        <w:r w:rsidR="002B5FEA">
          <w:rPr>
            <w:noProof/>
            <w:webHidden/>
          </w:rPr>
          <w:fldChar w:fldCharType="begin"/>
        </w:r>
        <w:r w:rsidR="002B5FEA">
          <w:rPr>
            <w:noProof/>
            <w:webHidden/>
          </w:rPr>
          <w:instrText xml:space="preserve"> PAGEREF _Toc163930719 \h </w:instrText>
        </w:r>
        <w:r w:rsidR="002B5FEA">
          <w:rPr>
            <w:noProof/>
            <w:webHidden/>
          </w:rPr>
        </w:r>
        <w:r w:rsidR="002B5FEA">
          <w:rPr>
            <w:noProof/>
            <w:webHidden/>
          </w:rPr>
          <w:fldChar w:fldCharType="separate"/>
        </w:r>
        <w:r w:rsidR="002B5FEA">
          <w:rPr>
            <w:noProof/>
            <w:webHidden/>
          </w:rPr>
          <w:t>8</w:t>
        </w:r>
        <w:r w:rsidR="002B5FEA">
          <w:rPr>
            <w:noProof/>
            <w:webHidden/>
          </w:rPr>
          <w:fldChar w:fldCharType="end"/>
        </w:r>
      </w:hyperlink>
    </w:p>
    <w:p w14:paraId="45EBACA3" w14:textId="56D1ECF5"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720" w:history="1">
        <w:r w:rsidR="002B5FEA" w:rsidRPr="00E87443">
          <w:rPr>
            <w:rStyle w:val="Hyperlink"/>
            <w:noProof/>
          </w:rPr>
          <w:t>4.1</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lang w:val="en-US"/>
          </w:rPr>
          <w:t>Interfețe cu utilizatorul</w:t>
        </w:r>
        <w:r w:rsidR="002B5FEA">
          <w:rPr>
            <w:noProof/>
            <w:webHidden/>
          </w:rPr>
          <w:tab/>
        </w:r>
        <w:r w:rsidR="002B5FEA">
          <w:rPr>
            <w:noProof/>
            <w:webHidden/>
          </w:rPr>
          <w:fldChar w:fldCharType="begin"/>
        </w:r>
        <w:r w:rsidR="002B5FEA">
          <w:rPr>
            <w:noProof/>
            <w:webHidden/>
          </w:rPr>
          <w:instrText xml:space="preserve"> PAGEREF _Toc163930720 \h </w:instrText>
        </w:r>
        <w:r w:rsidR="002B5FEA">
          <w:rPr>
            <w:noProof/>
            <w:webHidden/>
          </w:rPr>
        </w:r>
        <w:r w:rsidR="002B5FEA">
          <w:rPr>
            <w:noProof/>
            <w:webHidden/>
          </w:rPr>
          <w:fldChar w:fldCharType="separate"/>
        </w:r>
        <w:r w:rsidR="002B5FEA">
          <w:rPr>
            <w:noProof/>
            <w:webHidden/>
          </w:rPr>
          <w:t>8</w:t>
        </w:r>
        <w:r w:rsidR="002B5FEA">
          <w:rPr>
            <w:noProof/>
            <w:webHidden/>
          </w:rPr>
          <w:fldChar w:fldCharType="end"/>
        </w:r>
      </w:hyperlink>
    </w:p>
    <w:p w14:paraId="7D4AD0C3" w14:textId="7407C0CA"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721" w:history="1">
        <w:r w:rsidR="002B5FEA" w:rsidRPr="00E87443">
          <w:rPr>
            <w:rStyle w:val="Hyperlink"/>
            <w:noProof/>
          </w:rPr>
          <w:t>4.2</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lang w:val="en-US"/>
          </w:rPr>
          <w:t>Interfețe hardware</w:t>
        </w:r>
        <w:r w:rsidR="002B5FEA">
          <w:rPr>
            <w:noProof/>
            <w:webHidden/>
          </w:rPr>
          <w:tab/>
        </w:r>
        <w:r w:rsidR="002B5FEA">
          <w:rPr>
            <w:noProof/>
            <w:webHidden/>
          </w:rPr>
          <w:fldChar w:fldCharType="begin"/>
        </w:r>
        <w:r w:rsidR="002B5FEA">
          <w:rPr>
            <w:noProof/>
            <w:webHidden/>
          </w:rPr>
          <w:instrText xml:space="preserve"> PAGEREF _Toc163930721 \h </w:instrText>
        </w:r>
        <w:r w:rsidR="002B5FEA">
          <w:rPr>
            <w:noProof/>
            <w:webHidden/>
          </w:rPr>
        </w:r>
        <w:r w:rsidR="002B5FEA">
          <w:rPr>
            <w:noProof/>
            <w:webHidden/>
          </w:rPr>
          <w:fldChar w:fldCharType="separate"/>
        </w:r>
        <w:r w:rsidR="002B5FEA">
          <w:rPr>
            <w:noProof/>
            <w:webHidden/>
          </w:rPr>
          <w:t>11</w:t>
        </w:r>
        <w:r w:rsidR="002B5FEA">
          <w:rPr>
            <w:noProof/>
            <w:webHidden/>
          </w:rPr>
          <w:fldChar w:fldCharType="end"/>
        </w:r>
      </w:hyperlink>
    </w:p>
    <w:p w14:paraId="3A37CA18" w14:textId="7CB63827"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722" w:history="1">
        <w:r w:rsidR="002B5FEA" w:rsidRPr="00E87443">
          <w:rPr>
            <w:rStyle w:val="Hyperlink"/>
            <w:noProof/>
          </w:rPr>
          <w:t>4.3</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lang w:val="en-US"/>
          </w:rPr>
          <w:t>Interfețe de comunicare</w:t>
        </w:r>
        <w:r w:rsidR="002B5FEA">
          <w:rPr>
            <w:noProof/>
            <w:webHidden/>
          </w:rPr>
          <w:tab/>
        </w:r>
        <w:r w:rsidR="002B5FEA">
          <w:rPr>
            <w:noProof/>
            <w:webHidden/>
          </w:rPr>
          <w:fldChar w:fldCharType="begin"/>
        </w:r>
        <w:r w:rsidR="002B5FEA">
          <w:rPr>
            <w:noProof/>
            <w:webHidden/>
          </w:rPr>
          <w:instrText xml:space="preserve"> PAGEREF _Toc163930722 \h </w:instrText>
        </w:r>
        <w:r w:rsidR="002B5FEA">
          <w:rPr>
            <w:noProof/>
            <w:webHidden/>
          </w:rPr>
        </w:r>
        <w:r w:rsidR="002B5FEA">
          <w:rPr>
            <w:noProof/>
            <w:webHidden/>
          </w:rPr>
          <w:fldChar w:fldCharType="separate"/>
        </w:r>
        <w:r w:rsidR="002B5FEA">
          <w:rPr>
            <w:noProof/>
            <w:webHidden/>
          </w:rPr>
          <w:t>11</w:t>
        </w:r>
        <w:r w:rsidR="002B5FEA">
          <w:rPr>
            <w:noProof/>
            <w:webHidden/>
          </w:rPr>
          <w:fldChar w:fldCharType="end"/>
        </w:r>
      </w:hyperlink>
    </w:p>
    <w:p w14:paraId="0950BAF0" w14:textId="367985BA"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723" w:history="1">
        <w:r w:rsidR="002B5FEA" w:rsidRPr="00E87443">
          <w:rPr>
            <w:rStyle w:val="Hyperlink"/>
            <w:noProof/>
          </w:rPr>
          <w:t>4.4</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lang w:val="en-US"/>
          </w:rPr>
          <w:t>Interfețe software</w:t>
        </w:r>
        <w:r w:rsidR="002B5FEA">
          <w:rPr>
            <w:noProof/>
            <w:webHidden/>
          </w:rPr>
          <w:tab/>
        </w:r>
        <w:r w:rsidR="002B5FEA">
          <w:rPr>
            <w:noProof/>
            <w:webHidden/>
          </w:rPr>
          <w:fldChar w:fldCharType="begin"/>
        </w:r>
        <w:r w:rsidR="002B5FEA">
          <w:rPr>
            <w:noProof/>
            <w:webHidden/>
          </w:rPr>
          <w:instrText xml:space="preserve"> PAGEREF _Toc163930723 \h </w:instrText>
        </w:r>
        <w:r w:rsidR="002B5FEA">
          <w:rPr>
            <w:noProof/>
            <w:webHidden/>
          </w:rPr>
        </w:r>
        <w:r w:rsidR="002B5FEA">
          <w:rPr>
            <w:noProof/>
            <w:webHidden/>
          </w:rPr>
          <w:fldChar w:fldCharType="separate"/>
        </w:r>
        <w:r w:rsidR="002B5FEA">
          <w:rPr>
            <w:noProof/>
            <w:webHidden/>
          </w:rPr>
          <w:t>11</w:t>
        </w:r>
        <w:r w:rsidR="002B5FEA">
          <w:rPr>
            <w:noProof/>
            <w:webHidden/>
          </w:rPr>
          <w:fldChar w:fldCharType="end"/>
        </w:r>
      </w:hyperlink>
    </w:p>
    <w:p w14:paraId="79202FD9" w14:textId="0E1B63B7" w:rsidR="002B5FEA" w:rsidRDefault="00000000">
      <w:pPr>
        <w:pStyle w:val="TOC1"/>
        <w:tabs>
          <w:tab w:val="left" w:pos="480"/>
          <w:tab w:val="right" w:leader="dot" w:pos="9345"/>
        </w:tabs>
        <w:rPr>
          <w:rFonts w:asciiTheme="minorHAnsi" w:eastAsiaTheme="minorEastAsia" w:hAnsiTheme="minorHAnsi" w:cstheme="minorBidi"/>
          <w:noProof/>
          <w:kern w:val="2"/>
          <w:lang w:val="ro-RO" w:eastAsia="ro-RO"/>
          <w14:ligatures w14:val="standardContextual"/>
        </w:rPr>
      </w:pPr>
      <w:hyperlink w:anchor="_Toc163930724" w:history="1">
        <w:r w:rsidR="002B5FEA" w:rsidRPr="00E87443">
          <w:rPr>
            <w:rStyle w:val="Hyperlink"/>
            <w:noProof/>
          </w:rPr>
          <w:t>5</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noProof/>
          </w:rPr>
          <w:t>Cerințe non-funcționale</w:t>
        </w:r>
        <w:r w:rsidR="002B5FEA">
          <w:rPr>
            <w:noProof/>
            <w:webHidden/>
          </w:rPr>
          <w:tab/>
        </w:r>
        <w:r w:rsidR="002B5FEA">
          <w:rPr>
            <w:noProof/>
            <w:webHidden/>
          </w:rPr>
          <w:fldChar w:fldCharType="begin"/>
        </w:r>
        <w:r w:rsidR="002B5FEA">
          <w:rPr>
            <w:noProof/>
            <w:webHidden/>
          </w:rPr>
          <w:instrText xml:space="preserve"> PAGEREF _Toc163930724 \h </w:instrText>
        </w:r>
        <w:r w:rsidR="002B5FEA">
          <w:rPr>
            <w:noProof/>
            <w:webHidden/>
          </w:rPr>
        </w:r>
        <w:r w:rsidR="002B5FEA">
          <w:rPr>
            <w:noProof/>
            <w:webHidden/>
          </w:rPr>
          <w:fldChar w:fldCharType="separate"/>
        </w:r>
        <w:r w:rsidR="002B5FEA">
          <w:rPr>
            <w:noProof/>
            <w:webHidden/>
          </w:rPr>
          <w:t>12</w:t>
        </w:r>
        <w:r w:rsidR="002B5FEA">
          <w:rPr>
            <w:noProof/>
            <w:webHidden/>
          </w:rPr>
          <w:fldChar w:fldCharType="end"/>
        </w:r>
      </w:hyperlink>
    </w:p>
    <w:p w14:paraId="62D88D8B" w14:textId="32F0C91C"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725" w:history="1">
        <w:r w:rsidR="002B5FEA" w:rsidRPr="00E87443">
          <w:rPr>
            <w:rStyle w:val="Hyperlink"/>
            <w:noProof/>
          </w:rPr>
          <w:t>5.1</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rPr>
          <w:t>Cerințe de performanță</w:t>
        </w:r>
        <w:r w:rsidR="002B5FEA">
          <w:rPr>
            <w:noProof/>
            <w:webHidden/>
          </w:rPr>
          <w:tab/>
        </w:r>
        <w:r w:rsidR="002B5FEA">
          <w:rPr>
            <w:noProof/>
            <w:webHidden/>
          </w:rPr>
          <w:fldChar w:fldCharType="begin"/>
        </w:r>
        <w:r w:rsidR="002B5FEA">
          <w:rPr>
            <w:noProof/>
            <w:webHidden/>
          </w:rPr>
          <w:instrText xml:space="preserve"> PAGEREF _Toc163930725 \h </w:instrText>
        </w:r>
        <w:r w:rsidR="002B5FEA">
          <w:rPr>
            <w:noProof/>
            <w:webHidden/>
          </w:rPr>
        </w:r>
        <w:r w:rsidR="002B5FEA">
          <w:rPr>
            <w:noProof/>
            <w:webHidden/>
          </w:rPr>
          <w:fldChar w:fldCharType="separate"/>
        </w:r>
        <w:r w:rsidR="002B5FEA">
          <w:rPr>
            <w:noProof/>
            <w:webHidden/>
          </w:rPr>
          <w:t>12</w:t>
        </w:r>
        <w:r w:rsidR="002B5FEA">
          <w:rPr>
            <w:noProof/>
            <w:webHidden/>
          </w:rPr>
          <w:fldChar w:fldCharType="end"/>
        </w:r>
      </w:hyperlink>
    </w:p>
    <w:p w14:paraId="28BAF520" w14:textId="27A55279"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726" w:history="1">
        <w:r w:rsidR="002B5FEA" w:rsidRPr="00E87443">
          <w:rPr>
            <w:rStyle w:val="Hyperlink"/>
            <w:noProof/>
          </w:rPr>
          <w:t>5.2</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rPr>
          <w:t>Cerințe de siguranță</w:t>
        </w:r>
        <w:r w:rsidR="002B5FEA">
          <w:rPr>
            <w:noProof/>
            <w:webHidden/>
          </w:rPr>
          <w:tab/>
        </w:r>
        <w:r w:rsidR="002B5FEA">
          <w:rPr>
            <w:noProof/>
            <w:webHidden/>
          </w:rPr>
          <w:fldChar w:fldCharType="begin"/>
        </w:r>
        <w:r w:rsidR="002B5FEA">
          <w:rPr>
            <w:noProof/>
            <w:webHidden/>
          </w:rPr>
          <w:instrText xml:space="preserve"> PAGEREF _Toc163930726 \h </w:instrText>
        </w:r>
        <w:r w:rsidR="002B5FEA">
          <w:rPr>
            <w:noProof/>
            <w:webHidden/>
          </w:rPr>
        </w:r>
        <w:r w:rsidR="002B5FEA">
          <w:rPr>
            <w:noProof/>
            <w:webHidden/>
          </w:rPr>
          <w:fldChar w:fldCharType="separate"/>
        </w:r>
        <w:r w:rsidR="002B5FEA">
          <w:rPr>
            <w:noProof/>
            <w:webHidden/>
          </w:rPr>
          <w:t>13</w:t>
        </w:r>
        <w:r w:rsidR="002B5FEA">
          <w:rPr>
            <w:noProof/>
            <w:webHidden/>
          </w:rPr>
          <w:fldChar w:fldCharType="end"/>
        </w:r>
      </w:hyperlink>
    </w:p>
    <w:p w14:paraId="275A881F" w14:textId="2185E940"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727" w:history="1">
        <w:r w:rsidR="002B5FEA" w:rsidRPr="00E87443">
          <w:rPr>
            <w:rStyle w:val="Hyperlink"/>
            <w:noProof/>
          </w:rPr>
          <w:t>5.3</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rPr>
          <w:t>Cerințe de securitate</w:t>
        </w:r>
        <w:r w:rsidR="002B5FEA">
          <w:rPr>
            <w:noProof/>
            <w:webHidden/>
          </w:rPr>
          <w:tab/>
        </w:r>
        <w:r w:rsidR="002B5FEA">
          <w:rPr>
            <w:noProof/>
            <w:webHidden/>
          </w:rPr>
          <w:fldChar w:fldCharType="begin"/>
        </w:r>
        <w:r w:rsidR="002B5FEA">
          <w:rPr>
            <w:noProof/>
            <w:webHidden/>
          </w:rPr>
          <w:instrText xml:space="preserve"> PAGEREF _Toc163930727 \h </w:instrText>
        </w:r>
        <w:r w:rsidR="002B5FEA">
          <w:rPr>
            <w:noProof/>
            <w:webHidden/>
          </w:rPr>
        </w:r>
        <w:r w:rsidR="002B5FEA">
          <w:rPr>
            <w:noProof/>
            <w:webHidden/>
          </w:rPr>
          <w:fldChar w:fldCharType="separate"/>
        </w:r>
        <w:r w:rsidR="002B5FEA">
          <w:rPr>
            <w:noProof/>
            <w:webHidden/>
          </w:rPr>
          <w:t>13</w:t>
        </w:r>
        <w:r w:rsidR="002B5FEA">
          <w:rPr>
            <w:noProof/>
            <w:webHidden/>
          </w:rPr>
          <w:fldChar w:fldCharType="end"/>
        </w:r>
      </w:hyperlink>
    </w:p>
    <w:p w14:paraId="5724C947" w14:textId="3689D6AD" w:rsidR="002B5FEA" w:rsidRDefault="00000000">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3930728" w:history="1">
        <w:r w:rsidR="002B5FEA" w:rsidRPr="00E87443">
          <w:rPr>
            <w:rStyle w:val="Hyperlink"/>
            <w:noProof/>
          </w:rPr>
          <w:t>5.4</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rPr>
          <w:t>Atribute de calitate ale software-ului</w:t>
        </w:r>
        <w:r w:rsidR="002B5FEA">
          <w:rPr>
            <w:noProof/>
            <w:webHidden/>
          </w:rPr>
          <w:tab/>
        </w:r>
        <w:r w:rsidR="002B5FEA">
          <w:rPr>
            <w:noProof/>
            <w:webHidden/>
          </w:rPr>
          <w:fldChar w:fldCharType="begin"/>
        </w:r>
        <w:r w:rsidR="002B5FEA">
          <w:rPr>
            <w:noProof/>
            <w:webHidden/>
          </w:rPr>
          <w:instrText xml:space="preserve"> PAGEREF _Toc163930728 \h </w:instrText>
        </w:r>
        <w:r w:rsidR="002B5FEA">
          <w:rPr>
            <w:noProof/>
            <w:webHidden/>
          </w:rPr>
        </w:r>
        <w:r w:rsidR="002B5FEA">
          <w:rPr>
            <w:noProof/>
            <w:webHidden/>
          </w:rPr>
          <w:fldChar w:fldCharType="separate"/>
        </w:r>
        <w:r w:rsidR="002B5FEA">
          <w:rPr>
            <w:noProof/>
            <w:webHidden/>
          </w:rPr>
          <w:t>13</w:t>
        </w:r>
        <w:r w:rsidR="002B5FEA">
          <w:rPr>
            <w:noProof/>
            <w:webHidden/>
          </w:rPr>
          <w:fldChar w:fldCharType="end"/>
        </w:r>
      </w:hyperlink>
    </w:p>
    <w:p w14:paraId="394A9597" w14:textId="6E1EEFC1" w:rsidR="002B5FEA" w:rsidRDefault="00000000">
      <w:pPr>
        <w:pStyle w:val="TOC1"/>
        <w:tabs>
          <w:tab w:val="left" w:pos="480"/>
          <w:tab w:val="right" w:leader="dot" w:pos="9345"/>
        </w:tabs>
        <w:rPr>
          <w:rFonts w:asciiTheme="minorHAnsi" w:eastAsiaTheme="minorEastAsia" w:hAnsiTheme="minorHAnsi" w:cstheme="minorBidi"/>
          <w:noProof/>
          <w:kern w:val="2"/>
          <w:lang w:val="ro-RO" w:eastAsia="ro-RO"/>
          <w14:ligatures w14:val="standardContextual"/>
        </w:rPr>
      </w:pPr>
      <w:hyperlink w:anchor="_Toc163930729" w:history="1">
        <w:r w:rsidR="002B5FEA" w:rsidRPr="00E87443">
          <w:rPr>
            <w:rStyle w:val="Hyperlink"/>
            <w:noProof/>
          </w:rPr>
          <w:t>6</w:t>
        </w:r>
        <w:r w:rsidR="002B5FEA">
          <w:rPr>
            <w:rFonts w:asciiTheme="minorHAnsi" w:eastAsiaTheme="minorEastAsia" w:hAnsiTheme="minorHAnsi" w:cstheme="minorBidi"/>
            <w:noProof/>
            <w:kern w:val="2"/>
            <w:lang w:val="ro-RO" w:eastAsia="ro-RO"/>
            <w14:ligatures w14:val="standardContextual"/>
          </w:rPr>
          <w:tab/>
        </w:r>
        <w:r w:rsidR="002B5FEA" w:rsidRPr="00E87443">
          <w:rPr>
            <w:rStyle w:val="Hyperlink"/>
            <w:rFonts w:eastAsia="system-ui"/>
            <w:noProof/>
          </w:rPr>
          <w:t>Alte cerințe</w:t>
        </w:r>
        <w:r w:rsidR="002B5FEA">
          <w:rPr>
            <w:noProof/>
            <w:webHidden/>
          </w:rPr>
          <w:tab/>
        </w:r>
        <w:r w:rsidR="002B5FEA">
          <w:rPr>
            <w:noProof/>
            <w:webHidden/>
          </w:rPr>
          <w:fldChar w:fldCharType="begin"/>
        </w:r>
        <w:r w:rsidR="002B5FEA">
          <w:rPr>
            <w:noProof/>
            <w:webHidden/>
          </w:rPr>
          <w:instrText xml:space="preserve"> PAGEREF _Toc163930729 \h </w:instrText>
        </w:r>
        <w:r w:rsidR="002B5FEA">
          <w:rPr>
            <w:noProof/>
            <w:webHidden/>
          </w:rPr>
        </w:r>
        <w:r w:rsidR="002B5FEA">
          <w:rPr>
            <w:noProof/>
            <w:webHidden/>
          </w:rPr>
          <w:fldChar w:fldCharType="separate"/>
        </w:r>
        <w:r w:rsidR="002B5FEA">
          <w:rPr>
            <w:noProof/>
            <w:webHidden/>
          </w:rPr>
          <w:t>14</w:t>
        </w:r>
        <w:r w:rsidR="002B5FEA">
          <w:rPr>
            <w:noProof/>
            <w:webHidden/>
          </w:rPr>
          <w:fldChar w:fldCharType="end"/>
        </w:r>
      </w:hyperlink>
    </w:p>
    <w:p w14:paraId="7D922BF7" w14:textId="7D5991CD"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63930694"/>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
    <w:p w14:paraId="65AF5664" w14:textId="129224F4" w:rsidR="00DE0140" w:rsidRPr="00DE0140" w:rsidRDefault="3E015640" w:rsidP="00DE0140">
      <w:pPr>
        <w:pStyle w:val="Heading2"/>
        <w:rPr>
          <w:rFonts w:eastAsia="system-ui"/>
          <w:lang w:val="ro-RO"/>
        </w:rPr>
      </w:pPr>
      <w:bookmarkStart w:id="2" w:name="_Toc163930695"/>
      <w:r w:rsidRPr="0F3EDA96">
        <w:rPr>
          <w:rFonts w:eastAsia="system-ui"/>
        </w:rPr>
        <w:t>Scopu</w:t>
      </w:r>
      <w:r w:rsidR="00DE0140">
        <w:rPr>
          <w:rFonts w:eastAsia="system-ui"/>
          <w:lang w:val="ro-RO"/>
        </w:rPr>
        <w:t>l</w:t>
      </w:r>
      <w:bookmarkEnd w:id="2"/>
    </w:p>
    <w:p w14:paraId="2DD140D0" w14:textId="3C073FED" w:rsidR="3E015640" w:rsidRDefault="00BD3E70" w:rsidP="00BD3E70">
      <w:pPr>
        <w:spacing w:after="200" w:line="276" w:lineRule="auto"/>
        <w:ind w:firstLine="576"/>
        <w:rPr>
          <w:rFonts w:ascii="system-ui" w:eastAsia="system-ui" w:hAnsi="system-ui" w:cs="system-ui"/>
          <w:color w:val="000000" w:themeColor="text1"/>
          <w:lang w:val="en-US"/>
        </w:rPr>
      </w:pPr>
      <w:r w:rsidRPr="00BD3E70">
        <w:rPr>
          <w:rFonts w:ascii="system-ui" w:eastAsia="system-ui" w:hAnsi="system-ui" w:cs="system-ui"/>
          <w:color w:val="000000" w:themeColor="text1"/>
          <w:lang w:val="en-US"/>
        </w:rPr>
        <w:t xml:space="preserve">Scopul acestui proiect este </w:t>
      </w:r>
      <w:r>
        <w:rPr>
          <w:rFonts w:ascii="system-ui" w:eastAsia="system-ui" w:hAnsi="system-ui" w:cs="system-ui"/>
          <w:color w:val="000000" w:themeColor="text1"/>
          <w:lang w:val="en-US"/>
        </w:rPr>
        <w:t>dezvoltarea unui</w:t>
      </w:r>
      <w:r w:rsidRPr="00BD3E70">
        <w:rPr>
          <w:rFonts w:ascii="system-ui" w:eastAsia="system-ui" w:hAnsi="system-ui" w:cs="system-ui"/>
          <w:color w:val="000000" w:themeColor="text1"/>
          <w:lang w:val="en-US"/>
        </w:rPr>
        <w:t xml:space="preserve"> sistem software care să faciliteze prelucrarea și gestionarea comenzilor într-un restaurant, atât din perspectiva clienților, cât și a personalului de servire. Prin intermediul a două aplicații distincte - una pentru clienți și una pentru chelneri - proiectul propune să ofere o experiență eficientă și plăcută atât pentru utilizatorii finali, cât și pentru angajații restaurantului.</w:t>
      </w:r>
    </w:p>
    <w:p w14:paraId="4DAD2BF9" w14:textId="1A451542" w:rsidR="00BD3E70" w:rsidRDefault="00BD3E70" w:rsidP="00BD3E70">
      <w:pPr>
        <w:spacing w:after="200" w:line="276" w:lineRule="auto"/>
        <w:ind w:firstLine="576"/>
        <w:rPr>
          <w:rFonts w:ascii="system-ui" w:eastAsia="system-ui" w:hAnsi="system-ui" w:cs="system-ui"/>
          <w:color w:val="000000" w:themeColor="text1"/>
          <w:lang w:val="en-US"/>
        </w:rPr>
      </w:pPr>
      <w:r>
        <w:rPr>
          <w:rFonts w:ascii="system-ui" w:eastAsia="system-ui" w:hAnsi="system-ui" w:cs="system-ui"/>
          <w:color w:val="000000" w:themeColor="text1"/>
          <w:lang w:val="en-US"/>
        </w:rPr>
        <w:t>Obiectivele principale ale proiectului sunt:</w:t>
      </w:r>
    </w:p>
    <w:p w14:paraId="57FE7819" w14:textId="3C6FBFFE" w:rsidR="00BD3E70" w:rsidRDefault="00BD3E70" w:rsidP="00BD3E70">
      <w:pPr>
        <w:pStyle w:val="ListParagraph"/>
        <w:numPr>
          <w:ilvl w:val="0"/>
          <w:numId w:val="41"/>
        </w:numPr>
        <w:spacing w:after="200" w:line="276" w:lineRule="auto"/>
        <w:rPr>
          <w:rFonts w:ascii="system-ui" w:eastAsia="system-ui" w:hAnsi="system-ui" w:cs="system-ui"/>
          <w:color w:val="000000" w:themeColor="text1"/>
          <w:lang w:val="en-US"/>
        </w:rPr>
      </w:pPr>
      <w:r>
        <w:rPr>
          <w:rFonts w:ascii="system-ui" w:eastAsia="system-ui" w:hAnsi="system-ui" w:cs="system-ui"/>
          <w:color w:val="000000" w:themeColor="text1"/>
          <w:lang w:val="en-US"/>
        </w:rPr>
        <w:t>Optimizarea procesului de comanda pentru clienti.</w:t>
      </w:r>
    </w:p>
    <w:p w14:paraId="3E576DA4" w14:textId="49FD5014" w:rsidR="00BD3E70" w:rsidRDefault="00BD3E70" w:rsidP="00BD3E70">
      <w:pPr>
        <w:pStyle w:val="ListParagraph"/>
        <w:numPr>
          <w:ilvl w:val="0"/>
          <w:numId w:val="41"/>
        </w:numPr>
        <w:spacing w:after="200" w:line="276" w:lineRule="auto"/>
        <w:rPr>
          <w:rFonts w:ascii="system-ui" w:eastAsia="system-ui" w:hAnsi="system-ui" w:cs="system-ui"/>
          <w:color w:val="000000" w:themeColor="text1"/>
          <w:lang w:val="en-US"/>
        </w:rPr>
      </w:pPr>
      <w:r>
        <w:rPr>
          <w:rFonts w:ascii="system-ui" w:eastAsia="system-ui" w:hAnsi="system-ui" w:cs="system-ui"/>
          <w:color w:val="000000" w:themeColor="text1"/>
          <w:lang w:val="en-US"/>
        </w:rPr>
        <w:t>Sistem de recompense si fidelizare a clientilor.</w:t>
      </w:r>
    </w:p>
    <w:p w14:paraId="18E2211E" w14:textId="24A4A762" w:rsidR="00BD3E70" w:rsidRDefault="00BD3E70" w:rsidP="00BD3E70">
      <w:pPr>
        <w:pStyle w:val="ListParagraph"/>
        <w:numPr>
          <w:ilvl w:val="0"/>
          <w:numId w:val="41"/>
        </w:numPr>
        <w:spacing w:after="200" w:line="276" w:lineRule="auto"/>
        <w:rPr>
          <w:rFonts w:ascii="system-ui" w:eastAsia="system-ui" w:hAnsi="system-ui" w:cs="system-ui"/>
          <w:color w:val="000000" w:themeColor="text1"/>
          <w:lang w:val="en-US"/>
        </w:rPr>
      </w:pPr>
      <w:r>
        <w:rPr>
          <w:rFonts w:ascii="system-ui" w:eastAsia="system-ui" w:hAnsi="system-ui" w:cs="system-ui"/>
          <w:color w:val="000000" w:themeColor="text1"/>
          <w:lang w:val="en-US"/>
        </w:rPr>
        <w:t>Eficientizarea procesului de servire a clientilor pentru personalul restaurantului</w:t>
      </w:r>
      <w:r w:rsidR="006179A4">
        <w:rPr>
          <w:rFonts w:ascii="system-ui" w:eastAsia="system-ui" w:hAnsi="system-ui" w:cs="system-ui"/>
          <w:color w:val="000000" w:themeColor="text1"/>
          <w:lang w:val="en-US"/>
        </w:rPr>
        <w:t>.</w:t>
      </w:r>
    </w:p>
    <w:p w14:paraId="756602FB" w14:textId="074F3059" w:rsidR="006179A4" w:rsidRDefault="006179A4" w:rsidP="00BD3E70">
      <w:pPr>
        <w:pStyle w:val="ListParagraph"/>
        <w:numPr>
          <w:ilvl w:val="0"/>
          <w:numId w:val="41"/>
        </w:numPr>
        <w:spacing w:after="200" w:line="276" w:lineRule="auto"/>
        <w:rPr>
          <w:rFonts w:ascii="system-ui" w:eastAsia="system-ui" w:hAnsi="system-ui" w:cs="system-ui"/>
          <w:color w:val="000000" w:themeColor="text1"/>
          <w:lang w:val="en-US"/>
        </w:rPr>
      </w:pPr>
      <w:r>
        <w:rPr>
          <w:rFonts w:ascii="system-ui" w:eastAsia="system-ui" w:hAnsi="system-ui" w:cs="system-ui"/>
          <w:color w:val="000000" w:themeColor="text1"/>
          <w:lang w:val="en-US"/>
        </w:rPr>
        <w:t>Cresterea eficientei in emiterea notelor de plata.</w:t>
      </w:r>
    </w:p>
    <w:p w14:paraId="5271A471" w14:textId="71D24B8D" w:rsidR="006179A4" w:rsidRPr="00BD3E70" w:rsidRDefault="006179A4" w:rsidP="00BD3E70">
      <w:pPr>
        <w:pStyle w:val="ListParagraph"/>
        <w:numPr>
          <w:ilvl w:val="0"/>
          <w:numId w:val="41"/>
        </w:numPr>
        <w:spacing w:after="200" w:line="276" w:lineRule="auto"/>
        <w:rPr>
          <w:rFonts w:ascii="system-ui" w:eastAsia="system-ui" w:hAnsi="system-ui" w:cs="system-ui"/>
          <w:color w:val="000000" w:themeColor="text1"/>
          <w:lang w:val="en-US"/>
        </w:rPr>
      </w:pPr>
      <w:r>
        <w:rPr>
          <w:rFonts w:ascii="system-ui" w:eastAsia="system-ui" w:hAnsi="system-ui" w:cs="system-ui"/>
          <w:color w:val="000000" w:themeColor="text1"/>
          <w:lang w:val="en-US"/>
        </w:rPr>
        <w:t>Asigurarea unei experiente de utilizare fluida si placuta pentru toti utilizatorii.</w:t>
      </w:r>
    </w:p>
    <w:p w14:paraId="22DE6A3A" w14:textId="77777777" w:rsidR="00BD3E70" w:rsidRPr="00BD3E70" w:rsidRDefault="00BD3E70" w:rsidP="00BD3E70">
      <w:pPr>
        <w:spacing w:after="200" w:line="276" w:lineRule="auto"/>
        <w:ind w:firstLine="576"/>
        <w:rPr>
          <w:rFonts w:ascii="system-ui" w:eastAsia="system-ui" w:hAnsi="system-ui" w:cs="system-ui"/>
          <w:color w:val="000000" w:themeColor="text1"/>
          <w:lang w:val="en-US"/>
        </w:rPr>
      </w:pPr>
    </w:p>
    <w:p w14:paraId="2268109E" w14:textId="2C0C71AF" w:rsidR="00DE0140" w:rsidRDefault="3E015640" w:rsidP="00DE0140">
      <w:pPr>
        <w:pStyle w:val="Heading2"/>
        <w:rPr>
          <w:rFonts w:eastAsia="system-ui"/>
        </w:rPr>
      </w:pPr>
      <w:bookmarkStart w:id="3" w:name="_Toc163930696"/>
      <w:r w:rsidRPr="0F3EDA96">
        <w:rPr>
          <w:rFonts w:eastAsia="system-ui"/>
        </w:rPr>
        <w:t>Convenții ale documentului</w:t>
      </w:r>
      <w:bookmarkEnd w:id="3"/>
    </w:p>
    <w:p w14:paraId="3C376720" w14:textId="2307FDCA" w:rsidR="00D92A50" w:rsidRPr="00D92A50" w:rsidRDefault="00D92A50" w:rsidP="00D92A50">
      <w:pPr>
        <w:ind w:firstLine="576"/>
        <w:rPr>
          <w:rFonts w:eastAsia="system-ui"/>
          <w:lang w:val="en-US"/>
        </w:rPr>
      </w:pPr>
      <w:r w:rsidRPr="00D92A50">
        <w:rPr>
          <w:rFonts w:eastAsia="system-ui"/>
          <w:lang w:val="en-US"/>
        </w:rPr>
        <w:t>Pentru sectiunile de cod, se va folosi formatarea corespunzătoare, iar textul se va organiza utilizând indentarea și alinierea adecvată pentru a menține o structură clară și ușor de urmărit.</w:t>
      </w:r>
    </w:p>
    <w:p w14:paraId="45C0FD6C" w14:textId="02AC6121" w:rsidR="0F3EDA96" w:rsidRDefault="00D92A50" w:rsidP="00D92A50">
      <w:pPr>
        <w:ind w:firstLine="576"/>
        <w:rPr>
          <w:rFonts w:eastAsia="system-ui"/>
          <w:lang w:val="en-US"/>
        </w:rPr>
      </w:pPr>
      <w:r w:rsidRPr="00D92A50">
        <w:rPr>
          <w:rFonts w:eastAsia="system-ui"/>
          <w:lang w:val="en-US"/>
        </w:rPr>
        <w:t>Această abordare asigură o prezentare clară și organizată a informațiilor, evidențiind cuvintele cheie prin utilizarea stilizării tipografice, precum îngroșarea.</w:t>
      </w:r>
    </w:p>
    <w:p w14:paraId="499930D0" w14:textId="77777777" w:rsidR="00D92A50" w:rsidRPr="00D92A50" w:rsidRDefault="00D92A50" w:rsidP="0F3EDA96">
      <w:pPr>
        <w:rPr>
          <w:rFonts w:eastAsia="system-ui"/>
          <w:lang w:val="en-US"/>
        </w:rPr>
      </w:pPr>
    </w:p>
    <w:p w14:paraId="61C195CA" w14:textId="77777777" w:rsidR="00DE0140" w:rsidRDefault="3E015640" w:rsidP="00DE0140">
      <w:pPr>
        <w:pStyle w:val="Heading2"/>
        <w:rPr>
          <w:rFonts w:eastAsia="system-ui"/>
        </w:rPr>
      </w:pPr>
      <w:bookmarkStart w:id="4" w:name="_Toc163930697"/>
      <w:r w:rsidRPr="0F3EDA96">
        <w:rPr>
          <w:rFonts w:eastAsia="system-ui"/>
        </w:rPr>
        <w:t>Audiență țintă</w:t>
      </w:r>
      <w:bookmarkEnd w:id="4"/>
    </w:p>
    <w:p w14:paraId="3529D67F" w14:textId="296E51D4" w:rsidR="0F3EDA96" w:rsidRDefault="00874505" w:rsidP="00874505">
      <w:pPr>
        <w:pStyle w:val="ListParagraph"/>
        <w:numPr>
          <w:ilvl w:val="0"/>
          <w:numId w:val="42"/>
        </w:numPr>
        <w:rPr>
          <w:rFonts w:ascii="system-ui" w:eastAsia="system-ui" w:hAnsi="system-ui" w:cs="system-ui"/>
          <w:color w:val="000000" w:themeColor="text1"/>
          <w:lang w:val="en-US"/>
        </w:rPr>
      </w:pPr>
      <w:r w:rsidRPr="00874505">
        <w:rPr>
          <w:rFonts w:ascii="system-ui" w:eastAsia="system-ui" w:hAnsi="system-ui" w:cs="system-ui"/>
          <w:color w:val="000000" w:themeColor="text1"/>
          <w:lang w:val="en-US"/>
        </w:rPr>
        <w:t>Părțile interesate ale proiectului:</w:t>
      </w:r>
    </w:p>
    <w:p w14:paraId="01308E85" w14:textId="0949CC7F" w:rsidR="00874505" w:rsidRDefault="00874505" w:rsidP="00874505">
      <w:pPr>
        <w:pStyle w:val="ListParagraph"/>
        <w:numPr>
          <w:ilvl w:val="0"/>
          <w:numId w:val="43"/>
        </w:numPr>
        <w:rPr>
          <w:rFonts w:ascii="system-ui" w:eastAsia="system-ui" w:hAnsi="system-ui" w:cs="system-ui"/>
          <w:color w:val="000000" w:themeColor="text1"/>
          <w:lang w:val="en-US"/>
        </w:rPr>
      </w:pPr>
      <w:r>
        <w:rPr>
          <w:rFonts w:ascii="system-ui" w:eastAsia="system-ui" w:hAnsi="system-ui" w:cs="system-ui"/>
          <w:color w:val="000000" w:themeColor="text1"/>
          <w:lang w:val="en-US"/>
        </w:rPr>
        <w:t>Managerii in restaurant</w:t>
      </w:r>
      <w:r w:rsidR="00757BC2">
        <w:rPr>
          <w:rFonts w:ascii="system-ui" w:eastAsia="system-ui" w:hAnsi="system-ui" w:cs="system-ui"/>
          <w:color w:val="000000" w:themeColor="text1"/>
          <w:lang w:val="en-US"/>
        </w:rPr>
        <w:t xml:space="preserve">: </w:t>
      </w:r>
      <w:r w:rsidR="00757BC2" w:rsidRPr="00757BC2">
        <w:rPr>
          <w:rFonts w:ascii="system-ui" w:eastAsia="system-ui" w:hAnsi="system-ui" w:cs="system-ui"/>
          <w:color w:val="000000" w:themeColor="text1"/>
          <w:lang w:val="en-US"/>
        </w:rPr>
        <w:t>Aceștia sunt interesați de descrierea detaliată a funcționalităților sistemului și modul în care acestea pot îmbunătăți eficiența și experiența clienților.</w:t>
      </w:r>
    </w:p>
    <w:p w14:paraId="24FA9F38" w14:textId="332C9DA3" w:rsidR="00757BC2" w:rsidRDefault="00757BC2" w:rsidP="00874505">
      <w:pPr>
        <w:pStyle w:val="ListParagraph"/>
        <w:numPr>
          <w:ilvl w:val="0"/>
          <w:numId w:val="43"/>
        </w:numPr>
        <w:rPr>
          <w:rFonts w:ascii="system-ui" w:eastAsia="system-ui" w:hAnsi="system-ui" w:cs="system-ui"/>
          <w:color w:val="000000" w:themeColor="text1"/>
          <w:lang w:val="en-US"/>
        </w:rPr>
      </w:pPr>
      <w:r>
        <w:rPr>
          <w:rFonts w:ascii="system-ui" w:eastAsia="system-ui" w:hAnsi="system-ui" w:cs="system-ui"/>
          <w:color w:val="000000" w:themeColor="text1"/>
          <w:lang w:val="en-US"/>
        </w:rPr>
        <w:t xml:space="preserve">Clientii: </w:t>
      </w:r>
      <w:r w:rsidRPr="00757BC2">
        <w:rPr>
          <w:rFonts w:ascii="system-ui" w:eastAsia="system-ui" w:hAnsi="system-ui" w:cs="system-ui"/>
          <w:color w:val="000000" w:themeColor="text1"/>
          <w:lang w:val="en-US"/>
        </w:rPr>
        <w:t>Vor fi interesați de modul în care sistemul software îi va ajuta să plaseze și să gestioneze comenzile lor în mod eficient.</w:t>
      </w:r>
    </w:p>
    <w:p w14:paraId="418415B7" w14:textId="1C3D7F9F" w:rsidR="00757BC2" w:rsidRDefault="00757BC2" w:rsidP="00874505">
      <w:pPr>
        <w:pStyle w:val="ListParagraph"/>
        <w:numPr>
          <w:ilvl w:val="0"/>
          <w:numId w:val="43"/>
        </w:numPr>
        <w:rPr>
          <w:rFonts w:ascii="system-ui" w:eastAsia="system-ui" w:hAnsi="system-ui" w:cs="system-ui"/>
          <w:color w:val="000000" w:themeColor="text1"/>
          <w:lang w:val="en-US"/>
        </w:rPr>
      </w:pPr>
      <w:r>
        <w:rPr>
          <w:rFonts w:ascii="system-ui" w:eastAsia="system-ui" w:hAnsi="system-ui" w:cs="system-ui"/>
          <w:color w:val="000000" w:themeColor="text1"/>
          <w:lang w:val="en-US"/>
        </w:rPr>
        <w:t xml:space="preserve">Personalul de servire: </w:t>
      </w:r>
      <w:r w:rsidRPr="00757BC2">
        <w:rPr>
          <w:rFonts w:ascii="system-ui" w:eastAsia="system-ui" w:hAnsi="system-ui" w:cs="system-ui"/>
          <w:color w:val="000000" w:themeColor="text1"/>
          <w:lang w:val="en-US"/>
        </w:rPr>
        <w:t>Aceștia sunt interesați de modul în care sistemul îi va ajuta să preia și să gestioneze comenzile, să gestioneze mesele și să comunice eficient între ei.</w:t>
      </w:r>
    </w:p>
    <w:p w14:paraId="3C41E05A" w14:textId="6202E62D" w:rsidR="00757BC2" w:rsidRDefault="00757BC2" w:rsidP="00874505">
      <w:pPr>
        <w:pStyle w:val="ListParagraph"/>
        <w:numPr>
          <w:ilvl w:val="0"/>
          <w:numId w:val="43"/>
        </w:numPr>
        <w:rPr>
          <w:rFonts w:ascii="system-ui" w:eastAsia="system-ui" w:hAnsi="system-ui" w:cs="system-ui"/>
          <w:color w:val="000000" w:themeColor="text1"/>
          <w:lang w:val="en-US"/>
        </w:rPr>
      </w:pPr>
      <w:r>
        <w:rPr>
          <w:rFonts w:ascii="system-ui" w:eastAsia="system-ui" w:hAnsi="system-ui" w:cs="system-ui"/>
          <w:color w:val="000000" w:themeColor="text1"/>
          <w:lang w:val="en-US"/>
        </w:rPr>
        <w:t xml:space="preserve">Echipa de dezvoltare software: </w:t>
      </w:r>
      <w:r w:rsidRPr="00757BC2">
        <w:rPr>
          <w:rFonts w:ascii="system-ui" w:eastAsia="system-ui" w:hAnsi="system-ui" w:cs="system-ui"/>
          <w:color w:val="000000" w:themeColor="text1"/>
          <w:lang w:val="en-US"/>
        </w:rPr>
        <w:t>Ei sunt responsabili pentru implementarea cerințelor specificate în document și trebuie să înțeleagă în detaliu funcționalitățile sistemului pentru a-l dezvolta corect.</w:t>
      </w:r>
    </w:p>
    <w:p w14:paraId="0F0A0C41" w14:textId="7C8F6FB0" w:rsidR="00757BC2" w:rsidRDefault="00757BC2" w:rsidP="00757BC2">
      <w:pPr>
        <w:pStyle w:val="ListParagraph"/>
        <w:numPr>
          <w:ilvl w:val="0"/>
          <w:numId w:val="42"/>
        </w:numPr>
        <w:rPr>
          <w:rFonts w:ascii="system-ui" w:eastAsia="system-ui" w:hAnsi="system-ui" w:cs="system-ui"/>
          <w:color w:val="000000" w:themeColor="text1"/>
          <w:lang w:val="en-US"/>
        </w:rPr>
      </w:pPr>
      <w:r w:rsidRPr="00757BC2">
        <w:rPr>
          <w:rFonts w:ascii="system-ui" w:eastAsia="system-ui" w:hAnsi="system-ui" w:cs="system-ui"/>
          <w:color w:val="000000" w:themeColor="text1"/>
          <w:lang w:val="en-US"/>
        </w:rPr>
        <w:t>Partea destinată fiecărui cititor:</w:t>
      </w:r>
    </w:p>
    <w:p w14:paraId="5073DD61" w14:textId="2D843BA9" w:rsidR="00757BC2" w:rsidRDefault="00757BC2" w:rsidP="00757BC2">
      <w:pPr>
        <w:pStyle w:val="ListParagraph"/>
        <w:numPr>
          <w:ilvl w:val="0"/>
          <w:numId w:val="49"/>
        </w:numPr>
        <w:rPr>
          <w:rFonts w:ascii="system-ui" w:eastAsia="system-ui" w:hAnsi="system-ui" w:cs="system-ui"/>
          <w:color w:val="000000" w:themeColor="text1"/>
          <w:lang w:val="en-US"/>
        </w:rPr>
      </w:pPr>
      <w:r>
        <w:rPr>
          <w:rFonts w:ascii="system-ui" w:eastAsia="system-ui" w:hAnsi="system-ui" w:cs="system-ui"/>
          <w:color w:val="000000" w:themeColor="text1"/>
          <w:lang w:val="en-US"/>
        </w:rPr>
        <w:t>Parti interesante alte proiectului:</w:t>
      </w:r>
    </w:p>
    <w:p w14:paraId="7F9CAE29" w14:textId="4ED6B763" w:rsidR="00757BC2" w:rsidRDefault="00757BC2" w:rsidP="00757BC2">
      <w:pPr>
        <w:pStyle w:val="ListParagraph"/>
        <w:numPr>
          <w:ilvl w:val="0"/>
          <w:numId w:val="50"/>
        </w:numPr>
        <w:rPr>
          <w:rFonts w:ascii="system-ui" w:eastAsia="system-ui" w:hAnsi="system-ui" w:cs="system-ui"/>
          <w:color w:val="000000" w:themeColor="text1"/>
          <w:lang w:val="en-US"/>
        </w:rPr>
      </w:pPr>
      <w:r w:rsidRPr="00757BC2">
        <w:rPr>
          <w:rFonts w:ascii="system-ui" w:eastAsia="system-ui" w:hAnsi="system-ui" w:cs="system-ui"/>
          <w:color w:val="000000" w:themeColor="text1"/>
          <w:lang w:val="en-US"/>
        </w:rPr>
        <w:t>Descrierea generală a sistemului: Aceasta oferă o prezentare generală a sistemului propus și a obiectivelor sale.</w:t>
      </w:r>
    </w:p>
    <w:p w14:paraId="03B9FFF6" w14:textId="5416BF6E" w:rsidR="00757BC2" w:rsidRDefault="00757BC2" w:rsidP="00757BC2">
      <w:pPr>
        <w:pStyle w:val="ListParagraph"/>
        <w:numPr>
          <w:ilvl w:val="0"/>
          <w:numId w:val="50"/>
        </w:numPr>
        <w:rPr>
          <w:rFonts w:ascii="system-ui" w:eastAsia="system-ui" w:hAnsi="system-ui" w:cs="system-ui"/>
          <w:color w:val="000000" w:themeColor="text1"/>
          <w:lang w:val="en-US"/>
        </w:rPr>
      </w:pPr>
      <w:r w:rsidRPr="00757BC2">
        <w:rPr>
          <w:rFonts w:ascii="system-ui" w:eastAsia="system-ui" w:hAnsi="system-ui" w:cs="system-ui"/>
          <w:color w:val="000000" w:themeColor="text1"/>
          <w:lang w:val="en-US"/>
        </w:rPr>
        <w:t>Cerințele sistemului: Aceasta este secțiunea care specifică în detaliu cerințele funcționale și non-funcționale ale sistemului.</w:t>
      </w:r>
    </w:p>
    <w:p w14:paraId="2430580B" w14:textId="30450B3E" w:rsidR="00757BC2" w:rsidRDefault="00757BC2" w:rsidP="00757BC2">
      <w:pPr>
        <w:pStyle w:val="ListParagraph"/>
        <w:numPr>
          <w:ilvl w:val="0"/>
          <w:numId w:val="50"/>
        </w:numPr>
        <w:rPr>
          <w:rFonts w:ascii="system-ui" w:eastAsia="system-ui" w:hAnsi="system-ui" w:cs="system-ui"/>
          <w:color w:val="000000" w:themeColor="text1"/>
          <w:lang w:val="en-US"/>
        </w:rPr>
      </w:pPr>
      <w:r w:rsidRPr="00757BC2">
        <w:rPr>
          <w:rFonts w:ascii="system-ui" w:eastAsia="system-ui" w:hAnsi="system-ui" w:cs="system-ui"/>
          <w:color w:val="000000" w:themeColor="text1"/>
          <w:lang w:val="en-US"/>
        </w:rPr>
        <w:lastRenderedPageBreak/>
        <w:t>Restricții și dependențe: Aici sunt descrise orice restricții sau dependențe care ar putea afecta implementarea sau utilizarea sistemului.</w:t>
      </w:r>
    </w:p>
    <w:p w14:paraId="4F87BBD2" w14:textId="0075843A" w:rsidR="00757BC2" w:rsidRDefault="00757BC2" w:rsidP="00757BC2">
      <w:pPr>
        <w:pStyle w:val="ListParagraph"/>
        <w:numPr>
          <w:ilvl w:val="0"/>
          <w:numId w:val="49"/>
        </w:numPr>
        <w:rPr>
          <w:rFonts w:ascii="system-ui" w:eastAsia="system-ui" w:hAnsi="system-ui" w:cs="system-ui"/>
          <w:color w:val="000000" w:themeColor="text1"/>
          <w:lang w:val="en-US"/>
        </w:rPr>
      </w:pPr>
      <w:r>
        <w:rPr>
          <w:rFonts w:ascii="system-ui" w:eastAsia="system-ui" w:hAnsi="system-ui" w:cs="system-ui"/>
          <w:color w:val="000000" w:themeColor="text1"/>
          <w:lang w:val="en-US"/>
        </w:rPr>
        <w:t>Dezvoltatorii:</w:t>
      </w:r>
    </w:p>
    <w:p w14:paraId="365008E0" w14:textId="754675CD" w:rsidR="00757BC2" w:rsidRDefault="00757BC2" w:rsidP="00757BC2">
      <w:pPr>
        <w:pStyle w:val="ListParagraph"/>
        <w:numPr>
          <w:ilvl w:val="0"/>
          <w:numId w:val="51"/>
        </w:numPr>
        <w:rPr>
          <w:rFonts w:ascii="system-ui" w:eastAsia="system-ui" w:hAnsi="system-ui" w:cs="system-ui"/>
          <w:color w:val="000000" w:themeColor="text1"/>
          <w:lang w:val="en-US"/>
        </w:rPr>
      </w:pPr>
      <w:r w:rsidRPr="00757BC2">
        <w:rPr>
          <w:rFonts w:ascii="system-ui" w:eastAsia="system-ui" w:hAnsi="system-ui" w:cs="system-ui"/>
          <w:color w:val="000000" w:themeColor="text1"/>
          <w:lang w:val="en-US"/>
        </w:rPr>
        <w:t>Cerințele funcționale: Aceștia vor fi interesați de detaliile specifice ale funcționalităților sistemului pe care trebuie să le implementeze.</w:t>
      </w:r>
    </w:p>
    <w:p w14:paraId="5950C782" w14:textId="1C4878BF" w:rsidR="00757BC2" w:rsidRDefault="00757BC2" w:rsidP="00757BC2">
      <w:pPr>
        <w:pStyle w:val="ListParagraph"/>
        <w:numPr>
          <w:ilvl w:val="0"/>
          <w:numId w:val="51"/>
        </w:numPr>
        <w:rPr>
          <w:rFonts w:ascii="system-ui" w:eastAsia="system-ui" w:hAnsi="system-ui" w:cs="system-ui"/>
          <w:color w:val="000000" w:themeColor="text1"/>
          <w:lang w:val="en-US"/>
        </w:rPr>
      </w:pPr>
      <w:r w:rsidRPr="00757BC2">
        <w:rPr>
          <w:rFonts w:ascii="system-ui" w:eastAsia="system-ui" w:hAnsi="system-ui" w:cs="system-ui"/>
          <w:color w:val="000000" w:themeColor="text1"/>
          <w:lang w:val="en-US"/>
        </w:rPr>
        <w:t>Cerințele non-funcționale: Acestea descriu aspectele sistemului care nu sunt legate direct de funcționalitatea acestuia, cum ar fi performanța, securitatea și fiabilitatea.</w:t>
      </w:r>
    </w:p>
    <w:p w14:paraId="5C9B06C3" w14:textId="57137083" w:rsidR="00757BC2" w:rsidRDefault="00757BC2" w:rsidP="00757BC2">
      <w:pPr>
        <w:pStyle w:val="ListParagraph"/>
        <w:numPr>
          <w:ilvl w:val="0"/>
          <w:numId w:val="49"/>
        </w:numPr>
        <w:rPr>
          <w:rFonts w:ascii="system-ui" w:eastAsia="system-ui" w:hAnsi="system-ui" w:cs="system-ui"/>
          <w:color w:val="000000" w:themeColor="text1"/>
          <w:lang w:val="en-US"/>
        </w:rPr>
      </w:pPr>
      <w:r>
        <w:rPr>
          <w:rFonts w:ascii="system-ui" w:eastAsia="system-ui" w:hAnsi="system-ui" w:cs="system-ui"/>
          <w:color w:val="000000" w:themeColor="text1"/>
          <w:lang w:val="en-US"/>
        </w:rPr>
        <w:t>Managerii de proiect:</w:t>
      </w:r>
    </w:p>
    <w:p w14:paraId="0F3EB6B9" w14:textId="4A0F151E" w:rsidR="00757BC2" w:rsidRDefault="00757BC2" w:rsidP="00757BC2">
      <w:pPr>
        <w:pStyle w:val="ListParagraph"/>
        <w:numPr>
          <w:ilvl w:val="0"/>
          <w:numId w:val="52"/>
        </w:numPr>
        <w:rPr>
          <w:rFonts w:ascii="system-ui" w:eastAsia="system-ui" w:hAnsi="system-ui" w:cs="system-ui"/>
          <w:color w:val="000000" w:themeColor="text1"/>
          <w:lang w:val="en-US"/>
        </w:rPr>
      </w:pPr>
      <w:r w:rsidRPr="00757BC2">
        <w:rPr>
          <w:rFonts w:ascii="system-ui" w:eastAsia="system-ui" w:hAnsi="system-ui" w:cs="system-ui"/>
          <w:color w:val="000000" w:themeColor="text1"/>
          <w:lang w:val="en-US"/>
        </w:rPr>
        <w:t>Planul de proiect: Aceasta este secțiunea care prezintă planul general de dezvoltare a sistemului, inclusiv estimările de timp și resurse.</w:t>
      </w:r>
    </w:p>
    <w:p w14:paraId="758B6897" w14:textId="301EA184" w:rsidR="00757BC2" w:rsidRPr="00757BC2" w:rsidRDefault="00757BC2" w:rsidP="00757BC2">
      <w:pPr>
        <w:pStyle w:val="ListParagraph"/>
        <w:numPr>
          <w:ilvl w:val="0"/>
          <w:numId w:val="52"/>
        </w:numPr>
        <w:rPr>
          <w:rFonts w:ascii="system-ui" w:eastAsia="system-ui" w:hAnsi="system-ui" w:cs="system-ui"/>
          <w:color w:val="000000" w:themeColor="text1"/>
          <w:lang w:val="en-US"/>
        </w:rPr>
      </w:pPr>
      <w:r w:rsidRPr="00757BC2">
        <w:rPr>
          <w:rFonts w:ascii="system-ui" w:eastAsia="system-ui" w:hAnsi="system-ui" w:cs="system-ui"/>
          <w:color w:val="000000" w:themeColor="text1"/>
          <w:lang w:val="en-US"/>
        </w:rPr>
        <w:t>Riscurile și strategiile de gestionare a riscurilor: Acestea descriu riscurile potențiale asociate cu proiectul și modul în care acestea vor fi abordate și gestionate.</w:t>
      </w:r>
    </w:p>
    <w:p w14:paraId="0414B851" w14:textId="77777777" w:rsidR="00DE0140" w:rsidRDefault="3E015640" w:rsidP="00DE0140">
      <w:pPr>
        <w:pStyle w:val="Heading2"/>
        <w:rPr>
          <w:rFonts w:eastAsia="system-ui"/>
        </w:rPr>
      </w:pPr>
      <w:bookmarkStart w:id="5" w:name="_Toc163930698"/>
      <w:r w:rsidRPr="0F3EDA96">
        <w:rPr>
          <w:rFonts w:eastAsia="system-ui"/>
        </w:rPr>
        <w:t>Sfera de aplicare</w:t>
      </w:r>
      <w:bookmarkEnd w:id="5"/>
    </w:p>
    <w:p w14:paraId="61777E41" w14:textId="35B92E1B" w:rsidR="0F3EDA96" w:rsidRPr="00B05C8E" w:rsidRDefault="0065432B" w:rsidP="00B05C8E">
      <w:pPr>
        <w:ind w:firstLine="576"/>
        <w:rPr>
          <w:rFonts w:ascii="system-ui" w:eastAsia="system-ui" w:hAnsi="system-ui" w:cs="system-ui"/>
          <w:color w:val="000000" w:themeColor="text1"/>
          <w:lang w:val="en-US"/>
        </w:rPr>
      </w:pPr>
      <w:r w:rsidRPr="0065432B">
        <w:rPr>
          <w:rFonts w:ascii="system-ui" w:eastAsia="system-ui" w:hAnsi="system-ui" w:cs="system-ui"/>
          <w:color w:val="000000" w:themeColor="text1"/>
          <w:lang w:val="en-US"/>
        </w:rPr>
        <w:t>Obiectivele software-ului sunt strâns aliniate cu obiectivele generale ale afacerii pentru a asigura o soluție care aduce valoare și contribuie la succesul acesteia. Prin concentrarea pe creșterea eficienței operaționale, îmbunătățirea experienței clienților, gestionarea eficientă a resurselor și consolidarea imaginii brandului, soluția propusă vizează atingerea obiectivelor strategice ale afacerii. Astfel, beneficiile proiectului pentru afacere includ reducerea costurilor operaționale, creșterea satisfacției clienților, optimizarea resurselor și consolidarea imaginii și a reputației brandului în fața clienților și a pieței în ansamblu.</w:t>
      </w:r>
    </w:p>
    <w:p w14:paraId="40D5C5CC" w14:textId="362F3539" w:rsidR="004346CE" w:rsidRPr="00F37EB6" w:rsidRDefault="7547C05F" w:rsidP="00535397">
      <w:pPr>
        <w:pStyle w:val="Heading1"/>
      </w:pPr>
      <w:bookmarkStart w:id="6" w:name="_Toc244519334"/>
      <w:bookmarkStart w:id="7" w:name="_Toc163930699"/>
      <w:r w:rsidRPr="0F3EDA96">
        <w:t>Descriere generală</w:t>
      </w:r>
      <w:bookmarkEnd w:id="6"/>
      <w:bookmarkEnd w:id="7"/>
    </w:p>
    <w:p w14:paraId="5FFDB87A" w14:textId="77777777" w:rsidR="00535397" w:rsidRDefault="4FAFB364" w:rsidP="00535397">
      <w:pPr>
        <w:pStyle w:val="Heading2"/>
        <w:rPr>
          <w:rFonts w:eastAsia="system-ui"/>
          <w:lang w:val="en-IN"/>
        </w:rPr>
      </w:pPr>
      <w:bookmarkStart w:id="8" w:name="_Toc163930700"/>
      <w:r w:rsidRPr="0F3EDA96">
        <w:rPr>
          <w:rFonts w:eastAsia="system-ui"/>
          <w:lang w:val="en-IN"/>
        </w:rPr>
        <w:t>Perspectiva produsului</w:t>
      </w:r>
      <w:bookmarkEnd w:id="8"/>
    </w:p>
    <w:p w14:paraId="02061BC2" w14:textId="17EED199" w:rsidR="4FAFB364" w:rsidRDefault="005A1B4B" w:rsidP="00A829E3">
      <w:pPr>
        <w:shd w:val="clear" w:color="auto" w:fill="FFFFFF" w:themeFill="background1"/>
        <w:ind w:firstLine="576"/>
      </w:pPr>
      <w:r>
        <w:rPr>
          <w:rFonts w:ascii="system-ui" w:eastAsia="system-ui" w:hAnsi="system-ui" w:cs="system-ui"/>
          <w:color w:val="0D0D0D" w:themeColor="text1" w:themeTint="F2"/>
          <w:lang w:val="en-IN"/>
        </w:rPr>
        <w:t>Sistemul software pentru prelucrarea si gestionarea comenzilor</w:t>
      </w:r>
      <w:r w:rsidR="003D0B1E">
        <w:rPr>
          <w:rFonts w:ascii="system-ui" w:eastAsia="system-ui" w:hAnsi="system-ui" w:cs="system-ui"/>
          <w:color w:val="0D0D0D" w:themeColor="text1" w:themeTint="F2"/>
          <w:lang w:val="en-IN"/>
        </w:rPr>
        <w:t xml:space="preserve"> in restaurant, este creat din dorinta de a face experienta consumatorului mai simpla si mai placuta. In zilele noastre, tehnologia este  prezenta din ce in ce mai mult, iar restaurantele se straduiesc sa ofere servicii cat mai rapide si personalizate.</w:t>
      </w:r>
      <w:r w:rsidR="00AF5D73">
        <w:rPr>
          <w:rFonts w:ascii="system-ui" w:eastAsia="system-ui" w:hAnsi="system-ui" w:cs="system-ui"/>
          <w:color w:val="0D0D0D" w:themeColor="text1" w:themeTint="F2"/>
          <w:lang w:val="en-IN"/>
        </w:rPr>
        <w:t xml:space="preserve"> Astfel, soft-ul prezentat este gandit pentru a raspunde nevoilor in crestere ale industriei restaurantelor si pentru a facilita gestionarea comenzilor, automatizand procesele si imbunatatind experienta clientilor in restaurantele modern.</w:t>
      </w:r>
    </w:p>
    <w:p w14:paraId="4F258FBA" w14:textId="77777777" w:rsidR="00535397" w:rsidRDefault="4FAFB364" w:rsidP="00535397">
      <w:pPr>
        <w:pStyle w:val="Heading2"/>
        <w:rPr>
          <w:rFonts w:eastAsia="system-ui"/>
          <w:lang w:val="en-IN"/>
        </w:rPr>
      </w:pPr>
      <w:bookmarkStart w:id="9" w:name="_Toc163930701"/>
      <w:r w:rsidRPr="0F3EDA96">
        <w:rPr>
          <w:rFonts w:eastAsia="system-ui"/>
          <w:lang w:val="en-IN"/>
        </w:rPr>
        <w:t>Caracteristici ale produsului</w:t>
      </w:r>
      <w:bookmarkEnd w:id="9"/>
    </w:p>
    <w:p w14:paraId="17B18F18" w14:textId="7D43E225" w:rsidR="4FAFB364" w:rsidRDefault="002B2ABF" w:rsidP="002B2ABF">
      <w:pPr>
        <w:ind w:firstLine="576"/>
      </w:pPr>
      <w:r w:rsidRPr="002B2ABF">
        <w:t>Software-ul propus pentru gestionarea comenzilor în restaurante va oferi clienților posibilitatea de a plasa comenzi rapid și ușor prin intermediul unei aplicații mobile sau a terminalelor disponibile în restaurant. Aceștia vor putea căuta și filtra preparatele din meniu, își vor putea gestiona conturile personale și vor putea efectua plăți online. Pentru personalul de servire, sistemul va oferi o interfață pentru preluarea comenzilor și gestionarea meselor în restaurant, inclusiv generarea automată a notelor de plată. Caracteristicile cheie includ o interfață intuitivă și prietenoasă pentru utilizator, integrarea cu sistemele de plată existente, gestionarea bonusurilor și a reducerilor, precum și asigurarea securității și confidențialității datelor clienților. Aceste funcții și caracteristici sunt proiectate pentru a îmbunătăți experiența clienților și pentru a optimiza operațiunile restaurantului.</w:t>
      </w:r>
    </w:p>
    <w:p w14:paraId="41C8CC61" w14:textId="3C64BFD3" w:rsidR="00535397" w:rsidRDefault="4FAFB364" w:rsidP="00535397">
      <w:pPr>
        <w:pStyle w:val="Heading2"/>
        <w:rPr>
          <w:rFonts w:eastAsia="system-ui"/>
          <w:lang w:val="en-IN"/>
        </w:rPr>
      </w:pPr>
      <w:bookmarkStart w:id="10" w:name="_Toc163930702"/>
      <w:r w:rsidRPr="0F3EDA96">
        <w:rPr>
          <w:rFonts w:eastAsia="system-ui"/>
          <w:lang w:val="en-IN"/>
        </w:rPr>
        <w:lastRenderedPageBreak/>
        <w:t>Clas</w:t>
      </w:r>
      <w:r w:rsidR="003A6F5B">
        <w:rPr>
          <w:rFonts w:eastAsia="system-ui"/>
          <w:lang w:val="en-IN"/>
        </w:rPr>
        <w:t>e</w:t>
      </w:r>
      <w:r w:rsidRPr="0F3EDA96">
        <w:rPr>
          <w:rFonts w:eastAsia="system-ui"/>
          <w:lang w:val="en-IN"/>
        </w:rPr>
        <w:t xml:space="preserve"> și caracteristici ale utilizatorilor</w:t>
      </w:r>
      <w:bookmarkEnd w:id="10"/>
    </w:p>
    <w:p w14:paraId="11C15212" w14:textId="7C5B1DE4" w:rsidR="00D034BA" w:rsidRDefault="00D034BA" w:rsidP="0024028A">
      <w:pPr>
        <w:ind w:firstLine="576"/>
        <w:rPr>
          <w:lang w:val="en-US"/>
        </w:rPr>
      </w:pPr>
      <w:r>
        <w:rPr>
          <w:lang w:val="en-US"/>
        </w:rPr>
        <w:t>Categorizarea utilizatorilor:</w:t>
      </w:r>
    </w:p>
    <w:p w14:paraId="0723819E" w14:textId="4A587C99" w:rsidR="00D034BA" w:rsidRDefault="00D034BA" w:rsidP="00D034BA">
      <w:pPr>
        <w:pStyle w:val="ListParagraph"/>
        <w:numPr>
          <w:ilvl w:val="0"/>
          <w:numId w:val="53"/>
        </w:numPr>
        <w:rPr>
          <w:lang w:val="en-US"/>
        </w:rPr>
      </w:pPr>
      <w:r>
        <w:rPr>
          <w:lang w:val="en-US"/>
        </w:rPr>
        <w:t>Clienti obisnuiti</w:t>
      </w:r>
    </w:p>
    <w:p w14:paraId="7BD9FCDB" w14:textId="241320B9" w:rsidR="00D034BA" w:rsidRDefault="00D034BA" w:rsidP="00D034BA">
      <w:pPr>
        <w:pStyle w:val="ListParagraph"/>
        <w:numPr>
          <w:ilvl w:val="0"/>
          <w:numId w:val="53"/>
        </w:numPr>
        <w:rPr>
          <w:lang w:val="en-US"/>
        </w:rPr>
      </w:pPr>
      <w:r>
        <w:rPr>
          <w:lang w:val="en-US"/>
        </w:rPr>
        <w:t>Clienti fideli</w:t>
      </w:r>
    </w:p>
    <w:p w14:paraId="4DE3A052" w14:textId="7B2664D6" w:rsidR="00D034BA" w:rsidRDefault="00D034BA" w:rsidP="00D034BA">
      <w:pPr>
        <w:pStyle w:val="ListParagraph"/>
        <w:numPr>
          <w:ilvl w:val="0"/>
          <w:numId w:val="53"/>
        </w:numPr>
        <w:rPr>
          <w:lang w:val="en-US"/>
        </w:rPr>
      </w:pPr>
      <w:r>
        <w:rPr>
          <w:lang w:val="en-US"/>
        </w:rPr>
        <w:t>Personalul de servire</w:t>
      </w:r>
    </w:p>
    <w:p w14:paraId="505C633E" w14:textId="6B65EEEA" w:rsidR="00D034BA" w:rsidRDefault="00D034BA" w:rsidP="00D034BA">
      <w:pPr>
        <w:pStyle w:val="ListParagraph"/>
        <w:numPr>
          <w:ilvl w:val="0"/>
          <w:numId w:val="53"/>
        </w:numPr>
        <w:rPr>
          <w:lang w:val="en-US"/>
        </w:rPr>
      </w:pPr>
      <w:r>
        <w:rPr>
          <w:lang w:val="en-US"/>
        </w:rPr>
        <w:t>Administratorii restaurantului</w:t>
      </w:r>
    </w:p>
    <w:p w14:paraId="06AE7F96" w14:textId="77777777" w:rsidR="00FE5161" w:rsidRPr="00D034BA" w:rsidRDefault="00FE5161" w:rsidP="00FE5161">
      <w:pPr>
        <w:pStyle w:val="ListParagraph"/>
        <w:ind w:left="1296"/>
        <w:rPr>
          <w:lang w:val="en-US"/>
        </w:rPr>
      </w:pPr>
    </w:p>
    <w:p w14:paraId="145C9CB5" w14:textId="03B4C430" w:rsidR="00FE038B" w:rsidRPr="00322550" w:rsidRDefault="0024028A" w:rsidP="0024028A">
      <w:pPr>
        <w:ind w:firstLine="576"/>
        <w:rPr>
          <w:lang w:val="en-US"/>
        </w:rPr>
      </w:pPr>
      <w:r w:rsidRPr="0024028A">
        <w:t>Software-ul propus pentru gestionarea comenzilor în restaurante este destinat unei varietăți de utilizatori, fiecare cu nevoi și caracteristici specifice. Printre acești utilizatori se numără clienți obișnuiți, care pot accesa aplicația pentru a plasa comenzi ocazional sau regulat, utilizatori fideli care vizitează restaurantul în mod regulat și utilizează funcționalități suplimentare precum gestionarea punctelor bonus și a reducerilor, personalul de servire care utilizează aplicația pe tot parcursul programului lor de lucru pentru a prelua comenzile, monitoriza starea meselor și genera note de plată, precum și administratorii restaurantului care utilizează aplicația pentru gestionarea operațiunilor restaurantului, inclusiv administrarea conturilor de utilizator, gestionarea meniului și generarea de rapoarte și analize. Fiecare categorie de utilizatori are nivele diferite de expertiză tehnică și privilegii de securitate</w:t>
      </w:r>
      <w:r w:rsidR="00322550">
        <w:rPr>
          <w:lang w:val="en-US"/>
        </w:rPr>
        <w:t>.</w:t>
      </w:r>
    </w:p>
    <w:p w14:paraId="130D7288" w14:textId="77777777" w:rsidR="00535397" w:rsidRDefault="4FAFB364" w:rsidP="00535397">
      <w:pPr>
        <w:pStyle w:val="Heading2"/>
        <w:rPr>
          <w:rFonts w:eastAsia="system-ui"/>
          <w:lang w:val="en-IN"/>
        </w:rPr>
      </w:pPr>
      <w:bookmarkStart w:id="11" w:name="_Toc163930703"/>
      <w:r w:rsidRPr="0F3EDA96">
        <w:rPr>
          <w:rFonts w:eastAsia="system-ui"/>
          <w:lang w:val="en-IN"/>
        </w:rPr>
        <w:t>Mediul de operare</w:t>
      </w:r>
      <w:bookmarkEnd w:id="11"/>
    </w:p>
    <w:p w14:paraId="52B8C5D6" w14:textId="4741F186" w:rsidR="4FAFB364" w:rsidRDefault="003F2AF3" w:rsidP="003F2AF3">
      <w:pPr>
        <w:ind w:firstLine="576"/>
      </w:pPr>
      <w:r w:rsidRPr="003F2AF3">
        <w:t>Software-ul propus pentru gestionarea comenzilor în restaurante este conceput să funcționeze pe o varietate de platforme hardware și sisteme de operare, inclusiv dispozitive mobile cu Android și iOS, precum și computere desktop și laptopuri cu Windows, macOS și Linux. Pentru a asigura o integrare fără probleme, este proiectat să coexiste fără conflicte cu diverse componente software și aplicații, cum ar fi navigatoarele web populare, serviciile cloud și sistemele de plată online. Această adaptabilitate și compatibilitate extinsă asigură că software-ul poate fi utilizat într-o gamă largă de medii și poate fi actualizat și extins în mod flexibil în viitor pentru a răspunde cerințelor în continuă schimbare ale industriei restaurantelor și tehnologiei.</w:t>
      </w:r>
    </w:p>
    <w:p w14:paraId="0F6A8A26" w14:textId="1661D1EA" w:rsidR="00535397" w:rsidRDefault="4FAFB364" w:rsidP="00535397">
      <w:pPr>
        <w:pStyle w:val="Heading2"/>
        <w:rPr>
          <w:rFonts w:eastAsia="system-ui"/>
          <w:lang w:val="en-IN"/>
        </w:rPr>
      </w:pPr>
      <w:bookmarkStart w:id="12" w:name="_Toc163930704"/>
      <w:r w:rsidRPr="0F3EDA96">
        <w:rPr>
          <w:rFonts w:eastAsia="system-ui"/>
          <w:lang w:val="en-IN"/>
        </w:rPr>
        <w:t>Constrângeri</w:t>
      </w:r>
      <w:r w:rsidR="009207AB">
        <w:rPr>
          <w:rFonts w:eastAsia="system-ui"/>
          <w:lang w:val="en-IN"/>
        </w:rPr>
        <w:t xml:space="preserve"> de proiectare și de implementare</w:t>
      </w:r>
      <w:bookmarkEnd w:id="12"/>
    </w:p>
    <w:p w14:paraId="7DC38E46" w14:textId="6119F572" w:rsidR="009207AB" w:rsidRPr="00350D7E" w:rsidRDefault="00350D7E" w:rsidP="00350D7E">
      <w:pPr>
        <w:ind w:firstLine="576"/>
        <w:rPr>
          <w:lang w:val="en-US"/>
        </w:rPr>
      </w:pPr>
      <w:r>
        <w:rPr>
          <w:rFonts w:ascii="system-ui" w:hAnsi="system-ui"/>
          <w:color w:val="0D0D0D"/>
          <w:shd w:val="clear" w:color="auto" w:fill="FFFFFF"/>
          <w:lang w:val="en-US"/>
        </w:rPr>
        <w:t xml:space="preserve">Clientul va fi responasbil pentru organizarea meselor in software, ceea ce ar putea implica anumite eforturi initiale de configurare si adaptare a sistemului la structura existenta a restaurantului. </w:t>
      </w:r>
      <w:r w:rsidRPr="00350D7E">
        <w:rPr>
          <w:rFonts w:ascii="system-ui" w:hAnsi="system-ui"/>
          <w:color w:val="0D0D0D"/>
          <w:shd w:val="clear" w:color="auto" w:fill="FFFFFF"/>
          <w:lang w:val="en-US"/>
        </w:rPr>
        <w:t>Deși întreținerea software-ului va fi gestionată de administrator, este important ca acest lucru să fie clarizat și convenit încă de la începutul proiectului pentru a evita eventuale neînțelegeri ulterioare.</w:t>
      </w:r>
    </w:p>
    <w:p w14:paraId="66504A1B" w14:textId="77777777" w:rsidR="00535397" w:rsidRDefault="4FAFB364" w:rsidP="00535397">
      <w:pPr>
        <w:pStyle w:val="Heading2"/>
        <w:rPr>
          <w:rFonts w:eastAsia="system-ui"/>
          <w:lang w:val="en-IN"/>
        </w:rPr>
      </w:pPr>
      <w:bookmarkStart w:id="13" w:name="_Toc163930705"/>
      <w:r w:rsidRPr="0F3EDA96">
        <w:rPr>
          <w:rFonts w:eastAsia="system-ui"/>
          <w:lang w:val="en-IN"/>
        </w:rPr>
        <w:t>Presupuneri și dependențe</w:t>
      </w:r>
      <w:bookmarkEnd w:id="13"/>
    </w:p>
    <w:p w14:paraId="21EBA878" w14:textId="0ADBE383" w:rsidR="4FAFB364" w:rsidRDefault="003F64DE" w:rsidP="003F64DE">
      <w:pPr>
        <w:shd w:val="clear" w:color="auto" w:fill="FFFFFF" w:themeFill="background1"/>
        <w:ind w:firstLine="431"/>
        <w:rPr>
          <w:lang w:val="en-US"/>
        </w:rPr>
      </w:pPr>
      <w:r w:rsidRPr="003F64DE">
        <w:t>În dezvoltarea software-ului pentru gestionarea comenzilor în restaurante, presupunem că datele legate de meniu și clienți sunt disponibile și exacte, că dispozitivele utilizate vor avea acces la o conexiune stabilă la internet, că aplicația va respecta reglementările legale și politicile interne ale companiei, că va interacționa corespunzător cu alte sisteme existente în restaurant și că clientul va colabora activ pe parcursul proiectului. Aceste presupuneri și dependențe externe sunt cruciale pentru succesul și finalizarea proiectului și necesită gestionare atentă pe tot parcursul dezvoltării și implementării software-ului.</w:t>
      </w:r>
    </w:p>
    <w:p w14:paraId="0F811714" w14:textId="77777777" w:rsidR="00B83343" w:rsidRPr="00B83343" w:rsidRDefault="00B83343" w:rsidP="003F64DE">
      <w:pPr>
        <w:shd w:val="clear" w:color="auto" w:fill="FFFFFF" w:themeFill="background1"/>
        <w:ind w:firstLine="431"/>
        <w:rPr>
          <w:lang w:val="en-US"/>
        </w:rPr>
      </w:pPr>
    </w:p>
    <w:p w14:paraId="29FB12A1" w14:textId="0C71C3E9" w:rsidR="0F3EDA96" w:rsidRDefault="0F3EDA96" w:rsidP="0F3EDA96">
      <w:pPr>
        <w:spacing w:line="259" w:lineRule="auto"/>
        <w:rPr>
          <w:b/>
          <w:bCs/>
          <w:lang w:val="en-IN"/>
        </w:rPr>
      </w:pPr>
      <w:bookmarkStart w:id="14" w:name="_Toc244519335"/>
    </w:p>
    <w:p w14:paraId="235BFA63" w14:textId="59F6D5AD" w:rsidR="004346CE" w:rsidRPr="004346CE" w:rsidRDefault="60185C8D" w:rsidP="00535397">
      <w:pPr>
        <w:pStyle w:val="Heading1"/>
      </w:pPr>
      <w:bookmarkStart w:id="15" w:name="_Toc163930706"/>
      <w:r w:rsidRPr="0F3EDA96">
        <w:lastRenderedPageBreak/>
        <w:t>Cerințele sistemului</w:t>
      </w:r>
      <w:bookmarkEnd w:id="14"/>
      <w:bookmarkEnd w:id="15"/>
    </w:p>
    <w:p w14:paraId="48260C31" w14:textId="0CE12448" w:rsidR="0F3EDA96" w:rsidRDefault="0F3EDA96" w:rsidP="0F3EDA96">
      <w:pPr>
        <w:shd w:val="clear" w:color="auto" w:fill="FFFFFF" w:themeFill="background1"/>
      </w:pPr>
    </w:p>
    <w:p w14:paraId="6BE4AB6F" w14:textId="606CA089" w:rsidR="00EA619F" w:rsidRPr="00EA2449" w:rsidRDefault="003468E1" w:rsidP="00EA619F">
      <w:pPr>
        <w:pStyle w:val="Heading2"/>
      </w:pPr>
      <w:bookmarkStart w:id="16" w:name="_Toc163930707"/>
      <w:r>
        <w:rPr>
          <w:rFonts w:eastAsia="system-ui"/>
          <w:lang w:val="ro-RO"/>
        </w:rPr>
        <w:t>Gestionare cont de utilizator</w:t>
      </w:r>
      <w:bookmarkEnd w:id="16"/>
    </w:p>
    <w:p w14:paraId="27122826" w14:textId="2099BF12" w:rsidR="00FC7845" w:rsidRDefault="00FC7845" w:rsidP="00CD75B3">
      <w:pPr>
        <w:pStyle w:val="Heading3"/>
      </w:pPr>
      <w:bookmarkStart w:id="17" w:name="_Toc163930708"/>
      <w:r>
        <w:t>Descriere și Prioritate</w:t>
      </w:r>
      <w:bookmarkEnd w:id="17"/>
    </w:p>
    <w:p w14:paraId="7E9B0D59" w14:textId="3D69A78A" w:rsidR="00FC7845" w:rsidRDefault="006055ED" w:rsidP="006055ED">
      <w:pPr>
        <w:ind w:firstLine="708"/>
      </w:pPr>
      <w:r w:rsidRPr="006055ED">
        <w:rPr>
          <w:lang w:val="en-US"/>
        </w:rPr>
        <w:t>Software-ul va include funcționalitatea de autentificare și conectare în cont pentru clienții aplicației destinate utilizatorilor din restaurant. De asemenea, se va oferi posibilitatea de autentificare și conectare pentru angajații restaurantului în aplicația dedicată gestionării și procesării comenzilor, aceasta fiind implementată pe calculatorul central al restaurantului.</w:t>
      </w:r>
      <w:r w:rsidR="001C569B">
        <w:rPr>
          <w:lang w:val="en-US"/>
        </w:rPr>
        <w:t xml:space="preserve"> Prioritatea acestei functionalitati este ridicata si ofera un grad se securizare ridicat.</w:t>
      </w:r>
    </w:p>
    <w:p w14:paraId="6D180BC2" w14:textId="42D177EC" w:rsidR="00FC7845" w:rsidRDefault="00FC7845" w:rsidP="00CD75B3">
      <w:pPr>
        <w:pStyle w:val="Heading3"/>
      </w:pPr>
      <w:bookmarkStart w:id="18" w:name="_Toc163930709"/>
      <w:r>
        <w:t>Secvențe Stimul/Răspuns</w:t>
      </w:r>
      <w:bookmarkEnd w:id="18"/>
    </w:p>
    <w:p w14:paraId="1528EDD6" w14:textId="77777777" w:rsidR="00D273A8" w:rsidRPr="00D273A8" w:rsidRDefault="00D273A8" w:rsidP="00D273A8">
      <w:pPr>
        <w:ind w:firstLine="708"/>
        <w:rPr>
          <w:lang w:val="en-US"/>
        </w:rPr>
      </w:pPr>
      <w:r w:rsidRPr="00D273A8">
        <w:rPr>
          <w:lang w:val="en-US"/>
        </w:rPr>
        <w:t>Pentru a accesa funcționalitatea de conectare în cont, clienții vor apăsa pe butonul de autentificare. În cazul în care nu au încă un cont înregistrat, vor completa informațiile necesare, inclusiv adresa de email, un nume de utilizator dorit și o parolă. Pentru clienții care dețin deja un cont, aceștia vor apăsa pe butonul de conectare în cont, unde vor introduce numele de utilizator și parola.</w:t>
      </w:r>
    </w:p>
    <w:p w14:paraId="5E38E51C" w14:textId="77777777" w:rsidR="00D273A8" w:rsidRPr="00D273A8" w:rsidRDefault="00D273A8" w:rsidP="00D273A8">
      <w:pPr>
        <w:rPr>
          <w:lang w:val="en-US"/>
        </w:rPr>
      </w:pPr>
    </w:p>
    <w:p w14:paraId="4E87F488" w14:textId="6D50C8D4" w:rsidR="00FC7845" w:rsidRPr="00D273A8" w:rsidRDefault="00D273A8" w:rsidP="00D273A8">
      <w:pPr>
        <w:ind w:firstLine="708"/>
        <w:rPr>
          <w:lang w:val="en-US"/>
        </w:rPr>
      </w:pPr>
      <w:r w:rsidRPr="00D273A8">
        <w:rPr>
          <w:lang w:val="en-US"/>
        </w:rPr>
        <w:t>Pentru angajații restaurantului, procesul de conectare în cont implică introducerea adresei de email și a parolei asociate contului deja creat de către administrator</w:t>
      </w:r>
      <w:r w:rsidR="00AE61E0">
        <w:rPr>
          <w:lang w:val="en-US"/>
        </w:rPr>
        <w:t xml:space="preserve"> din sistem, utilizand email-ul, numele de utilizator si parola. Aceste date de conectare sunt standard pe angajat, dar pot fi personalizate ulterior.</w:t>
      </w:r>
    </w:p>
    <w:p w14:paraId="7990BCC3" w14:textId="4741AB4E" w:rsidR="00FC7845" w:rsidRDefault="00FC7845" w:rsidP="00CD75B3">
      <w:pPr>
        <w:pStyle w:val="Heading3"/>
      </w:pPr>
      <w:bookmarkStart w:id="19" w:name="_Toc163930710"/>
      <w:r>
        <w:t>Cerințe Funcționale</w:t>
      </w:r>
      <w:bookmarkEnd w:id="19"/>
    </w:p>
    <w:p w14:paraId="6F19408E" w14:textId="77777777" w:rsidR="00276233" w:rsidRDefault="00276233" w:rsidP="00CD75B3">
      <w:pPr>
        <w:rPr>
          <w:lang w:val="ro-RO"/>
        </w:rPr>
      </w:pPr>
    </w:p>
    <w:p w14:paraId="2950C3C2" w14:textId="519488FE" w:rsidR="00276233" w:rsidRDefault="00276233" w:rsidP="00CD75B3">
      <w:pPr>
        <w:rPr>
          <w:lang w:val="ro-RO"/>
        </w:rPr>
      </w:pPr>
      <w:r>
        <w:rPr>
          <w:lang w:val="ro-RO"/>
        </w:rPr>
        <w:t>REQ-1:</w:t>
      </w:r>
      <w:r w:rsidR="008B5DA2">
        <w:rPr>
          <w:lang w:val="ro-RO"/>
        </w:rPr>
        <w:t>Crearea contului</w:t>
      </w:r>
      <w:r w:rsidR="00C90A8C">
        <w:rPr>
          <w:lang w:val="ro-RO"/>
        </w:rPr>
        <w:t xml:space="preserve"> sau conectare la cont deja creat</w:t>
      </w:r>
    </w:p>
    <w:p w14:paraId="71D68965" w14:textId="688112D4" w:rsidR="008B5DA2" w:rsidRPr="00BB2345" w:rsidRDefault="00E631AD" w:rsidP="00BB2345">
      <w:pPr>
        <w:pStyle w:val="ListParagraph"/>
        <w:numPr>
          <w:ilvl w:val="0"/>
          <w:numId w:val="54"/>
        </w:numPr>
        <w:rPr>
          <w:lang w:val="ro-RO"/>
        </w:rPr>
      </w:pPr>
      <w:r w:rsidRPr="00BB2345">
        <w:rPr>
          <w:lang w:val="ro-RO"/>
        </w:rPr>
        <w:t>Daca clientul este deja autentificat in baza de date, foloseste butonul de conectare pentru a accesa contul sau.</w:t>
      </w:r>
    </w:p>
    <w:p w14:paraId="61E91AA4" w14:textId="2656053A" w:rsidR="00E24887" w:rsidRPr="00BB2345" w:rsidRDefault="00E24887" w:rsidP="00BB2345">
      <w:pPr>
        <w:pStyle w:val="ListParagraph"/>
        <w:numPr>
          <w:ilvl w:val="0"/>
          <w:numId w:val="54"/>
        </w:numPr>
        <w:rPr>
          <w:lang w:val="ro-RO"/>
        </w:rPr>
      </w:pPr>
      <w:r w:rsidRPr="00BB2345">
        <w:rPr>
          <w:lang w:val="ro-RO"/>
        </w:rPr>
        <w:t>In caz in care un cont nu este creat, introducerea datelor si incercarea de conectare va afisa un mesaj de alerta in care se va comunica informatia ca nu exista niciun cont in sistem.</w:t>
      </w:r>
    </w:p>
    <w:p w14:paraId="7E318EED" w14:textId="447D6035" w:rsidR="00A71157" w:rsidRDefault="00E9630A" w:rsidP="005A0C65">
      <w:pPr>
        <w:pStyle w:val="ListParagraph"/>
        <w:numPr>
          <w:ilvl w:val="0"/>
          <w:numId w:val="54"/>
        </w:numPr>
        <w:rPr>
          <w:lang w:val="ro-RO"/>
        </w:rPr>
      </w:pPr>
      <w:r w:rsidRPr="00BB2345">
        <w:rPr>
          <w:lang w:val="ro-RO"/>
        </w:rPr>
        <w:t>Administratorul va crea contul angajatului cu ajutorul email-ului, numelui de utilizator si a unei parole, iar angajatul va folosi email-ul si parola data pentru a se conecta la profilul deja creat.</w:t>
      </w:r>
    </w:p>
    <w:p w14:paraId="7D305379" w14:textId="77777777" w:rsidR="005A0C65" w:rsidRPr="005A0C65" w:rsidRDefault="005A0C65" w:rsidP="005A0C65">
      <w:pPr>
        <w:pStyle w:val="ListParagraph"/>
        <w:ind w:left="1428"/>
        <w:rPr>
          <w:lang w:val="ro-RO"/>
        </w:rPr>
      </w:pPr>
    </w:p>
    <w:p w14:paraId="20BE80C0" w14:textId="4B4B2111" w:rsidR="00BB2345" w:rsidRPr="00BB2345" w:rsidRDefault="00BB2345" w:rsidP="00BB2345">
      <w:pPr>
        <w:pStyle w:val="Heading2"/>
      </w:pPr>
      <w:bookmarkStart w:id="20" w:name="_Toc163930711"/>
      <w:r>
        <w:rPr>
          <w:rFonts w:eastAsia="system-ui"/>
          <w:lang w:val="ro-RO"/>
        </w:rPr>
        <w:t>Filtrare prin cautare</w:t>
      </w:r>
      <w:bookmarkEnd w:id="20"/>
    </w:p>
    <w:p w14:paraId="6755D35F" w14:textId="77777777" w:rsidR="00BB2345" w:rsidRDefault="00BB2345" w:rsidP="00BB2345">
      <w:pPr>
        <w:pStyle w:val="Heading3"/>
        <w:rPr>
          <w:lang w:val="en-US"/>
        </w:rPr>
      </w:pPr>
      <w:bookmarkStart w:id="21" w:name="_Toc163930712"/>
      <w:r>
        <w:rPr>
          <w:lang w:val="en-US"/>
        </w:rPr>
        <w:t>Descriere si Prioritate</w:t>
      </w:r>
      <w:bookmarkEnd w:id="21"/>
    </w:p>
    <w:p w14:paraId="012E573B" w14:textId="33A4DAF2" w:rsidR="00BB2345" w:rsidRPr="00BB2345" w:rsidRDefault="00BB2345" w:rsidP="00BB2345">
      <w:pPr>
        <w:ind w:firstLine="708"/>
        <w:rPr>
          <w:lang w:val="en-US"/>
        </w:rPr>
      </w:pPr>
      <w:r w:rsidRPr="00BB2345">
        <w:rPr>
          <w:lang w:val="en-US"/>
        </w:rPr>
        <w:t>Software-ul va include funcționalitatea de filtrare prin căutare, permitând utilizatorilor să găsească rapid preparatele dorite din meniu. Această caracteristică are o prioritate ridicată și contribuie la îmbunătățirea experienței utilizatorului în cadrul aplicației.</w:t>
      </w:r>
    </w:p>
    <w:p w14:paraId="68AC1158" w14:textId="45624277" w:rsidR="00BB2345" w:rsidRDefault="00BB2345" w:rsidP="00BB2345">
      <w:pPr>
        <w:pStyle w:val="Heading3"/>
        <w:rPr>
          <w:lang w:val="en-US"/>
        </w:rPr>
      </w:pPr>
      <w:bookmarkStart w:id="22" w:name="_Toc163930713"/>
      <w:r>
        <w:rPr>
          <w:lang w:val="en-US"/>
        </w:rPr>
        <w:t>Secvente Stimul/Raspuns</w:t>
      </w:r>
      <w:bookmarkEnd w:id="22"/>
    </w:p>
    <w:p w14:paraId="4620286F" w14:textId="4FA2936F" w:rsidR="00BB2345" w:rsidRPr="00BB2345" w:rsidRDefault="00BB2345" w:rsidP="00BB2345">
      <w:pPr>
        <w:ind w:firstLine="708"/>
        <w:rPr>
          <w:lang w:val="en-US"/>
        </w:rPr>
      </w:pPr>
      <w:r w:rsidRPr="00BB2345">
        <w:rPr>
          <w:lang w:val="en-US"/>
        </w:rPr>
        <w:t>Utilizatorii vor accesa funcționalitatea de filtrare prin căutare și vor introduce termenii de căutare într-un câmp dedicat. Apoi, vor apăsa butonul de căutare și vor vedea rezultatele relevante în meniu, care corespund termenilor de căutare furnizați.</w:t>
      </w:r>
    </w:p>
    <w:p w14:paraId="6BF9EB9D" w14:textId="2D46A752" w:rsidR="00BB2345" w:rsidRDefault="00BB2345" w:rsidP="00BB2345">
      <w:pPr>
        <w:pStyle w:val="Heading3"/>
        <w:rPr>
          <w:lang w:val="en-US"/>
        </w:rPr>
      </w:pPr>
      <w:bookmarkStart w:id="23" w:name="_Toc163930714"/>
      <w:r>
        <w:rPr>
          <w:lang w:val="en-US"/>
        </w:rPr>
        <w:lastRenderedPageBreak/>
        <w:t>Cerinte Functionale</w:t>
      </w:r>
      <w:bookmarkEnd w:id="23"/>
    </w:p>
    <w:p w14:paraId="7B0C5861" w14:textId="285AA6DF" w:rsidR="00BB2345" w:rsidRDefault="00BB2345" w:rsidP="00BB2345">
      <w:pPr>
        <w:rPr>
          <w:lang w:val="en-US"/>
        </w:rPr>
      </w:pPr>
      <w:r w:rsidRPr="00BB2345">
        <w:rPr>
          <w:lang w:val="en-US"/>
        </w:rPr>
        <w:t>REQ-1: Funcționalitatea de căutare</w:t>
      </w:r>
    </w:p>
    <w:p w14:paraId="02F0C366" w14:textId="1908573F" w:rsidR="00BB2345" w:rsidRDefault="00BB2345" w:rsidP="00BB2345">
      <w:pPr>
        <w:pStyle w:val="ListParagraph"/>
        <w:numPr>
          <w:ilvl w:val="0"/>
          <w:numId w:val="55"/>
        </w:numPr>
        <w:rPr>
          <w:lang w:val="en-US"/>
        </w:rPr>
      </w:pPr>
      <w:r w:rsidRPr="00BB2345">
        <w:rPr>
          <w:lang w:val="en-US"/>
        </w:rPr>
        <w:t>Utilizatorii pot introduce termenii de căutare într-un câmp dedicat.</w:t>
      </w:r>
    </w:p>
    <w:p w14:paraId="25343ED1" w14:textId="183F4270" w:rsidR="00BB2345" w:rsidRDefault="00BB2345" w:rsidP="00BB2345">
      <w:pPr>
        <w:pStyle w:val="ListParagraph"/>
        <w:numPr>
          <w:ilvl w:val="0"/>
          <w:numId w:val="55"/>
        </w:numPr>
        <w:rPr>
          <w:lang w:val="en-US"/>
        </w:rPr>
      </w:pPr>
      <w:r w:rsidRPr="00BB2345">
        <w:rPr>
          <w:lang w:val="en-US"/>
        </w:rPr>
        <w:t>Sistemul va căuta în meniu după preparate care conțin termenii de căutare furnizați.</w:t>
      </w:r>
    </w:p>
    <w:p w14:paraId="54E8A923" w14:textId="428780C5" w:rsidR="00BB2345" w:rsidRDefault="00BB2345" w:rsidP="00BB2345">
      <w:pPr>
        <w:pStyle w:val="ListParagraph"/>
        <w:numPr>
          <w:ilvl w:val="0"/>
          <w:numId w:val="55"/>
        </w:numPr>
        <w:rPr>
          <w:lang w:val="en-US"/>
        </w:rPr>
      </w:pPr>
      <w:r w:rsidRPr="00BB2345">
        <w:rPr>
          <w:lang w:val="en-US"/>
        </w:rPr>
        <w:t>Rezultatele căutării vor fi afișate utilizatorilor, indicând preparatele relevante din meniu.</w:t>
      </w:r>
    </w:p>
    <w:p w14:paraId="09B7E7DF" w14:textId="2309DD7B" w:rsidR="00BB2345" w:rsidRPr="00BB2345" w:rsidRDefault="00BB2345" w:rsidP="00BB2345">
      <w:pPr>
        <w:rPr>
          <w:lang w:val="en-US"/>
        </w:rPr>
      </w:pPr>
      <w:r w:rsidRPr="00BB2345">
        <w:rPr>
          <w:lang w:val="en-US"/>
        </w:rPr>
        <w:t>REQ-2: Gestionarea erorilor și intrărilor invalide</w:t>
      </w:r>
    </w:p>
    <w:p w14:paraId="43474AB4" w14:textId="005446FA" w:rsidR="00BB2345" w:rsidRDefault="00BB2345" w:rsidP="00BB2345">
      <w:pPr>
        <w:pStyle w:val="ListParagraph"/>
        <w:numPr>
          <w:ilvl w:val="0"/>
          <w:numId w:val="56"/>
        </w:numPr>
        <w:rPr>
          <w:lang w:val="en-US"/>
        </w:rPr>
      </w:pPr>
      <w:r w:rsidRPr="00BB2345">
        <w:rPr>
          <w:lang w:val="en-US"/>
        </w:rPr>
        <w:t>În cazul în care nu sunt găsite rezultate care să corespundă termenilor de căutare, sistemul va afișa un mesaj corespunzător utilizatorului.</w:t>
      </w:r>
    </w:p>
    <w:p w14:paraId="22F626D2" w14:textId="293975B4" w:rsidR="00BB2345" w:rsidRPr="00BB2345" w:rsidRDefault="00BB2345" w:rsidP="00BB2345">
      <w:pPr>
        <w:pStyle w:val="ListParagraph"/>
        <w:numPr>
          <w:ilvl w:val="0"/>
          <w:numId w:val="56"/>
        </w:numPr>
        <w:rPr>
          <w:lang w:val="en-US"/>
        </w:rPr>
      </w:pPr>
      <w:r w:rsidRPr="00BB2345">
        <w:rPr>
          <w:lang w:val="en-US"/>
        </w:rPr>
        <w:t>Sistemul va gestiona corect situațiile în care utilizatorii introduc termeni de căutare invalizi sau incomplete, oferind un mesaj de eroare adecvat și instrucțiuni suplimentare pentru corectarea acestora.</w:t>
      </w:r>
    </w:p>
    <w:p w14:paraId="4FE68D3C" w14:textId="47995232" w:rsidR="00EA3301" w:rsidRPr="00EA3301" w:rsidRDefault="00EA3301" w:rsidP="00EA3301">
      <w:pPr>
        <w:pStyle w:val="Heading2"/>
      </w:pPr>
      <w:bookmarkStart w:id="24" w:name="_Toc163930715"/>
      <w:r>
        <w:rPr>
          <w:rFonts w:eastAsia="system-ui"/>
          <w:lang w:val="ro-RO"/>
        </w:rPr>
        <w:t>Plasare Comanda si Plata</w:t>
      </w:r>
      <w:bookmarkEnd w:id="24"/>
    </w:p>
    <w:p w14:paraId="5527AB37" w14:textId="5B124F4A" w:rsidR="00EA3301" w:rsidRDefault="00EA3301" w:rsidP="00EA3301">
      <w:pPr>
        <w:pStyle w:val="Heading3"/>
        <w:rPr>
          <w:lang w:val="en-US"/>
        </w:rPr>
      </w:pPr>
      <w:bookmarkStart w:id="25" w:name="_Toc163930716"/>
      <w:r>
        <w:rPr>
          <w:lang w:val="en-US"/>
        </w:rPr>
        <w:t>Descriere si Prioritate</w:t>
      </w:r>
      <w:bookmarkEnd w:id="25"/>
    </w:p>
    <w:p w14:paraId="01A02DB2" w14:textId="509DBD10" w:rsidR="00273CE9" w:rsidRPr="00273CE9" w:rsidRDefault="00273CE9" w:rsidP="00273CE9">
      <w:pPr>
        <w:ind w:firstLine="708"/>
        <w:rPr>
          <w:lang w:val="en-US"/>
        </w:rPr>
      </w:pPr>
      <w:r w:rsidRPr="00273CE9">
        <w:rPr>
          <w:lang w:val="en-US"/>
        </w:rPr>
        <w:t>Software-ul va include funcționalitatea de plasare a comenzilor și de efectuare a plăților pentru preparatele selectate din meniu. Această caracteristică este esențială și are o prioritate ridicată, contribuind la eficientizarea procesului de servire și la îmbunătățirea experienței clienților în cadrul restaurantului.</w:t>
      </w:r>
    </w:p>
    <w:p w14:paraId="50898698" w14:textId="34CA9014" w:rsidR="00EA3301" w:rsidRDefault="00EA3301" w:rsidP="00EA3301">
      <w:pPr>
        <w:pStyle w:val="Heading3"/>
        <w:rPr>
          <w:lang w:val="en-US"/>
        </w:rPr>
      </w:pPr>
      <w:bookmarkStart w:id="26" w:name="_Toc163930717"/>
      <w:r>
        <w:rPr>
          <w:lang w:val="en-US"/>
        </w:rPr>
        <w:t>Secvente Stimul/Raspuns</w:t>
      </w:r>
      <w:bookmarkEnd w:id="26"/>
    </w:p>
    <w:p w14:paraId="77FE8E3B" w14:textId="1897CBE0" w:rsidR="00273CE9" w:rsidRPr="00273CE9" w:rsidRDefault="00273CE9" w:rsidP="00273CE9">
      <w:pPr>
        <w:ind w:firstLine="708"/>
        <w:rPr>
          <w:lang w:val="en-US"/>
        </w:rPr>
      </w:pPr>
      <w:r w:rsidRPr="00273CE9">
        <w:rPr>
          <w:lang w:val="en-US"/>
        </w:rPr>
        <w:t>Utilizatorii vor selecta preparatele dorite din meniu și vor adăuga aceste produse în coșul de cumpărături. După ce finalizează selecția, vor accesa funcționalitatea de plasare a</w:t>
      </w:r>
      <w:r>
        <w:rPr>
          <w:lang w:val="en-US"/>
        </w:rPr>
        <w:t xml:space="preserve"> comenzii</w:t>
      </w:r>
      <w:r w:rsidRPr="00273CE9">
        <w:rPr>
          <w:lang w:val="en-US"/>
        </w:rPr>
        <w:t>. Ulterior, vor selecta metoda de plată</w:t>
      </w:r>
      <w:r>
        <w:rPr>
          <w:lang w:val="en-US"/>
        </w:rPr>
        <w:t>.</w:t>
      </w:r>
    </w:p>
    <w:p w14:paraId="3247C4EA" w14:textId="2C4C8731" w:rsidR="00EA3301" w:rsidRDefault="00EA3301" w:rsidP="00EA3301">
      <w:pPr>
        <w:pStyle w:val="Heading3"/>
        <w:rPr>
          <w:lang w:val="en-US"/>
        </w:rPr>
      </w:pPr>
      <w:bookmarkStart w:id="27" w:name="_Toc163930718"/>
      <w:r>
        <w:rPr>
          <w:lang w:val="en-US"/>
        </w:rPr>
        <w:t>Cerinte Functionale</w:t>
      </w:r>
      <w:bookmarkEnd w:id="27"/>
    </w:p>
    <w:p w14:paraId="4324A31D" w14:textId="77777777" w:rsidR="006E2D8A" w:rsidRPr="006E2D8A" w:rsidRDefault="006E2D8A" w:rsidP="006E2D8A">
      <w:pPr>
        <w:rPr>
          <w:lang w:val="en-US"/>
        </w:rPr>
      </w:pPr>
    </w:p>
    <w:p w14:paraId="7FCDDD5F" w14:textId="47C2370E" w:rsidR="00EA3301" w:rsidRDefault="006E2D8A" w:rsidP="00EA3301">
      <w:pPr>
        <w:rPr>
          <w:lang w:val="en-US"/>
        </w:rPr>
      </w:pPr>
      <w:r w:rsidRPr="006E2D8A">
        <w:rPr>
          <w:lang w:val="en-US"/>
        </w:rPr>
        <w:t>REQ-1: Plasare Comandă</w:t>
      </w:r>
    </w:p>
    <w:p w14:paraId="6B4087A7" w14:textId="2940B472" w:rsidR="006E2D8A" w:rsidRDefault="006E2D8A" w:rsidP="006E2D8A">
      <w:pPr>
        <w:pStyle w:val="ListParagraph"/>
        <w:numPr>
          <w:ilvl w:val="0"/>
          <w:numId w:val="58"/>
        </w:numPr>
        <w:rPr>
          <w:lang w:val="en-US"/>
        </w:rPr>
      </w:pPr>
      <w:r w:rsidRPr="006E2D8A">
        <w:rPr>
          <w:lang w:val="en-US"/>
        </w:rPr>
        <w:t>Utilizatorii pot adăuga preparatele dorite în coșul de cumpărături din meniu.</w:t>
      </w:r>
    </w:p>
    <w:p w14:paraId="59DA0507" w14:textId="5D2C3752" w:rsidR="006E2D8A" w:rsidRDefault="006E2D8A" w:rsidP="006E2D8A">
      <w:pPr>
        <w:pStyle w:val="ListParagraph"/>
        <w:numPr>
          <w:ilvl w:val="0"/>
          <w:numId w:val="58"/>
        </w:numPr>
        <w:rPr>
          <w:lang w:val="en-US"/>
        </w:rPr>
      </w:pPr>
      <w:r w:rsidRPr="006E2D8A">
        <w:rPr>
          <w:lang w:val="en-US"/>
        </w:rPr>
        <w:t>Sistemul va afișa un rezumat al comenzii, inclusiv produsele selectate și cantitățile asociate.</w:t>
      </w:r>
    </w:p>
    <w:p w14:paraId="080F2705" w14:textId="0DCC7547" w:rsidR="006E2D8A" w:rsidRDefault="006E2D8A" w:rsidP="006E2D8A">
      <w:pPr>
        <w:rPr>
          <w:lang w:val="en-US"/>
        </w:rPr>
      </w:pPr>
      <w:r w:rsidRPr="006E2D8A">
        <w:rPr>
          <w:lang w:val="en-US"/>
        </w:rPr>
        <w:t>REQ-2: Plată</w:t>
      </w:r>
    </w:p>
    <w:p w14:paraId="6213256F" w14:textId="711A4377" w:rsidR="006E2D8A" w:rsidRPr="006E2D8A" w:rsidRDefault="006E2D8A" w:rsidP="006E2D8A">
      <w:pPr>
        <w:pStyle w:val="ListParagraph"/>
        <w:numPr>
          <w:ilvl w:val="0"/>
          <w:numId w:val="59"/>
        </w:numPr>
        <w:rPr>
          <w:lang w:val="en-US"/>
        </w:rPr>
      </w:pPr>
      <w:r w:rsidRPr="006E2D8A">
        <w:rPr>
          <w:lang w:val="en-US"/>
        </w:rPr>
        <w:t>Utilizatorii vor selecta metoda de plată preferată din opțiunile disponibile</w:t>
      </w:r>
      <w:r>
        <w:rPr>
          <w:lang w:val="en-US"/>
        </w:rPr>
        <w:t>.</w:t>
      </w:r>
    </w:p>
    <w:p w14:paraId="37382DBE" w14:textId="77777777" w:rsidR="006E2D8A" w:rsidRPr="006E2D8A" w:rsidRDefault="006E2D8A" w:rsidP="006E2D8A">
      <w:pPr>
        <w:rPr>
          <w:lang w:val="en-US"/>
        </w:rPr>
      </w:pPr>
    </w:p>
    <w:p w14:paraId="752C9A98" w14:textId="27EBB630" w:rsidR="005547DD" w:rsidRDefault="00214B8F" w:rsidP="00351587">
      <w:pPr>
        <w:rPr>
          <w:lang w:val="en-US"/>
        </w:rPr>
      </w:pPr>
      <w:r w:rsidRPr="00214B8F">
        <w:rPr>
          <w:lang w:val="en-US"/>
        </w:rPr>
        <w:t>REQ-</w:t>
      </w:r>
      <w:r>
        <w:rPr>
          <w:lang w:val="en-US"/>
        </w:rPr>
        <w:t>3</w:t>
      </w:r>
      <w:r w:rsidRPr="00214B8F">
        <w:rPr>
          <w:lang w:val="en-US"/>
        </w:rPr>
        <w:t>: Generare Notă de Plată</w:t>
      </w:r>
    </w:p>
    <w:p w14:paraId="78056C35" w14:textId="0F12D11E" w:rsidR="000F78EB" w:rsidRDefault="000F78EB" w:rsidP="000F78EB">
      <w:pPr>
        <w:pStyle w:val="ListParagraph"/>
        <w:numPr>
          <w:ilvl w:val="0"/>
          <w:numId w:val="59"/>
        </w:numPr>
        <w:rPr>
          <w:lang w:val="en-US"/>
        </w:rPr>
      </w:pPr>
      <w:r w:rsidRPr="000F78EB">
        <w:rPr>
          <w:lang w:val="en-US"/>
        </w:rPr>
        <w:t>Chelnerul va putea genera nota de plată pentru preparatele dorite de către masa respectivă.</w:t>
      </w:r>
    </w:p>
    <w:p w14:paraId="2A576F54" w14:textId="77777777" w:rsidR="000F78EB" w:rsidRDefault="000F78EB" w:rsidP="000F78EB">
      <w:pPr>
        <w:ind w:left="1065"/>
        <w:rPr>
          <w:lang w:val="en-US"/>
        </w:rPr>
      </w:pPr>
    </w:p>
    <w:p w14:paraId="2B3EC190" w14:textId="77777777" w:rsidR="005A0C65" w:rsidRDefault="005A0C65" w:rsidP="000F78EB">
      <w:pPr>
        <w:ind w:left="1065"/>
        <w:rPr>
          <w:lang w:val="en-US"/>
        </w:rPr>
      </w:pPr>
    </w:p>
    <w:p w14:paraId="4C0F3816" w14:textId="77777777" w:rsidR="005A0C65" w:rsidRDefault="005A0C65" w:rsidP="000F78EB">
      <w:pPr>
        <w:ind w:left="1065"/>
        <w:rPr>
          <w:lang w:val="en-US"/>
        </w:rPr>
      </w:pPr>
    </w:p>
    <w:p w14:paraId="7D80BA2F" w14:textId="77777777" w:rsidR="005A0C65" w:rsidRDefault="005A0C65" w:rsidP="000F78EB">
      <w:pPr>
        <w:ind w:left="1065"/>
        <w:rPr>
          <w:lang w:val="en-US"/>
        </w:rPr>
      </w:pPr>
    </w:p>
    <w:p w14:paraId="0C0A5660" w14:textId="77777777" w:rsidR="005A0C65" w:rsidRDefault="005A0C65" w:rsidP="000F78EB">
      <w:pPr>
        <w:ind w:left="1065"/>
        <w:rPr>
          <w:lang w:val="en-US"/>
        </w:rPr>
      </w:pPr>
    </w:p>
    <w:p w14:paraId="2FE94243" w14:textId="77777777" w:rsidR="005A0C65" w:rsidRDefault="005A0C65" w:rsidP="000F78EB">
      <w:pPr>
        <w:ind w:left="1065"/>
        <w:rPr>
          <w:lang w:val="en-US"/>
        </w:rPr>
      </w:pPr>
    </w:p>
    <w:p w14:paraId="5D5C5CE2" w14:textId="77777777" w:rsidR="005A0C65" w:rsidRDefault="005A0C65" w:rsidP="000F78EB">
      <w:pPr>
        <w:ind w:left="1065"/>
        <w:rPr>
          <w:lang w:val="en-US"/>
        </w:rPr>
      </w:pPr>
    </w:p>
    <w:p w14:paraId="4AB754A9" w14:textId="77777777" w:rsidR="005A0C65" w:rsidRDefault="005A0C65" w:rsidP="000F78EB">
      <w:pPr>
        <w:ind w:left="1065"/>
        <w:rPr>
          <w:lang w:val="en-US"/>
        </w:rPr>
      </w:pPr>
    </w:p>
    <w:p w14:paraId="56024607" w14:textId="77777777" w:rsidR="005A0C65" w:rsidRDefault="005A0C65" w:rsidP="000F78EB">
      <w:pPr>
        <w:ind w:left="1065"/>
        <w:rPr>
          <w:lang w:val="en-US"/>
        </w:rPr>
      </w:pPr>
    </w:p>
    <w:p w14:paraId="18922061" w14:textId="77777777" w:rsidR="005A0C65" w:rsidRDefault="005A0C65" w:rsidP="000F78EB">
      <w:pPr>
        <w:ind w:left="1065"/>
        <w:rPr>
          <w:lang w:val="en-US"/>
        </w:rPr>
      </w:pPr>
    </w:p>
    <w:p w14:paraId="5DDDB769" w14:textId="77777777" w:rsidR="005A0C65" w:rsidRDefault="005A0C65" w:rsidP="000F78EB">
      <w:pPr>
        <w:ind w:left="1065"/>
        <w:rPr>
          <w:lang w:val="en-US"/>
        </w:rPr>
      </w:pPr>
    </w:p>
    <w:p w14:paraId="62EE9CA5" w14:textId="77777777" w:rsidR="005A0C65" w:rsidRPr="000F78EB" w:rsidRDefault="005A0C65" w:rsidP="000F78EB">
      <w:pPr>
        <w:ind w:left="1065"/>
        <w:rPr>
          <w:lang w:val="en-US"/>
        </w:rPr>
      </w:pPr>
    </w:p>
    <w:p w14:paraId="4B33A20B" w14:textId="32C90145" w:rsidR="004346CE" w:rsidRPr="004346CE" w:rsidRDefault="1553F898" w:rsidP="00535397">
      <w:pPr>
        <w:pStyle w:val="Heading1"/>
      </w:pPr>
      <w:bookmarkStart w:id="28" w:name="_Toc244519336"/>
      <w:bookmarkStart w:id="29" w:name="_Toc163930719"/>
      <w:r w:rsidRPr="0F3EDA96">
        <w:lastRenderedPageBreak/>
        <w:t>Cerințe pentru interfețe externe</w:t>
      </w:r>
      <w:bookmarkEnd w:id="28"/>
      <w:bookmarkEnd w:id="29"/>
    </w:p>
    <w:p w14:paraId="71BA0165" w14:textId="17FEAAD0" w:rsidR="00BE4820" w:rsidRPr="00D828E6" w:rsidRDefault="0E549896" w:rsidP="00BE4820">
      <w:pPr>
        <w:pStyle w:val="Heading2"/>
      </w:pPr>
      <w:bookmarkStart w:id="30" w:name="_Toc163930720"/>
      <w:r w:rsidRPr="0F3EDA96">
        <w:rPr>
          <w:rFonts w:eastAsia="system-ui"/>
          <w:lang w:val="en-US"/>
        </w:rPr>
        <w:t xml:space="preserve">Interfețe </w:t>
      </w:r>
      <w:r w:rsidR="007C5B2D">
        <w:rPr>
          <w:rFonts w:eastAsia="system-ui"/>
          <w:lang w:val="en-US"/>
        </w:rPr>
        <w:t>cu</w:t>
      </w:r>
      <w:r w:rsidRPr="0F3EDA96">
        <w:rPr>
          <w:rFonts w:eastAsia="system-ui"/>
          <w:lang w:val="en-US"/>
        </w:rPr>
        <w:t xml:space="preserve"> </w:t>
      </w:r>
      <w:r w:rsidR="007C5B2D">
        <w:rPr>
          <w:rFonts w:eastAsia="system-ui"/>
          <w:lang w:val="en-US"/>
        </w:rPr>
        <w:t>u</w:t>
      </w:r>
      <w:r w:rsidRPr="0F3EDA96">
        <w:rPr>
          <w:rFonts w:eastAsia="system-ui"/>
          <w:lang w:val="en-US"/>
        </w:rPr>
        <w:t>tilizatorul</w:t>
      </w:r>
      <w:bookmarkEnd w:id="30"/>
    </w:p>
    <w:p w14:paraId="12A0C40B" w14:textId="77777777" w:rsidR="00D828E6" w:rsidRDefault="00D828E6" w:rsidP="00D828E6">
      <w:pPr>
        <w:pStyle w:val="Heading2"/>
        <w:numPr>
          <w:ilvl w:val="0"/>
          <w:numId w:val="0"/>
        </w:numPr>
        <w:ind w:left="576"/>
      </w:pPr>
    </w:p>
    <w:p w14:paraId="50EA6D36" w14:textId="77777777" w:rsidR="00BE4820" w:rsidRDefault="00BE4820" w:rsidP="00BE4820">
      <w:pPr>
        <w:keepNext/>
        <w:jc w:val="center"/>
      </w:pPr>
      <w:r>
        <w:rPr>
          <w:noProof/>
        </w:rPr>
        <w:drawing>
          <wp:inline distT="0" distB="0" distL="0" distR="0" wp14:anchorId="57156CEB" wp14:editId="3E9D6FF6">
            <wp:extent cx="2124075" cy="4603266"/>
            <wp:effectExtent l="0" t="0" r="0" b="6985"/>
            <wp:docPr id="891632194" name="Picture 1" descr="A screenshot of a sign up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32194" name="Picture 1" descr="A screenshot of a sign up form&#10;&#10;Description automatically generated"/>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2127108" cy="4609839"/>
                    </a:xfrm>
                    <a:prstGeom prst="rect">
                      <a:avLst/>
                    </a:prstGeom>
                    <a:noFill/>
                    <a:ln>
                      <a:noFill/>
                    </a:ln>
                  </pic:spPr>
                </pic:pic>
              </a:graphicData>
            </a:graphic>
          </wp:inline>
        </w:drawing>
      </w:r>
    </w:p>
    <w:p w14:paraId="2280F76C" w14:textId="384FC247" w:rsidR="0E549896" w:rsidRDefault="00BE4820" w:rsidP="00BE4820">
      <w:pPr>
        <w:pStyle w:val="Caption"/>
        <w:jc w:val="center"/>
        <w:rPr>
          <w:lang w:val="en-US"/>
        </w:rPr>
      </w:pPr>
      <w:r>
        <w:t xml:space="preserve">Figure </w:t>
      </w:r>
      <w:r>
        <w:fldChar w:fldCharType="begin"/>
      </w:r>
      <w:r>
        <w:instrText xml:space="preserve"> SEQ Figure \* ARABIC </w:instrText>
      </w:r>
      <w:r>
        <w:fldChar w:fldCharType="separate"/>
      </w:r>
      <w:r w:rsidR="000006AE">
        <w:rPr>
          <w:noProof/>
        </w:rPr>
        <w:t>1</w:t>
      </w:r>
      <w:r>
        <w:fldChar w:fldCharType="end"/>
      </w:r>
      <w:r>
        <w:rPr>
          <w:lang w:val="en-US"/>
        </w:rPr>
        <w:t xml:space="preserve"> - Pagina Signup</w:t>
      </w:r>
    </w:p>
    <w:p w14:paraId="14010B12" w14:textId="2C04A227" w:rsidR="00BE4820" w:rsidRDefault="00BE4820" w:rsidP="00BE4820">
      <w:pPr>
        <w:rPr>
          <w:lang w:val="en-US"/>
        </w:rPr>
      </w:pPr>
      <w:r>
        <w:rPr>
          <w:lang w:val="en-US"/>
        </w:rPr>
        <w:tab/>
        <w:t>Aceasta este pagina cu care utilizatorul va interactiona prima oara.</w:t>
      </w:r>
      <w:r w:rsidR="00AA6363">
        <w:rPr>
          <w:lang w:val="en-US"/>
        </w:rPr>
        <w:t xml:space="preserve"> In cazul in care acesta are deja un cont creat in cadrul aplicatiei, utilizatorul poate apasa pe butonul de “Log in”, unde va fi redirectionat pe o alta pagina specifica acestei functionalitati si va trebui sa introduca datele despre email </w:t>
      </w:r>
      <w:r w:rsidR="00D563FF">
        <w:rPr>
          <w:lang w:val="en-US"/>
        </w:rPr>
        <w:t>si parola sa.</w:t>
      </w:r>
    </w:p>
    <w:p w14:paraId="6FBB07B7" w14:textId="6DA9297D" w:rsidR="00D563FF" w:rsidRDefault="00D563FF" w:rsidP="00BE4820">
      <w:pPr>
        <w:rPr>
          <w:lang w:val="en-US"/>
        </w:rPr>
      </w:pPr>
      <w:r>
        <w:rPr>
          <w:lang w:val="en-US"/>
        </w:rPr>
        <w:tab/>
        <w:t>In cazul in care persoana este un utilizator nou, are optiunea sa isi creeze un cont nou, fie prin email si parola, fie cu un cont google deja existent. Dupa apasarea a oricarui buton dintre cele doua, clientul este redirectionat pe Home page.</w:t>
      </w:r>
    </w:p>
    <w:p w14:paraId="387E44E6" w14:textId="77777777" w:rsidR="009E0593" w:rsidRDefault="009E0593" w:rsidP="00BE4820">
      <w:pPr>
        <w:rPr>
          <w:lang w:val="en-US"/>
        </w:rPr>
      </w:pPr>
    </w:p>
    <w:p w14:paraId="0A231CBD" w14:textId="77777777" w:rsidR="009E0593" w:rsidRDefault="009E0593" w:rsidP="009E0593">
      <w:pPr>
        <w:keepNext/>
        <w:jc w:val="center"/>
      </w:pPr>
      <w:r>
        <w:rPr>
          <w:noProof/>
        </w:rPr>
        <w:lastRenderedPageBreak/>
        <w:drawing>
          <wp:inline distT="0" distB="0" distL="0" distR="0" wp14:anchorId="41AB9C27" wp14:editId="60447DDD">
            <wp:extent cx="2267871" cy="4914900"/>
            <wp:effectExtent l="0" t="0" r="0" b="0"/>
            <wp:docPr id="1502152637"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52637" name="Picture 2" descr="A screenshot of a phone&#10;&#10;Description automatically generated"/>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2275529" cy="4931496"/>
                    </a:xfrm>
                    <a:prstGeom prst="rect">
                      <a:avLst/>
                    </a:prstGeom>
                    <a:noFill/>
                    <a:ln>
                      <a:noFill/>
                    </a:ln>
                  </pic:spPr>
                </pic:pic>
              </a:graphicData>
            </a:graphic>
          </wp:inline>
        </w:drawing>
      </w:r>
    </w:p>
    <w:p w14:paraId="551712D0" w14:textId="4EE16C45" w:rsidR="009E0593" w:rsidRDefault="009E0593" w:rsidP="009E0593">
      <w:pPr>
        <w:pStyle w:val="Caption"/>
        <w:jc w:val="center"/>
        <w:rPr>
          <w:lang w:val="en-US"/>
        </w:rPr>
      </w:pPr>
      <w:r>
        <w:t xml:space="preserve">Figure </w:t>
      </w:r>
      <w:r>
        <w:fldChar w:fldCharType="begin"/>
      </w:r>
      <w:r>
        <w:instrText xml:space="preserve"> SEQ Figure \* ARABIC </w:instrText>
      </w:r>
      <w:r>
        <w:fldChar w:fldCharType="separate"/>
      </w:r>
      <w:r w:rsidR="000006AE">
        <w:rPr>
          <w:noProof/>
        </w:rPr>
        <w:t>2</w:t>
      </w:r>
      <w:r>
        <w:fldChar w:fldCharType="end"/>
      </w:r>
      <w:r>
        <w:rPr>
          <w:lang w:val="en-US"/>
        </w:rPr>
        <w:t xml:space="preserve"> - Pop-up confirmare signup</w:t>
      </w:r>
    </w:p>
    <w:p w14:paraId="03A9F6DB" w14:textId="77777777" w:rsidR="009E0593" w:rsidRDefault="009E0593" w:rsidP="009E0593">
      <w:pPr>
        <w:rPr>
          <w:lang w:val="en-US"/>
        </w:rPr>
      </w:pPr>
    </w:p>
    <w:p w14:paraId="1FA5361E" w14:textId="05359DD8" w:rsidR="009E0593" w:rsidRDefault="009E0593" w:rsidP="009E0593">
      <w:pPr>
        <w:rPr>
          <w:lang w:val="en-US"/>
        </w:rPr>
      </w:pPr>
      <w:r>
        <w:rPr>
          <w:lang w:val="en-US"/>
        </w:rPr>
        <w:tab/>
        <w:t>Dupa ce utilizatorul a ales modul de autentificare, dupa apasarea butonului este afisat un mesaj pop-up care instiinteaza persoana ca functionalitatea a fost cu succes indeplinita.</w:t>
      </w:r>
    </w:p>
    <w:p w14:paraId="0192429A" w14:textId="77777777" w:rsidR="003E3F8A" w:rsidRDefault="003E3F8A" w:rsidP="009E0593">
      <w:pPr>
        <w:rPr>
          <w:lang w:val="en-US"/>
        </w:rPr>
      </w:pPr>
    </w:p>
    <w:p w14:paraId="2D864999" w14:textId="77777777" w:rsidR="000006AE" w:rsidRDefault="00D828E6" w:rsidP="000006AE">
      <w:pPr>
        <w:keepNext/>
        <w:jc w:val="center"/>
      </w:pPr>
      <w:r>
        <w:rPr>
          <w:noProof/>
        </w:rPr>
        <w:lastRenderedPageBreak/>
        <w:drawing>
          <wp:inline distT="0" distB="0" distL="0" distR="0" wp14:anchorId="2242BD62" wp14:editId="7446EECF">
            <wp:extent cx="2004106" cy="4343274"/>
            <wp:effectExtent l="0" t="0" r="0" b="635"/>
            <wp:docPr id="692071086" name="Picture 3" descr="A menu card with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71086" name="Picture 3" descr="A menu card with a green background&#10;&#10;Description automatically generated"/>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2016585" cy="4370319"/>
                    </a:xfrm>
                    <a:prstGeom prst="rect">
                      <a:avLst/>
                    </a:prstGeom>
                    <a:noFill/>
                    <a:ln>
                      <a:noFill/>
                    </a:ln>
                  </pic:spPr>
                </pic:pic>
              </a:graphicData>
            </a:graphic>
          </wp:inline>
        </w:drawing>
      </w:r>
    </w:p>
    <w:p w14:paraId="3D864344" w14:textId="2F968241" w:rsidR="003E3F8A" w:rsidRDefault="000006AE" w:rsidP="000006AE">
      <w:pPr>
        <w:pStyle w:val="Caption"/>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 Home page</w:t>
      </w:r>
    </w:p>
    <w:p w14:paraId="424B4A32" w14:textId="77777777" w:rsidR="000006AE" w:rsidRDefault="000006AE" w:rsidP="000006AE">
      <w:pPr>
        <w:rPr>
          <w:lang w:val="en-US"/>
        </w:rPr>
      </w:pPr>
    </w:p>
    <w:p w14:paraId="5156B1FB" w14:textId="2201CDBE" w:rsidR="000006AE" w:rsidRDefault="000006AE" w:rsidP="000006AE">
      <w:pPr>
        <w:rPr>
          <w:lang w:val="en-US"/>
        </w:rPr>
      </w:pPr>
      <w:r>
        <w:rPr>
          <w:lang w:val="en-US"/>
        </w:rPr>
        <w:tab/>
        <w:t>Aceasta aeste pagina principala a aplicatiei.</w:t>
      </w:r>
      <w:r w:rsidR="00BC02A7">
        <w:rPr>
          <w:lang w:val="en-US"/>
        </w:rPr>
        <w:t xml:space="preserve"> Utilizatorul poate vizualiza toate preparatele oferite de restaurant si are optiunea de filtru prin cautare pentru a face mai accesibila si usoara experienta si selectare si comanda.</w:t>
      </w:r>
    </w:p>
    <w:p w14:paraId="60DA0B31" w14:textId="1E00FDF6" w:rsidR="00057A58" w:rsidRDefault="00BF7EF6" w:rsidP="000006AE">
      <w:pPr>
        <w:rPr>
          <w:lang w:val="en-US"/>
        </w:rPr>
      </w:pPr>
      <w:r>
        <w:rPr>
          <w:lang w:val="en-US"/>
        </w:rPr>
        <w:tab/>
        <w:t>In partea de header a aplicatiei este vizibila fotografia de profil a contului, in cazul in care utilizatorul este conectat cu Google. In partea de jos a ecranului se gasesc doua butoane, primul este pentru a plasa comanda cu preparatele selectate din meniul afisat</w:t>
      </w:r>
      <w:r w:rsidR="00057A58">
        <w:rPr>
          <w:lang w:val="en-US"/>
        </w:rPr>
        <w:t xml:space="preserve"> si un buton de plata pentru a instiinta personalul ca doresti sa primesti nota de plata.</w:t>
      </w:r>
    </w:p>
    <w:p w14:paraId="363D7D62" w14:textId="77777777" w:rsidR="00C8490B" w:rsidRDefault="00C8490B" w:rsidP="000006AE">
      <w:pPr>
        <w:rPr>
          <w:lang w:val="en-US"/>
        </w:rPr>
      </w:pPr>
    </w:p>
    <w:p w14:paraId="198369E8" w14:textId="409F5FA2" w:rsidR="00322A48" w:rsidRDefault="00C8490B" w:rsidP="000006AE">
      <w:pPr>
        <w:rPr>
          <w:lang w:val="en-US"/>
        </w:rPr>
      </w:pPr>
      <w:r w:rsidRPr="00C8490B">
        <w:rPr>
          <w:noProof/>
          <w:lang w:val="en-US"/>
        </w:rPr>
        <w:drawing>
          <wp:inline distT="0" distB="0" distL="0" distR="0" wp14:anchorId="2041D2CB" wp14:editId="44DCC27A">
            <wp:extent cx="2495550" cy="2689712"/>
            <wp:effectExtent l="0" t="0" r="6985" b="0"/>
            <wp:docPr id="168739468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94680" name="Picture 1" descr="A screenshot of a phone&#10;&#10;Description automatically generated"/>
                    <pic:cNvPicPr/>
                  </pic:nvPicPr>
                  <pic:blipFill>
                    <a:blip r:embed="rId14"/>
                    <a:stretch>
                      <a:fillRect/>
                    </a:stretch>
                  </pic:blipFill>
                  <pic:spPr>
                    <a:xfrm>
                      <a:off x="0" y="0"/>
                      <a:ext cx="2495550" cy="2689712"/>
                    </a:xfrm>
                    <a:prstGeom prst="rect">
                      <a:avLst/>
                    </a:prstGeom>
                  </pic:spPr>
                </pic:pic>
              </a:graphicData>
            </a:graphic>
          </wp:inline>
        </w:drawing>
      </w:r>
      <w:r>
        <w:rPr>
          <w:lang w:val="en-US"/>
        </w:rPr>
        <w:t xml:space="preserve">     </w:t>
      </w:r>
      <w:r w:rsidRPr="00C8490B">
        <w:rPr>
          <w:noProof/>
          <w:lang w:val="en-US"/>
        </w:rPr>
        <w:drawing>
          <wp:inline distT="0" distB="0" distL="0" distR="0" wp14:anchorId="66FCCD1B" wp14:editId="4D3059E9">
            <wp:extent cx="2883241" cy="2705100"/>
            <wp:effectExtent l="0" t="0" r="0" b="0"/>
            <wp:docPr id="2000736003"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36003" name="Picture 1" descr="A screenshot of a menu&#10;&#10;Description automatically generated"/>
                    <pic:cNvPicPr/>
                  </pic:nvPicPr>
                  <pic:blipFill>
                    <a:blip r:embed="rId15"/>
                    <a:stretch>
                      <a:fillRect/>
                    </a:stretch>
                  </pic:blipFill>
                  <pic:spPr>
                    <a:xfrm>
                      <a:off x="0" y="0"/>
                      <a:ext cx="2883241" cy="2705100"/>
                    </a:xfrm>
                    <a:prstGeom prst="rect">
                      <a:avLst/>
                    </a:prstGeom>
                  </pic:spPr>
                </pic:pic>
              </a:graphicData>
            </a:graphic>
          </wp:inline>
        </w:drawing>
      </w:r>
    </w:p>
    <w:p w14:paraId="56D0A5D6" w14:textId="77777777" w:rsidR="002440C2" w:rsidRDefault="002440C2" w:rsidP="000006AE">
      <w:pPr>
        <w:rPr>
          <w:lang w:val="en-US"/>
        </w:rPr>
      </w:pPr>
    </w:p>
    <w:p w14:paraId="73D6935A" w14:textId="77777777" w:rsidR="002440C2" w:rsidRDefault="002440C2" w:rsidP="000006AE">
      <w:pPr>
        <w:rPr>
          <w:lang w:val="en-US"/>
        </w:rPr>
      </w:pPr>
    </w:p>
    <w:p w14:paraId="690F3026" w14:textId="0F500D0F" w:rsidR="002440C2" w:rsidRDefault="002440C2" w:rsidP="000006AE">
      <w:pPr>
        <w:rPr>
          <w:lang w:val="en-US"/>
        </w:rPr>
      </w:pPr>
      <w:r>
        <w:rPr>
          <w:lang w:val="en-US"/>
        </w:rPr>
        <w:lastRenderedPageBreak/>
        <w:tab/>
        <w:t>In pozele anterioare sunt prezentate notificarile pop-up care sunt afisate in urma apasarii celor doua butoane disponibile pe pagina principala.</w:t>
      </w:r>
    </w:p>
    <w:p w14:paraId="3D3F2B93" w14:textId="77777777" w:rsidR="00BE4820" w:rsidRPr="00BE4820" w:rsidRDefault="00BE4820" w:rsidP="005C10B6">
      <w:pPr>
        <w:rPr>
          <w:lang w:val="en-US"/>
        </w:rPr>
      </w:pPr>
    </w:p>
    <w:p w14:paraId="2E070961" w14:textId="47E694E4" w:rsidR="0E549896" w:rsidRDefault="0E549896" w:rsidP="00535397">
      <w:pPr>
        <w:pStyle w:val="Heading2"/>
      </w:pPr>
      <w:bookmarkStart w:id="31" w:name="_Toc163930721"/>
      <w:r w:rsidRPr="0F3EDA96">
        <w:rPr>
          <w:rFonts w:eastAsia="system-ui"/>
          <w:lang w:val="en-US"/>
        </w:rPr>
        <w:t xml:space="preserve">Interfețe </w:t>
      </w:r>
      <w:r w:rsidR="007C5B2D">
        <w:rPr>
          <w:rFonts w:eastAsia="system-ui"/>
          <w:lang w:val="en-US"/>
        </w:rPr>
        <w:t>h</w:t>
      </w:r>
      <w:r w:rsidRPr="0F3EDA96">
        <w:rPr>
          <w:rFonts w:eastAsia="system-ui"/>
          <w:lang w:val="en-US"/>
        </w:rPr>
        <w:t>ardware</w:t>
      </w:r>
      <w:bookmarkEnd w:id="31"/>
    </w:p>
    <w:p w14:paraId="17924ED9" w14:textId="2EA1021C" w:rsidR="0E549896" w:rsidRDefault="00380523" w:rsidP="00380523">
      <w:pPr>
        <w:ind w:firstLine="576"/>
        <w:rPr>
          <w:rFonts w:ascii="system-ui" w:eastAsia="system-ui" w:hAnsi="system-ui" w:cs="system-ui"/>
          <w:color w:val="0D0D0D" w:themeColor="text1" w:themeTint="F2"/>
          <w:lang w:val="en-US"/>
        </w:rPr>
      </w:pPr>
      <w:r w:rsidRPr="00380523">
        <w:rPr>
          <w:rFonts w:ascii="system-ui" w:eastAsia="system-ui" w:hAnsi="system-ui" w:cs="system-ui"/>
          <w:color w:val="0D0D0D" w:themeColor="text1" w:themeTint="F2"/>
          <w:lang w:val="en-US"/>
        </w:rPr>
        <w:t>Software-ul este destinat să ruleze pe următoarele dispozitive:</w:t>
      </w:r>
    </w:p>
    <w:p w14:paraId="6EA96CC1" w14:textId="3155CF78" w:rsidR="00380523" w:rsidRPr="00380523" w:rsidRDefault="00380523" w:rsidP="00380523">
      <w:pPr>
        <w:pStyle w:val="ListParagraph"/>
        <w:numPr>
          <w:ilvl w:val="0"/>
          <w:numId w:val="60"/>
        </w:numPr>
      </w:pPr>
      <w:r>
        <w:rPr>
          <w:lang w:val="en-US"/>
        </w:rPr>
        <w:t>Dispozitive mobile:</w:t>
      </w:r>
    </w:p>
    <w:p w14:paraId="110471C8" w14:textId="45F4E0C9" w:rsidR="00380523" w:rsidRPr="00380523" w:rsidRDefault="00380523" w:rsidP="00380523">
      <w:pPr>
        <w:pStyle w:val="ListParagraph"/>
        <w:numPr>
          <w:ilvl w:val="0"/>
          <w:numId w:val="59"/>
        </w:numPr>
      </w:pPr>
      <w:r w:rsidRPr="00380523">
        <w:t>Telefoane inteligente cu sistem de operare Android (versiuni recente)</w:t>
      </w:r>
    </w:p>
    <w:p w14:paraId="3107240D" w14:textId="4E5A8573" w:rsidR="00380523" w:rsidRPr="00380523" w:rsidRDefault="00380523" w:rsidP="00380523">
      <w:pPr>
        <w:pStyle w:val="ListParagraph"/>
        <w:numPr>
          <w:ilvl w:val="0"/>
          <w:numId w:val="59"/>
        </w:numPr>
      </w:pPr>
      <w:r w:rsidRPr="00380523">
        <w:t>iPhone-uri cu sistem de operare iOS (versiuni recente)</w:t>
      </w:r>
    </w:p>
    <w:p w14:paraId="01D7FD0A" w14:textId="5EE90A6A" w:rsidR="00380523" w:rsidRPr="00380523" w:rsidRDefault="00380523" w:rsidP="00380523">
      <w:pPr>
        <w:pStyle w:val="ListParagraph"/>
        <w:numPr>
          <w:ilvl w:val="0"/>
          <w:numId w:val="60"/>
        </w:numPr>
      </w:pPr>
      <w:r>
        <w:rPr>
          <w:lang w:val="en-US"/>
        </w:rPr>
        <w:t>Computere desktop si laptopuri:</w:t>
      </w:r>
    </w:p>
    <w:p w14:paraId="4381E354" w14:textId="07BA09F2" w:rsidR="00380523" w:rsidRPr="00380523" w:rsidRDefault="00380523" w:rsidP="00380523">
      <w:pPr>
        <w:pStyle w:val="ListParagraph"/>
        <w:numPr>
          <w:ilvl w:val="0"/>
          <w:numId w:val="61"/>
        </w:numPr>
      </w:pPr>
      <w:r w:rsidRPr="00380523">
        <w:t>Sisteme de operare Windows (Windows 10 sau versiuni ulterioare)</w:t>
      </w:r>
    </w:p>
    <w:p w14:paraId="63568234" w14:textId="6988EB9F" w:rsidR="00380523" w:rsidRPr="00380523" w:rsidRDefault="00380523" w:rsidP="00380523">
      <w:pPr>
        <w:pStyle w:val="ListParagraph"/>
        <w:numPr>
          <w:ilvl w:val="0"/>
          <w:numId w:val="61"/>
        </w:numPr>
      </w:pPr>
      <w:r w:rsidRPr="00380523">
        <w:t>Sisteme de operare macOS (macOS 10.12 sau versiuni ulterioare)</w:t>
      </w:r>
    </w:p>
    <w:p w14:paraId="30CDD9FD" w14:textId="1DEE383C" w:rsidR="00380523" w:rsidRPr="00FE70D8" w:rsidRDefault="00380523" w:rsidP="00380523">
      <w:pPr>
        <w:pStyle w:val="ListParagraph"/>
        <w:numPr>
          <w:ilvl w:val="0"/>
          <w:numId w:val="61"/>
        </w:numPr>
      </w:pPr>
      <w:r w:rsidRPr="00380523">
        <w:t>Distribuții Linux populare (cum ar fi Ubuntu, Fedora, CentOS)</w:t>
      </w:r>
    </w:p>
    <w:p w14:paraId="33198865" w14:textId="77777777" w:rsidR="00FE70D8" w:rsidRPr="00380523" w:rsidRDefault="00FE70D8" w:rsidP="00FE70D8">
      <w:pPr>
        <w:pStyle w:val="ListParagraph"/>
        <w:ind w:left="1656"/>
      </w:pPr>
    </w:p>
    <w:p w14:paraId="51F0EF2B" w14:textId="0036B027" w:rsidR="00380523" w:rsidRPr="00380523" w:rsidRDefault="00380523" w:rsidP="00380523">
      <w:pPr>
        <w:ind w:firstLine="708"/>
        <w:rPr>
          <w:lang w:val="en-US"/>
        </w:rPr>
      </w:pPr>
      <w:r w:rsidRPr="00380523">
        <w:rPr>
          <w:lang w:val="en-US"/>
        </w:rPr>
        <w:t>Cerințele de rețea includ conectivitate la internet pentru interacțiunea cu serverele de back-end și pentru a permite actualizări ale aplicației. Software-ul va folosi protocoale de comunicare standard pentru interacțiunea cu serverele și alte servicii externe, inclusiv HTTP(S) pentru cereri web, WebSocket pentru comunicare în timp real (dacă este necesar) și TCP/IP pentru transferul de date între client și server.</w:t>
      </w:r>
    </w:p>
    <w:p w14:paraId="54F92D90" w14:textId="23142E7F" w:rsidR="00380523" w:rsidRPr="00380523" w:rsidRDefault="00380523" w:rsidP="00380523">
      <w:pPr>
        <w:ind w:firstLine="576"/>
        <w:rPr>
          <w:lang w:val="en-US"/>
        </w:rPr>
      </w:pPr>
      <w:r w:rsidRPr="00380523">
        <w:rPr>
          <w:lang w:val="en-US"/>
        </w:rPr>
        <w:t>Este important ca dispozitivele să fie conectate la o rețea Wi-Fi sau să aibă acces la date mobile pentru a asigura o comunicare adecvată între aplicație și serverul de back-end. De asemenea, este esențial ca serverele de back-end să fie configurate corespunzător pentru a permite comunicarea cu aplicația și pentru a gestiona traficul de date în mod eficient.</w:t>
      </w:r>
    </w:p>
    <w:p w14:paraId="77B91226" w14:textId="0C0AEEEF" w:rsidR="0E549896" w:rsidRDefault="0E549896" w:rsidP="00535397">
      <w:pPr>
        <w:pStyle w:val="Heading2"/>
      </w:pPr>
      <w:bookmarkStart w:id="32" w:name="_Toc163930722"/>
      <w:r w:rsidRPr="0F3EDA96">
        <w:rPr>
          <w:rFonts w:eastAsia="system-ui"/>
          <w:lang w:val="en-US"/>
        </w:rPr>
        <w:t xml:space="preserve">Interfețe de </w:t>
      </w:r>
      <w:r w:rsidR="007C5B2D">
        <w:rPr>
          <w:rFonts w:eastAsia="system-ui"/>
          <w:lang w:val="en-US"/>
        </w:rPr>
        <w:t>c</w:t>
      </w:r>
      <w:r w:rsidRPr="0F3EDA96">
        <w:rPr>
          <w:rFonts w:eastAsia="system-ui"/>
          <w:lang w:val="en-US"/>
        </w:rPr>
        <w:t>omunicare</w:t>
      </w:r>
      <w:bookmarkEnd w:id="32"/>
    </w:p>
    <w:p w14:paraId="40F12428" w14:textId="54C8A035" w:rsidR="0E549896" w:rsidRDefault="007D7E50" w:rsidP="007D7E50">
      <w:pPr>
        <w:ind w:firstLine="576"/>
        <w:rPr>
          <w:lang w:val="en-US"/>
        </w:rPr>
      </w:pPr>
      <w:r w:rsidRPr="007D7E50">
        <w:t>Software-ul va utiliza următoarele standarde de comunicare:</w:t>
      </w:r>
    </w:p>
    <w:p w14:paraId="17296C1C" w14:textId="70DA8CBC" w:rsidR="007D7E50" w:rsidRDefault="007D7E50" w:rsidP="007D7E50">
      <w:pPr>
        <w:pStyle w:val="ListParagraph"/>
        <w:numPr>
          <w:ilvl w:val="0"/>
          <w:numId w:val="62"/>
        </w:numPr>
        <w:rPr>
          <w:lang w:val="en-US"/>
        </w:rPr>
      </w:pPr>
      <w:r w:rsidRPr="007D7E50">
        <w:rPr>
          <w:lang w:val="en-US"/>
        </w:rPr>
        <w:t>HTTP/HTTPS (Hypertext Transfer Protocol): Protocolul de transfer de hipertext este utilizat pentru comunicarea între clientul software-ului și serverul de back-end. Cererile HTTP sunt folosite pentru a trimite și a primi date, inclusiv solicitări de acces la meniu, plasare a comenzilor, gestionare a utilizatorilor și alte operațiuni relevante.</w:t>
      </w:r>
    </w:p>
    <w:p w14:paraId="7B972A97" w14:textId="723C28AE" w:rsidR="007D7E50" w:rsidRDefault="007D7E50" w:rsidP="007D7E50">
      <w:pPr>
        <w:pStyle w:val="ListParagraph"/>
        <w:numPr>
          <w:ilvl w:val="0"/>
          <w:numId w:val="62"/>
        </w:numPr>
        <w:rPr>
          <w:lang w:val="en-US"/>
        </w:rPr>
      </w:pPr>
      <w:r w:rsidRPr="007D7E50">
        <w:rPr>
          <w:lang w:val="en-US"/>
        </w:rPr>
        <w:t>WebSocket: WebSocket este un protocol de comunicare bidirecțională care permite comunicarea în timp real între client și server. Este utilizat pentru funcționalități cum ar fi notificările în timp real pentru chelneri și actualizările în timp real ale stării comenzilor pentru clienți.</w:t>
      </w:r>
    </w:p>
    <w:p w14:paraId="34324DE1" w14:textId="460CD461" w:rsidR="007D7E50" w:rsidRDefault="007D7E50" w:rsidP="007D7E50">
      <w:pPr>
        <w:pStyle w:val="ListParagraph"/>
        <w:numPr>
          <w:ilvl w:val="0"/>
          <w:numId w:val="62"/>
        </w:numPr>
        <w:rPr>
          <w:lang w:val="en-US"/>
        </w:rPr>
      </w:pPr>
      <w:r w:rsidRPr="007D7E50">
        <w:rPr>
          <w:lang w:val="en-US"/>
        </w:rPr>
        <w:t>TCP/IP (Transmission Control Protocol/Internet Protocol): Protocolul de control al transmisiei și protocolul internet sunt fundamentale pentru comunicațiile de rețea. Ele sunt utilizate pentru a asigura transmiterea corectă și fiabilă a datelor între client și server, inclusiv în timpul tranzacțiilor de plată și a comunicării generale între aplicație și server.</w:t>
      </w:r>
    </w:p>
    <w:p w14:paraId="2773D126" w14:textId="77777777" w:rsidR="007D7E50" w:rsidRPr="007D7E50" w:rsidRDefault="007D7E50" w:rsidP="007D7E50">
      <w:pPr>
        <w:pStyle w:val="ListParagraph"/>
        <w:ind w:left="936"/>
        <w:rPr>
          <w:lang w:val="en-US"/>
        </w:rPr>
      </w:pPr>
    </w:p>
    <w:p w14:paraId="6E3C0548" w14:textId="485EA4DA" w:rsidR="0E549896" w:rsidRDefault="0E549896" w:rsidP="00535397">
      <w:pPr>
        <w:pStyle w:val="Heading2"/>
      </w:pPr>
      <w:bookmarkStart w:id="33" w:name="_Toc163930723"/>
      <w:r w:rsidRPr="0F3EDA96">
        <w:rPr>
          <w:rFonts w:eastAsia="system-ui"/>
          <w:lang w:val="en-US"/>
        </w:rPr>
        <w:t xml:space="preserve">Interfețe </w:t>
      </w:r>
      <w:r w:rsidR="007C5B2D">
        <w:rPr>
          <w:rFonts w:eastAsia="system-ui"/>
          <w:lang w:val="en-US"/>
        </w:rPr>
        <w:t>s</w:t>
      </w:r>
      <w:r w:rsidRPr="0F3EDA96">
        <w:rPr>
          <w:rFonts w:eastAsia="system-ui"/>
          <w:lang w:val="en-US"/>
        </w:rPr>
        <w:t>oftware</w:t>
      </w:r>
      <w:bookmarkEnd w:id="33"/>
    </w:p>
    <w:p w14:paraId="00463784" w14:textId="2233FFCE" w:rsidR="0E549896" w:rsidRDefault="00255A60" w:rsidP="00255A60">
      <w:pPr>
        <w:shd w:val="clear" w:color="auto" w:fill="FFFFFF" w:themeFill="background1"/>
        <w:ind w:firstLine="431"/>
        <w:rPr>
          <w:lang w:val="en-US"/>
        </w:rPr>
      </w:pPr>
      <w:r w:rsidRPr="00255A60">
        <w:t>Software-ul care urmează să fie dezvoltat va interacționa cu următoarele componente software:</w:t>
      </w:r>
    </w:p>
    <w:p w14:paraId="738C0EC1" w14:textId="6025E866" w:rsidR="00255A60" w:rsidRDefault="000F37FF" w:rsidP="000F37FF">
      <w:pPr>
        <w:pStyle w:val="ListParagraph"/>
        <w:numPr>
          <w:ilvl w:val="0"/>
          <w:numId w:val="63"/>
        </w:numPr>
        <w:shd w:val="clear" w:color="auto" w:fill="FFFFFF" w:themeFill="background1"/>
        <w:rPr>
          <w:lang w:val="en-US"/>
        </w:rPr>
      </w:pPr>
      <w:r w:rsidRPr="000F37FF">
        <w:rPr>
          <w:lang w:val="en-US"/>
        </w:rPr>
        <w:t>Frontend-ul: Interfața utilizatorului (UI) va fi dezvoltată folosind framework-ul React, care permite construirea interfețelor de utilizator interactive și reutilizabile. Pentru gestionarea stării aplicației și a rutei, s-ar putea utiliza și alte biblioteci React cum ar fi Redux sau React Router.</w:t>
      </w:r>
    </w:p>
    <w:p w14:paraId="36CBBED8" w14:textId="1A52700E" w:rsidR="000F37FF" w:rsidRDefault="000F37FF" w:rsidP="000F37FF">
      <w:pPr>
        <w:pStyle w:val="ListParagraph"/>
        <w:numPr>
          <w:ilvl w:val="0"/>
          <w:numId w:val="63"/>
        </w:numPr>
        <w:shd w:val="clear" w:color="auto" w:fill="FFFFFF" w:themeFill="background1"/>
        <w:rPr>
          <w:lang w:val="en-US"/>
        </w:rPr>
      </w:pPr>
      <w:r w:rsidRPr="000F37FF">
        <w:rPr>
          <w:lang w:val="en-US"/>
        </w:rPr>
        <w:lastRenderedPageBreak/>
        <w:t>Backend-ul: Pentru partea de server, se va utiliza framework-ul Node.js, care permite dezvoltatorilor să creeze rapid aplicații de rețea scalabile și eficiente. Firebase va fi utilizat ca platformă de backend, oferind servicii de autentificare, stocare a datelor în timp real, funcții serverless și multe altele. Astfel, se va folosi Firebase SDK pentru Node.js pentru a accesa și a gestiona datele din aplicație.</w:t>
      </w:r>
    </w:p>
    <w:p w14:paraId="3B5C5928" w14:textId="07355874" w:rsidR="000F37FF" w:rsidRDefault="000F37FF" w:rsidP="000F37FF">
      <w:pPr>
        <w:pStyle w:val="ListParagraph"/>
        <w:numPr>
          <w:ilvl w:val="0"/>
          <w:numId w:val="63"/>
        </w:numPr>
        <w:shd w:val="clear" w:color="auto" w:fill="FFFFFF" w:themeFill="background1"/>
        <w:rPr>
          <w:lang w:val="en-US"/>
        </w:rPr>
      </w:pPr>
      <w:r w:rsidRPr="000F37FF">
        <w:rPr>
          <w:lang w:val="en-US"/>
        </w:rPr>
        <w:t>Sistemul de Gestionare a Bazelor de Date (SGBD): Firebase oferă o bază de date în timp real care va fi utilizată pentru stocarea datelor relevante, cum ar fi meniul, comenzile și profilurile utilizatorilor. Aceasta va asigura consistența și actualizările în timp real ale datelor în întreaga aplicație.</w:t>
      </w:r>
    </w:p>
    <w:p w14:paraId="1CD111AE" w14:textId="5B56036D" w:rsidR="000F37FF" w:rsidRDefault="000F37FF" w:rsidP="000F37FF">
      <w:pPr>
        <w:pStyle w:val="ListParagraph"/>
        <w:numPr>
          <w:ilvl w:val="0"/>
          <w:numId w:val="63"/>
        </w:numPr>
        <w:shd w:val="clear" w:color="auto" w:fill="FFFFFF" w:themeFill="background1"/>
        <w:rPr>
          <w:lang w:val="en-US"/>
        </w:rPr>
      </w:pPr>
      <w:r w:rsidRPr="000F37FF">
        <w:rPr>
          <w:lang w:val="en-US"/>
        </w:rPr>
        <w:t>Biblioteci suplimentare:</w:t>
      </w:r>
    </w:p>
    <w:p w14:paraId="22F45B56" w14:textId="0F8758D6" w:rsidR="00E64FDF" w:rsidRDefault="00E64FDF" w:rsidP="00E64FDF">
      <w:pPr>
        <w:pStyle w:val="ListParagraph"/>
        <w:numPr>
          <w:ilvl w:val="0"/>
          <w:numId w:val="64"/>
        </w:numPr>
        <w:shd w:val="clear" w:color="auto" w:fill="FFFFFF" w:themeFill="background1"/>
        <w:rPr>
          <w:lang w:val="en-US"/>
        </w:rPr>
      </w:pPr>
      <w:r w:rsidRPr="00E64FDF">
        <w:rPr>
          <w:lang w:val="en-US"/>
        </w:rPr>
        <w:t>Vite: Este un tooling rapid pentru dezvoltarea aplicațiilor web bazate pe JavaScript și TypeScript. Vite va fi folosit pentru a asigura un mediu de dezvoltare rapid și eficient.</w:t>
      </w:r>
    </w:p>
    <w:p w14:paraId="6409A811" w14:textId="6F01C3E0" w:rsidR="00E64FDF" w:rsidRDefault="00E64FDF" w:rsidP="00E64FDF">
      <w:pPr>
        <w:pStyle w:val="ListParagraph"/>
        <w:numPr>
          <w:ilvl w:val="0"/>
          <w:numId w:val="64"/>
        </w:numPr>
        <w:shd w:val="clear" w:color="auto" w:fill="FFFFFF" w:themeFill="background1"/>
        <w:rPr>
          <w:lang w:val="en-US"/>
        </w:rPr>
      </w:pPr>
      <w:r w:rsidRPr="00E64FDF">
        <w:rPr>
          <w:lang w:val="en-US"/>
        </w:rPr>
        <w:t>Firebase SDK: Acest set de biblioteci va fi utilizat pentru a accesa și a interacționa cu serviciile Firebase, inclusiv autentificarea utilizatorilor, gestionarea datelor în timp real și funcțiile serverless.</w:t>
      </w:r>
    </w:p>
    <w:p w14:paraId="10C97147" w14:textId="77777777" w:rsidR="00486791" w:rsidRPr="000F37FF" w:rsidRDefault="00486791" w:rsidP="00486791">
      <w:pPr>
        <w:pStyle w:val="ListParagraph"/>
        <w:shd w:val="clear" w:color="auto" w:fill="FFFFFF" w:themeFill="background1"/>
        <w:ind w:left="1440"/>
        <w:rPr>
          <w:lang w:val="en-US"/>
        </w:rPr>
      </w:pPr>
    </w:p>
    <w:p w14:paraId="6F5D4BE6" w14:textId="3950F629" w:rsidR="0F3EDA96" w:rsidRDefault="0F3EDA96" w:rsidP="0F3EDA96">
      <w:pPr>
        <w:spacing w:beforeAutospacing="1" w:afterAutospacing="1" w:line="259" w:lineRule="auto"/>
        <w:rPr>
          <w:rStyle w:val="Heading3Char"/>
          <w:lang w:val="en-US"/>
        </w:rPr>
      </w:pPr>
    </w:p>
    <w:p w14:paraId="1597AFE2" w14:textId="04CA02B4" w:rsidR="00553FF7" w:rsidRPr="004346CE" w:rsidRDefault="0539EB6F" w:rsidP="00535397">
      <w:pPr>
        <w:pStyle w:val="Heading1"/>
      </w:pPr>
      <w:bookmarkStart w:id="34" w:name="_Toc244519341"/>
      <w:bookmarkStart w:id="35" w:name="_Toc163930724"/>
      <w:r w:rsidRPr="0F3EDA96">
        <w:t>Cerințe non-funcționale</w:t>
      </w:r>
      <w:bookmarkEnd w:id="34"/>
      <w:bookmarkEnd w:id="35"/>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36" w:name="_Toc163930725"/>
      <w:r w:rsidRPr="0F3EDA96">
        <w:rPr>
          <w:rFonts w:eastAsia="system-ui"/>
        </w:rPr>
        <w:t>Cerințe de performanță</w:t>
      </w:r>
      <w:bookmarkEnd w:id="36"/>
    </w:p>
    <w:p w14:paraId="010464C6" w14:textId="2730D0C4" w:rsidR="00DA09BA" w:rsidRDefault="004E18DB" w:rsidP="004E18DB">
      <w:pPr>
        <w:pStyle w:val="ListParagraph"/>
        <w:numPr>
          <w:ilvl w:val="0"/>
          <w:numId w:val="65"/>
        </w:numPr>
        <w:rPr>
          <w:shd w:val="clear" w:color="auto" w:fill="FFFFFF"/>
          <w:lang w:val="en-US"/>
        </w:rPr>
      </w:pPr>
      <w:r w:rsidRPr="004E18DB">
        <w:rPr>
          <w:shd w:val="clear" w:color="auto" w:fill="FFFFFF"/>
          <w:lang w:val="en-US"/>
        </w:rPr>
        <w:t>Timp de încărcare a paginii: Paginile aplicației trebuie să se încarce rapid, în mai puțin de 3 secunde, pentru a oferi o experiență plăcută utilizatorilor și pentru a reduce abandonul acestora.</w:t>
      </w:r>
    </w:p>
    <w:p w14:paraId="54817C8E" w14:textId="77777777" w:rsidR="004700CF" w:rsidRDefault="004700CF" w:rsidP="004700CF">
      <w:pPr>
        <w:pStyle w:val="ListParagraph"/>
        <w:rPr>
          <w:shd w:val="clear" w:color="auto" w:fill="FFFFFF"/>
          <w:lang w:val="en-US"/>
        </w:rPr>
      </w:pPr>
    </w:p>
    <w:p w14:paraId="37B9967A" w14:textId="20314646" w:rsidR="004E18DB" w:rsidRDefault="004E18DB" w:rsidP="004E18DB">
      <w:pPr>
        <w:pStyle w:val="ListParagraph"/>
        <w:numPr>
          <w:ilvl w:val="0"/>
          <w:numId w:val="65"/>
        </w:numPr>
        <w:rPr>
          <w:shd w:val="clear" w:color="auto" w:fill="FFFFFF"/>
          <w:lang w:val="en-US"/>
        </w:rPr>
      </w:pPr>
      <w:r w:rsidRPr="004E18DB">
        <w:rPr>
          <w:shd w:val="clear" w:color="auto" w:fill="FFFFFF"/>
          <w:lang w:val="en-US"/>
        </w:rPr>
        <w:t>Timp de răspuns al interfeței utilizatorului (UI): Interfața utilizatorului trebuie să răspundă rapid la acțiunile utilizatorului, având un timp de răspuns mai mic de 100 de milisecunde pentru interacțiuni comune, cum ar fi selectarea unui element din meniu sau plasarea unei comenzi.</w:t>
      </w:r>
    </w:p>
    <w:p w14:paraId="7F31EE29" w14:textId="77777777" w:rsidR="004700CF" w:rsidRPr="004700CF" w:rsidRDefault="004700CF" w:rsidP="004700CF">
      <w:pPr>
        <w:rPr>
          <w:shd w:val="clear" w:color="auto" w:fill="FFFFFF"/>
          <w:lang w:val="en-US"/>
        </w:rPr>
      </w:pPr>
    </w:p>
    <w:p w14:paraId="47DFFC02" w14:textId="7809B03B" w:rsidR="004E18DB" w:rsidRDefault="00647454" w:rsidP="004E18DB">
      <w:pPr>
        <w:pStyle w:val="ListParagraph"/>
        <w:numPr>
          <w:ilvl w:val="0"/>
          <w:numId w:val="65"/>
        </w:numPr>
        <w:rPr>
          <w:shd w:val="clear" w:color="auto" w:fill="FFFFFF"/>
          <w:lang w:val="en-US"/>
        </w:rPr>
      </w:pPr>
      <w:r w:rsidRPr="00647454">
        <w:rPr>
          <w:shd w:val="clear" w:color="auto" w:fill="FFFFFF"/>
          <w:lang w:val="en-US"/>
        </w:rPr>
        <w:t>Rezistența la traficul mare: Sistemul trebuie să poată gestiona cu succes sarcini mari de trafic, cum ar fi orele de vârf în restaurantele aglomerate, fără a afecta performanța sau disponibilitatea serviciilor. Timpul de răspuns al serverului ar trebui să rămână stabil chiar și în cazul unui volum crescut de cereri.</w:t>
      </w:r>
    </w:p>
    <w:p w14:paraId="6813582B" w14:textId="77777777" w:rsidR="00647454" w:rsidRDefault="00647454" w:rsidP="004700CF">
      <w:pPr>
        <w:pStyle w:val="ListParagraph"/>
        <w:rPr>
          <w:shd w:val="clear" w:color="auto" w:fill="FFFFFF"/>
          <w:lang w:val="en-US"/>
        </w:rPr>
      </w:pPr>
    </w:p>
    <w:p w14:paraId="0F8D3A13" w14:textId="4A263889" w:rsidR="004700CF" w:rsidRDefault="004700CF" w:rsidP="004700CF">
      <w:pPr>
        <w:pStyle w:val="ListParagraph"/>
        <w:numPr>
          <w:ilvl w:val="0"/>
          <w:numId w:val="65"/>
        </w:numPr>
        <w:rPr>
          <w:shd w:val="clear" w:color="auto" w:fill="FFFFFF"/>
          <w:lang w:val="en-US"/>
        </w:rPr>
      </w:pPr>
      <w:r w:rsidRPr="004700CF">
        <w:rPr>
          <w:shd w:val="clear" w:color="auto" w:fill="FFFFFF"/>
          <w:lang w:val="en-US"/>
        </w:rPr>
        <w:t>Actualizări în timp real: Orice actualizare sau modificare a datelor (cum ar fi adăugarea unei noi comenzi sau actualizarea stării unei comenzi existente) trebuie să fie reflectată în timp real pe toate dispozitivele conectate, asigurând o sincronizare corespunzătoare și imediată între client și server.</w:t>
      </w:r>
    </w:p>
    <w:p w14:paraId="2579E782" w14:textId="77777777" w:rsidR="004700CF" w:rsidRPr="004700CF" w:rsidRDefault="004700CF" w:rsidP="004700CF">
      <w:pPr>
        <w:pStyle w:val="ListParagraph"/>
        <w:rPr>
          <w:shd w:val="clear" w:color="auto" w:fill="FFFFFF"/>
          <w:lang w:val="en-US"/>
        </w:rPr>
      </w:pPr>
    </w:p>
    <w:p w14:paraId="245D2C51" w14:textId="4FD69C7B" w:rsidR="004700CF" w:rsidRDefault="00BE2AE0" w:rsidP="004700CF">
      <w:pPr>
        <w:pStyle w:val="ListParagraph"/>
        <w:numPr>
          <w:ilvl w:val="0"/>
          <w:numId w:val="65"/>
        </w:numPr>
        <w:rPr>
          <w:shd w:val="clear" w:color="auto" w:fill="FFFFFF"/>
          <w:lang w:val="en-US"/>
        </w:rPr>
      </w:pPr>
      <w:r w:rsidRPr="00BE2AE0">
        <w:rPr>
          <w:shd w:val="clear" w:color="auto" w:fill="FFFFFF"/>
          <w:lang w:val="en-US"/>
        </w:rPr>
        <w:t>Securitate și confidențialitate: Operațiunile de autentificare, plasare a comenzilor și efectuare a plăților trebuie să fie securizate corespunzător pentru a proteja datele și informațiile sensibile ale utilizatorilor.</w:t>
      </w:r>
    </w:p>
    <w:p w14:paraId="2E7CA6FD" w14:textId="77777777" w:rsidR="002003B5" w:rsidRPr="002003B5" w:rsidRDefault="002003B5" w:rsidP="002003B5">
      <w:pPr>
        <w:pStyle w:val="ListParagraph"/>
        <w:rPr>
          <w:shd w:val="clear" w:color="auto" w:fill="FFFFFF"/>
          <w:lang w:val="en-US"/>
        </w:rPr>
      </w:pPr>
    </w:p>
    <w:p w14:paraId="4DF4415F" w14:textId="2F0E61BD" w:rsidR="002003B5" w:rsidRPr="002003B5" w:rsidRDefault="002003B5" w:rsidP="002003B5">
      <w:pPr>
        <w:ind w:firstLine="360"/>
        <w:rPr>
          <w:shd w:val="clear" w:color="auto" w:fill="FFFFFF"/>
          <w:lang w:val="en-US"/>
        </w:rPr>
      </w:pPr>
      <w:r w:rsidRPr="002003B5">
        <w:rPr>
          <w:shd w:val="clear" w:color="auto" w:fill="FFFFFF"/>
          <w:lang w:val="en-US"/>
        </w:rPr>
        <w:t xml:space="preserve">Raționamentul din spatele acestor cerințe de performanță este de a asigura o experiență de utilizare rapidă, fluidă și sigură pentru clienți, evitând întârzierile sau problemele de performanță care ar putea afecta satisfacția utilizatorilor sau funcționalitatea corectă a aplicației în diverse </w:t>
      </w:r>
      <w:r w:rsidRPr="002003B5">
        <w:rPr>
          <w:shd w:val="clear" w:color="auto" w:fill="FFFFFF"/>
          <w:lang w:val="en-US"/>
        </w:rPr>
        <w:lastRenderedPageBreak/>
        <w:t>situații de utilizare. Implementarea acestor cerințe va contribui la creșterea eficienței și la menținerea competitivității produsului nostru pe piață.</w:t>
      </w:r>
    </w:p>
    <w:p w14:paraId="6BBE98FC" w14:textId="77777777" w:rsidR="00DA09BA" w:rsidRDefault="00DA09BA" w:rsidP="00C4225B">
      <w:pPr>
        <w:rPr>
          <w:shd w:val="clear" w:color="auto" w:fill="FFFFFF"/>
        </w:rPr>
      </w:pPr>
    </w:p>
    <w:p w14:paraId="3CD630A6" w14:textId="209ABFD9" w:rsidR="0539EB6F" w:rsidRDefault="0539EB6F" w:rsidP="00DA09BA">
      <w:pPr>
        <w:pStyle w:val="Heading2"/>
      </w:pPr>
      <w:bookmarkStart w:id="37" w:name="_Toc163930726"/>
      <w:r w:rsidRPr="0F3EDA96">
        <w:rPr>
          <w:rFonts w:eastAsia="system-ui"/>
        </w:rPr>
        <w:t>Cerințe de siguranță</w:t>
      </w:r>
      <w:bookmarkEnd w:id="37"/>
    </w:p>
    <w:p w14:paraId="14AB7775" w14:textId="03629876" w:rsidR="0539EB6F" w:rsidRDefault="00480DC3" w:rsidP="00480DC3">
      <w:pPr>
        <w:pStyle w:val="ListParagraph"/>
        <w:numPr>
          <w:ilvl w:val="0"/>
          <w:numId w:val="66"/>
        </w:numPr>
        <w:rPr>
          <w:lang w:val="en-US"/>
        </w:rPr>
      </w:pPr>
      <w:r w:rsidRPr="00480DC3">
        <w:rPr>
          <w:lang w:val="en-US"/>
        </w:rPr>
        <w:t>Securitatea datelor: Asigurarea securității datelor este crucială pentru protejarea informațiilor personale și financiare ale utilizatorilor. Implementarea practicilor de securitate, cum ar fi criptarea datelor, autentificarea în doi pași și protecția împotriva atacurilor de tip SQL injection sau XSS (cross-site scripting), este esențială.</w:t>
      </w:r>
    </w:p>
    <w:p w14:paraId="1C203E94" w14:textId="77777777" w:rsidR="00480DC3" w:rsidRDefault="00480DC3" w:rsidP="00480DC3">
      <w:pPr>
        <w:pStyle w:val="ListParagraph"/>
        <w:rPr>
          <w:lang w:val="en-US"/>
        </w:rPr>
      </w:pPr>
    </w:p>
    <w:p w14:paraId="4F6E34E0" w14:textId="4236D8BB" w:rsidR="00480DC3" w:rsidRDefault="00480DC3" w:rsidP="00480DC3">
      <w:pPr>
        <w:pStyle w:val="ListParagraph"/>
        <w:numPr>
          <w:ilvl w:val="0"/>
          <w:numId w:val="66"/>
        </w:numPr>
        <w:rPr>
          <w:lang w:val="en-US"/>
        </w:rPr>
      </w:pPr>
      <w:r w:rsidRPr="00480DC3">
        <w:rPr>
          <w:lang w:val="en-US"/>
        </w:rPr>
        <w:t>Autentificare și autorizare adecvată: Utilizarea unui sistem de autentificare puternic și a unei gestionări a accesului bine definite ajută la prevenirea accesului neautorizat la date sensibile sau la funcționalități critice ale aplicației.</w:t>
      </w:r>
    </w:p>
    <w:p w14:paraId="50420474" w14:textId="77777777" w:rsidR="00480DC3" w:rsidRPr="00480DC3" w:rsidRDefault="00480DC3" w:rsidP="00480DC3">
      <w:pPr>
        <w:rPr>
          <w:lang w:val="en-US"/>
        </w:rPr>
      </w:pPr>
    </w:p>
    <w:p w14:paraId="2B4C281F" w14:textId="3DA36808" w:rsidR="00480DC3" w:rsidRDefault="00480DC3" w:rsidP="00480DC3">
      <w:pPr>
        <w:pStyle w:val="ListParagraph"/>
        <w:numPr>
          <w:ilvl w:val="0"/>
          <w:numId w:val="66"/>
        </w:numPr>
        <w:rPr>
          <w:lang w:val="en-US"/>
        </w:rPr>
      </w:pPr>
      <w:r w:rsidRPr="00480DC3">
        <w:rPr>
          <w:lang w:val="en-US"/>
        </w:rPr>
        <w:t>Validare și verificare a datelor de intrare: Asigurarea că datele introduse de utilizatori sunt validate și verificate corespunzător poate preveni erori și poate reduce riscul de exploatare a vulnerabilităților de securitate.</w:t>
      </w:r>
    </w:p>
    <w:p w14:paraId="1CAD752F" w14:textId="77777777" w:rsidR="00480DC3" w:rsidRPr="00480DC3" w:rsidRDefault="00480DC3" w:rsidP="00480DC3">
      <w:pPr>
        <w:rPr>
          <w:lang w:val="en-US"/>
        </w:rPr>
      </w:pPr>
    </w:p>
    <w:p w14:paraId="261D9531" w14:textId="28C92C1C" w:rsidR="00480DC3" w:rsidRDefault="00480DC3" w:rsidP="00480DC3">
      <w:pPr>
        <w:pStyle w:val="ListParagraph"/>
        <w:numPr>
          <w:ilvl w:val="0"/>
          <w:numId w:val="66"/>
        </w:numPr>
        <w:rPr>
          <w:lang w:val="en-US"/>
        </w:rPr>
      </w:pPr>
      <w:r w:rsidRPr="00480DC3">
        <w:rPr>
          <w:lang w:val="en-US"/>
        </w:rPr>
        <w:t>Controlul erorilor și gestionarea excepțiilor: Implementarea unei gestionări robuste a erorilor și a excepțiilor poate preveni eșecurile neașteptate ale aplicației și poate ajuta la identificarea și remedierea rapidă a problemelor.</w:t>
      </w:r>
    </w:p>
    <w:p w14:paraId="0A49C545" w14:textId="77777777" w:rsidR="00480DC3" w:rsidRPr="00480DC3" w:rsidRDefault="00480DC3" w:rsidP="00480DC3">
      <w:pPr>
        <w:rPr>
          <w:lang w:val="en-US"/>
        </w:rPr>
      </w:pPr>
    </w:p>
    <w:p w14:paraId="53A4D8BB" w14:textId="3521E4A1" w:rsidR="00480DC3" w:rsidRDefault="00480DC3" w:rsidP="00480DC3">
      <w:pPr>
        <w:pStyle w:val="ListParagraph"/>
        <w:numPr>
          <w:ilvl w:val="0"/>
          <w:numId w:val="66"/>
        </w:numPr>
        <w:rPr>
          <w:lang w:val="en-US"/>
        </w:rPr>
      </w:pPr>
      <w:r w:rsidRPr="00480DC3">
        <w:rPr>
          <w:lang w:val="en-US"/>
        </w:rPr>
        <w:t>Testare și verificare riguroasă: Efectuarea testelor de securitate și a testelor de penetrare poate ajuta la identificarea și remedierea vulnerabilităților de securitate înainte ca acestea să fie exploatate de persoane rău intenționate.</w:t>
      </w:r>
    </w:p>
    <w:p w14:paraId="7BD62EFA" w14:textId="77777777" w:rsidR="00480DC3" w:rsidRPr="00480DC3" w:rsidRDefault="00480DC3" w:rsidP="00480DC3">
      <w:pPr>
        <w:rPr>
          <w:lang w:val="en-US"/>
        </w:rPr>
      </w:pPr>
    </w:p>
    <w:p w14:paraId="49896CBF" w14:textId="2E61CFE8" w:rsidR="00480DC3" w:rsidRPr="00480DC3" w:rsidRDefault="00480DC3" w:rsidP="00480DC3">
      <w:pPr>
        <w:pStyle w:val="ListParagraph"/>
        <w:numPr>
          <w:ilvl w:val="0"/>
          <w:numId w:val="66"/>
        </w:numPr>
        <w:rPr>
          <w:lang w:val="en-US"/>
        </w:rPr>
      </w:pPr>
      <w:r w:rsidRPr="00480DC3">
        <w:rPr>
          <w:lang w:val="en-US"/>
        </w:rPr>
        <w:t>Actualizări și întreținere regulată: Menținerea aplicației la zi prin aplicarea actualizărilor de securitate și a patch-urilor de corecție a vulnerabilităților este esențială pentru a preveni exploatările și atacurile cibernetice.</w:t>
      </w:r>
    </w:p>
    <w:p w14:paraId="621F81EA" w14:textId="57753BD7" w:rsidR="0539EB6F" w:rsidRDefault="0539EB6F" w:rsidP="00535397">
      <w:pPr>
        <w:pStyle w:val="Heading2"/>
      </w:pPr>
      <w:bookmarkStart w:id="38" w:name="_Toc163930727"/>
      <w:r w:rsidRPr="0F3EDA96">
        <w:rPr>
          <w:rFonts w:eastAsia="system-ui"/>
        </w:rPr>
        <w:t>Cerințe de securitate</w:t>
      </w:r>
      <w:bookmarkEnd w:id="38"/>
    </w:p>
    <w:p w14:paraId="1233DFAC" w14:textId="4653EE3B" w:rsidR="0539EB6F" w:rsidRDefault="00EC16AE" w:rsidP="00EC16AE">
      <w:pPr>
        <w:pStyle w:val="ListParagraph"/>
        <w:numPr>
          <w:ilvl w:val="0"/>
          <w:numId w:val="67"/>
        </w:numPr>
        <w:rPr>
          <w:lang w:val="en-US"/>
        </w:rPr>
      </w:pPr>
      <w:r w:rsidRPr="00EC16AE">
        <w:rPr>
          <w:lang w:val="en-US"/>
        </w:rPr>
        <w:t>Regulamentul General privind Protecția Datelor (GDPR): Acest regulament este esențial pentru protejarea datelor personale ale cetățenilor din Uniunea Europeană. Acesta stabilește cerințe stricte referitoare la colectarea, stocarea, prelucrarea și transferul datelor personale și impune sancțiuni severe pentru nerespectarea acestor cerințe.</w:t>
      </w:r>
    </w:p>
    <w:p w14:paraId="6B0E37C5" w14:textId="3621C030" w:rsidR="00EC16AE" w:rsidRDefault="00EC16AE" w:rsidP="00EC16AE">
      <w:pPr>
        <w:pStyle w:val="ListParagraph"/>
        <w:numPr>
          <w:ilvl w:val="0"/>
          <w:numId w:val="67"/>
        </w:numPr>
        <w:rPr>
          <w:lang w:val="en-US"/>
        </w:rPr>
      </w:pPr>
      <w:r w:rsidRPr="00EC16AE">
        <w:rPr>
          <w:lang w:val="en-US"/>
        </w:rPr>
        <w:t>Legislația privind Protecția Consumatorilor: În multe jurisdicții, există legi care protejează drepturile și informațiile personale ale consumatorilor. Aceste legi pot include cerințe privind transparența colectării datelor, dreptul la acces la date și dreptul la ștergerea datelor personale.</w:t>
      </w:r>
    </w:p>
    <w:p w14:paraId="15471FB8" w14:textId="21BF56B0" w:rsidR="00EC16AE" w:rsidRPr="00EC16AE" w:rsidRDefault="00EC16AE" w:rsidP="00EC16AE">
      <w:pPr>
        <w:pStyle w:val="ListParagraph"/>
        <w:numPr>
          <w:ilvl w:val="0"/>
          <w:numId w:val="67"/>
        </w:numPr>
        <w:rPr>
          <w:lang w:val="en-US"/>
        </w:rPr>
      </w:pPr>
      <w:r w:rsidRPr="00EC16AE">
        <w:rPr>
          <w:lang w:val="en-US"/>
        </w:rPr>
        <w:t>Consentul utilizatorului: Este important să obținem consimțământul clar și explicit al utilizatorilor pentru colectarea și prelucrarea datelor lor personale. Acest lucru poate include furnizarea de informații clare și transparente cu privire la modul în care datele lor vor fi utilizate și oferirea unei opțiuni de a refuza sau de a retrage consimțământul în orice moment.</w:t>
      </w:r>
    </w:p>
    <w:p w14:paraId="6D1277CD" w14:textId="7BB3E0B0" w:rsidR="0539EB6F" w:rsidRDefault="0539EB6F" w:rsidP="00535397">
      <w:pPr>
        <w:pStyle w:val="Heading2"/>
      </w:pPr>
      <w:bookmarkStart w:id="39" w:name="_Toc163930728"/>
      <w:r w:rsidRPr="0F3EDA96">
        <w:rPr>
          <w:rFonts w:eastAsia="system-ui"/>
        </w:rPr>
        <w:t>Atribute de calitate ale software-ului</w:t>
      </w:r>
      <w:bookmarkEnd w:id="39"/>
    </w:p>
    <w:p w14:paraId="38341111" w14:textId="0483CA5D" w:rsidR="0539EB6F" w:rsidRDefault="004964DE" w:rsidP="0F3EDA96">
      <w:pPr>
        <w:rPr>
          <w:rFonts w:ascii="system-ui" w:eastAsia="system-ui" w:hAnsi="system-ui" w:cs="system-ui"/>
          <w:color w:val="0D0D0D" w:themeColor="text1" w:themeTint="F2"/>
          <w:lang w:val="en-US"/>
        </w:rPr>
      </w:pPr>
      <w:r>
        <w:rPr>
          <w:rFonts w:ascii="system-ui" w:eastAsia="system-ui" w:hAnsi="system-ui" w:cs="system-ui"/>
          <w:color w:val="0D0D0D" w:themeColor="text1" w:themeTint="F2"/>
          <w:lang w:val="en-US"/>
        </w:rPr>
        <w:t>Atributele de calitate ale software-ului sunt urmatoarele:</w:t>
      </w:r>
    </w:p>
    <w:p w14:paraId="742D3D0C" w14:textId="25CE1C5D" w:rsidR="004964DE" w:rsidRDefault="004964DE" w:rsidP="004964DE">
      <w:pPr>
        <w:pStyle w:val="ListParagraph"/>
        <w:numPr>
          <w:ilvl w:val="0"/>
          <w:numId w:val="68"/>
        </w:numPr>
        <w:rPr>
          <w:lang w:val="en-US"/>
        </w:rPr>
      </w:pPr>
      <w:r w:rsidRPr="004964DE">
        <w:rPr>
          <w:lang w:val="en-US"/>
        </w:rPr>
        <w:t>Ușurința în întreținere</w:t>
      </w:r>
    </w:p>
    <w:p w14:paraId="260B884A" w14:textId="6BEA43C6" w:rsidR="004964DE" w:rsidRDefault="004964DE" w:rsidP="004964DE">
      <w:pPr>
        <w:pStyle w:val="ListParagraph"/>
        <w:numPr>
          <w:ilvl w:val="0"/>
          <w:numId w:val="68"/>
        </w:numPr>
        <w:rPr>
          <w:lang w:val="en-US"/>
        </w:rPr>
      </w:pPr>
      <w:r w:rsidRPr="004964DE">
        <w:rPr>
          <w:lang w:val="en-US"/>
        </w:rPr>
        <w:t>Adaptabilitatea și flexibilitatea</w:t>
      </w:r>
    </w:p>
    <w:p w14:paraId="77584583" w14:textId="0234E270" w:rsidR="004964DE" w:rsidRDefault="004964DE" w:rsidP="004964DE">
      <w:pPr>
        <w:pStyle w:val="ListParagraph"/>
        <w:numPr>
          <w:ilvl w:val="0"/>
          <w:numId w:val="68"/>
        </w:numPr>
        <w:rPr>
          <w:lang w:val="en-US"/>
        </w:rPr>
      </w:pPr>
      <w:r w:rsidRPr="004964DE">
        <w:rPr>
          <w:lang w:val="en-US"/>
        </w:rPr>
        <w:lastRenderedPageBreak/>
        <w:t>Utilizabilitatea</w:t>
      </w:r>
    </w:p>
    <w:p w14:paraId="39235FD9" w14:textId="79C349CE" w:rsidR="004964DE" w:rsidRDefault="004964DE" w:rsidP="004964DE">
      <w:pPr>
        <w:pStyle w:val="ListParagraph"/>
        <w:numPr>
          <w:ilvl w:val="0"/>
          <w:numId w:val="68"/>
        </w:numPr>
        <w:rPr>
          <w:lang w:val="en-US"/>
        </w:rPr>
      </w:pPr>
      <w:r w:rsidRPr="004964DE">
        <w:rPr>
          <w:lang w:val="en-US"/>
        </w:rPr>
        <w:t>Fiabilitatea</w:t>
      </w:r>
    </w:p>
    <w:p w14:paraId="390CFF81" w14:textId="74F3361B" w:rsidR="004964DE" w:rsidRDefault="004964DE" w:rsidP="004964DE">
      <w:pPr>
        <w:pStyle w:val="ListParagraph"/>
        <w:numPr>
          <w:ilvl w:val="0"/>
          <w:numId w:val="68"/>
        </w:numPr>
        <w:rPr>
          <w:lang w:val="en-US"/>
        </w:rPr>
      </w:pPr>
      <w:r w:rsidRPr="004964DE">
        <w:rPr>
          <w:lang w:val="en-US"/>
        </w:rPr>
        <w:t>Portabilitatea</w:t>
      </w:r>
    </w:p>
    <w:p w14:paraId="23C5E7AB" w14:textId="37C3A09F" w:rsidR="004964DE" w:rsidRPr="004964DE" w:rsidRDefault="004964DE" w:rsidP="004964DE">
      <w:pPr>
        <w:pStyle w:val="ListParagraph"/>
        <w:numPr>
          <w:ilvl w:val="0"/>
          <w:numId w:val="68"/>
        </w:numPr>
        <w:rPr>
          <w:lang w:val="en-US"/>
        </w:rPr>
      </w:pPr>
      <w:r w:rsidRPr="004964DE">
        <w:rPr>
          <w:lang w:val="en-US"/>
        </w:rPr>
        <w:t>Securitatea</w:t>
      </w:r>
    </w:p>
    <w:p w14:paraId="76671CF4" w14:textId="0B5AF60F" w:rsidR="0539EB6F" w:rsidRDefault="0539EB6F" w:rsidP="00626ED1">
      <w:pPr>
        <w:pStyle w:val="Heading1"/>
      </w:pPr>
      <w:bookmarkStart w:id="40" w:name="_Toc163930729"/>
      <w:r w:rsidRPr="0F3EDA96">
        <w:rPr>
          <w:rFonts w:eastAsia="system-ui"/>
        </w:rPr>
        <w:t>Alte cerințe</w:t>
      </w:r>
      <w:bookmarkEnd w:id="40"/>
    </w:p>
    <w:p w14:paraId="432823E1" w14:textId="7AAB2829" w:rsidR="00DE209B" w:rsidRDefault="009B74D5" w:rsidP="009B74D5">
      <w:pPr>
        <w:shd w:val="clear" w:color="auto" w:fill="FFFFFF" w:themeFill="background1"/>
        <w:ind w:firstLine="431"/>
        <w:rPr>
          <w:rFonts w:ascii="system-ui" w:hAnsi="system-ui"/>
          <w:color w:val="0D0D0D"/>
          <w:shd w:val="clear" w:color="auto" w:fill="FFFFFF"/>
          <w:lang w:val="en-US"/>
        </w:rPr>
      </w:pPr>
      <w:r>
        <w:rPr>
          <w:rFonts w:ascii="system-ui" w:hAnsi="system-ui"/>
          <w:color w:val="0D0D0D"/>
          <w:shd w:val="clear" w:color="auto" w:fill="FFFFFF"/>
          <w:lang w:val="en-US"/>
        </w:rPr>
        <w:t>I</w:t>
      </w:r>
      <w:r w:rsidRPr="009B74D5">
        <w:rPr>
          <w:rFonts w:ascii="system-ui" w:hAnsi="system-ui"/>
          <w:color w:val="0D0D0D"/>
          <w:shd w:val="clear" w:color="auto" w:fill="FFFFFF"/>
          <w:lang w:val="en-US"/>
        </w:rPr>
        <w:t>n plus față de cerințele deja menționate în Specificațiile pentru Cerințele Software (SRS), există și alte cerințe care trebuie luate în considerare în cadrul proiectului:</w:t>
      </w:r>
    </w:p>
    <w:p w14:paraId="4F1F7660" w14:textId="62B00667" w:rsidR="009B74D5" w:rsidRDefault="009B74D5" w:rsidP="009B74D5">
      <w:pPr>
        <w:pStyle w:val="ListParagraph"/>
        <w:numPr>
          <w:ilvl w:val="0"/>
          <w:numId w:val="69"/>
        </w:numPr>
        <w:shd w:val="clear" w:color="auto" w:fill="FFFFFF" w:themeFill="background1"/>
        <w:rPr>
          <w:rFonts w:ascii="system-ui" w:hAnsi="system-ui"/>
          <w:color w:val="0D0D0D"/>
          <w:shd w:val="clear" w:color="auto" w:fill="FFFFFF"/>
          <w:lang w:val="en-US"/>
        </w:rPr>
      </w:pPr>
      <w:r w:rsidRPr="009B74D5">
        <w:rPr>
          <w:rFonts w:ascii="system-ui" w:hAnsi="system-ui"/>
          <w:color w:val="0D0D0D"/>
          <w:shd w:val="clear" w:color="auto" w:fill="FFFFFF"/>
          <w:lang w:val="en-US"/>
        </w:rPr>
        <w:t>Cerințe de bază de date:</w:t>
      </w:r>
    </w:p>
    <w:p w14:paraId="13F81814" w14:textId="38B33086" w:rsidR="009B74D5" w:rsidRDefault="009B74D5" w:rsidP="009B74D5">
      <w:pPr>
        <w:pStyle w:val="ListParagraph"/>
        <w:numPr>
          <w:ilvl w:val="0"/>
          <w:numId w:val="70"/>
        </w:numPr>
        <w:shd w:val="clear" w:color="auto" w:fill="FFFFFF" w:themeFill="background1"/>
        <w:rPr>
          <w:rFonts w:ascii="system-ui" w:hAnsi="system-ui"/>
          <w:color w:val="0D0D0D"/>
          <w:shd w:val="clear" w:color="auto" w:fill="FFFFFF"/>
          <w:lang w:val="en-US"/>
        </w:rPr>
      </w:pPr>
      <w:r w:rsidRPr="009B74D5">
        <w:rPr>
          <w:rFonts w:ascii="system-ui" w:hAnsi="system-ui"/>
          <w:color w:val="0D0D0D"/>
          <w:shd w:val="clear" w:color="auto" w:fill="FFFFFF"/>
          <w:lang w:val="en-US"/>
        </w:rPr>
        <w:t>Sistemul trebuie să utilizeze o bază de date pentru a stoca informațiile relevante, cum ar fi meniul restaurantului, profilurile utilizatorilor, comenzile și istoricul acestora.</w:t>
      </w:r>
    </w:p>
    <w:p w14:paraId="773015A2" w14:textId="15B63CB9" w:rsidR="009B74D5" w:rsidRDefault="009B74D5" w:rsidP="009B74D5">
      <w:pPr>
        <w:pStyle w:val="ListParagraph"/>
        <w:numPr>
          <w:ilvl w:val="0"/>
          <w:numId w:val="70"/>
        </w:numPr>
        <w:shd w:val="clear" w:color="auto" w:fill="FFFFFF" w:themeFill="background1"/>
        <w:rPr>
          <w:rFonts w:ascii="system-ui" w:hAnsi="system-ui"/>
          <w:color w:val="0D0D0D"/>
          <w:shd w:val="clear" w:color="auto" w:fill="FFFFFF"/>
          <w:lang w:val="en-US"/>
        </w:rPr>
      </w:pPr>
      <w:r w:rsidRPr="009B74D5">
        <w:rPr>
          <w:rFonts w:ascii="system-ui" w:hAnsi="system-ui"/>
          <w:color w:val="0D0D0D"/>
          <w:shd w:val="clear" w:color="auto" w:fill="FFFFFF"/>
          <w:lang w:val="en-US"/>
        </w:rPr>
        <w:t>Baza de date ar trebui să fie proiectată și optimizată pentru a asigura performanța, scalabilitatea și securitatea datelor.</w:t>
      </w:r>
    </w:p>
    <w:p w14:paraId="53C0BD6D" w14:textId="266336DB" w:rsidR="009B74D5" w:rsidRDefault="009B74D5" w:rsidP="009B74D5">
      <w:pPr>
        <w:pStyle w:val="ListParagraph"/>
        <w:numPr>
          <w:ilvl w:val="0"/>
          <w:numId w:val="69"/>
        </w:numPr>
        <w:shd w:val="clear" w:color="auto" w:fill="FFFFFF" w:themeFill="background1"/>
        <w:rPr>
          <w:rFonts w:ascii="system-ui" w:hAnsi="system-ui"/>
          <w:color w:val="0D0D0D"/>
          <w:shd w:val="clear" w:color="auto" w:fill="FFFFFF"/>
          <w:lang w:val="en-US"/>
        </w:rPr>
      </w:pPr>
      <w:r w:rsidRPr="009B74D5">
        <w:rPr>
          <w:rFonts w:ascii="system-ui" w:hAnsi="system-ui"/>
          <w:color w:val="0D0D0D"/>
          <w:shd w:val="clear" w:color="auto" w:fill="FFFFFF"/>
          <w:lang w:val="en-US"/>
        </w:rPr>
        <w:t>Cerințe de internaționalizare</w:t>
      </w:r>
      <w:r>
        <w:rPr>
          <w:rFonts w:ascii="system-ui" w:hAnsi="system-ui"/>
          <w:color w:val="0D0D0D"/>
          <w:shd w:val="clear" w:color="auto" w:fill="FFFFFF"/>
          <w:lang w:val="en-US"/>
        </w:rPr>
        <w:t>:</w:t>
      </w:r>
    </w:p>
    <w:p w14:paraId="6BF02138" w14:textId="6B3639BF" w:rsidR="009B74D5" w:rsidRDefault="009B74D5" w:rsidP="009B74D5">
      <w:pPr>
        <w:pStyle w:val="ListParagraph"/>
        <w:numPr>
          <w:ilvl w:val="0"/>
          <w:numId w:val="71"/>
        </w:numPr>
        <w:shd w:val="clear" w:color="auto" w:fill="FFFFFF" w:themeFill="background1"/>
        <w:rPr>
          <w:rFonts w:ascii="system-ui" w:hAnsi="system-ui"/>
          <w:color w:val="0D0D0D"/>
          <w:shd w:val="clear" w:color="auto" w:fill="FFFFFF"/>
          <w:lang w:val="en-US"/>
        </w:rPr>
      </w:pPr>
      <w:r w:rsidRPr="009B74D5">
        <w:rPr>
          <w:rFonts w:ascii="system-ui" w:hAnsi="system-ui"/>
          <w:color w:val="0D0D0D"/>
          <w:shd w:val="clear" w:color="auto" w:fill="FFFFFF"/>
          <w:lang w:val="en-US"/>
        </w:rPr>
        <w:t>Interfața utilizatorului ar trebui să fie disponibilă în mai multe limbi, pentru a permite utilizatorilor din diferite regiuni să utilizeze aplicația în limba lor preferată</w:t>
      </w:r>
    </w:p>
    <w:p w14:paraId="61A9AC04" w14:textId="7CFA8CB4" w:rsidR="009B74D5" w:rsidRDefault="009B74D5" w:rsidP="009B74D5">
      <w:pPr>
        <w:pStyle w:val="ListParagraph"/>
        <w:numPr>
          <w:ilvl w:val="0"/>
          <w:numId w:val="71"/>
        </w:numPr>
        <w:shd w:val="clear" w:color="auto" w:fill="FFFFFF" w:themeFill="background1"/>
        <w:rPr>
          <w:rFonts w:ascii="system-ui" w:hAnsi="system-ui"/>
          <w:color w:val="0D0D0D"/>
          <w:shd w:val="clear" w:color="auto" w:fill="FFFFFF"/>
          <w:lang w:val="en-US"/>
        </w:rPr>
      </w:pPr>
      <w:r w:rsidRPr="009B74D5">
        <w:rPr>
          <w:rFonts w:ascii="system-ui" w:hAnsi="system-ui"/>
          <w:color w:val="0D0D0D"/>
          <w:shd w:val="clear" w:color="auto" w:fill="FFFFFF"/>
          <w:lang w:val="en-US"/>
        </w:rPr>
        <w:t>Se vor lua în considerare aspecte precum formatarea datelor, traducerea textelor și adaptarea la diferitele convenții culturale.</w:t>
      </w:r>
    </w:p>
    <w:p w14:paraId="767C30E9" w14:textId="65D122BA" w:rsidR="009B74D5" w:rsidRDefault="009B74D5" w:rsidP="009B74D5">
      <w:pPr>
        <w:pStyle w:val="ListParagraph"/>
        <w:numPr>
          <w:ilvl w:val="0"/>
          <w:numId w:val="69"/>
        </w:numPr>
        <w:shd w:val="clear" w:color="auto" w:fill="FFFFFF" w:themeFill="background1"/>
        <w:rPr>
          <w:rFonts w:ascii="system-ui" w:hAnsi="system-ui"/>
          <w:color w:val="0D0D0D"/>
          <w:shd w:val="clear" w:color="auto" w:fill="FFFFFF"/>
          <w:lang w:val="en-US"/>
        </w:rPr>
      </w:pPr>
      <w:r w:rsidRPr="009B74D5">
        <w:rPr>
          <w:rFonts w:ascii="system-ui" w:hAnsi="system-ui"/>
          <w:color w:val="0D0D0D"/>
          <w:shd w:val="clear" w:color="auto" w:fill="FFFFFF"/>
          <w:lang w:val="en-US"/>
        </w:rPr>
        <w:t>Cerințe legale și de conformitate:</w:t>
      </w:r>
    </w:p>
    <w:p w14:paraId="3D96A7AF" w14:textId="42C1CA84" w:rsidR="009B74D5" w:rsidRDefault="009B74D5" w:rsidP="009B74D5">
      <w:pPr>
        <w:pStyle w:val="ListParagraph"/>
        <w:numPr>
          <w:ilvl w:val="0"/>
          <w:numId w:val="72"/>
        </w:numPr>
        <w:shd w:val="clear" w:color="auto" w:fill="FFFFFF" w:themeFill="background1"/>
        <w:rPr>
          <w:rFonts w:ascii="system-ui" w:hAnsi="system-ui"/>
          <w:color w:val="0D0D0D"/>
          <w:shd w:val="clear" w:color="auto" w:fill="FFFFFF"/>
          <w:lang w:val="en-US"/>
        </w:rPr>
      </w:pPr>
      <w:r w:rsidRPr="009B74D5">
        <w:rPr>
          <w:rFonts w:ascii="system-ui" w:hAnsi="system-ui"/>
          <w:color w:val="0D0D0D"/>
          <w:shd w:val="clear" w:color="auto" w:fill="FFFFFF"/>
          <w:lang w:val="en-US"/>
        </w:rPr>
        <w:t>Software-ul trebuie să respecte toate legile și reglementările relevante din jurisdicțiile în care este utilizat, inclusiv privind confidențialitatea datelor, protecția consumatorilor și drepturile de autor.</w:t>
      </w:r>
    </w:p>
    <w:p w14:paraId="00B0EEDC" w14:textId="5F83D836" w:rsidR="009B74D5" w:rsidRDefault="009B74D5" w:rsidP="009B74D5">
      <w:pPr>
        <w:pStyle w:val="ListParagraph"/>
        <w:numPr>
          <w:ilvl w:val="0"/>
          <w:numId w:val="72"/>
        </w:numPr>
        <w:shd w:val="clear" w:color="auto" w:fill="FFFFFF" w:themeFill="background1"/>
        <w:rPr>
          <w:rFonts w:ascii="system-ui" w:hAnsi="system-ui"/>
          <w:color w:val="0D0D0D"/>
          <w:shd w:val="clear" w:color="auto" w:fill="FFFFFF"/>
          <w:lang w:val="en-US"/>
        </w:rPr>
      </w:pPr>
      <w:r w:rsidRPr="009B74D5">
        <w:rPr>
          <w:rFonts w:ascii="system-ui" w:hAnsi="system-ui"/>
          <w:color w:val="0D0D0D"/>
          <w:shd w:val="clear" w:color="auto" w:fill="FFFFFF"/>
          <w:lang w:val="en-US"/>
        </w:rPr>
        <w:t>Este important să se acorde atenție respectării GDPR (Regulamentul General privind Protecția Datelor) și altor legi și norme de protecție a datelor personale.</w:t>
      </w:r>
    </w:p>
    <w:p w14:paraId="0C8A8783" w14:textId="34E54D36" w:rsidR="009B74D5" w:rsidRDefault="009B74D5" w:rsidP="009B74D5">
      <w:pPr>
        <w:pStyle w:val="ListParagraph"/>
        <w:numPr>
          <w:ilvl w:val="0"/>
          <w:numId w:val="69"/>
        </w:numPr>
        <w:shd w:val="clear" w:color="auto" w:fill="FFFFFF" w:themeFill="background1"/>
        <w:rPr>
          <w:rFonts w:ascii="system-ui" w:hAnsi="system-ui"/>
          <w:color w:val="0D0D0D"/>
          <w:shd w:val="clear" w:color="auto" w:fill="FFFFFF"/>
          <w:lang w:val="en-US"/>
        </w:rPr>
      </w:pPr>
      <w:r w:rsidRPr="009B74D5">
        <w:rPr>
          <w:rFonts w:ascii="system-ui" w:hAnsi="system-ui"/>
          <w:color w:val="0D0D0D"/>
          <w:shd w:val="clear" w:color="auto" w:fill="FFFFFF"/>
          <w:lang w:val="en-US"/>
        </w:rPr>
        <w:t>Cerințe de securitate și protecție a datelor:</w:t>
      </w:r>
    </w:p>
    <w:p w14:paraId="4F8DFCC4" w14:textId="54F26C44" w:rsidR="009B74D5" w:rsidRDefault="009B74D5" w:rsidP="009B74D5">
      <w:pPr>
        <w:pStyle w:val="ListParagraph"/>
        <w:numPr>
          <w:ilvl w:val="0"/>
          <w:numId w:val="73"/>
        </w:numPr>
        <w:shd w:val="clear" w:color="auto" w:fill="FFFFFF" w:themeFill="background1"/>
        <w:rPr>
          <w:rFonts w:ascii="system-ui" w:hAnsi="system-ui"/>
          <w:color w:val="0D0D0D"/>
          <w:shd w:val="clear" w:color="auto" w:fill="FFFFFF"/>
          <w:lang w:val="en-US"/>
        </w:rPr>
      </w:pPr>
      <w:r w:rsidRPr="009B74D5">
        <w:rPr>
          <w:rFonts w:ascii="system-ui" w:hAnsi="system-ui"/>
          <w:color w:val="0D0D0D"/>
          <w:shd w:val="clear" w:color="auto" w:fill="FFFFFF"/>
          <w:lang w:val="en-US"/>
        </w:rPr>
        <w:t>Software-ul trebuie să implementeze măsuri adecvate de securitate pentru a proteja datele utilizatorilor și a preveni accesul neautorizat sau exploatarea vulnerabilităților de securitate.</w:t>
      </w:r>
    </w:p>
    <w:p w14:paraId="1E541111" w14:textId="49E94B06" w:rsidR="009B74D5" w:rsidRPr="009B74D5" w:rsidRDefault="009B74D5" w:rsidP="009B74D5">
      <w:pPr>
        <w:pStyle w:val="ListParagraph"/>
        <w:numPr>
          <w:ilvl w:val="0"/>
          <w:numId w:val="73"/>
        </w:numPr>
        <w:shd w:val="clear" w:color="auto" w:fill="FFFFFF" w:themeFill="background1"/>
        <w:rPr>
          <w:rFonts w:ascii="system-ui" w:hAnsi="system-ui"/>
          <w:color w:val="0D0D0D"/>
          <w:shd w:val="clear" w:color="auto" w:fill="FFFFFF"/>
          <w:lang w:val="en-US"/>
        </w:rPr>
      </w:pPr>
      <w:r w:rsidRPr="009B74D5">
        <w:rPr>
          <w:rFonts w:ascii="system-ui" w:hAnsi="system-ui"/>
          <w:color w:val="0D0D0D"/>
          <w:shd w:val="clear" w:color="auto" w:fill="FFFFFF"/>
          <w:lang w:val="en-US"/>
        </w:rPr>
        <w:t>Se va acorda atenție criptării datelor, autentificării și autorizării utilizatorilor și gestionării corecte a accesului la date sensibile.</w:t>
      </w:r>
    </w:p>
    <w:p w14:paraId="11CF6A39" w14:textId="7F4085AA" w:rsidR="0F3EDA96" w:rsidRDefault="0F3EDA96" w:rsidP="0F3EDA96">
      <w:pPr>
        <w:spacing w:line="259" w:lineRule="auto"/>
        <w:rPr>
          <w:b/>
          <w:bCs/>
          <w:lang w:val="en-US"/>
        </w:rPr>
      </w:pPr>
    </w:p>
    <w:p w14:paraId="2C2E485A" w14:textId="77777777" w:rsidR="00A71157" w:rsidRPr="00D56679" w:rsidRDefault="00A71157" w:rsidP="0F3EDA96">
      <w:pPr>
        <w:spacing w:line="259" w:lineRule="auto"/>
        <w:rPr>
          <w:b/>
          <w:bCs/>
          <w:lang w:val="en-U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504F05">
      <w:footerReference w:type="even" r:id="rId16"/>
      <w:footerReference w:type="default" r:id="rId17"/>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F660C" w14:textId="77777777" w:rsidR="00504F05" w:rsidRDefault="00504F05">
      <w:r>
        <w:separator/>
      </w:r>
    </w:p>
  </w:endnote>
  <w:endnote w:type="continuationSeparator" w:id="0">
    <w:p w14:paraId="626DA237" w14:textId="77777777" w:rsidR="00504F05" w:rsidRDefault="00504F05">
      <w:r>
        <w:continuationSeparator/>
      </w:r>
    </w:p>
  </w:endnote>
  <w:endnote w:type="continuationNotice" w:id="1">
    <w:p w14:paraId="2DA82C07" w14:textId="77777777" w:rsidR="00504F05" w:rsidRDefault="00504F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8664C" w14:textId="77777777" w:rsidR="00504F05" w:rsidRDefault="00504F05">
      <w:r>
        <w:separator/>
      </w:r>
    </w:p>
  </w:footnote>
  <w:footnote w:type="continuationSeparator" w:id="0">
    <w:p w14:paraId="342BED0A" w14:textId="77777777" w:rsidR="00504F05" w:rsidRDefault="00504F05">
      <w:r>
        <w:continuationSeparator/>
      </w:r>
    </w:p>
  </w:footnote>
  <w:footnote w:type="continuationNotice" w:id="1">
    <w:p w14:paraId="485799C0" w14:textId="77777777" w:rsidR="00504F05" w:rsidRDefault="00504F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113359"/>
    <w:multiLevelType w:val="hybridMultilevel"/>
    <w:tmpl w:val="9C7A8B60"/>
    <w:lvl w:ilvl="0" w:tplc="559CC3CA">
      <w:start w:val="1"/>
      <w:numFmt w:val="decimal"/>
      <w:lvlText w:val="%1."/>
      <w:lvlJc w:val="left"/>
      <w:pPr>
        <w:ind w:left="720" w:hanging="360"/>
      </w:pPr>
      <w:rPr>
        <w:rFonts w:ascii="system-ui" w:eastAsia="system-ui" w:hAnsi="system-ui" w:cs="system-ui" w:hint="default"/>
        <w:color w:val="0D0D0D" w:themeColor="text1" w:themeTint="F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6"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0EDA04EC"/>
    <w:multiLevelType w:val="hybridMultilevel"/>
    <w:tmpl w:val="EC00715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8"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690252"/>
    <w:multiLevelType w:val="hybridMultilevel"/>
    <w:tmpl w:val="94C4CEF2"/>
    <w:lvl w:ilvl="0" w:tplc="97341024">
      <w:start w:val="1"/>
      <w:numFmt w:val="lowerLetter"/>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21" w15:restartNumberingAfterBreak="0">
    <w:nsid w:val="16A60BA6"/>
    <w:multiLevelType w:val="hybridMultilevel"/>
    <w:tmpl w:val="A59CC99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3" w15:restartNumberingAfterBreak="0">
    <w:nsid w:val="195F196A"/>
    <w:multiLevelType w:val="hybridMultilevel"/>
    <w:tmpl w:val="544678A8"/>
    <w:lvl w:ilvl="0" w:tplc="6576D998">
      <w:start w:val="1"/>
      <w:numFmt w:val="decimal"/>
      <w:lvlText w:val="%1."/>
      <w:lvlJc w:val="left"/>
      <w:pPr>
        <w:ind w:left="791" w:hanging="360"/>
      </w:pPr>
      <w:rPr>
        <w:rFonts w:hint="default"/>
      </w:rPr>
    </w:lvl>
    <w:lvl w:ilvl="1" w:tplc="04180019" w:tentative="1">
      <w:start w:val="1"/>
      <w:numFmt w:val="lowerLetter"/>
      <w:lvlText w:val="%2."/>
      <w:lvlJc w:val="left"/>
      <w:pPr>
        <w:ind w:left="1511" w:hanging="360"/>
      </w:pPr>
    </w:lvl>
    <w:lvl w:ilvl="2" w:tplc="0418001B" w:tentative="1">
      <w:start w:val="1"/>
      <w:numFmt w:val="lowerRoman"/>
      <w:lvlText w:val="%3."/>
      <w:lvlJc w:val="right"/>
      <w:pPr>
        <w:ind w:left="2231" w:hanging="180"/>
      </w:pPr>
    </w:lvl>
    <w:lvl w:ilvl="3" w:tplc="0418000F" w:tentative="1">
      <w:start w:val="1"/>
      <w:numFmt w:val="decimal"/>
      <w:lvlText w:val="%4."/>
      <w:lvlJc w:val="left"/>
      <w:pPr>
        <w:ind w:left="2951" w:hanging="360"/>
      </w:pPr>
    </w:lvl>
    <w:lvl w:ilvl="4" w:tplc="04180019" w:tentative="1">
      <w:start w:val="1"/>
      <w:numFmt w:val="lowerLetter"/>
      <w:lvlText w:val="%5."/>
      <w:lvlJc w:val="left"/>
      <w:pPr>
        <w:ind w:left="3671" w:hanging="360"/>
      </w:pPr>
    </w:lvl>
    <w:lvl w:ilvl="5" w:tplc="0418001B" w:tentative="1">
      <w:start w:val="1"/>
      <w:numFmt w:val="lowerRoman"/>
      <w:lvlText w:val="%6."/>
      <w:lvlJc w:val="right"/>
      <w:pPr>
        <w:ind w:left="4391" w:hanging="180"/>
      </w:pPr>
    </w:lvl>
    <w:lvl w:ilvl="6" w:tplc="0418000F" w:tentative="1">
      <w:start w:val="1"/>
      <w:numFmt w:val="decimal"/>
      <w:lvlText w:val="%7."/>
      <w:lvlJc w:val="left"/>
      <w:pPr>
        <w:ind w:left="5111" w:hanging="360"/>
      </w:pPr>
    </w:lvl>
    <w:lvl w:ilvl="7" w:tplc="04180019" w:tentative="1">
      <w:start w:val="1"/>
      <w:numFmt w:val="lowerLetter"/>
      <w:lvlText w:val="%8."/>
      <w:lvlJc w:val="left"/>
      <w:pPr>
        <w:ind w:left="5831" w:hanging="360"/>
      </w:pPr>
    </w:lvl>
    <w:lvl w:ilvl="8" w:tplc="0418001B" w:tentative="1">
      <w:start w:val="1"/>
      <w:numFmt w:val="lowerRoman"/>
      <w:lvlText w:val="%9."/>
      <w:lvlJc w:val="right"/>
      <w:pPr>
        <w:ind w:left="6551" w:hanging="180"/>
      </w:pPr>
    </w:lvl>
  </w:abstractNum>
  <w:abstractNum w:abstractNumId="24"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5F3032"/>
    <w:multiLevelType w:val="hybridMultilevel"/>
    <w:tmpl w:val="385C6D8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217E19EF"/>
    <w:multiLevelType w:val="hybridMultilevel"/>
    <w:tmpl w:val="5A3E7132"/>
    <w:lvl w:ilvl="0" w:tplc="04180001">
      <w:start w:val="1"/>
      <w:numFmt w:val="bullet"/>
      <w:lvlText w:val=""/>
      <w:lvlJc w:val="left"/>
      <w:pPr>
        <w:ind w:left="1511" w:hanging="360"/>
      </w:pPr>
      <w:rPr>
        <w:rFonts w:ascii="Symbol" w:hAnsi="Symbol" w:hint="default"/>
      </w:rPr>
    </w:lvl>
    <w:lvl w:ilvl="1" w:tplc="04180003" w:tentative="1">
      <w:start w:val="1"/>
      <w:numFmt w:val="bullet"/>
      <w:lvlText w:val="o"/>
      <w:lvlJc w:val="left"/>
      <w:pPr>
        <w:ind w:left="2231" w:hanging="360"/>
      </w:pPr>
      <w:rPr>
        <w:rFonts w:ascii="Courier New" w:hAnsi="Courier New" w:cs="Courier New" w:hint="default"/>
      </w:rPr>
    </w:lvl>
    <w:lvl w:ilvl="2" w:tplc="04180005" w:tentative="1">
      <w:start w:val="1"/>
      <w:numFmt w:val="bullet"/>
      <w:lvlText w:val=""/>
      <w:lvlJc w:val="left"/>
      <w:pPr>
        <w:ind w:left="2951" w:hanging="360"/>
      </w:pPr>
      <w:rPr>
        <w:rFonts w:ascii="Wingdings" w:hAnsi="Wingdings" w:hint="default"/>
      </w:rPr>
    </w:lvl>
    <w:lvl w:ilvl="3" w:tplc="04180001" w:tentative="1">
      <w:start w:val="1"/>
      <w:numFmt w:val="bullet"/>
      <w:lvlText w:val=""/>
      <w:lvlJc w:val="left"/>
      <w:pPr>
        <w:ind w:left="3671" w:hanging="360"/>
      </w:pPr>
      <w:rPr>
        <w:rFonts w:ascii="Symbol" w:hAnsi="Symbol" w:hint="default"/>
      </w:rPr>
    </w:lvl>
    <w:lvl w:ilvl="4" w:tplc="04180003" w:tentative="1">
      <w:start w:val="1"/>
      <w:numFmt w:val="bullet"/>
      <w:lvlText w:val="o"/>
      <w:lvlJc w:val="left"/>
      <w:pPr>
        <w:ind w:left="4391" w:hanging="360"/>
      </w:pPr>
      <w:rPr>
        <w:rFonts w:ascii="Courier New" w:hAnsi="Courier New" w:cs="Courier New" w:hint="default"/>
      </w:rPr>
    </w:lvl>
    <w:lvl w:ilvl="5" w:tplc="04180005" w:tentative="1">
      <w:start w:val="1"/>
      <w:numFmt w:val="bullet"/>
      <w:lvlText w:val=""/>
      <w:lvlJc w:val="left"/>
      <w:pPr>
        <w:ind w:left="5111" w:hanging="360"/>
      </w:pPr>
      <w:rPr>
        <w:rFonts w:ascii="Wingdings" w:hAnsi="Wingdings" w:hint="default"/>
      </w:rPr>
    </w:lvl>
    <w:lvl w:ilvl="6" w:tplc="04180001" w:tentative="1">
      <w:start w:val="1"/>
      <w:numFmt w:val="bullet"/>
      <w:lvlText w:val=""/>
      <w:lvlJc w:val="left"/>
      <w:pPr>
        <w:ind w:left="5831" w:hanging="360"/>
      </w:pPr>
      <w:rPr>
        <w:rFonts w:ascii="Symbol" w:hAnsi="Symbol" w:hint="default"/>
      </w:rPr>
    </w:lvl>
    <w:lvl w:ilvl="7" w:tplc="04180003" w:tentative="1">
      <w:start w:val="1"/>
      <w:numFmt w:val="bullet"/>
      <w:lvlText w:val="o"/>
      <w:lvlJc w:val="left"/>
      <w:pPr>
        <w:ind w:left="6551" w:hanging="360"/>
      </w:pPr>
      <w:rPr>
        <w:rFonts w:ascii="Courier New" w:hAnsi="Courier New" w:cs="Courier New" w:hint="default"/>
      </w:rPr>
    </w:lvl>
    <w:lvl w:ilvl="8" w:tplc="04180005" w:tentative="1">
      <w:start w:val="1"/>
      <w:numFmt w:val="bullet"/>
      <w:lvlText w:val=""/>
      <w:lvlJc w:val="left"/>
      <w:pPr>
        <w:ind w:left="7271" w:hanging="360"/>
      </w:pPr>
      <w:rPr>
        <w:rFonts w:ascii="Wingdings" w:hAnsi="Wingdings" w:hint="default"/>
      </w:rPr>
    </w:lvl>
  </w:abstractNum>
  <w:abstractNum w:abstractNumId="27" w15:restartNumberingAfterBreak="0">
    <w:nsid w:val="22137A3E"/>
    <w:multiLevelType w:val="hybridMultilevel"/>
    <w:tmpl w:val="0422F5CA"/>
    <w:lvl w:ilvl="0" w:tplc="4EF22B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9" w15:restartNumberingAfterBreak="0">
    <w:nsid w:val="238C63A8"/>
    <w:multiLevelType w:val="hybridMultilevel"/>
    <w:tmpl w:val="EBC43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44C362F"/>
    <w:multiLevelType w:val="hybridMultilevel"/>
    <w:tmpl w:val="B426A628"/>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31" w15:restartNumberingAfterBreak="0">
    <w:nsid w:val="25294BAF"/>
    <w:multiLevelType w:val="hybridMultilevel"/>
    <w:tmpl w:val="72B4EE1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2"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270A627D"/>
    <w:multiLevelType w:val="hybridMultilevel"/>
    <w:tmpl w:val="29E0C7E0"/>
    <w:lvl w:ilvl="0" w:tplc="04180001">
      <w:start w:val="1"/>
      <w:numFmt w:val="bullet"/>
      <w:lvlText w:val=""/>
      <w:lvlJc w:val="left"/>
      <w:pPr>
        <w:ind w:left="1656" w:hanging="360"/>
      </w:pPr>
      <w:rPr>
        <w:rFonts w:ascii="Symbol" w:hAnsi="Symbol" w:hint="default"/>
      </w:rPr>
    </w:lvl>
    <w:lvl w:ilvl="1" w:tplc="04180003" w:tentative="1">
      <w:start w:val="1"/>
      <w:numFmt w:val="bullet"/>
      <w:lvlText w:val="o"/>
      <w:lvlJc w:val="left"/>
      <w:pPr>
        <w:ind w:left="2376" w:hanging="360"/>
      </w:pPr>
      <w:rPr>
        <w:rFonts w:ascii="Courier New" w:hAnsi="Courier New" w:cs="Courier New" w:hint="default"/>
      </w:rPr>
    </w:lvl>
    <w:lvl w:ilvl="2" w:tplc="04180005" w:tentative="1">
      <w:start w:val="1"/>
      <w:numFmt w:val="bullet"/>
      <w:lvlText w:val=""/>
      <w:lvlJc w:val="left"/>
      <w:pPr>
        <w:ind w:left="3096" w:hanging="360"/>
      </w:pPr>
      <w:rPr>
        <w:rFonts w:ascii="Wingdings" w:hAnsi="Wingdings" w:hint="default"/>
      </w:rPr>
    </w:lvl>
    <w:lvl w:ilvl="3" w:tplc="04180001" w:tentative="1">
      <w:start w:val="1"/>
      <w:numFmt w:val="bullet"/>
      <w:lvlText w:val=""/>
      <w:lvlJc w:val="left"/>
      <w:pPr>
        <w:ind w:left="3816" w:hanging="360"/>
      </w:pPr>
      <w:rPr>
        <w:rFonts w:ascii="Symbol" w:hAnsi="Symbol" w:hint="default"/>
      </w:rPr>
    </w:lvl>
    <w:lvl w:ilvl="4" w:tplc="04180003" w:tentative="1">
      <w:start w:val="1"/>
      <w:numFmt w:val="bullet"/>
      <w:lvlText w:val="o"/>
      <w:lvlJc w:val="left"/>
      <w:pPr>
        <w:ind w:left="4536" w:hanging="360"/>
      </w:pPr>
      <w:rPr>
        <w:rFonts w:ascii="Courier New" w:hAnsi="Courier New" w:cs="Courier New" w:hint="default"/>
      </w:rPr>
    </w:lvl>
    <w:lvl w:ilvl="5" w:tplc="04180005" w:tentative="1">
      <w:start w:val="1"/>
      <w:numFmt w:val="bullet"/>
      <w:lvlText w:val=""/>
      <w:lvlJc w:val="left"/>
      <w:pPr>
        <w:ind w:left="5256" w:hanging="360"/>
      </w:pPr>
      <w:rPr>
        <w:rFonts w:ascii="Wingdings" w:hAnsi="Wingdings" w:hint="default"/>
      </w:rPr>
    </w:lvl>
    <w:lvl w:ilvl="6" w:tplc="04180001" w:tentative="1">
      <w:start w:val="1"/>
      <w:numFmt w:val="bullet"/>
      <w:lvlText w:val=""/>
      <w:lvlJc w:val="left"/>
      <w:pPr>
        <w:ind w:left="5976" w:hanging="360"/>
      </w:pPr>
      <w:rPr>
        <w:rFonts w:ascii="Symbol" w:hAnsi="Symbol" w:hint="default"/>
      </w:rPr>
    </w:lvl>
    <w:lvl w:ilvl="7" w:tplc="04180003" w:tentative="1">
      <w:start w:val="1"/>
      <w:numFmt w:val="bullet"/>
      <w:lvlText w:val="o"/>
      <w:lvlJc w:val="left"/>
      <w:pPr>
        <w:ind w:left="6696" w:hanging="360"/>
      </w:pPr>
      <w:rPr>
        <w:rFonts w:ascii="Courier New" w:hAnsi="Courier New" w:cs="Courier New" w:hint="default"/>
      </w:rPr>
    </w:lvl>
    <w:lvl w:ilvl="8" w:tplc="04180005" w:tentative="1">
      <w:start w:val="1"/>
      <w:numFmt w:val="bullet"/>
      <w:lvlText w:val=""/>
      <w:lvlJc w:val="left"/>
      <w:pPr>
        <w:ind w:left="7416" w:hanging="360"/>
      </w:pPr>
      <w:rPr>
        <w:rFonts w:ascii="Wingdings" w:hAnsi="Wingdings" w:hint="default"/>
      </w:rPr>
    </w:lvl>
  </w:abstractNum>
  <w:abstractNum w:abstractNumId="34" w15:restartNumberingAfterBreak="0">
    <w:nsid w:val="28C010C0"/>
    <w:multiLevelType w:val="hybridMultilevel"/>
    <w:tmpl w:val="80444A10"/>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35"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6"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2D97358D"/>
    <w:multiLevelType w:val="hybridMultilevel"/>
    <w:tmpl w:val="617EB700"/>
    <w:lvl w:ilvl="0" w:tplc="04180001">
      <w:start w:val="1"/>
      <w:numFmt w:val="bullet"/>
      <w:lvlText w:val=""/>
      <w:lvlJc w:val="left"/>
      <w:pPr>
        <w:ind w:left="1511" w:hanging="360"/>
      </w:pPr>
      <w:rPr>
        <w:rFonts w:ascii="Symbol" w:hAnsi="Symbol" w:hint="default"/>
      </w:rPr>
    </w:lvl>
    <w:lvl w:ilvl="1" w:tplc="04180003" w:tentative="1">
      <w:start w:val="1"/>
      <w:numFmt w:val="bullet"/>
      <w:lvlText w:val="o"/>
      <w:lvlJc w:val="left"/>
      <w:pPr>
        <w:ind w:left="2231" w:hanging="360"/>
      </w:pPr>
      <w:rPr>
        <w:rFonts w:ascii="Courier New" w:hAnsi="Courier New" w:cs="Courier New" w:hint="default"/>
      </w:rPr>
    </w:lvl>
    <w:lvl w:ilvl="2" w:tplc="04180005" w:tentative="1">
      <w:start w:val="1"/>
      <w:numFmt w:val="bullet"/>
      <w:lvlText w:val=""/>
      <w:lvlJc w:val="left"/>
      <w:pPr>
        <w:ind w:left="2951" w:hanging="360"/>
      </w:pPr>
      <w:rPr>
        <w:rFonts w:ascii="Wingdings" w:hAnsi="Wingdings" w:hint="default"/>
      </w:rPr>
    </w:lvl>
    <w:lvl w:ilvl="3" w:tplc="04180001" w:tentative="1">
      <w:start w:val="1"/>
      <w:numFmt w:val="bullet"/>
      <w:lvlText w:val=""/>
      <w:lvlJc w:val="left"/>
      <w:pPr>
        <w:ind w:left="3671" w:hanging="360"/>
      </w:pPr>
      <w:rPr>
        <w:rFonts w:ascii="Symbol" w:hAnsi="Symbol" w:hint="default"/>
      </w:rPr>
    </w:lvl>
    <w:lvl w:ilvl="4" w:tplc="04180003" w:tentative="1">
      <w:start w:val="1"/>
      <w:numFmt w:val="bullet"/>
      <w:lvlText w:val="o"/>
      <w:lvlJc w:val="left"/>
      <w:pPr>
        <w:ind w:left="4391" w:hanging="360"/>
      </w:pPr>
      <w:rPr>
        <w:rFonts w:ascii="Courier New" w:hAnsi="Courier New" w:cs="Courier New" w:hint="default"/>
      </w:rPr>
    </w:lvl>
    <w:lvl w:ilvl="5" w:tplc="04180005" w:tentative="1">
      <w:start w:val="1"/>
      <w:numFmt w:val="bullet"/>
      <w:lvlText w:val=""/>
      <w:lvlJc w:val="left"/>
      <w:pPr>
        <w:ind w:left="5111" w:hanging="360"/>
      </w:pPr>
      <w:rPr>
        <w:rFonts w:ascii="Wingdings" w:hAnsi="Wingdings" w:hint="default"/>
      </w:rPr>
    </w:lvl>
    <w:lvl w:ilvl="6" w:tplc="04180001" w:tentative="1">
      <w:start w:val="1"/>
      <w:numFmt w:val="bullet"/>
      <w:lvlText w:val=""/>
      <w:lvlJc w:val="left"/>
      <w:pPr>
        <w:ind w:left="5831" w:hanging="360"/>
      </w:pPr>
      <w:rPr>
        <w:rFonts w:ascii="Symbol" w:hAnsi="Symbol" w:hint="default"/>
      </w:rPr>
    </w:lvl>
    <w:lvl w:ilvl="7" w:tplc="04180003" w:tentative="1">
      <w:start w:val="1"/>
      <w:numFmt w:val="bullet"/>
      <w:lvlText w:val="o"/>
      <w:lvlJc w:val="left"/>
      <w:pPr>
        <w:ind w:left="6551" w:hanging="360"/>
      </w:pPr>
      <w:rPr>
        <w:rFonts w:ascii="Courier New" w:hAnsi="Courier New" w:cs="Courier New" w:hint="default"/>
      </w:rPr>
    </w:lvl>
    <w:lvl w:ilvl="8" w:tplc="04180005" w:tentative="1">
      <w:start w:val="1"/>
      <w:numFmt w:val="bullet"/>
      <w:lvlText w:val=""/>
      <w:lvlJc w:val="left"/>
      <w:pPr>
        <w:ind w:left="7271" w:hanging="360"/>
      </w:pPr>
      <w:rPr>
        <w:rFonts w:ascii="Wingdings" w:hAnsi="Wingdings" w:hint="default"/>
      </w:rPr>
    </w:lvl>
  </w:abstractNum>
  <w:abstractNum w:abstractNumId="38"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9" w15:restartNumberingAfterBreak="0">
    <w:nsid w:val="2F841EC8"/>
    <w:multiLevelType w:val="hybridMultilevel"/>
    <w:tmpl w:val="7F0C8A90"/>
    <w:lvl w:ilvl="0" w:tplc="6E8A29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30334E3C"/>
    <w:multiLevelType w:val="hybridMultilevel"/>
    <w:tmpl w:val="1F2E7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69E7C78"/>
    <w:multiLevelType w:val="hybridMultilevel"/>
    <w:tmpl w:val="C756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7F323DF"/>
    <w:multiLevelType w:val="hybridMultilevel"/>
    <w:tmpl w:val="1BBECCC6"/>
    <w:lvl w:ilvl="0" w:tplc="CBDAF59C">
      <w:start w:val="1"/>
      <w:numFmt w:val="decimal"/>
      <w:lvlText w:val="%1."/>
      <w:lvlJc w:val="left"/>
      <w:pPr>
        <w:ind w:left="936" w:hanging="360"/>
      </w:pPr>
      <w:rPr>
        <w:rFonts w:hint="default"/>
      </w:rPr>
    </w:lvl>
    <w:lvl w:ilvl="1" w:tplc="04180019" w:tentative="1">
      <w:start w:val="1"/>
      <w:numFmt w:val="lowerLetter"/>
      <w:lvlText w:val="%2."/>
      <w:lvlJc w:val="left"/>
      <w:pPr>
        <w:ind w:left="1656" w:hanging="360"/>
      </w:pPr>
    </w:lvl>
    <w:lvl w:ilvl="2" w:tplc="0418001B" w:tentative="1">
      <w:start w:val="1"/>
      <w:numFmt w:val="lowerRoman"/>
      <w:lvlText w:val="%3."/>
      <w:lvlJc w:val="right"/>
      <w:pPr>
        <w:ind w:left="2376" w:hanging="180"/>
      </w:pPr>
    </w:lvl>
    <w:lvl w:ilvl="3" w:tplc="0418000F" w:tentative="1">
      <w:start w:val="1"/>
      <w:numFmt w:val="decimal"/>
      <w:lvlText w:val="%4."/>
      <w:lvlJc w:val="left"/>
      <w:pPr>
        <w:ind w:left="3096" w:hanging="360"/>
      </w:pPr>
    </w:lvl>
    <w:lvl w:ilvl="4" w:tplc="04180019" w:tentative="1">
      <w:start w:val="1"/>
      <w:numFmt w:val="lowerLetter"/>
      <w:lvlText w:val="%5."/>
      <w:lvlJc w:val="left"/>
      <w:pPr>
        <w:ind w:left="3816" w:hanging="360"/>
      </w:pPr>
    </w:lvl>
    <w:lvl w:ilvl="5" w:tplc="0418001B" w:tentative="1">
      <w:start w:val="1"/>
      <w:numFmt w:val="lowerRoman"/>
      <w:lvlText w:val="%6."/>
      <w:lvlJc w:val="right"/>
      <w:pPr>
        <w:ind w:left="4536" w:hanging="180"/>
      </w:pPr>
    </w:lvl>
    <w:lvl w:ilvl="6" w:tplc="0418000F" w:tentative="1">
      <w:start w:val="1"/>
      <w:numFmt w:val="decimal"/>
      <w:lvlText w:val="%7."/>
      <w:lvlJc w:val="left"/>
      <w:pPr>
        <w:ind w:left="5256" w:hanging="360"/>
      </w:pPr>
    </w:lvl>
    <w:lvl w:ilvl="7" w:tplc="04180019" w:tentative="1">
      <w:start w:val="1"/>
      <w:numFmt w:val="lowerLetter"/>
      <w:lvlText w:val="%8."/>
      <w:lvlJc w:val="left"/>
      <w:pPr>
        <w:ind w:left="5976" w:hanging="360"/>
      </w:pPr>
    </w:lvl>
    <w:lvl w:ilvl="8" w:tplc="0418001B" w:tentative="1">
      <w:start w:val="1"/>
      <w:numFmt w:val="lowerRoman"/>
      <w:lvlText w:val="%9."/>
      <w:lvlJc w:val="right"/>
      <w:pPr>
        <w:ind w:left="6696" w:hanging="180"/>
      </w:pPr>
    </w:lvl>
  </w:abstractNum>
  <w:abstractNum w:abstractNumId="43"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44" w15:restartNumberingAfterBreak="0">
    <w:nsid w:val="3C170B82"/>
    <w:multiLevelType w:val="hybridMultilevel"/>
    <w:tmpl w:val="589A656A"/>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45"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46"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2F444A4"/>
    <w:multiLevelType w:val="hybridMultilevel"/>
    <w:tmpl w:val="CC4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1"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52"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4313270"/>
    <w:multiLevelType w:val="hybridMultilevel"/>
    <w:tmpl w:val="587C08CC"/>
    <w:lvl w:ilvl="0" w:tplc="04180001">
      <w:start w:val="1"/>
      <w:numFmt w:val="bullet"/>
      <w:lvlText w:val=""/>
      <w:lvlJc w:val="left"/>
      <w:pPr>
        <w:ind w:left="1511" w:hanging="360"/>
      </w:pPr>
      <w:rPr>
        <w:rFonts w:ascii="Symbol" w:hAnsi="Symbol" w:hint="default"/>
      </w:rPr>
    </w:lvl>
    <w:lvl w:ilvl="1" w:tplc="04180003" w:tentative="1">
      <w:start w:val="1"/>
      <w:numFmt w:val="bullet"/>
      <w:lvlText w:val="o"/>
      <w:lvlJc w:val="left"/>
      <w:pPr>
        <w:ind w:left="2231" w:hanging="360"/>
      </w:pPr>
      <w:rPr>
        <w:rFonts w:ascii="Courier New" w:hAnsi="Courier New" w:cs="Courier New" w:hint="default"/>
      </w:rPr>
    </w:lvl>
    <w:lvl w:ilvl="2" w:tplc="04180005" w:tentative="1">
      <w:start w:val="1"/>
      <w:numFmt w:val="bullet"/>
      <w:lvlText w:val=""/>
      <w:lvlJc w:val="left"/>
      <w:pPr>
        <w:ind w:left="2951" w:hanging="360"/>
      </w:pPr>
      <w:rPr>
        <w:rFonts w:ascii="Wingdings" w:hAnsi="Wingdings" w:hint="default"/>
      </w:rPr>
    </w:lvl>
    <w:lvl w:ilvl="3" w:tplc="04180001" w:tentative="1">
      <w:start w:val="1"/>
      <w:numFmt w:val="bullet"/>
      <w:lvlText w:val=""/>
      <w:lvlJc w:val="left"/>
      <w:pPr>
        <w:ind w:left="3671" w:hanging="360"/>
      </w:pPr>
      <w:rPr>
        <w:rFonts w:ascii="Symbol" w:hAnsi="Symbol" w:hint="default"/>
      </w:rPr>
    </w:lvl>
    <w:lvl w:ilvl="4" w:tplc="04180003" w:tentative="1">
      <w:start w:val="1"/>
      <w:numFmt w:val="bullet"/>
      <w:lvlText w:val="o"/>
      <w:lvlJc w:val="left"/>
      <w:pPr>
        <w:ind w:left="4391" w:hanging="360"/>
      </w:pPr>
      <w:rPr>
        <w:rFonts w:ascii="Courier New" w:hAnsi="Courier New" w:cs="Courier New" w:hint="default"/>
      </w:rPr>
    </w:lvl>
    <w:lvl w:ilvl="5" w:tplc="04180005" w:tentative="1">
      <w:start w:val="1"/>
      <w:numFmt w:val="bullet"/>
      <w:lvlText w:val=""/>
      <w:lvlJc w:val="left"/>
      <w:pPr>
        <w:ind w:left="5111" w:hanging="360"/>
      </w:pPr>
      <w:rPr>
        <w:rFonts w:ascii="Wingdings" w:hAnsi="Wingdings" w:hint="default"/>
      </w:rPr>
    </w:lvl>
    <w:lvl w:ilvl="6" w:tplc="04180001" w:tentative="1">
      <w:start w:val="1"/>
      <w:numFmt w:val="bullet"/>
      <w:lvlText w:val=""/>
      <w:lvlJc w:val="left"/>
      <w:pPr>
        <w:ind w:left="5831" w:hanging="360"/>
      </w:pPr>
      <w:rPr>
        <w:rFonts w:ascii="Symbol" w:hAnsi="Symbol" w:hint="default"/>
      </w:rPr>
    </w:lvl>
    <w:lvl w:ilvl="7" w:tplc="04180003" w:tentative="1">
      <w:start w:val="1"/>
      <w:numFmt w:val="bullet"/>
      <w:lvlText w:val="o"/>
      <w:lvlJc w:val="left"/>
      <w:pPr>
        <w:ind w:left="6551" w:hanging="360"/>
      </w:pPr>
      <w:rPr>
        <w:rFonts w:ascii="Courier New" w:hAnsi="Courier New" w:cs="Courier New" w:hint="default"/>
      </w:rPr>
    </w:lvl>
    <w:lvl w:ilvl="8" w:tplc="04180005" w:tentative="1">
      <w:start w:val="1"/>
      <w:numFmt w:val="bullet"/>
      <w:lvlText w:val=""/>
      <w:lvlJc w:val="left"/>
      <w:pPr>
        <w:ind w:left="7271" w:hanging="360"/>
      </w:pPr>
      <w:rPr>
        <w:rFonts w:ascii="Wingdings" w:hAnsi="Wingdings" w:hint="default"/>
      </w:rPr>
    </w:lvl>
  </w:abstractNum>
  <w:abstractNum w:abstractNumId="54"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5" w15:restartNumberingAfterBreak="0">
    <w:nsid w:val="59497FA1"/>
    <w:multiLevelType w:val="hybridMultilevel"/>
    <w:tmpl w:val="1C3A2CA4"/>
    <w:lvl w:ilvl="0" w:tplc="E9F602A6">
      <w:start w:val="1"/>
      <w:numFmt w:val="decimal"/>
      <w:lvlText w:val="%1."/>
      <w:lvlJc w:val="left"/>
      <w:pPr>
        <w:ind w:left="720" w:hanging="360"/>
      </w:pPr>
      <w:rPr>
        <w:rFonts w:ascii="system-ui" w:eastAsia="system-ui" w:hAnsi="system-ui" w:cs="system-ui" w:hint="default"/>
        <w:color w:val="0D0D0D" w:themeColor="text1" w:themeTint="F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6"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57" w15:restartNumberingAfterBreak="0">
    <w:nsid w:val="63201E6A"/>
    <w:multiLevelType w:val="hybridMultilevel"/>
    <w:tmpl w:val="EB26D7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8" w15:restartNumberingAfterBreak="0">
    <w:nsid w:val="67336B24"/>
    <w:multiLevelType w:val="hybridMultilevel"/>
    <w:tmpl w:val="19F8B280"/>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59"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B950D50"/>
    <w:multiLevelType w:val="hybridMultilevel"/>
    <w:tmpl w:val="CE46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CB0621B"/>
    <w:multiLevelType w:val="hybridMultilevel"/>
    <w:tmpl w:val="6D806652"/>
    <w:lvl w:ilvl="0" w:tplc="E9087080">
      <w:start w:val="1"/>
      <w:numFmt w:val="decimal"/>
      <w:lvlText w:val="%1."/>
      <w:lvlJc w:val="left"/>
      <w:pPr>
        <w:ind w:left="936" w:hanging="360"/>
      </w:pPr>
      <w:rPr>
        <w:rFonts w:ascii="system-ui" w:eastAsia="system-ui" w:hAnsi="system-ui" w:cs="system-ui" w:hint="default"/>
        <w:color w:val="0D0D0D" w:themeColor="text1" w:themeTint="F2"/>
      </w:rPr>
    </w:lvl>
    <w:lvl w:ilvl="1" w:tplc="04180019" w:tentative="1">
      <w:start w:val="1"/>
      <w:numFmt w:val="lowerLetter"/>
      <w:lvlText w:val="%2."/>
      <w:lvlJc w:val="left"/>
      <w:pPr>
        <w:ind w:left="1656" w:hanging="360"/>
      </w:pPr>
    </w:lvl>
    <w:lvl w:ilvl="2" w:tplc="0418001B" w:tentative="1">
      <w:start w:val="1"/>
      <w:numFmt w:val="lowerRoman"/>
      <w:lvlText w:val="%3."/>
      <w:lvlJc w:val="right"/>
      <w:pPr>
        <w:ind w:left="2376" w:hanging="180"/>
      </w:pPr>
    </w:lvl>
    <w:lvl w:ilvl="3" w:tplc="0418000F" w:tentative="1">
      <w:start w:val="1"/>
      <w:numFmt w:val="decimal"/>
      <w:lvlText w:val="%4."/>
      <w:lvlJc w:val="left"/>
      <w:pPr>
        <w:ind w:left="3096" w:hanging="360"/>
      </w:pPr>
    </w:lvl>
    <w:lvl w:ilvl="4" w:tplc="04180019" w:tentative="1">
      <w:start w:val="1"/>
      <w:numFmt w:val="lowerLetter"/>
      <w:lvlText w:val="%5."/>
      <w:lvlJc w:val="left"/>
      <w:pPr>
        <w:ind w:left="3816" w:hanging="360"/>
      </w:pPr>
    </w:lvl>
    <w:lvl w:ilvl="5" w:tplc="0418001B" w:tentative="1">
      <w:start w:val="1"/>
      <w:numFmt w:val="lowerRoman"/>
      <w:lvlText w:val="%6."/>
      <w:lvlJc w:val="right"/>
      <w:pPr>
        <w:ind w:left="4536" w:hanging="180"/>
      </w:pPr>
    </w:lvl>
    <w:lvl w:ilvl="6" w:tplc="0418000F" w:tentative="1">
      <w:start w:val="1"/>
      <w:numFmt w:val="decimal"/>
      <w:lvlText w:val="%7."/>
      <w:lvlJc w:val="left"/>
      <w:pPr>
        <w:ind w:left="5256" w:hanging="360"/>
      </w:pPr>
    </w:lvl>
    <w:lvl w:ilvl="7" w:tplc="04180019" w:tentative="1">
      <w:start w:val="1"/>
      <w:numFmt w:val="lowerLetter"/>
      <w:lvlText w:val="%8."/>
      <w:lvlJc w:val="left"/>
      <w:pPr>
        <w:ind w:left="5976" w:hanging="360"/>
      </w:pPr>
    </w:lvl>
    <w:lvl w:ilvl="8" w:tplc="0418001B" w:tentative="1">
      <w:start w:val="1"/>
      <w:numFmt w:val="lowerRoman"/>
      <w:lvlText w:val="%9."/>
      <w:lvlJc w:val="right"/>
      <w:pPr>
        <w:ind w:left="6696" w:hanging="180"/>
      </w:pPr>
    </w:lvl>
  </w:abstractNum>
  <w:abstractNum w:abstractNumId="62" w15:restartNumberingAfterBreak="0">
    <w:nsid w:val="6CE54E8B"/>
    <w:multiLevelType w:val="hybridMultilevel"/>
    <w:tmpl w:val="A8BCB6A8"/>
    <w:lvl w:ilvl="0" w:tplc="A1688C3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3" w15:restartNumberingAfterBreak="0">
    <w:nsid w:val="6FE2085A"/>
    <w:multiLevelType w:val="hybridMultilevel"/>
    <w:tmpl w:val="2C2C0C7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4"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B202C9"/>
    <w:multiLevelType w:val="hybridMultilevel"/>
    <w:tmpl w:val="05865458"/>
    <w:lvl w:ilvl="0" w:tplc="DA905ED8">
      <w:start w:val="1"/>
      <w:numFmt w:val="lowerLetter"/>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66" w15:restartNumberingAfterBreak="0">
    <w:nsid w:val="71FB7C58"/>
    <w:multiLevelType w:val="hybridMultilevel"/>
    <w:tmpl w:val="58FAD7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0" w15:restartNumberingAfterBreak="0">
    <w:nsid w:val="7D167E4E"/>
    <w:multiLevelType w:val="hybridMultilevel"/>
    <w:tmpl w:val="54268D2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1" w15:restartNumberingAfterBreak="0">
    <w:nsid w:val="7D78360F"/>
    <w:multiLevelType w:val="hybridMultilevel"/>
    <w:tmpl w:val="4E8A62EE"/>
    <w:lvl w:ilvl="0" w:tplc="34F884E8">
      <w:start w:val="1"/>
      <w:numFmt w:val="decimal"/>
      <w:lvlText w:val="%1."/>
      <w:lvlJc w:val="left"/>
      <w:pPr>
        <w:ind w:left="720" w:hanging="360"/>
      </w:pPr>
      <w:rPr>
        <w:rFonts w:ascii="system-ui" w:eastAsia="system-ui" w:hAnsi="system-ui" w:cs="system-ui" w:hint="default"/>
        <w:color w:val="0D0D0D" w:themeColor="text1" w:themeTint="F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2" w15:restartNumberingAfterBreak="0">
    <w:nsid w:val="7FDD27BC"/>
    <w:multiLevelType w:val="hybridMultilevel"/>
    <w:tmpl w:val="0220F848"/>
    <w:lvl w:ilvl="0" w:tplc="04180001">
      <w:start w:val="1"/>
      <w:numFmt w:val="bullet"/>
      <w:lvlText w:val=""/>
      <w:lvlJc w:val="left"/>
      <w:pPr>
        <w:ind w:left="1511" w:hanging="360"/>
      </w:pPr>
      <w:rPr>
        <w:rFonts w:ascii="Symbol" w:hAnsi="Symbol" w:hint="default"/>
      </w:rPr>
    </w:lvl>
    <w:lvl w:ilvl="1" w:tplc="04180003" w:tentative="1">
      <w:start w:val="1"/>
      <w:numFmt w:val="bullet"/>
      <w:lvlText w:val="o"/>
      <w:lvlJc w:val="left"/>
      <w:pPr>
        <w:ind w:left="2231" w:hanging="360"/>
      </w:pPr>
      <w:rPr>
        <w:rFonts w:ascii="Courier New" w:hAnsi="Courier New" w:cs="Courier New" w:hint="default"/>
      </w:rPr>
    </w:lvl>
    <w:lvl w:ilvl="2" w:tplc="04180005" w:tentative="1">
      <w:start w:val="1"/>
      <w:numFmt w:val="bullet"/>
      <w:lvlText w:val=""/>
      <w:lvlJc w:val="left"/>
      <w:pPr>
        <w:ind w:left="2951" w:hanging="360"/>
      </w:pPr>
      <w:rPr>
        <w:rFonts w:ascii="Wingdings" w:hAnsi="Wingdings" w:hint="default"/>
      </w:rPr>
    </w:lvl>
    <w:lvl w:ilvl="3" w:tplc="04180001" w:tentative="1">
      <w:start w:val="1"/>
      <w:numFmt w:val="bullet"/>
      <w:lvlText w:val=""/>
      <w:lvlJc w:val="left"/>
      <w:pPr>
        <w:ind w:left="3671" w:hanging="360"/>
      </w:pPr>
      <w:rPr>
        <w:rFonts w:ascii="Symbol" w:hAnsi="Symbol" w:hint="default"/>
      </w:rPr>
    </w:lvl>
    <w:lvl w:ilvl="4" w:tplc="04180003" w:tentative="1">
      <w:start w:val="1"/>
      <w:numFmt w:val="bullet"/>
      <w:lvlText w:val="o"/>
      <w:lvlJc w:val="left"/>
      <w:pPr>
        <w:ind w:left="4391" w:hanging="360"/>
      </w:pPr>
      <w:rPr>
        <w:rFonts w:ascii="Courier New" w:hAnsi="Courier New" w:cs="Courier New" w:hint="default"/>
      </w:rPr>
    </w:lvl>
    <w:lvl w:ilvl="5" w:tplc="04180005" w:tentative="1">
      <w:start w:val="1"/>
      <w:numFmt w:val="bullet"/>
      <w:lvlText w:val=""/>
      <w:lvlJc w:val="left"/>
      <w:pPr>
        <w:ind w:left="5111" w:hanging="360"/>
      </w:pPr>
      <w:rPr>
        <w:rFonts w:ascii="Wingdings" w:hAnsi="Wingdings" w:hint="default"/>
      </w:rPr>
    </w:lvl>
    <w:lvl w:ilvl="6" w:tplc="04180001" w:tentative="1">
      <w:start w:val="1"/>
      <w:numFmt w:val="bullet"/>
      <w:lvlText w:val=""/>
      <w:lvlJc w:val="left"/>
      <w:pPr>
        <w:ind w:left="5831" w:hanging="360"/>
      </w:pPr>
      <w:rPr>
        <w:rFonts w:ascii="Symbol" w:hAnsi="Symbol" w:hint="default"/>
      </w:rPr>
    </w:lvl>
    <w:lvl w:ilvl="7" w:tplc="04180003" w:tentative="1">
      <w:start w:val="1"/>
      <w:numFmt w:val="bullet"/>
      <w:lvlText w:val="o"/>
      <w:lvlJc w:val="left"/>
      <w:pPr>
        <w:ind w:left="6551" w:hanging="360"/>
      </w:pPr>
      <w:rPr>
        <w:rFonts w:ascii="Courier New" w:hAnsi="Courier New" w:cs="Courier New" w:hint="default"/>
      </w:rPr>
    </w:lvl>
    <w:lvl w:ilvl="8" w:tplc="04180005" w:tentative="1">
      <w:start w:val="1"/>
      <w:numFmt w:val="bullet"/>
      <w:lvlText w:val=""/>
      <w:lvlJc w:val="left"/>
      <w:pPr>
        <w:ind w:left="7271" w:hanging="360"/>
      </w:pPr>
      <w:rPr>
        <w:rFonts w:ascii="Wingdings" w:hAnsi="Wingdings" w:hint="default"/>
      </w:rPr>
    </w:lvl>
  </w:abstractNum>
  <w:num w:numId="1" w16cid:durableId="396365852">
    <w:abstractNumId w:val="15"/>
  </w:num>
  <w:num w:numId="2" w16cid:durableId="1883008923">
    <w:abstractNumId w:val="51"/>
  </w:num>
  <w:num w:numId="3" w16cid:durableId="1122529586">
    <w:abstractNumId w:val="45"/>
  </w:num>
  <w:num w:numId="4" w16cid:durableId="2043047937">
    <w:abstractNumId w:val="43"/>
  </w:num>
  <w:num w:numId="5" w16cid:durableId="113597649">
    <w:abstractNumId w:val="56"/>
  </w:num>
  <w:num w:numId="6" w16cid:durableId="787433062">
    <w:abstractNumId w:val="13"/>
  </w:num>
  <w:num w:numId="7" w16cid:durableId="291249417">
    <w:abstractNumId w:val="48"/>
  </w:num>
  <w:num w:numId="8" w16cid:durableId="684208394">
    <w:abstractNumId w:val="49"/>
  </w:num>
  <w:num w:numId="9" w16cid:durableId="1843665439">
    <w:abstractNumId w:val="69"/>
  </w:num>
  <w:num w:numId="10" w16cid:durableId="1010251900">
    <w:abstractNumId w:val="24"/>
  </w:num>
  <w:num w:numId="11" w16cid:durableId="795031016">
    <w:abstractNumId w:val="64"/>
  </w:num>
  <w:num w:numId="12" w16cid:durableId="1251430312">
    <w:abstractNumId w:val="11"/>
  </w:num>
  <w:num w:numId="13" w16cid:durableId="128595204">
    <w:abstractNumId w:val="19"/>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59"/>
  </w:num>
  <w:num w:numId="25" w16cid:durableId="255133306">
    <w:abstractNumId w:val="68"/>
  </w:num>
  <w:num w:numId="26" w16cid:durableId="1915431922">
    <w:abstractNumId w:val="46"/>
  </w:num>
  <w:num w:numId="27" w16cid:durableId="1211310404">
    <w:abstractNumId w:val="36"/>
  </w:num>
  <w:num w:numId="28" w16cid:durableId="970090045">
    <w:abstractNumId w:val="22"/>
  </w:num>
  <w:num w:numId="29" w16cid:durableId="1800683155">
    <w:abstractNumId w:val="28"/>
  </w:num>
  <w:num w:numId="30" w16cid:durableId="1502039107">
    <w:abstractNumId w:val="16"/>
  </w:num>
  <w:num w:numId="31" w16cid:durableId="1329792900">
    <w:abstractNumId w:val="54"/>
  </w:num>
  <w:num w:numId="32" w16cid:durableId="1266234160">
    <w:abstractNumId w:val="67"/>
  </w:num>
  <w:num w:numId="33" w16cid:durableId="848301033">
    <w:abstractNumId w:val="12"/>
  </w:num>
  <w:num w:numId="34" w16cid:durableId="540476783">
    <w:abstractNumId w:val="52"/>
  </w:num>
  <w:num w:numId="35" w16cid:durableId="1966109955">
    <w:abstractNumId w:val="50"/>
  </w:num>
  <w:num w:numId="36" w16cid:durableId="268464672">
    <w:abstractNumId w:val="35"/>
  </w:num>
  <w:num w:numId="37" w16cid:durableId="283849480">
    <w:abstractNumId w:val="38"/>
  </w:num>
  <w:num w:numId="38" w16cid:durableId="430857019">
    <w:abstractNumId w:val="0"/>
  </w:num>
  <w:num w:numId="39" w16cid:durableId="2077850912">
    <w:abstractNumId w:val="18"/>
  </w:num>
  <w:num w:numId="40" w16cid:durableId="2087264175">
    <w:abstractNumId w:val="32"/>
  </w:num>
  <w:num w:numId="41" w16cid:durableId="983389087">
    <w:abstractNumId w:val="62"/>
  </w:num>
  <w:num w:numId="42" w16cid:durableId="1083918306">
    <w:abstractNumId w:val="47"/>
  </w:num>
  <w:num w:numId="43" w16cid:durableId="999112885">
    <w:abstractNumId w:val="40"/>
  </w:num>
  <w:num w:numId="44" w16cid:durableId="69542898">
    <w:abstractNumId w:val="29"/>
  </w:num>
  <w:num w:numId="45" w16cid:durableId="1091506541">
    <w:abstractNumId w:val="39"/>
  </w:num>
  <w:num w:numId="46" w16cid:durableId="190068376">
    <w:abstractNumId w:val="66"/>
  </w:num>
  <w:num w:numId="47" w16cid:durableId="849375770">
    <w:abstractNumId w:val="27"/>
  </w:num>
  <w:num w:numId="48" w16cid:durableId="649678615">
    <w:abstractNumId w:val="65"/>
  </w:num>
  <w:num w:numId="49" w16cid:durableId="685444001">
    <w:abstractNumId w:val="20"/>
  </w:num>
  <w:num w:numId="50" w16cid:durableId="185483072">
    <w:abstractNumId w:val="44"/>
  </w:num>
  <w:num w:numId="51" w16cid:durableId="634143535">
    <w:abstractNumId w:val="34"/>
  </w:num>
  <w:num w:numId="52" w16cid:durableId="1902668672">
    <w:abstractNumId w:val="58"/>
  </w:num>
  <w:num w:numId="53" w16cid:durableId="1688943645">
    <w:abstractNumId w:val="57"/>
  </w:num>
  <w:num w:numId="54" w16cid:durableId="195390920">
    <w:abstractNumId w:val="63"/>
  </w:num>
  <w:num w:numId="55" w16cid:durableId="1147017233">
    <w:abstractNumId w:val="60"/>
  </w:num>
  <w:num w:numId="56" w16cid:durableId="319962820">
    <w:abstractNumId w:val="41"/>
  </w:num>
  <w:num w:numId="57" w16cid:durableId="854267952">
    <w:abstractNumId w:val="25"/>
  </w:num>
  <w:num w:numId="58" w16cid:durableId="1258250606">
    <w:abstractNumId w:val="17"/>
  </w:num>
  <w:num w:numId="59" w16cid:durableId="1883206524">
    <w:abstractNumId w:val="30"/>
  </w:num>
  <w:num w:numId="60" w16cid:durableId="1425298143">
    <w:abstractNumId w:val="61"/>
  </w:num>
  <w:num w:numId="61" w16cid:durableId="234169396">
    <w:abstractNumId w:val="33"/>
  </w:num>
  <w:num w:numId="62" w16cid:durableId="949556073">
    <w:abstractNumId w:val="42"/>
  </w:num>
  <w:num w:numId="63" w16cid:durableId="255210284">
    <w:abstractNumId w:val="21"/>
  </w:num>
  <w:num w:numId="64" w16cid:durableId="1482313503">
    <w:abstractNumId w:val="31"/>
  </w:num>
  <w:num w:numId="65" w16cid:durableId="1386611495">
    <w:abstractNumId w:val="70"/>
  </w:num>
  <w:num w:numId="66" w16cid:durableId="1155074515">
    <w:abstractNumId w:val="71"/>
  </w:num>
  <w:num w:numId="67" w16cid:durableId="796609962">
    <w:abstractNumId w:val="14"/>
  </w:num>
  <w:num w:numId="68" w16cid:durableId="1414156195">
    <w:abstractNumId w:val="55"/>
  </w:num>
  <w:num w:numId="69" w16cid:durableId="2139567525">
    <w:abstractNumId w:val="23"/>
  </w:num>
  <w:num w:numId="70" w16cid:durableId="669529999">
    <w:abstractNumId w:val="26"/>
  </w:num>
  <w:num w:numId="71" w16cid:durableId="1479759255">
    <w:abstractNumId w:val="53"/>
  </w:num>
  <w:num w:numId="72" w16cid:durableId="1352367779">
    <w:abstractNumId w:val="72"/>
  </w:num>
  <w:num w:numId="73" w16cid:durableId="199952839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06AE"/>
    <w:rsid w:val="00006886"/>
    <w:rsid w:val="00024C68"/>
    <w:rsid w:val="00044CDC"/>
    <w:rsid w:val="00045D96"/>
    <w:rsid w:val="00051D7F"/>
    <w:rsid w:val="00057A58"/>
    <w:rsid w:val="0006033B"/>
    <w:rsid w:val="00062829"/>
    <w:rsid w:val="000A5B04"/>
    <w:rsid w:val="000B3EE4"/>
    <w:rsid w:val="000B55EC"/>
    <w:rsid w:val="000C2F02"/>
    <w:rsid w:val="000D2F5D"/>
    <w:rsid w:val="000D47B1"/>
    <w:rsid w:val="000E395D"/>
    <w:rsid w:val="000E7034"/>
    <w:rsid w:val="000F15EE"/>
    <w:rsid w:val="000F37FF"/>
    <w:rsid w:val="000F5B1D"/>
    <w:rsid w:val="000F78EB"/>
    <w:rsid w:val="00107480"/>
    <w:rsid w:val="00116B31"/>
    <w:rsid w:val="00122BA5"/>
    <w:rsid w:val="00143E47"/>
    <w:rsid w:val="00153C5B"/>
    <w:rsid w:val="00190E88"/>
    <w:rsid w:val="001B4DE4"/>
    <w:rsid w:val="001C569B"/>
    <w:rsid w:val="001C5931"/>
    <w:rsid w:val="001E36D3"/>
    <w:rsid w:val="002003B5"/>
    <w:rsid w:val="00214B8F"/>
    <w:rsid w:val="0024028A"/>
    <w:rsid w:val="002440C2"/>
    <w:rsid w:val="00255A60"/>
    <w:rsid w:val="002610FE"/>
    <w:rsid w:val="002615D9"/>
    <w:rsid w:val="002658C9"/>
    <w:rsid w:val="00273CE9"/>
    <w:rsid w:val="00276233"/>
    <w:rsid w:val="002814F4"/>
    <w:rsid w:val="0029381C"/>
    <w:rsid w:val="002B1844"/>
    <w:rsid w:val="002B2ABF"/>
    <w:rsid w:val="002B5FEA"/>
    <w:rsid w:val="002D472E"/>
    <w:rsid w:val="002F5210"/>
    <w:rsid w:val="002F6DD4"/>
    <w:rsid w:val="00304DD7"/>
    <w:rsid w:val="00320DC3"/>
    <w:rsid w:val="00322550"/>
    <w:rsid w:val="00322A48"/>
    <w:rsid w:val="003307E2"/>
    <w:rsid w:val="00341A7E"/>
    <w:rsid w:val="0034421D"/>
    <w:rsid w:val="003468E1"/>
    <w:rsid w:val="00350D7E"/>
    <w:rsid w:val="00351454"/>
    <w:rsid w:val="00351587"/>
    <w:rsid w:val="00380523"/>
    <w:rsid w:val="0038263C"/>
    <w:rsid w:val="00394BB7"/>
    <w:rsid w:val="003A2995"/>
    <w:rsid w:val="003A546F"/>
    <w:rsid w:val="003A6F5B"/>
    <w:rsid w:val="003B4599"/>
    <w:rsid w:val="003D0B1E"/>
    <w:rsid w:val="003D6D78"/>
    <w:rsid w:val="003E3F8A"/>
    <w:rsid w:val="003F2AF3"/>
    <w:rsid w:val="003F64DE"/>
    <w:rsid w:val="0043009A"/>
    <w:rsid w:val="004346CE"/>
    <w:rsid w:val="004353D2"/>
    <w:rsid w:val="00441AA7"/>
    <w:rsid w:val="00445293"/>
    <w:rsid w:val="004606FE"/>
    <w:rsid w:val="004700CF"/>
    <w:rsid w:val="00480DC3"/>
    <w:rsid w:val="00480F84"/>
    <w:rsid w:val="00484105"/>
    <w:rsid w:val="00486791"/>
    <w:rsid w:val="00487991"/>
    <w:rsid w:val="00494D23"/>
    <w:rsid w:val="004964DE"/>
    <w:rsid w:val="004B74B2"/>
    <w:rsid w:val="004E18DB"/>
    <w:rsid w:val="004E728C"/>
    <w:rsid w:val="00504F05"/>
    <w:rsid w:val="00522789"/>
    <w:rsid w:val="00535397"/>
    <w:rsid w:val="005433D5"/>
    <w:rsid w:val="00553FF7"/>
    <w:rsid w:val="005547DD"/>
    <w:rsid w:val="005574ED"/>
    <w:rsid w:val="00585EB1"/>
    <w:rsid w:val="005A0C65"/>
    <w:rsid w:val="005A1B4B"/>
    <w:rsid w:val="005A2481"/>
    <w:rsid w:val="005C10B6"/>
    <w:rsid w:val="005C43CF"/>
    <w:rsid w:val="005E0583"/>
    <w:rsid w:val="005F2325"/>
    <w:rsid w:val="00603C26"/>
    <w:rsid w:val="006055ED"/>
    <w:rsid w:val="00610903"/>
    <w:rsid w:val="006179A4"/>
    <w:rsid w:val="00622759"/>
    <w:rsid w:val="00626ED1"/>
    <w:rsid w:val="00646058"/>
    <w:rsid w:val="00647454"/>
    <w:rsid w:val="00651518"/>
    <w:rsid w:val="0065432B"/>
    <w:rsid w:val="00656CDF"/>
    <w:rsid w:val="006C2528"/>
    <w:rsid w:val="006C4D11"/>
    <w:rsid w:val="006E2D8A"/>
    <w:rsid w:val="006E43E8"/>
    <w:rsid w:val="006F1EDF"/>
    <w:rsid w:val="006F4D63"/>
    <w:rsid w:val="007175A3"/>
    <w:rsid w:val="00717967"/>
    <w:rsid w:val="00717F59"/>
    <w:rsid w:val="00734422"/>
    <w:rsid w:val="00742C69"/>
    <w:rsid w:val="0074689D"/>
    <w:rsid w:val="00757BC2"/>
    <w:rsid w:val="00765708"/>
    <w:rsid w:val="007762F9"/>
    <w:rsid w:val="00780DD4"/>
    <w:rsid w:val="00792423"/>
    <w:rsid w:val="007C069A"/>
    <w:rsid w:val="007C5B2D"/>
    <w:rsid w:val="007C7A1F"/>
    <w:rsid w:val="007D60E4"/>
    <w:rsid w:val="007D7E50"/>
    <w:rsid w:val="007F06ED"/>
    <w:rsid w:val="007F694D"/>
    <w:rsid w:val="00812689"/>
    <w:rsid w:val="00831AFB"/>
    <w:rsid w:val="00840DA1"/>
    <w:rsid w:val="00874505"/>
    <w:rsid w:val="0087533E"/>
    <w:rsid w:val="00884297"/>
    <w:rsid w:val="008B545F"/>
    <w:rsid w:val="008B5DA2"/>
    <w:rsid w:val="008F470D"/>
    <w:rsid w:val="008F508C"/>
    <w:rsid w:val="009207AB"/>
    <w:rsid w:val="009303AF"/>
    <w:rsid w:val="00930E4A"/>
    <w:rsid w:val="00931C85"/>
    <w:rsid w:val="00956877"/>
    <w:rsid w:val="00961495"/>
    <w:rsid w:val="009668E8"/>
    <w:rsid w:val="00974B17"/>
    <w:rsid w:val="009961AE"/>
    <w:rsid w:val="009B74D5"/>
    <w:rsid w:val="009D2676"/>
    <w:rsid w:val="009E0301"/>
    <w:rsid w:val="009E0593"/>
    <w:rsid w:val="009F6BC9"/>
    <w:rsid w:val="00A05747"/>
    <w:rsid w:val="00A17A0E"/>
    <w:rsid w:val="00A25E22"/>
    <w:rsid w:val="00A50AA9"/>
    <w:rsid w:val="00A71157"/>
    <w:rsid w:val="00A814A2"/>
    <w:rsid w:val="00A829E3"/>
    <w:rsid w:val="00A90157"/>
    <w:rsid w:val="00AA6363"/>
    <w:rsid w:val="00AA7CA6"/>
    <w:rsid w:val="00AB364C"/>
    <w:rsid w:val="00AD04ED"/>
    <w:rsid w:val="00AE21ED"/>
    <w:rsid w:val="00AE61E0"/>
    <w:rsid w:val="00AE7A98"/>
    <w:rsid w:val="00AF4647"/>
    <w:rsid w:val="00AF5D73"/>
    <w:rsid w:val="00B05C8E"/>
    <w:rsid w:val="00B0685A"/>
    <w:rsid w:val="00B12F0A"/>
    <w:rsid w:val="00B35D9B"/>
    <w:rsid w:val="00B81B31"/>
    <w:rsid w:val="00B83343"/>
    <w:rsid w:val="00BA516F"/>
    <w:rsid w:val="00BB0A37"/>
    <w:rsid w:val="00BB2345"/>
    <w:rsid w:val="00BC02A7"/>
    <w:rsid w:val="00BC1F0A"/>
    <w:rsid w:val="00BD26AE"/>
    <w:rsid w:val="00BD2FDA"/>
    <w:rsid w:val="00BD3E70"/>
    <w:rsid w:val="00BD4832"/>
    <w:rsid w:val="00BD5790"/>
    <w:rsid w:val="00BE2AE0"/>
    <w:rsid w:val="00BE4820"/>
    <w:rsid w:val="00BF2C8E"/>
    <w:rsid w:val="00BF7EF6"/>
    <w:rsid w:val="00C14313"/>
    <w:rsid w:val="00C2415E"/>
    <w:rsid w:val="00C37616"/>
    <w:rsid w:val="00C4225B"/>
    <w:rsid w:val="00C467E6"/>
    <w:rsid w:val="00C50ABC"/>
    <w:rsid w:val="00C8490B"/>
    <w:rsid w:val="00C84FC3"/>
    <w:rsid w:val="00C90A8C"/>
    <w:rsid w:val="00CA590E"/>
    <w:rsid w:val="00CC453A"/>
    <w:rsid w:val="00CD1924"/>
    <w:rsid w:val="00CD3D57"/>
    <w:rsid w:val="00CD75B3"/>
    <w:rsid w:val="00CE1A57"/>
    <w:rsid w:val="00CF59A7"/>
    <w:rsid w:val="00D034BA"/>
    <w:rsid w:val="00D262C3"/>
    <w:rsid w:val="00D273A8"/>
    <w:rsid w:val="00D563FF"/>
    <w:rsid w:val="00D56679"/>
    <w:rsid w:val="00D828E6"/>
    <w:rsid w:val="00D92A50"/>
    <w:rsid w:val="00D94F0A"/>
    <w:rsid w:val="00DA09BA"/>
    <w:rsid w:val="00DB6554"/>
    <w:rsid w:val="00DC134F"/>
    <w:rsid w:val="00DE0140"/>
    <w:rsid w:val="00DE1723"/>
    <w:rsid w:val="00DE209B"/>
    <w:rsid w:val="00DE7742"/>
    <w:rsid w:val="00E01AE8"/>
    <w:rsid w:val="00E02004"/>
    <w:rsid w:val="00E1498B"/>
    <w:rsid w:val="00E21974"/>
    <w:rsid w:val="00E24887"/>
    <w:rsid w:val="00E32754"/>
    <w:rsid w:val="00E513F2"/>
    <w:rsid w:val="00E631AD"/>
    <w:rsid w:val="00E64FDF"/>
    <w:rsid w:val="00E9630A"/>
    <w:rsid w:val="00EA2449"/>
    <w:rsid w:val="00EA3301"/>
    <w:rsid w:val="00EA619F"/>
    <w:rsid w:val="00EB225C"/>
    <w:rsid w:val="00EB568B"/>
    <w:rsid w:val="00EC16AE"/>
    <w:rsid w:val="00ED2E2A"/>
    <w:rsid w:val="00EE031C"/>
    <w:rsid w:val="00EE545E"/>
    <w:rsid w:val="00EF11EC"/>
    <w:rsid w:val="00EF4030"/>
    <w:rsid w:val="00F12A32"/>
    <w:rsid w:val="00F37EB6"/>
    <w:rsid w:val="00F5535A"/>
    <w:rsid w:val="00F56A0A"/>
    <w:rsid w:val="00F619EF"/>
    <w:rsid w:val="00F87994"/>
    <w:rsid w:val="00F92FC8"/>
    <w:rsid w:val="00F93049"/>
    <w:rsid w:val="00F9535E"/>
    <w:rsid w:val="00F95C48"/>
    <w:rsid w:val="00FB1A9E"/>
    <w:rsid w:val="00FB1D32"/>
    <w:rsid w:val="00FC11CC"/>
    <w:rsid w:val="00FC3392"/>
    <w:rsid w:val="00FC7845"/>
    <w:rsid w:val="00FE038B"/>
    <w:rsid w:val="00FE5161"/>
    <w:rsid w:val="00FE70D8"/>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paragraph" w:styleId="Caption">
    <w:name w:val="caption"/>
    <w:basedOn w:val="Normal"/>
    <w:next w:val="Normal"/>
    <w:unhideWhenUsed/>
    <w:qFormat/>
    <w:rsid w:val="00BE482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0" ma:contentTypeDescription="Create a new document." ma:contentTypeScope="" ma:versionID="9845222625e391ce26365b707c6bf9d9">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BA472-A20B-4971-BF00-7686F07304CC}">
  <ds:schemaRefs>
    <ds:schemaRef ds:uri="http://schemas.microsoft.com/sharepoint/v3/contenttype/forms"/>
  </ds:schemaRefs>
</ds:datastoreItem>
</file>

<file path=customXml/itemProps2.xml><?xml version="1.0" encoding="utf-8"?>
<ds:datastoreItem xmlns:ds="http://schemas.openxmlformats.org/officeDocument/2006/customXml" ds:itemID="{8DF3F0E4-068B-490C-A24B-28FAF35DED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4.xml><?xml version="1.0" encoding="utf-8"?>
<ds:datastoreItem xmlns:ds="http://schemas.openxmlformats.org/officeDocument/2006/customXml" ds:itemID="{CCC6BD72-7FD8-4B91-8B6F-6095ED85A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15</Pages>
  <Words>4123</Words>
  <Characters>23917</Characters>
  <Application>Microsoft Office Word</Application>
  <DocSecurity>0</DocSecurity>
  <Lines>199</Lines>
  <Paragraphs>55</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27985</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Matei-Alexandru CIUCA</cp:lastModifiedBy>
  <cp:revision>141</cp:revision>
  <dcterms:created xsi:type="dcterms:W3CDTF">2021-03-04T16:01:00Z</dcterms:created>
  <dcterms:modified xsi:type="dcterms:W3CDTF">2024-04-15T23:01:00Z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