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29D" w:rsidRDefault="0095429D" w:rsidP="0095429D">
      <w:pPr>
        <w:jc w:val="center"/>
        <w:rPr>
          <w:rFonts w:ascii="Times New Roman" w:hAnsi="Times New Roman" w:cs="Times New Roman"/>
          <w:b/>
          <w:sz w:val="32"/>
          <w:szCs w:val="24"/>
        </w:rPr>
      </w:pPr>
      <w:bookmarkStart w:id="0" w:name="_Hlk68538759"/>
      <w:r>
        <w:rPr>
          <w:rFonts w:ascii="Times New Roman" w:hAnsi="Times New Roman" w:cs="Times New Roman"/>
          <w:b/>
          <w:sz w:val="32"/>
          <w:szCs w:val="24"/>
        </w:rPr>
        <w:t>ACADEMIA DE STUDII ECONOMICE DIN BUCUREȘTI, FACULTATEA DE CIBERNETICĂ, STATISTICĂ ȘI INFORMATICĂ ECONOMICĂ</w:t>
      </w:r>
    </w:p>
    <w:p w:rsidR="0095429D" w:rsidRDefault="0095429D" w:rsidP="0095429D">
      <w:pPr>
        <w:jc w:val="center"/>
        <w:rPr>
          <w:rFonts w:ascii="Times New Roman" w:hAnsi="Times New Roman" w:cs="Times New Roman"/>
          <w:b/>
          <w:sz w:val="32"/>
          <w:szCs w:val="24"/>
        </w:rPr>
      </w:pPr>
    </w:p>
    <w:p w:rsidR="0095429D" w:rsidRDefault="0095429D" w:rsidP="0095429D">
      <w:pPr>
        <w:jc w:val="center"/>
        <w:rPr>
          <w:rFonts w:ascii="Times New Roman" w:hAnsi="Times New Roman" w:cs="Times New Roman"/>
          <w:b/>
          <w:sz w:val="32"/>
          <w:szCs w:val="24"/>
        </w:rPr>
      </w:pPr>
    </w:p>
    <w:p w:rsidR="0095429D" w:rsidRDefault="0095429D" w:rsidP="0095429D">
      <w:pPr>
        <w:jc w:val="center"/>
        <w:rPr>
          <w:rFonts w:ascii="Times New Roman" w:hAnsi="Times New Roman" w:cs="Times New Roman"/>
          <w:b/>
          <w:sz w:val="32"/>
          <w:szCs w:val="24"/>
        </w:rPr>
      </w:pPr>
    </w:p>
    <w:p w:rsidR="0095429D" w:rsidRDefault="0095429D" w:rsidP="0095429D">
      <w:pPr>
        <w:jc w:val="center"/>
        <w:rPr>
          <w:rFonts w:ascii="Times New Roman" w:hAnsi="Times New Roman" w:cs="Times New Roman"/>
          <w:b/>
          <w:sz w:val="32"/>
          <w:szCs w:val="24"/>
        </w:rPr>
      </w:pPr>
    </w:p>
    <w:p w:rsidR="0095429D" w:rsidRDefault="0095429D" w:rsidP="0095429D">
      <w:pPr>
        <w:jc w:val="center"/>
        <w:rPr>
          <w:rFonts w:ascii="Times New Roman" w:hAnsi="Times New Roman" w:cs="Times New Roman"/>
          <w:b/>
          <w:sz w:val="32"/>
          <w:szCs w:val="24"/>
        </w:rPr>
      </w:pPr>
    </w:p>
    <w:p w:rsidR="0095429D" w:rsidRDefault="0095429D" w:rsidP="0095429D">
      <w:pPr>
        <w:rPr>
          <w:rFonts w:ascii="Times New Roman" w:hAnsi="Times New Roman" w:cs="Times New Roman"/>
          <w:b/>
          <w:sz w:val="32"/>
          <w:szCs w:val="24"/>
        </w:rPr>
      </w:pPr>
    </w:p>
    <w:p w:rsidR="0095429D" w:rsidRDefault="0095429D" w:rsidP="0095429D">
      <w:pPr>
        <w:ind w:firstLine="0"/>
        <w:jc w:val="center"/>
        <w:rPr>
          <w:rFonts w:ascii="Times New Roman" w:hAnsi="Times New Roman" w:cs="Times New Roman"/>
          <w:b/>
          <w:sz w:val="32"/>
          <w:szCs w:val="24"/>
        </w:rPr>
      </w:pPr>
      <w:r>
        <w:rPr>
          <w:noProof/>
          <w:lang w:eastAsia="ro-RO"/>
        </w:rPr>
        <w:drawing>
          <wp:inline distT="0" distB="0" distL="0" distR="0" wp14:anchorId="43EB6F28" wp14:editId="3A1423BA">
            <wp:extent cx="2037716" cy="1687930"/>
            <wp:effectExtent l="0" t="0" r="635" b="762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2049539" cy="1697724"/>
                    </a:xfrm>
                    <a:prstGeom prst="rect">
                      <a:avLst/>
                    </a:prstGeom>
                  </pic:spPr>
                </pic:pic>
              </a:graphicData>
            </a:graphic>
          </wp:inline>
        </w:drawing>
      </w:r>
    </w:p>
    <w:p w:rsidR="0095429D" w:rsidRDefault="0095429D" w:rsidP="0095429D">
      <w:pPr>
        <w:rPr>
          <w:rFonts w:ascii="Times New Roman" w:hAnsi="Times New Roman" w:cs="Times New Roman"/>
          <w:b/>
          <w:sz w:val="32"/>
          <w:szCs w:val="24"/>
        </w:rPr>
      </w:pPr>
    </w:p>
    <w:p w:rsidR="0095429D" w:rsidRDefault="0095429D" w:rsidP="0095429D">
      <w:pPr>
        <w:ind w:firstLine="0"/>
        <w:rPr>
          <w:rFonts w:ascii="Times New Roman" w:hAnsi="Times New Roman" w:cs="Times New Roman"/>
          <w:b/>
          <w:sz w:val="32"/>
          <w:szCs w:val="24"/>
        </w:rPr>
      </w:pPr>
    </w:p>
    <w:p w:rsidR="0095429D" w:rsidRDefault="0095429D" w:rsidP="0095429D">
      <w:pPr>
        <w:ind w:firstLine="0"/>
        <w:jc w:val="center"/>
        <w:rPr>
          <w:rFonts w:ascii="Times New Roman" w:hAnsi="Times New Roman" w:cs="Times New Roman"/>
          <w:b/>
          <w:sz w:val="56"/>
          <w:szCs w:val="24"/>
        </w:rPr>
      </w:pPr>
      <w:r>
        <w:rPr>
          <w:rFonts w:ascii="Times New Roman" w:hAnsi="Times New Roman" w:cs="Times New Roman"/>
          <w:b/>
          <w:sz w:val="56"/>
          <w:szCs w:val="24"/>
        </w:rPr>
        <w:t>Proiect Dezvoltare Software pentru Analiza Datelor</w:t>
      </w:r>
    </w:p>
    <w:p w:rsidR="0095429D" w:rsidRDefault="0095429D" w:rsidP="0095429D">
      <w:pPr>
        <w:rPr>
          <w:rFonts w:ascii="Times New Roman" w:hAnsi="Times New Roman" w:cs="Times New Roman"/>
          <w:sz w:val="32"/>
          <w:szCs w:val="24"/>
        </w:rPr>
      </w:pPr>
    </w:p>
    <w:p w:rsidR="0095429D" w:rsidRDefault="0095429D" w:rsidP="0095429D">
      <w:pPr>
        <w:jc w:val="center"/>
        <w:rPr>
          <w:rFonts w:ascii="Times New Roman" w:hAnsi="Times New Roman" w:cs="Times New Roman"/>
          <w:sz w:val="32"/>
          <w:szCs w:val="24"/>
        </w:rPr>
      </w:pPr>
    </w:p>
    <w:p w:rsidR="0095429D" w:rsidRDefault="0095429D" w:rsidP="0095429D">
      <w:pPr>
        <w:jc w:val="right"/>
        <w:rPr>
          <w:rFonts w:ascii="Times New Roman" w:hAnsi="Times New Roman" w:cs="Times New Roman"/>
          <w:sz w:val="32"/>
          <w:szCs w:val="24"/>
        </w:rPr>
      </w:pPr>
      <w:r>
        <w:rPr>
          <w:rFonts w:ascii="Times New Roman" w:hAnsi="Times New Roman" w:cs="Times New Roman"/>
          <w:sz w:val="32"/>
          <w:szCs w:val="24"/>
        </w:rPr>
        <w:t>Student: Matei Adrian</w:t>
      </w:r>
    </w:p>
    <w:p w:rsidR="0095429D" w:rsidRDefault="0095429D" w:rsidP="0095429D">
      <w:pPr>
        <w:jc w:val="center"/>
        <w:rPr>
          <w:rFonts w:ascii="Times New Roman" w:hAnsi="Times New Roman" w:cs="Times New Roman"/>
          <w:sz w:val="32"/>
          <w:szCs w:val="24"/>
        </w:rPr>
      </w:pPr>
    </w:p>
    <w:p w:rsidR="0095429D" w:rsidRDefault="0095429D" w:rsidP="0095429D">
      <w:pPr>
        <w:jc w:val="center"/>
        <w:rPr>
          <w:rFonts w:ascii="Times New Roman" w:hAnsi="Times New Roman" w:cs="Times New Roman"/>
          <w:sz w:val="32"/>
          <w:szCs w:val="24"/>
        </w:rPr>
      </w:pPr>
    </w:p>
    <w:p w:rsidR="0095429D" w:rsidRPr="00F52AB3" w:rsidRDefault="0095429D" w:rsidP="0095429D">
      <w:pPr>
        <w:jc w:val="center"/>
        <w:rPr>
          <w:rFonts w:ascii="Times New Roman" w:hAnsi="Times New Roman" w:cs="Times New Roman"/>
          <w:sz w:val="32"/>
          <w:szCs w:val="24"/>
        </w:rPr>
      </w:pPr>
    </w:p>
    <w:p w:rsidR="0095429D" w:rsidRDefault="0095429D" w:rsidP="0095429D">
      <w:pPr>
        <w:jc w:val="right"/>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ab/>
      </w:r>
    </w:p>
    <w:p w:rsidR="0095429D" w:rsidRDefault="0095429D" w:rsidP="0095429D">
      <w:pPr>
        <w:jc w:val="right"/>
        <w:rPr>
          <w:rFonts w:ascii="Times New Roman" w:hAnsi="Times New Roman" w:cs="Times New Roman"/>
          <w:b/>
          <w:sz w:val="28"/>
          <w:szCs w:val="24"/>
        </w:rPr>
      </w:pPr>
      <w:r>
        <w:rPr>
          <w:rFonts w:ascii="Times New Roman" w:hAnsi="Times New Roman" w:cs="Times New Roman"/>
          <w:b/>
          <w:sz w:val="28"/>
          <w:szCs w:val="24"/>
        </w:rPr>
        <w:tab/>
      </w:r>
    </w:p>
    <w:p w:rsidR="0095429D" w:rsidRDefault="0095429D" w:rsidP="0095429D">
      <w:pPr>
        <w:jc w:val="right"/>
        <w:rPr>
          <w:rFonts w:ascii="Times New Roman" w:hAnsi="Times New Roman" w:cs="Times New Roman"/>
          <w:b/>
          <w:sz w:val="28"/>
          <w:szCs w:val="24"/>
        </w:rPr>
      </w:pPr>
    </w:p>
    <w:p w:rsidR="0095429D" w:rsidRDefault="0095429D" w:rsidP="0095429D">
      <w:pPr>
        <w:jc w:val="right"/>
        <w:rPr>
          <w:rFonts w:ascii="Times New Roman" w:hAnsi="Times New Roman" w:cs="Times New Roman"/>
          <w:b/>
          <w:sz w:val="28"/>
          <w:szCs w:val="24"/>
        </w:rPr>
      </w:pPr>
    </w:p>
    <w:p w:rsidR="0095429D" w:rsidRDefault="0095429D" w:rsidP="0095429D">
      <w:pPr>
        <w:jc w:val="right"/>
        <w:rPr>
          <w:rFonts w:ascii="Times New Roman" w:hAnsi="Times New Roman" w:cs="Times New Roman"/>
          <w:b/>
          <w:sz w:val="28"/>
          <w:szCs w:val="24"/>
        </w:rPr>
      </w:pPr>
    </w:p>
    <w:p w:rsidR="0095429D" w:rsidRDefault="0095429D" w:rsidP="0095429D">
      <w:pPr>
        <w:ind w:firstLine="0"/>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w:t>
      </w:r>
    </w:p>
    <w:p w:rsidR="0095429D" w:rsidRDefault="0095429D" w:rsidP="0095429D">
      <w:pPr>
        <w:ind w:firstLine="0"/>
        <w:rPr>
          <w:rFonts w:ascii="Times New Roman" w:hAnsi="Times New Roman" w:cs="Times New Roman"/>
          <w:b/>
          <w:sz w:val="28"/>
          <w:szCs w:val="24"/>
        </w:rPr>
      </w:pPr>
    </w:p>
    <w:p w:rsidR="0095429D" w:rsidRDefault="0095429D" w:rsidP="0095429D">
      <w:pPr>
        <w:ind w:firstLine="0"/>
        <w:jc w:val="center"/>
        <w:rPr>
          <w:rFonts w:ascii="Times New Roman" w:hAnsi="Times New Roman" w:cs="Times New Roman"/>
          <w:b/>
          <w:sz w:val="28"/>
          <w:szCs w:val="24"/>
        </w:rPr>
      </w:pPr>
      <w:r>
        <w:rPr>
          <w:rFonts w:ascii="Times New Roman" w:hAnsi="Times New Roman" w:cs="Times New Roman"/>
          <w:b/>
          <w:sz w:val="28"/>
          <w:szCs w:val="24"/>
        </w:rPr>
        <w:t>București, 2021</w:t>
      </w:r>
      <w:bookmarkEnd w:id="0"/>
    </w:p>
    <w:sdt>
      <w:sdtPr>
        <w:rPr>
          <w:rFonts w:ascii="Calibri" w:eastAsia="Calibri" w:hAnsi="Calibri" w:cs="Calibri"/>
          <w:color w:val="auto"/>
          <w:sz w:val="22"/>
          <w:szCs w:val="22"/>
          <w:lang w:val="ro-RO"/>
        </w:rPr>
        <w:id w:val="-1431738271"/>
        <w:docPartObj>
          <w:docPartGallery w:val="Table of Contents"/>
          <w:docPartUnique/>
        </w:docPartObj>
      </w:sdtPr>
      <w:sdtEndPr>
        <w:rPr>
          <w:rFonts w:ascii="Times New Roman" w:hAnsi="Times New Roman" w:cs="Times New Roman"/>
          <w:b/>
          <w:bCs/>
          <w:noProof/>
          <w:sz w:val="24"/>
          <w:szCs w:val="24"/>
        </w:rPr>
      </w:sdtEndPr>
      <w:sdtContent>
        <w:p w:rsidR="0095429D" w:rsidRPr="00DB2231" w:rsidRDefault="0095429D" w:rsidP="0095429D">
          <w:pPr>
            <w:pStyle w:val="TOCHeading"/>
            <w:rPr>
              <w:rFonts w:ascii="Times New Roman" w:hAnsi="Times New Roman" w:cs="Times New Roman"/>
            </w:rPr>
          </w:pPr>
          <w:proofErr w:type="spellStart"/>
          <w:r w:rsidRPr="00DB2231">
            <w:rPr>
              <w:rFonts w:ascii="Times New Roman" w:hAnsi="Times New Roman" w:cs="Times New Roman"/>
            </w:rPr>
            <w:t>Cuprins</w:t>
          </w:r>
          <w:proofErr w:type="spellEnd"/>
        </w:p>
        <w:p w:rsidR="004216DB" w:rsidRDefault="0095429D" w:rsidP="004216DB">
          <w:pPr>
            <w:pStyle w:val="TOC1"/>
            <w:rPr>
              <w:rFonts w:asciiTheme="minorHAnsi" w:eastAsiaTheme="minorEastAsia" w:hAnsiTheme="minorHAnsi" w:cstheme="minorBidi"/>
              <w:noProof/>
              <w:lang w:eastAsia="ro-RO"/>
            </w:rPr>
          </w:pPr>
          <w:r w:rsidRPr="00DB2231">
            <w:rPr>
              <w:rFonts w:ascii="Times New Roman" w:hAnsi="Times New Roman" w:cs="Times New Roman"/>
              <w:sz w:val="24"/>
              <w:szCs w:val="24"/>
            </w:rPr>
            <w:fldChar w:fldCharType="begin"/>
          </w:r>
          <w:r w:rsidRPr="00DB2231">
            <w:rPr>
              <w:rFonts w:ascii="Times New Roman" w:hAnsi="Times New Roman" w:cs="Times New Roman"/>
              <w:sz w:val="24"/>
              <w:szCs w:val="24"/>
            </w:rPr>
            <w:instrText xml:space="preserve"> TOC \o "1-3" \h \z \u </w:instrText>
          </w:r>
          <w:r w:rsidRPr="00DB2231">
            <w:rPr>
              <w:rFonts w:ascii="Times New Roman" w:hAnsi="Times New Roman" w:cs="Times New Roman"/>
              <w:sz w:val="24"/>
              <w:szCs w:val="24"/>
            </w:rPr>
            <w:fldChar w:fldCharType="separate"/>
          </w:r>
          <w:hyperlink w:anchor="_Toc92672787" w:history="1">
            <w:r w:rsidR="004216DB" w:rsidRPr="003563D4">
              <w:rPr>
                <w:rStyle w:val="Hyperlink"/>
                <w:rFonts w:ascii="Times New Roman" w:hAnsi="Times New Roman" w:cs="Times New Roman"/>
                <w:noProof/>
              </w:rPr>
              <w:t>1.</w:t>
            </w:r>
            <w:r w:rsidR="004216DB">
              <w:rPr>
                <w:rFonts w:asciiTheme="minorHAnsi" w:eastAsiaTheme="minorEastAsia" w:hAnsiTheme="minorHAnsi" w:cstheme="minorBidi"/>
                <w:noProof/>
                <w:lang w:eastAsia="ro-RO"/>
              </w:rPr>
              <w:tab/>
            </w:r>
            <w:r w:rsidR="004216DB" w:rsidRPr="003563D4">
              <w:rPr>
                <w:rStyle w:val="Hyperlink"/>
                <w:rFonts w:ascii="Times New Roman" w:hAnsi="Times New Roman" w:cs="Times New Roman"/>
                <w:noProof/>
              </w:rPr>
              <w:t>Sursa de date</w:t>
            </w:r>
            <w:r w:rsidR="004216DB">
              <w:rPr>
                <w:noProof/>
                <w:webHidden/>
              </w:rPr>
              <w:tab/>
            </w:r>
            <w:r w:rsidR="004216DB">
              <w:rPr>
                <w:noProof/>
                <w:webHidden/>
              </w:rPr>
              <w:fldChar w:fldCharType="begin"/>
            </w:r>
            <w:r w:rsidR="004216DB">
              <w:rPr>
                <w:noProof/>
                <w:webHidden/>
              </w:rPr>
              <w:instrText xml:space="preserve"> PAGEREF _Toc92672787 \h </w:instrText>
            </w:r>
            <w:r w:rsidR="004216DB">
              <w:rPr>
                <w:noProof/>
                <w:webHidden/>
              </w:rPr>
            </w:r>
            <w:r w:rsidR="004216DB">
              <w:rPr>
                <w:noProof/>
                <w:webHidden/>
              </w:rPr>
              <w:fldChar w:fldCharType="separate"/>
            </w:r>
            <w:r w:rsidR="004216DB">
              <w:rPr>
                <w:noProof/>
                <w:webHidden/>
              </w:rPr>
              <w:t>3</w:t>
            </w:r>
            <w:r w:rsidR="004216DB">
              <w:rPr>
                <w:noProof/>
                <w:webHidden/>
              </w:rPr>
              <w:fldChar w:fldCharType="end"/>
            </w:r>
          </w:hyperlink>
        </w:p>
        <w:p w:rsidR="004216DB" w:rsidRDefault="004216DB" w:rsidP="004216DB">
          <w:pPr>
            <w:pStyle w:val="TOC1"/>
            <w:rPr>
              <w:rFonts w:asciiTheme="minorHAnsi" w:eastAsiaTheme="minorEastAsia" w:hAnsiTheme="minorHAnsi" w:cstheme="minorBidi"/>
              <w:noProof/>
              <w:lang w:eastAsia="ro-RO"/>
            </w:rPr>
          </w:pPr>
          <w:hyperlink w:anchor="_Toc92672788" w:history="1">
            <w:r w:rsidRPr="003563D4">
              <w:rPr>
                <w:rStyle w:val="Hyperlink"/>
                <w:rFonts w:ascii="Times New Roman" w:hAnsi="Times New Roman" w:cs="Times New Roman"/>
                <w:noProof/>
              </w:rPr>
              <w:t>2.</w:t>
            </w:r>
            <w:r>
              <w:rPr>
                <w:rFonts w:asciiTheme="minorHAnsi" w:eastAsiaTheme="minorEastAsia" w:hAnsiTheme="minorHAnsi" w:cstheme="minorBidi"/>
                <w:noProof/>
                <w:lang w:eastAsia="ro-RO"/>
              </w:rPr>
              <w:tab/>
            </w:r>
            <w:r w:rsidRPr="003563D4">
              <w:rPr>
                <w:rStyle w:val="Hyperlink"/>
                <w:rFonts w:ascii="Times New Roman" w:hAnsi="Times New Roman" w:cs="Times New Roman"/>
                <w:noProof/>
              </w:rPr>
              <w:t>Referință de timp privind datele</w:t>
            </w:r>
            <w:r>
              <w:rPr>
                <w:noProof/>
                <w:webHidden/>
              </w:rPr>
              <w:tab/>
            </w:r>
            <w:r>
              <w:rPr>
                <w:noProof/>
                <w:webHidden/>
              </w:rPr>
              <w:fldChar w:fldCharType="begin"/>
            </w:r>
            <w:r>
              <w:rPr>
                <w:noProof/>
                <w:webHidden/>
              </w:rPr>
              <w:instrText xml:space="preserve"> PAGEREF _Toc92672788 \h </w:instrText>
            </w:r>
            <w:r>
              <w:rPr>
                <w:noProof/>
                <w:webHidden/>
              </w:rPr>
            </w:r>
            <w:r>
              <w:rPr>
                <w:noProof/>
                <w:webHidden/>
              </w:rPr>
              <w:fldChar w:fldCharType="separate"/>
            </w:r>
            <w:r>
              <w:rPr>
                <w:noProof/>
                <w:webHidden/>
              </w:rPr>
              <w:t>3</w:t>
            </w:r>
            <w:r>
              <w:rPr>
                <w:noProof/>
                <w:webHidden/>
              </w:rPr>
              <w:fldChar w:fldCharType="end"/>
            </w:r>
          </w:hyperlink>
        </w:p>
        <w:p w:rsidR="004216DB" w:rsidRDefault="004216DB" w:rsidP="004216DB">
          <w:pPr>
            <w:pStyle w:val="TOC1"/>
            <w:rPr>
              <w:rFonts w:asciiTheme="minorHAnsi" w:eastAsiaTheme="minorEastAsia" w:hAnsiTheme="minorHAnsi" w:cstheme="minorBidi"/>
              <w:noProof/>
              <w:lang w:eastAsia="ro-RO"/>
            </w:rPr>
          </w:pPr>
          <w:hyperlink w:anchor="_Toc92672789" w:history="1">
            <w:r w:rsidRPr="003563D4">
              <w:rPr>
                <w:rStyle w:val="Hyperlink"/>
                <w:rFonts w:ascii="Times New Roman" w:hAnsi="Times New Roman" w:cs="Times New Roman"/>
                <w:noProof/>
              </w:rPr>
              <w:t>3.</w:t>
            </w:r>
            <w:r>
              <w:rPr>
                <w:rFonts w:asciiTheme="minorHAnsi" w:eastAsiaTheme="minorEastAsia" w:hAnsiTheme="minorHAnsi" w:cstheme="minorBidi"/>
                <w:noProof/>
                <w:lang w:eastAsia="ro-RO"/>
              </w:rPr>
              <w:tab/>
            </w:r>
            <w:r w:rsidRPr="003563D4">
              <w:rPr>
                <w:rStyle w:val="Hyperlink"/>
                <w:rFonts w:ascii="Times New Roman" w:hAnsi="Times New Roman" w:cs="Times New Roman"/>
                <w:noProof/>
              </w:rPr>
              <w:t>Descrierea variabilelor</w:t>
            </w:r>
            <w:r>
              <w:rPr>
                <w:noProof/>
                <w:webHidden/>
              </w:rPr>
              <w:tab/>
            </w:r>
            <w:r>
              <w:rPr>
                <w:noProof/>
                <w:webHidden/>
              </w:rPr>
              <w:fldChar w:fldCharType="begin"/>
            </w:r>
            <w:r>
              <w:rPr>
                <w:noProof/>
                <w:webHidden/>
              </w:rPr>
              <w:instrText xml:space="preserve"> PAGEREF _Toc92672789 \h </w:instrText>
            </w:r>
            <w:r>
              <w:rPr>
                <w:noProof/>
                <w:webHidden/>
              </w:rPr>
            </w:r>
            <w:r>
              <w:rPr>
                <w:noProof/>
                <w:webHidden/>
              </w:rPr>
              <w:fldChar w:fldCharType="separate"/>
            </w:r>
            <w:r>
              <w:rPr>
                <w:noProof/>
                <w:webHidden/>
              </w:rPr>
              <w:t>3</w:t>
            </w:r>
            <w:r>
              <w:rPr>
                <w:noProof/>
                <w:webHidden/>
              </w:rPr>
              <w:fldChar w:fldCharType="end"/>
            </w:r>
          </w:hyperlink>
        </w:p>
        <w:p w:rsidR="004216DB" w:rsidRDefault="004216DB" w:rsidP="004216DB">
          <w:pPr>
            <w:pStyle w:val="TOC1"/>
            <w:rPr>
              <w:rFonts w:asciiTheme="minorHAnsi" w:eastAsiaTheme="minorEastAsia" w:hAnsiTheme="minorHAnsi" w:cstheme="minorBidi"/>
              <w:noProof/>
              <w:lang w:eastAsia="ro-RO"/>
            </w:rPr>
          </w:pPr>
          <w:hyperlink w:anchor="_Toc92672790" w:history="1">
            <w:r w:rsidRPr="003563D4">
              <w:rPr>
                <w:rStyle w:val="Hyperlink"/>
                <w:rFonts w:ascii="Times New Roman" w:hAnsi="Times New Roman" w:cs="Times New Roman"/>
                <w:noProof/>
              </w:rPr>
              <w:t>4.</w:t>
            </w:r>
            <w:r>
              <w:rPr>
                <w:rFonts w:asciiTheme="minorHAnsi" w:eastAsiaTheme="minorEastAsia" w:hAnsiTheme="minorHAnsi" w:cstheme="minorBidi"/>
                <w:noProof/>
                <w:lang w:eastAsia="ro-RO"/>
              </w:rPr>
              <w:tab/>
            </w:r>
            <w:r w:rsidRPr="003563D4">
              <w:rPr>
                <w:rStyle w:val="Hyperlink"/>
                <w:rFonts w:ascii="Times New Roman" w:hAnsi="Times New Roman" w:cs="Times New Roman"/>
                <w:noProof/>
              </w:rPr>
              <w:t>Descrierea observatiilor</w:t>
            </w:r>
            <w:r>
              <w:rPr>
                <w:noProof/>
                <w:webHidden/>
              </w:rPr>
              <w:tab/>
            </w:r>
            <w:r>
              <w:rPr>
                <w:noProof/>
                <w:webHidden/>
              </w:rPr>
              <w:fldChar w:fldCharType="begin"/>
            </w:r>
            <w:r>
              <w:rPr>
                <w:noProof/>
                <w:webHidden/>
              </w:rPr>
              <w:instrText xml:space="preserve"> PAGEREF _Toc92672790 \h </w:instrText>
            </w:r>
            <w:r>
              <w:rPr>
                <w:noProof/>
                <w:webHidden/>
              </w:rPr>
            </w:r>
            <w:r>
              <w:rPr>
                <w:noProof/>
                <w:webHidden/>
              </w:rPr>
              <w:fldChar w:fldCharType="separate"/>
            </w:r>
            <w:r>
              <w:rPr>
                <w:noProof/>
                <w:webHidden/>
              </w:rPr>
              <w:t>5</w:t>
            </w:r>
            <w:r>
              <w:rPr>
                <w:noProof/>
                <w:webHidden/>
              </w:rPr>
              <w:fldChar w:fldCharType="end"/>
            </w:r>
          </w:hyperlink>
        </w:p>
        <w:p w:rsidR="004216DB" w:rsidRDefault="004216DB" w:rsidP="004216DB">
          <w:pPr>
            <w:pStyle w:val="TOC1"/>
            <w:rPr>
              <w:rFonts w:asciiTheme="minorHAnsi" w:eastAsiaTheme="minorEastAsia" w:hAnsiTheme="minorHAnsi" w:cstheme="minorBidi"/>
              <w:noProof/>
              <w:lang w:eastAsia="ro-RO"/>
            </w:rPr>
          </w:pPr>
          <w:hyperlink w:anchor="_Toc92672791" w:history="1">
            <w:r w:rsidRPr="003563D4">
              <w:rPr>
                <w:rStyle w:val="Hyperlink"/>
                <w:rFonts w:ascii="Times New Roman" w:hAnsi="Times New Roman" w:cs="Times New Roman"/>
                <w:noProof/>
              </w:rPr>
              <w:t>5.</w:t>
            </w:r>
            <w:r>
              <w:rPr>
                <w:rFonts w:asciiTheme="minorHAnsi" w:eastAsiaTheme="minorEastAsia" w:hAnsiTheme="minorHAnsi" w:cstheme="minorBidi"/>
                <w:noProof/>
                <w:lang w:eastAsia="ro-RO"/>
              </w:rPr>
              <w:tab/>
            </w:r>
            <w:r w:rsidRPr="003563D4">
              <w:rPr>
                <w:rStyle w:val="Hyperlink"/>
                <w:rFonts w:ascii="Times New Roman" w:hAnsi="Times New Roman" w:cs="Times New Roman"/>
                <w:noProof/>
              </w:rPr>
              <w:t>Abordarea privind analiza datelor</w:t>
            </w:r>
            <w:r>
              <w:rPr>
                <w:noProof/>
                <w:webHidden/>
              </w:rPr>
              <w:tab/>
            </w:r>
            <w:r>
              <w:rPr>
                <w:noProof/>
                <w:webHidden/>
              </w:rPr>
              <w:fldChar w:fldCharType="begin"/>
            </w:r>
            <w:r>
              <w:rPr>
                <w:noProof/>
                <w:webHidden/>
              </w:rPr>
              <w:instrText xml:space="preserve"> PAGEREF _Toc92672791 \h </w:instrText>
            </w:r>
            <w:r>
              <w:rPr>
                <w:noProof/>
                <w:webHidden/>
              </w:rPr>
            </w:r>
            <w:r>
              <w:rPr>
                <w:noProof/>
                <w:webHidden/>
              </w:rPr>
              <w:fldChar w:fldCharType="separate"/>
            </w:r>
            <w:r>
              <w:rPr>
                <w:noProof/>
                <w:webHidden/>
              </w:rPr>
              <w:t>5</w:t>
            </w:r>
            <w:r>
              <w:rPr>
                <w:noProof/>
                <w:webHidden/>
              </w:rPr>
              <w:fldChar w:fldCharType="end"/>
            </w:r>
          </w:hyperlink>
        </w:p>
        <w:p w:rsidR="004216DB" w:rsidRDefault="004216DB" w:rsidP="004216DB">
          <w:pPr>
            <w:pStyle w:val="TOC1"/>
            <w:rPr>
              <w:rFonts w:asciiTheme="minorHAnsi" w:eastAsiaTheme="minorEastAsia" w:hAnsiTheme="minorHAnsi" w:cstheme="minorBidi"/>
              <w:noProof/>
              <w:lang w:eastAsia="ro-RO"/>
            </w:rPr>
          </w:pPr>
          <w:hyperlink w:anchor="_Toc92672792" w:history="1">
            <w:r w:rsidRPr="003563D4">
              <w:rPr>
                <w:rStyle w:val="Hyperlink"/>
                <w:noProof/>
              </w:rPr>
              <w:t>6.</w:t>
            </w:r>
            <w:r>
              <w:rPr>
                <w:rFonts w:asciiTheme="minorHAnsi" w:eastAsiaTheme="minorEastAsia" w:hAnsiTheme="minorHAnsi" w:cstheme="minorBidi"/>
                <w:noProof/>
                <w:lang w:eastAsia="ro-RO"/>
              </w:rPr>
              <w:tab/>
            </w:r>
            <w:r w:rsidRPr="003563D4">
              <w:rPr>
                <w:rStyle w:val="Hyperlink"/>
                <w:rFonts w:ascii="Times New Roman" w:hAnsi="Times New Roman" w:cs="Times New Roman"/>
                <w:noProof/>
              </w:rPr>
              <w:t>Motivația de a opta pentru o anumită metodă de analiză a datelor</w:t>
            </w:r>
            <w:r>
              <w:rPr>
                <w:noProof/>
                <w:webHidden/>
              </w:rPr>
              <w:tab/>
            </w:r>
            <w:r>
              <w:rPr>
                <w:noProof/>
                <w:webHidden/>
              </w:rPr>
              <w:fldChar w:fldCharType="begin"/>
            </w:r>
            <w:r>
              <w:rPr>
                <w:noProof/>
                <w:webHidden/>
              </w:rPr>
              <w:instrText xml:space="preserve"> PAGEREF _Toc92672792 \h </w:instrText>
            </w:r>
            <w:r>
              <w:rPr>
                <w:noProof/>
                <w:webHidden/>
              </w:rPr>
            </w:r>
            <w:r>
              <w:rPr>
                <w:noProof/>
                <w:webHidden/>
              </w:rPr>
              <w:fldChar w:fldCharType="separate"/>
            </w:r>
            <w:r>
              <w:rPr>
                <w:noProof/>
                <w:webHidden/>
              </w:rPr>
              <w:t>5</w:t>
            </w:r>
            <w:r>
              <w:rPr>
                <w:noProof/>
                <w:webHidden/>
              </w:rPr>
              <w:fldChar w:fldCharType="end"/>
            </w:r>
          </w:hyperlink>
        </w:p>
        <w:p w:rsidR="004216DB" w:rsidRDefault="004216DB" w:rsidP="004216DB">
          <w:pPr>
            <w:pStyle w:val="TOC1"/>
            <w:rPr>
              <w:rFonts w:asciiTheme="minorHAnsi" w:eastAsiaTheme="minorEastAsia" w:hAnsiTheme="minorHAnsi" w:cstheme="minorBidi"/>
              <w:noProof/>
              <w:lang w:eastAsia="ro-RO"/>
            </w:rPr>
          </w:pPr>
          <w:hyperlink w:anchor="_Toc92672793" w:history="1">
            <w:r w:rsidRPr="003563D4">
              <w:rPr>
                <w:rStyle w:val="Hyperlink"/>
                <w:noProof/>
              </w:rPr>
              <w:t>7.</w:t>
            </w:r>
            <w:r>
              <w:rPr>
                <w:rFonts w:asciiTheme="minorHAnsi" w:eastAsiaTheme="minorEastAsia" w:hAnsiTheme="minorHAnsi" w:cstheme="minorBidi"/>
                <w:noProof/>
                <w:lang w:eastAsia="ro-RO"/>
              </w:rPr>
              <w:tab/>
            </w:r>
            <w:r w:rsidRPr="003563D4">
              <w:rPr>
                <w:rStyle w:val="Hyperlink"/>
                <w:noProof/>
              </w:rPr>
              <w:t>Prezentarea rezultatelor și interpretarea acestora</w:t>
            </w:r>
            <w:r>
              <w:rPr>
                <w:noProof/>
                <w:webHidden/>
              </w:rPr>
              <w:tab/>
            </w:r>
            <w:r>
              <w:rPr>
                <w:noProof/>
                <w:webHidden/>
              </w:rPr>
              <w:fldChar w:fldCharType="begin"/>
            </w:r>
            <w:r>
              <w:rPr>
                <w:noProof/>
                <w:webHidden/>
              </w:rPr>
              <w:instrText xml:space="preserve"> PAGEREF _Toc92672793 \h </w:instrText>
            </w:r>
            <w:r>
              <w:rPr>
                <w:noProof/>
                <w:webHidden/>
              </w:rPr>
            </w:r>
            <w:r>
              <w:rPr>
                <w:noProof/>
                <w:webHidden/>
              </w:rPr>
              <w:fldChar w:fldCharType="separate"/>
            </w:r>
            <w:r>
              <w:rPr>
                <w:noProof/>
                <w:webHidden/>
              </w:rPr>
              <w:t>6</w:t>
            </w:r>
            <w:r>
              <w:rPr>
                <w:noProof/>
                <w:webHidden/>
              </w:rPr>
              <w:fldChar w:fldCharType="end"/>
            </w:r>
          </w:hyperlink>
        </w:p>
        <w:p w:rsidR="004216DB" w:rsidRDefault="004216DB" w:rsidP="004216DB">
          <w:pPr>
            <w:pStyle w:val="TOC1"/>
            <w:rPr>
              <w:rFonts w:asciiTheme="minorHAnsi" w:eastAsiaTheme="minorEastAsia" w:hAnsiTheme="minorHAnsi" w:cstheme="minorBidi"/>
              <w:noProof/>
              <w:lang w:eastAsia="ro-RO"/>
            </w:rPr>
          </w:pPr>
          <w:hyperlink w:anchor="_Toc92672794" w:history="1">
            <w:r w:rsidRPr="003563D4">
              <w:rPr>
                <w:rStyle w:val="Hyperlink"/>
                <w:noProof/>
              </w:rPr>
              <w:t>8.</w:t>
            </w:r>
            <w:r>
              <w:rPr>
                <w:rFonts w:asciiTheme="minorHAnsi" w:eastAsiaTheme="minorEastAsia" w:hAnsiTheme="minorHAnsi" w:cstheme="minorBidi"/>
                <w:noProof/>
                <w:lang w:eastAsia="ro-RO"/>
              </w:rPr>
              <w:tab/>
            </w:r>
            <w:r w:rsidRPr="003563D4">
              <w:rPr>
                <w:rStyle w:val="Hyperlink"/>
                <w:noProof/>
              </w:rPr>
              <w:t>Discuții si concluzii</w:t>
            </w:r>
            <w:r>
              <w:rPr>
                <w:noProof/>
                <w:webHidden/>
              </w:rPr>
              <w:tab/>
            </w:r>
            <w:r>
              <w:rPr>
                <w:noProof/>
                <w:webHidden/>
              </w:rPr>
              <w:fldChar w:fldCharType="begin"/>
            </w:r>
            <w:r>
              <w:rPr>
                <w:noProof/>
                <w:webHidden/>
              </w:rPr>
              <w:instrText xml:space="preserve"> PAGEREF _Toc92672794 \h </w:instrText>
            </w:r>
            <w:r>
              <w:rPr>
                <w:noProof/>
                <w:webHidden/>
              </w:rPr>
            </w:r>
            <w:r>
              <w:rPr>
                <w:noProof/>
                <w:webHidden/>
              </w:rPr>
              <w:fldChar w:fldCharType="separate"/>
            </w:r>
            <w:r>
              <w:rPr>
                <w:noProof/>
                <w:webHidden/>
              </w:rPr>
              <w:t>14</w:t>
            </w:r>
            <w:r>
              <w:rPr>
                <w:noProof/>
                <w:webHidden/>
              </w:rPr>
              <w:fldChar w:fldCharType="end"/>
            </w:r>
          </w:hyperlink>
        </w:p>
        <w:p w:rsidR="0095429D" w:rsidRPr="00DB2231" w:rsidRDefault="0095429D">
          <w:pPr>
            <w:rPr>
              <w:rFonts w:ascii="Times New Roman" w:hAnsi="Times New Roman" w:cs="Times New Roman"/>
              <w:sz w:val="24"/>
              <w:szCs w:val="24"/>
            </w:rPr>
          </w:pPr>
          <w:r w:rsidRPr="00DB2231">
            <w:rPr>
              <w:rFonts w:ascii="Times New Roman" w:hAnsi="Times New Roman" w:cs="Times New Roman"/>
              <w:b/>
              <w:bCs/>
              <w:noProof/>
              <w:sz w:val="24"/>
              <w:szCs w:val="24"/>
            </w:rPr>
            <w:fldChar w:fldCharType="end"/>
          </w:r>
        </w:p>
      </w:sdtContent>
    </w:sdt>
    <w:p w:rsidR="0095429D" w:rsidRPr="00DB2231" w:rsidRDefault="0095429D" w:rsidP="0095429D">
      <w:pPr>
        <w:ind w:firstLine="0"/>
        <w:jc w:val="center"/>
        <w:rPr>
          <w:rFonts w:ascii="Times New Roman" w:hAnsi="Times New Roman" w:cs="Times New Roman"/>
          <w:b/>
          <w:sz w:val="24"/>
          <w:szCs w:val="24"/>
        </w:rPr>
      </w:pPr>
    </w:p>
    <w:p w:rsidR="0095429D" w:rsidRDefault="0095429D" w:rsidP="0095429D">
      <w:pPr>
        <w:ind w:firstLine="0"/>
        <w:jc w:val="center"/>
        <w:rPr>
          <w:rFonts w:ascii="Times New Roman" w:hAnsi="Times New Roman" w:cs="Times New Roman"/>
          <w:b/>
          <w:sz w:val="24"/>
          <w:szCs w:val="24"/>
        </w:rPr>
      </w:pPr>
    </w:p>
    <w:p w:rsidR="004216DB" w:rsidRPr="004216DB" w:rsidRDefault="004216DB" w:rsidP="004216DB">
      <w:pPr>
        <w:ind w:firstLine="0"/>
        <w:jc w:val="left"/>
        <w:rPr>
          <w:rFonts w:ascii="Times New Roman" w:hAnsi="Times New Roman" w:cs="Times New Roman"/>
          <w:b/>
          <w:sz w:val="32"/>
          <w:szCs w:val="32"/>
        </w:rPr>
      </w:pPr>
      <w:r w:rsidRPr="004216DB">
        <w:rPr>
          <w:rFonts w:ascii="Times New Roman" w:hAnsi="Times New Roman" w:cs="Times New Roman"/>
          <w:b/>
          <w:sz w:val="32"/>
          <w:szCs w:val="32"/>
        </w:rPr>
        <w:t>Figuri</w:t>
      </w:r>
    </w:p>
    <w:p w:rsidR="0095429D" w:rsidRPr="00DB2231" w:rsidRDefault="0095429D" w:rsidP="0095429D">
      <w:pPr>
        <w:ind w:firstLine="0"/>
        <w:jc w:val="center"/>
        <w:rPr>
          <w:rFonts w:ascii="Times New Roman" w:hAnsi="Times New Roman" w:cs="Times New Roman"/>
          <w:b/>
          <w:sz w:val="24"/>
          <w:szCs w:val="24"/>
        </w:rPr>
      </w:pPr>
    </w:p>
    <w:p w:rsidR="009F76CA" w:rsidRDefault="004216DB">
      <w:pPr>
        <w:pStyle w:val="TableofFigures"/>
        <w:tabs>
          <w:tab w:val="right" w:leader="dot" w:pos="9350"/>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"Figură" </w:instrText>
      </w:r>
      <w:r>
        <w:rPr>
          <w:rFonts w:ascii="Times New Roman" w:hAnsi="Times New Roman" w:cs="Times New Roman"/>
          <w:b/>
          <w:sz w:val="24"/>
          <w:szCs w:val="24"/>
        </w:rPr>
        <w:fldChar w:fldCharType="separate"/>
      </w:r>
      <w:hyperlink w:anchor="_Toc92673217" w:history="1">
        <w:r w:rsidR="009F76CA" w:rsidRPr="00BA0548">
          <w:rPr>
            <w:rStyle w:val="Hyperlink"/>
            <w:rFonts w:ascii="Times New Roman" w:hAnsi="Times New Roman" w:cs="Times New Roman"/>
            <w:noProof/>
          </w:rPr>
          <w:t>Figură 1. Varianța explicată de componentele principale</w:t>
        </w:r>
        <w:r w:rsidR="009F76CA">
          <w:rPr>
            <w:noProof/>
            <w:webHidden/>
          </w:rPr>
          <w:tab/>
        </w:r>
        <w:r w:rsidR="009F76CA">
          <w:rPr>
            <w:noProof/>
            <w:webHidden/>
          </w:rPr>
          <w:fldChar w:fldCharType="begin"/>
        </w:r>
        <w:r w:rsidR="009F76CA">
          <w:rPr>
            <w:noProof/>
            <w:webHidden/>
          </w:rPr>
          <w:instrText xml:space="preserve"> PAGEREF _Toc92673217 \h </w:instrText>
        </w:r>
        <w:r w:rsidR="009F76CA">
          <w:rPr>
            <w:noProof/>
            <w:webHidden/>
          </w:rPr>
        </w:r>
        <w:r w:rsidR="009F76CA">
          <w:rPr>
            <w:noProof/>
            <w:webHidden/>
          </w:rPr>
          <w:fldChar w:fldCharType="separate"/>
        </w:r>
        <w:r w:rsidR="009F76CA">
          <w:rPr>
            <w:noProof/>
            <w:webHidden/>
          </w:rPr>
          <w:t>6</w:t>
        </w:r>
        <w:r w:rsidR="009F76CA">
          <w:rPr>
            <w:noProof/>
            <w:webHidden/>
          </w:rPr>
          <w:fldChar w:fldCharType="end"/>
        </w:r>
      </w:hyperlink>
    </w:p>
    <w:p w:rsidR="009F76CA" w:rsidRDefault="009F76CA">
      <w:pPr>
        <w:pStyle w:val="TableofFigures"/>
        <w:tabs>
          <w:tab w:val="right" w:leader="dot" w:pos="9350"/>
        </w:tabs>
        <w:rPr>
          <w:noProof/>
        </w:rPr>
      </w:pPr>
      <w:hyperlink w:anchor="_Toc92673218" w:history="1">
        <w:r w:rsidRPr="00BA0548">
          <w:rPr>
            <w:rStyle w:val="Hyperlink"/>
            <w:rFonts w:ascii="Times New Roman" w:hAnsi="Times New Roman" w:cs="Times New Roman"/>
            <w:noProof/>
          </w:rPr>
          <w:t>Figură 2. Corelograma factorilor de corelație</w:t>
        </w:r>
        <w:r>
          <w:rPr>
            <w:noProof/>
            <w:webHidden/>
          </w:rPr>
          <w:tab/>
        </w:r>
        <w:r>
          <w:rPr>
            <w:noProof/>
            <w:webHidden/>
          </w:rPr>
          <w:fldChar w:fldCharType="begin"/>
        </w:r>
        <w:r>
          <w:rPr>
            <w:noProof/>
            <w:webHidden/>
          </w:rPr>
          <w:instrText xml:space="preserve"> PAGEREF _Toc92673218 \h </w:instrText>
        </w:r>
        <w:r>
          <w:rPr>
            <w:noProof/>
            <w:webHidden/>
          </w:rPr>
        </w:r>
        <w:r>
          <w:rPr>
            <w:noProof/>
            <w:webHidden/>
          </w:rPr>
          <w:fldChar w:fldCharType="separate"/>
        </w:r>
        <w:r>
          <w:rPr>
            <w:noProof/>
            <w:webHidden/>
          </w:rPr>
          <w:t>7</w:t>
        </w:r>
        <w:r>
          <w:rPr>
            <w:noProof/>
            <w:webHidden/>
          </w:rPr>
          <w:fldChar w:fldCharType="end"/>
        </w:r>
      </w:hyperlink>
    </w:p>
    <w:p w:rsidR="009F76CA" w:rsidRDefault="009F76CA">
      <w:pPr>
        <w:pStyle w:val="TableofFigures"/>
        <w:tabs>
          <w:tab w:val="right" w:leader="dot" w:pos="9350"/>
        </w:tabs>
        <w:rPr>
          <w:noProof/>
        </w:rPr>
      </w:pPr>
      <w:hyperlink w:anchor="_Toc92673219" w:history="1">
        <w:r w:rsidRPr="00BA0548">
          <w:rPr>
            <w:rStyle w:val="Hyperlink"/>
            <w:rFonts w:ascii="Times New Roman" w:hAnsi="Times New Roman" w:cs="Times New Roman"/>
            <w:noProof/>
          </w:rPr>
          <w:t>Figură 3. Corelograma scorurilor (componentele principale standardizate)</w:t>
        </w:r>
        <w:r>
          <w:rPr>
            <w:noProof/>
            <w:webHidden/>
          </w:rPr>
          <w:tab/>
        </w:r>
        <w:r>
          <w:rPr>
            <w:noProof/>
            <w:webHidden/>
          </w:rPr>
          <w:fldChar w:fldCharType="begin"/>
        </w:r>
        <w:r>
          <w:rPr>
            <w:noProof/>
            <w:webHidden/>
          </w:rPr>
          <w:instrText xml:space="preserve"> PAGEREF _Toc92673219 \h </w:instrText>
        </w:r>
        <w:r>
          <w:rPr>
            <w:noProof/>
            <w:webHidden/>
          </w:rPr>
        </w:r>
        <w:r>
          <w:rPr>
            <w:noProof/>
            <w:webHidden/>
          </w:rPr>
          <w:fldChar w:fldCharType="separate"/>
        </w:r>
        <w:r>
          <w:rPr>
            <w:noProof/>
            <w:webHidden/>
          </w:rPr>
          <w:t>8</w:t>
        </w:r>
        <w:r>
          <w:rPr>
            <w:noProof/>
            <w:webHidden/>
          </w:rPr>
          <w:fldChar w:fldCharType="end"/>
        </w:r>
      </w:hyperlink>
    </w:p>
    <w:p w:rsidR="009F76CA" w:rsidRDefault="009F76CA">
      <w:pPr>
        <w:pStyle w:val="TableofFigures"/>
        <w:tabs>
          <w:tab w:val="right" w:leader="dot" w:pos="9350"/>
        </w:tabs>
        <w:rPr>
          <w:noProof/>
        </w:rPr>
      </w:pPr>
      <w:hyperlink w:anchor="_Toc92673220" w:history="1">
        <w:r w:rsidRPr="00BA0548">
          <w:rPr>
            <w:rStyle w:val="Hyperlink"/>
            <w:rFonts w:ascii="Times New Roman" w:hAnsi="Times New Roman" w:cs="Times New Roman"/>
            <w:noProof/>
          </w:rPr>
          <w:t>Figură 4. Corelograma a calității reprezentării observațiilor pe axele componentelor principale</w:t>
        </w:r>
        <w:r>
          <w:rPr>
            <w:noProof/>
            <w:webHidden/>
          </w:rPr>
          <w:tab/>
        </w:r>
        <w:r>
          <w:rPr>
            <w:noProof/>
            <w:webHidden/>
          </w:rPr>
          <w:fldChar w:fldCharType="begin"/>
        </w:r>
        <w:r>
          <w:rPr>
            <w:noProof/>
            <w:webHidden/>
          </w:rPr>
          <w:instrText xml:space="preserve"> PAGEREF _Toc92673220 \h </w:instrText>
        </w:r>
        <w:r>
          <w:rPr>
            <w:noProof/>
            <w:webHidden/>
          </w:rPr>
        </w:r>
        <w:r>
          <w:rPr>
            <w:noProof/>
            <w:webHidden/>
          </w:rPr>
          <w:fldChar w:fldCharType="separate"/>
        </w:r>
        <w:r>
          <w:rPr>
            <w:noProof/>
            <w:webHidden/>
          </w:rPr>
          <w:t>9</w:t>
        </w:r>
        <w:r>
          <w:rPr>
            <w:noProof/>
            <w:webHidden/>
          </w:rPr>
          <w:fldChar w:fldCharType="end"/>
        </w:r>
      </w:hyperlink>
    </w:p>
    <w:p w:rsidR="009F76CA" w:rsidRDefault="009F76CA">
      <w:pPr>
        <w:pStyle w:val="TableofFigures"/>
        <w:tabs>
          <w:tab w:val="right" w:leader="dot" w:pos="9350"/>
        </w:tabs>
        <w:rPr>
          <w:noProof/>
        </w:rPr>
      </w:pPr>
      <w:hyperlink w:anchor="_Toc92673221" w:history="1">
        <w:r w:rsidRPr="00BA0548">
          <w:rPr>
            <w:rStyle w:val="Hyperlink"/>
            <w:rFonts w:ascii="Times New Roman" w:hAnsi="Times New Roman" w:cs="Times New Roman"/>
            <w:noProof/>
          </w:rPr>
          <w:t>Figură 5. Corelograma contribuției observațiilor la varianta axelor componetelor principale</w:t>
        </w:r>
        <w:r>
          <w:rPr>
            <w:noProof/>
            <w:webHidden/>
          </w:rPr>
          <w:tab/>
        </w:r>
        <w:r>
          <w:rPr>
            <w:noProof/>
            <w:webHidden/>
          </w:rPr>
          <w:fldChar w:fldCharType="begin"/>
        </w:r>
        <w:r>
          <w:rPr>
            <w:noProof/>
            <w:webHidden/>
          </w:rPr>
          <w:instrText xml:space="preserve"> PAGEREF _Toc92673221 \h </w:instrText>
        </w:r>
        <w:r>
          <w:rPr>
            <w:noProof/>
            <w:webHidden/>
          </w:rPr>
        </w:r>
        <w:r>
          <w:rPr>
            <w:noProof/>
            <w:webHidden/>
          </w:rPr>
          <w:fldChar w:fldCharType="separate"/>
        </w:r>
        <w:r>
          <w:rPr>
            <w:noProof/>
            <w:webHidden/>
          </w:rPr>
          <w:t>10</w:t>
        </w:r>
        <w:r>
          <w:rPr>
            <w:noProof/>
            <w:webHidden/>
          </w:rPr>
          <w:fldChar w:fldCharType="end"/>
        </w:r>
      </w:hyperlink>
    </w:p>
    <w:p w:rsidR="009F76CA" w:rsidRDefault="009F76CA">
      <w:pPr>
        <w:pStyle w:val="TableofFigures"/>
        <w:tabs>
          <w:tab w:val="right" w:leader="dot" w:pos="9350"/>
        </w:tabs>
        <w:rPr>
          <w:noProof/>
        </w:rPr>
      </w:pPr>
      <w:hyperlink w:anchor="_Toc92673222" w:history="1">
        <w:r w:rsidRPr="00BA0548">
          <w:rPr>
            <w:rStyle w:val="Hyperlink"/>
            <w:rFonts w:ascii="Times New Roman" w:hAnsi="Times New Roman" w:cs="Times New Roman"/>
            <w:noProof/>
          </w:rPr>
          <w:t>Figură 6. Corelograma comunități (regăsirea componentelor principale în variabilele inițiale)</w:t>
        </w:r>
        <w:r>
          <w:rPr>
            <w:noProof/>
            <w:webHidden/>
          </w:rPr>
          <w:tab/>
        </w:r>
        <w:r>
          <w:rPr>
            <w:noProof/>
            <w:webHidden/>
          </w:rPr>
          <w:fldChar w:fldCharType="begin"/>
        </w:r>
        <w:r>
          <w:rPr>
            <w:noProof/>
            <w:webHidden/>
          </w:rPr>
          <w:instrText xml:space="preserve"> PAGEREF _Toc92673222 \h </w:instrText>
        </w:r>
        <w:r>
          <w:rPr>
            <w:noProof/>
            <w:webHidden/>
          </w:rPr>
        </w:r>
        <w:r>
          <w:rPr>
            <w:noProof/>
            <w:webHidden/>
          </w:rPr>
          <w:fldChar w:fldCharType="separate"/>
        </w:r>
        <w:r>
          <w:rPr>
            <w:noProof/>
            <w:webHidden/>
          </w:rPr>
          <w:t>11</w:t>
        </w:r>
        <w:r>
          <w:rPr>
            <w:noProof/>
            <w:webHidden/>
          </w:rPr>
          <w:fldChar w:fldCharType="end"/>
        </w:r>
      </w:hyperlink>
    </w:p>
    <w:p w:rsidR="009F76CA" w:rsidRDefault="009F76CA">
      <w:pPr>
        <w:pStyle w:val="TableofFigures"/>
        <w:tabs>
          <w:tab w:val="right" w:leader="dot" w:pos="9350"/>
        </w:tabs>
        <w:rPr>
          <w:noProof/>
        </w:rPr>
      </w:pPr>
      <w:hyperlink w:anchor="_Toc92673223" w:history="1">
        <w:r w:rsidRPr="00BA0548">
          <w:rPr>
            <w:rStyle w:val="Hyperlink"/>
            <w:rFonts w:ascii="Times New Roman" w:hAnsi="Times New Roman" w:cs="Times New Roman"/>
            <w:noProof/>
          </w:rPr>
          <w:t>Figură 7. Cercul corelațiilor între variabilele inițiale și componentele C1 și C2</w:t>
        </w:r>
        <w:r>
          <w:rPr>
            <w:noProof/>
            <w:webHidden/>
          </w:rPr>
          <w:tab/>
        </w:r>
        <w:r>
          <w:rPr>
            <w:noProof/>
            <w:webHidden/>
          </w:rPr>
          <w:fldChar w:fldCharType="begin"/>
        </w:r>
        <w:r>
          <w:rPr>
            <w:noProof/>
            <w:webHidden/>
          </w:rPr>
          <w:instrText xml:space="preserve"> PAGEREF _Toc92673223 \h </w:instrText>
        </w:r>
        <w:r>
          <w:rPr>
            <w:noProof/>
            <w:webHidden/>
          </w:rPr>
        </w:r>
        <w:r>
          <w:rPr>
            <w:noProof/>
            <w:webHidden/>
          </w:rPr>
          <w:fldChar w:fldCharType="separate"/>
        </w:r>
        <w:r>
          <w:rPr>
            <w:noProof/>
            <w:webHidden/>
          </w:rPr>
          <w:t>12</w:t>
        </w:r>
        <w:r>
          <w:rPr>
            <w:noProof/>
            <w:webHidden/>
          </w:rPr>
          <w:fldChar w:fldCharType="end"/>
        </w:r>
      </w:hyperlink>
    </w:p>
    <w:p w:rsidR="009F76CA" w:rsidRDefault="009F76CA">
      <w:pPr>
        <w:pStyle w:val="TableofFigures"/>
        <w:tabs>
          <w:tab w:val="right" w:leader="dot" w:pos="9350"/>
        </w:tabs>
        <w:rPr>
          <w:noProof/>
        </w:rPr>
      </w:pPr>
      <w:hyperlink w:anchor="_Toc92673224" w:history="1">
        <w:r w:rsidRPr="00BA0548">
          <w:rPr>
            <w:rStyle w:val="Hyperlink"/>
            <w:rFonts w:ascii="Times New Roman" w:hAnsi="Times New Roman" w:cs="Times New Roman"/>
            <w:noProof/>
          </w:rPr>
          <w:t>Figură 8. Distribuția observațiilor în spațiul componentelor C1 și C2</w:t>
        </w:r>
        <w:r>
          <w:rPr>
            <w:noProof/>
            <w:webHidden/>
          </w:rPr>
          <w:tab/>
        </w:r>
        <w:r>
          <w:rPr>
            <w:noProof/>
            <w:webHidden/>
          </w:rPr>
          <w:fldChar w:fldCharType="begin"/>
        </w:r>
        <w:r>
          <w:rPr>
            <w:noProof/>
            <w:webHidden/>
          </w:rPr>
          <w:instrText xml:space="preserve"> PAGEREF _Toc92673224 \h </w:instrText>
        </w:r>
        <w:r>
          <w:rPr>
            <w:noProof/>
            <w:webHidden/>
          </w:rPr>
        </w:r>
        <w:r>
          <w:rPr>
            <w:noProof/>
            <w:webHidden/>
          </w:rPr>
          <w:fldChar w:fldCharType="separate"/>
        </w:r>
        <w:r>
          <w:rPr>
            <w:noProof/>
            <w:webHidden/>
          </w:rPr>
          <w:t>13</w:t>
        </w:r>
        <w:r>
          <w:rPr>
            <w:noProof/>
            <w:webHidden/>
          </w:rPr>
          <w:fldChar w:fldCharType="end"/>
        </w:r>
      </w:hyperlink>
    </w:p>
    <w:p w:rsidR="0095429D" w:rsidRPr="00DB2231" w:rsidRDefault="004216DB" w:rsidP="004216DB">
      <w:pPr>
        <w:ind w:firstLine="0"/>
        <w:jc w:val="left"/>
        <w:rPr>
          <w:rFonts w:ascii="Times New Roman" w:hAnsi="Times New Roman" w:cs="Times New Roman"/>
          <w:b/>
          <w:sz w:val="24"/>
          <w:szCs w:val="24"/>
        </w:rPr>
      </w:pPr>
      <w:r>
        <w:rPr>
          <w:rFonts w:ascii="Times New Roman" w:hAnsi="Times New Roman" w:cs="Times New Roman"/>
          <w:b/>
          <w:sz w:val="24"/>
          <w:szCs w:val="24"/>
        </w:rPr>
        <w:fldChar w:fldCharType="end"/>
      </w: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rPr>
          <w:rFonts w:ascii="Times New Roman" w:hAnsi="Times New Roman" w:cs="Times New Roman"/>
          <w:b/>
          <w:sz w:val="28"/>
          <w:szCs w:val="24"/>
        </w:rPr>
      </w:pPr>
    </w:p>
    <w:p w:rsidR="0095429D" w:rsidRPr="00DB2231" w:rsidRDefault="0095429D" w:rsidP="000B0372">
      <w:pPr>
        <w:pStyle w:val="Heading1"/>
        <w:numPr>
          <w:ilvl w:val="0"/>
          <w:numId w:val="2"/>
        </w:numPr>
        <w:jc w:val="left"/>
        <w:rPr>
          <w:rFonts w:ascii="Times New Roman" w:hAnsi="Times New Roman" w:cs="Times New Roman"/>
        </w:rPr>
      </w:pPr>
      <w:bookmarkStart w:id="1" w:name="_Toc92672787"/>
      <w:r w:rsidRPr="00DB2231">
        <w:rPr>
          <w:rFonts w:ascii="Times New Roman" w:hAnsi="Times New Roman" w:cs="Times New Roman"/>
        </w:rPr>
        <w:lastRenderedPageBreak/>
        <w:t>Sursa de date</w:t>
      </w:r>
      <w:bookmarkEnd w:id="1"/>
    </w:p>
    <w:p w:rsidR="000B0372" w:rsidRPr="00DB2231" w:rsidRDefault="000B0372" w:rsidP="000B0372">
      <w:pPr>
        <w:ind w:firstLine="0"/>
        <w:rPr>
          <w:rFonts w:ascii="Times New Roman" w:hAnsi="Times New Roman" w:cs="Times New Roman"/>
        </w:rPr>
      </w:pPr>
    </w:p>
    <w:p w:rsidR="000B0372" w:rsidRDefault="0095429D" w:rsidP="00977082">
      <w:pPr>
        <w:ind w:firstLine="360"/>
        <w:jc w:val="left"/>
        <w:rPr>
          <w:rFonts w:ascii="Times New Roman" w:hAnsi="Times New Roman" w:cs="Times New Roman"/>
          <w:sz w:val="24"/>
          <w:szCs w:val="24"/>
        </w:rPr>
      </w:pPr>
      <w:r w:rsidRPr="00DB2231">
        <w:rPr>
          <w:rFonts w:ascii="Times New Roman" w:hAnsi="Times New Roman" w:cs="Times New Roman"/>
          <w:sz w:val="24"/>
          <w:szCs w:val="24"/>
        </w:rPr>
        <w:t>Sursa de date este</w:t>
      </w:r>
      <w:r w:rsidR="00507790">
        <w:rPr>
          <w:rFonts w:ascii="Times New Roman" w:hAnsi="Times New Roman" w:cs="Times New Roman"/>
          <w:sz w:val="24"/>
          <w:szCs w:val="24"/>
        </w:rPr>
        <w:t xml:space="preserve"> The World Ban</w:t>
      </w:r>
      <w:r w:rsidR="006252D8">
        <w:rPr>
          <w:rFonts w:ascii="Times New Roman" w:hAnsi="Times New Roman" w:cs="Times New Roman"/>
          <w:sz w:val="24"/>
          <w:szCs w:val="24"/>
        </w:rPr>
        <w:t>k, unde am filtrat variabilele în funcție de țările Uniunii Europene, indicatorii și perioada de timp dorită</w:t>
      </w:r>
      <w:r w:rsidR="00507790">
        <w:rPr>
          <w:rFonts w:ascii="Times New Roman" w:hAnsi="Times New Roman" w:cs="Times New Roman"/>
          <w:sz w:val="24"/>
          <w:szCs w:val="24"/>
        </w:rPr>
        <w:t>.</w:t>
      </w:r>
      <w:r w:rsidR="00977082" w:rsidRPr="00DB2231">
        <w:rPr>
          <w:rFonts w:ascii="Times New Roman" w:hAnsi="Times New Roman" w:cs="Times New Roman"/>
          <w:sz w:val="24"/>
          <w:szCs w:val="24"/>
        </w:rPr>
        <w:t xml:space="preserve"> </w:t>
      </w:r>
    </w:p>
    <w:p w:rsidR="00507790" w:rsidRPr="00DB2231" w:rsidRDefault="00507790" w:rsidP="00977082">
      <w:pPr>
        <w:ind w:firstLine="360"/>
        <w:jc w:val="left"/>
        <w:rPr>
          <w:rFonts w:ascii="Times New Roman" w:hAnsi="Times New Roman" w:cs="Times New Roman"/>
          <w:sz w:val="24"/>
          <w:szCs w:val="24"/>
        </w:rPr>
      </w:pPr>
      <w:r>
        <w:rPr>
          <w:rFonts w:ascii="Times New Roman" w:hAnsi="Times New Roman" w:cs="Times New Roman"/>
          <w:sz w:val="24"/>
          <w:szCs w:val="24"/>
        </w:rPr>
        <w:t xml:space="preserve">Link: </w:t>
      </w:r>
      <w:hyperlink r:id="rId9" w:history="1">
        <w:r>
          <w:rPr>
            <w:rStyle w:val="Hyperlink"/>
          </w:rPr>
          <w:t>World Development Indicators | DataBank (worldbank.org)</w:t>
        </w:r>
      </w:hyperlink>
    </w:p>
    <w:p w:rsidR="000B0372" w:rsidRPr="00DB2231" w:rsidRDefault="000B0372" w:rsidP="000B0372">
      <w:pPr>
        <w:ind w:firstLine="720"/>
        <w:rPr>
          <w:rFonts w:ascii="Times New Roman" w:hAnsi="Times New Roman" w:cs="Times New Roman"/>
        </w:rPr>
      </w:pPr>
    </w:p>
    <w:p w:rsidR="000B0372" w:rsidRPr="00DB2231" w:rsidRDefault="000B0372" w:rsidP="000B0372">
      <w:pPr>
        <w:ind w:firstLine="720"/>
        <w:rPr>
          <w:rFonts w:ascii="Times New Roman" w:hAnsi="Times New Roman" w:cs="Times New Roman"/>
        </w:rPr>
      </w:pPr>
    </w:p>
    <w:p w:rsidR="000B0372" w:rsidRPr="00DB2231" w:rsidRDefault="000B0372" w:rsidP="000B0372">
      <w:pPr>
        <w:pStyle w:val="Heading1"/>
        <w:numPr>
          <w:ilvl w:val="0"/>
          <w:numId w:val="2"/>
        </w:numPr>
        <w:jc w:val="left"/>
        <w:rPr>
          <w:rFonts w:ascii="Times New Roman" w:hAnsi="Times New Roman" w:cs="Times New Roman"/>
        </w:rPr>
      </w:pPr>
      <w:r w:rsidRPr="00DB2231">
        <w:rPr>
          <w:rFonts w:ascii="Times New Roman" w:hAnsi="Times New Roman" w:cs="Times New Roman"/>
        </w:rPr>
        <w:t> </w:t>
      </w:r>
      <w:bookmarkStart w:id="2" w:name="_Toc92672788"/>
      <w:r w:rsidRPr="00DB2231">
        <w:rPr>
          <w:rFonts w:ascii="Times New Roman" w:hAnsi="Times New Roman" w:cs="Times New Roman"/>
        </w:rPr>
        <w:t>Referință de timp privind datele</w:t>
      </w:r>
      <w:bookmarkEnd w:id="2"/>
    </w:p>
    <w:p w:rsidR="000B0372" w:rsidRPr="00DB2231" w:rsidRDefault="000B0372" w:rsidP="000B0372">
      <w:pPr>
        <w:ind w:firstLine="0"/>
        <w:rPr>
          <w:rFonts w:ascii="Times New Roman" w:hAnsi="Times New Roman" w:cs="Times New Roman"/>
        </w:rPr>
      </w:pPr>
    </w:p>
    <w:p w:rsidR="000B0372" w:rsidRPr="00DB2231" w:rsidRDefault="000B0372" w:rsidP="000B0372">
      <w:pPr>
        <w:ind w:firstLine="360"/>
        <w:rPr>
          <w:rFonts w:ascii="Times New Roman" w:hAnsi="Times New Roman" w:cs="Times New Roman"/>
          <w:sz w:val="24"/>
          <w:szCs w:val="24"/>
        </w:rPr>
      </w:pPr>
      <w:r w:rsidRPr="00DB2231">
        <w:rPr>
          <w:rFonts w:ascii="Times New Roman" w:hAnsi="Times New Roman" w:cs="Times New Roman"/>
          <w:sz w:val="24"/>
          <w:szCs w:val="24"/>
        </w:rPr>
        <w:t>Setul de date con</w:t>
      </w:r>
      <w:r w:rsidR="006252D8">
        <w:rPr>
          <w:rFonts w:ascii="Times New Roman" w:hAnsi="Times New Roman" w:cs="Times New Roman"/>
          <w:sz w:val="24"/>
          <w:szCs w:val="24"/>
        </w:rPr>
        <w:t>ț</w:t>
      </w:r>
      <w:r w:rsidRPr="00DB2231">
        <w:rPr>
          <w:rFonts w:ascii="Times New Roman" w:hAnsi="Times New Roman" w:cs="Times New Roman"/>
          <w:sz w:val="24"/>
          <w:szCs w:val="24"/>
        </w:rPr>
        <w:t>ine date din anul 2019, fiind cel mai recent an cu date complete pentru toate statele Uniunii Europene</w:t>
      </w:r>
      <w:r w:rsidR="00DB2231" w:rsidRPr="00DB2231">
        <w:rPr>
          <w:rFonts w:ascii="Times New Roman" w:hAnsi="Times New Roman" w:cs="Times New Roman"/>
          <w:sz w:val="24"/>
          <w:szCs w:val="24"/>
        </w:rPr>
        <w:t xml:space="preserve"> </w:t>
      </w:r>
      <w:r w:rsidR="0063793F">
        <w:rPr>
          <w:rFonts w:ascii="Times New Roman" w:hAnsi="Times New Roman" w:cs="Times New Roman"/>
          <w:sz w:val="24"/>
          <w:szCs w:val="24"/>
        </w:rPr>
        <w:t>disponibile la sursa de date de mai sus</w:t>
      </w:r>
      <w:r w:rsidRPr="00DB2231">
        <w:rPr>
          <w:rFonts w:ascii="Times New Roman" w:hAnsi="Times New Roman" w:cs="Times New Roman"/>
          <w:sz w:val="24"/>
          <w:szCs w:val="24"/>
        </w:rPr>
        <w:t>. De asemenea, consider c</w:t>
      </w:r>
      <w:r w:rsidR="006252D8">
        <w:rPr>
          <w:rFonts w:ascii="Times New Roman" w:hAnsi="Times New Roman" w:cs="Times New Roman"/>
          <w:sz w:val="24"/>
          <w:szCs w:val="24"/>
        </w:rPr>
        <w:t>ă</w:t>
      </w:r>
      <w:r w:rsidRPr="00DB2231">
        <w:rPr>
          <w:rFonts w:ascii="Times New Roman" w:hAnsi="Times New Roman" w:cs="Times New Roman"/>
          <w:sz w:val="24"/>
          <w:szCs w:val="24"/>
        </w:rPr>
        <w:t xml:space="preserve"> 2019 este un an seminificativ, deoarece este anul dinai</w:t>
      </w:r>
      <w:r w:rsidR="00DB2231" w:rsidRPr="00DB2231">
        <w:rPr>
          <w:rFonts w:ascii="Times New Roman" w:hAnsi="Times New Roman" w:cs="Times New Roman"/>
          <w:sz w:val="24"/>
          <w:szCs w:val="24"/>
        </w:rPr>
        <w:t xml:space="preserve">ntea pandemiei, </w:t>
      </w:r>
      <w:r w:rsidR="006252D8">
        <w:rPr>
          <w:rFonts w:ascii="Times New Roman" w:hAnsi="Times New Roman" w:cs="Times New Roman"/>
          <w:sz w:val="24"/>
          <w:szCs w:val="24"/>
        </w:rPr>
        <w:t>î</w:t>
      </w:r>
      <w:r w:rsidR="00DB2231" w:rsidRPr="00DB2231">
        <w:rPr>
          <w:rFonts w:ascii="Times New Roman" w:hAnsi="Times New Roman" w:cs="Times New Roman"/>
          <w:sz w:val="24"/>
          <w:szCs w:val="24"/>
        </w:rPr>
        <w:t>n care indicatorii selecta</w:t>
      </w:r>
      <w:r w:rsidR="006252D8">
        <w:rPr>
          <w:rFonts w:ascii="Times New Roman" w:hAnsi="Times New Roman" w:cs="Times New Roman"/>
          <w:sz w:val="24"/>
          <w:szCs w:val="24"/>
        </w:rPr>
        <w:t>ț</w:t>
      </w:r>
      <w:r w:rsidR="00DB2231" w:rsidRPr="00DB2231">
        <w:rPr>
          <w:rFonts w:ascii="Times New Roman" w:hAnsi="Times New Roman" w:cs="Times New Roman"/>
          <w:sz w:val="24"/>
          <w:szCs w:val="24"/>
        </w:rPr>
        <w:t>i pentru analiz</w:t>
      </w:r>
      <w:r w:rsidR="006252D8">
        <w:rPr>
          <w:rFonts w:ascii="Times New Roman" w:hAnsi="Times New Roman" w:cs="Times New Roman"/>
          <w:sz w:val="24"/>
          <w:szCs w:val="24"/>
        </w:rPr>
        <w:t>ă</w:t>
      </w:r>
      <w:r w:rsidR="00DB2231" w:rsidRPr="00DB2231">
        <w:rPr>
          <w:rFonts w:ascii="Times New Roman" w:hAnsi="Times New Roman" w:cs="Times New Roman"/>
          <w:sz w:val="24"/>
          <w:szCs w:val="24"/>
        </w:rPr>
        <w:t xml:space="preserve"> aveau valori neafectate de ceea ce avea s</w:t>
      </w:r>
      <w:r w:rsidR="006252D8">
        <w:rPr>
          <w:rFonts w:ascii="Times New Roman" w:hAnsi="Times New Roman" w:cs="Times New Roman"/>
          <w:sz w:val="24"/>
          <w:szCs w:val="24"/>
        </w:rPr>
        <w:t>ă</w:t>
      </w:r>
      <w:r w:rsidR="00DB2231" w:rsidRPr="00DB2231">
        <w:rPr>
          <w:rFonts w:ascii="Times New Roman" w:hAnsi="Times New Roman" w:cs="Times New Roman"/>
          <w:sz w:val="24"/>
          <w:szCs w:val="24"/>
        </w:rPr>
        <w:t xml:space="preserve"> urmeze. Astfel</w:t>
      </w:r>
      <w:r w:rsidR="006252D8">
        <w:rPr>
          <w:rFonts w:ascii="Times New Roman" w:hAnsi="Times New Roman" w:cs="Times New Roman"/>
          <w:sz w:val="24"/>
          <w:szCs w:val="24"/>
        </w:rPr>
        <w:t>,</w:t>
      </w:r>
      <w:r w:rsidR="00DB2231" w:rsidRPr="00DB2231">
        <w:rPr>
          <w:rFonts w:ascii="Times New Roman" w:hAnsi="Times New Roman" w:cs="Times New Roman"/>
          <w:sz w:val="24"/>
          <w:szCs w:val="24"/>
        </w:rPr>
        <w:t xml:space="preserve"> </w:t>
      </w:r>
      <w:r w:rsidR="006252D8">
        <w:rPr>
          <w:rFonts w:ascii="Times New Roman" w:hAnsi="Times New Roman" w:cs="Times New Roman"/>
          <w:sz w:val="24"/>
          <w:szCs w:val="24"/>
        </w:rPr>
        <w:t>î</w:t>
      </w:r>
      <w:r w:rsidR="00DB2231" w:rsidRPr="00DB2231">
        <w:rPr>
          <w:rFonts w:ascii="Times New Roman" w:hAnsi="Times New Roman" w:cs="Times New Roman"/>
          <w:sz w:val="24"/>
          <w:szCs w:val="24"/>
        </w:rPr>
        <w:t>n viitor, odat</w:t>
      </w:r>
      <w:r w:rsidR="006252D8">
        <w:rPr>
          <w:rFonts w:ascii="Times New Roman" w:hAnsi="Times New Roman" w:cs="Times New Roman"/>
          <w:sz w:val="24"/>
          <w:szCs w:val="24"/>
        </w:rPr>
        <w:t>ă</w:t>
      </w:r>
      <w:r w:rsidR="00DB2231" w:rsidRPr="00DB2231">
        <w:rPr>
          <w:rFonts w:ascii="Times New Roman" w:hAnsi="Times New Roman" w:cs="Times New Roman"/>
          <w:sz w:val="24"/>
          <w:szCs w:val="24"/>
        </w:rPr>
        <w:t xml:space="preserve"> cu finalul pandemiei, aceste date vor putea fi comparate cu datele de la acel moment pentru vizualizarea impactului pandemiei asupra idicatorilor selecta</w:t>
      </w:r>
      <w:r w:rsidR="006252D8">
        <w:rPr>
          <w:rFonts w:ascii="Times New Roman" w:hAnsi="Times New Roman" w:cs="Times New Roman"/>
          <w:sz w:val="24"/>
          <w:szCs w:val="24"/>
        </w:rPr>
        <w:t>ț</w:t>
      </w:r>
      <w:r w:rsidR="00DB2231" w:rsidRPr="00DB2231">
        <w:rPr>
          <w:rFonts w:ascii="Times New Roman" w:hAnsi="Times New Roman" w:cs="Times New Roman"/>
          <w:sz w:val="24"/>
          <w:szCs w:val="24"/>
        </w:rPr>
        <w:t>i.</w:t>
      </w:r>
    </w:p>
    <w:p w:rsidR="00DB2231" w:rsidRPr="00DB2231" w:rsidRDefault="00DB2231" w:rsidP="000B0372">
      <w:pPr>
        <w:ind w:firstLine="360"/>
        <w:rPr>
          <w:rFonts w:ascii="Times New Roman" w:hAnsi="Times New Roman" w:cs="Times New Roman"/>
        </w:rPr>
      </w:pPr>
    </w:p>
    <w:p w:rsidR="00DB2231" w:rsidRPr="00DB2231" w:rsidRDefault="00DB2231" w:rsidP="000B0372">
      <w:pPr>
        <w:ind w:firstLine="360"/>
        <w:rPr>
          <w:rFonts w:ascii="Times New Roman" w:hAnsi="Times New Roman" w:cs="Times New Roman"/>
        </w:rPr>
      </w:pPr>
    </w:p>
    <w:p w:rsidR="00DB2231" w:rsidRDefault="00DB2231" w:rsidP="00DB2231">
      <w:pPr>
        <w:pStyle w:val="Heading1"/>
        <w:numPr>
          <w:ilvl w:val="0"/>
          <w:numId w:val="2"/>
        </w:numPr>
        <w:jc w:val="left"/>
        <w:rPr>
          <w:rFonts w:ascii="Times New Roman" w:hAnsi="Times New Roman" w:cs="Times New Roman"/>
        </w:rPr>
      </w:pPr>
      <w:bookmarkStart w:id="3" w:name="_Toc92672789"/>
      <w:r w:rsidRPr="00DB2231">
        <w:rPr>
          <w:rFonts w:ascii="Times New Roman" w:hAnsi="Times New Roman" w:cs="Times New Roman"/>
        </w:rPr>
        <w:t>Descrierea variabilelor</w:t>
      </w:r>
      <w:bookmarkEnd w:id="3"/>
    </w:p>
    <w:p w:rsidR="00595BA5" w:rsidRDefault="00595BA5" w:rsidP="00595BA5">
      <w:pPr>
        <w:ind w:firstLine="0"/>
      </w:pPr>
    </w:p>
    <w:p w:rsidR="00595BA5" w:rsidRDefault="00595BA5" w:rsidP="00595BA5">
      <w:pPr>
        <w:ind w:firstLine="360"/>
        <w:rPr>
          <w:rFonts w:ascii="Times New Roman" w:hAnsi="Times New Roman" w:cs="Times New Roman"/>
          <w:sz w:val="24"/>
          <w:szCs w:val="24"/>
        </w:rPr>
      </w:pPr>
      <w:r w:rsidRPr="00595BA5">
        <w:rPr>
          <w:rFonts w:ascii="Times New Roman" w:hAnsi="Times New Roman" w:cs="Times New Roman"/>
          <w:sz w:val="24"/>
          <w:szCs w:val="24"/>
        </w:rPr>
        <w:t>Am ales ace</w:t>
      </w:r>
      <w:r w:rsidR="00DF1D9E">
        <w:rPr>
          <w:rFonts w:ascii="Times New Roman" w:hAnsi="Times New Roman" w:cs="Times New Roman"/>
          <w:sz w:val="24"/>
          <w:szCs w:val="24"/>
        </w:rPr>
        <w:t>ș</w:t>
      </w:r>
      <w:r w:rsidRPr="00595BA5">
        <w:rPr>
          <w:rFonts w:ascii="Times New Roman" w:hAnsi="Times New Roman" w:cs="Times New Roman"/>
          <w:sz w:val="24"/>
          <w:szCs w:val="24"/>
        </w:rPr>
        <w:t>ti indicatori p</w:t>
      </w:r>
      <w:r w:rsidR="00DF1D9E">
        <w:rPr>
          <w:rFonts w:ascii="Times New Roman" w:hAnsi="Times New Roman" w:cs="Times New Roman"/>
          <w:sz w:val="24"/>
          <w:szCs w:val="24"/>
        </w:rPr>
        <w:t>entru că am considerat că sunt semnificativi în descrierea evoluției țărilor Uniunii Europene, fiind și în legătură strânsă unul cu celă</w:t>
      </w:r>
      <w:r w:rsidRPr="00595BA5">
        <w:rPr>
          <w:rFonts w:ascii="Times New Roman" w:hAnsi="Times New Roman" w:cs="Times New Roman"/>
          <w:sz w:val="24"/>
          <w:szCs w:val="24"/>
        </w:rPr>
        <w:t>lalt</w:t>
      </w:r>
      <w:r w:rsidR="00DF1D9E">
        <w:rPr>
          <w:rFonts w:ascii="Times New Roman" w:hAnsi="Times New Roman" w:cs="Times New Roman"/>
          <w:sz w:val="24"/>
          <w:szCs w:val="24"/>
        </w:rPr>
        <w:t xml:space="preserve"> prin prisma faptului că în opinia mea, descriu evoluția țărilor</w:t>
      </w:r>
      <w:r w:rsidR="0063793F">
        <w:rPr>
          <w:rFonts w:ascii="Times New Roman" w:hAnsi="Times New Roman" w:cs="Times New Roman"/>
          <w:sz w:val="24"/>
          <w:szCs w:val="24"/>
        </w:rPr>
        <w:t xml:space="preserve"> respective</w:t>
      </w:r>
      <w:r w:rsidRPr="00595BA5">
        <w:rPr>
          <w:rFonts w:ascii="Times New Roman" w:hAnsi="Times New Roman" w:cs="Times New Roman"/>
          <w:sz w:val="24"/>
          <w:szCs w:val="24"/>
        </w:rPr>
        <w:t xml:space="preserve">. De asemenea, este </w:t>
      </w:r>
      <w:r w:rsidR="0063793F">
        <w:rPr>
          <w:rFonts w:ascii="Times New Roman" w:hAnsi="Times New Roman" w:cs="Times New Roman"/>
          <w:sz w:val="24"/>
          <w:szCs w:val="24"/>
        </w:rPr>
        <w:t>interesant de observ</w:t>
      </w:r>
      <w:r w:rsidR="00DF1D9E">
        <w:rPr>
          <w:rFonts w:ascii="Times New Roman" w:hAnsi="Times New Roman" w:cs="Times New Roman"/>
          <w:sz w:val="24"/>
          <w:szCs w:val="24"/>
        </w:rPr>
        <w:t>at diferenț</w:t>
      </w:r>
      <w:r w:rsidR="0063793F">
        <w:rPr>
          <w:rFonts w:ascii="Times New Roman" w:hAnsi="Times New Roman" w:cs="Times New Roman"/>
          <w:sz w:val="24"/>
          <w:szCs w:val="24"/>
        </w:rPr>
        <w:t>ele</w:t>
      </w:r>
      <w:r w:rsidR="00DF1D9E">
        <w:rPr>
          <w:rFonts w:ascii="Times New Roman" w:hAnsi="Times New Roman" w:cs="Times New Roman"/>
          <w:sz w:val="24"/>
          <w:szCs w:val="24"/>
        </w:rPr>
        <w:t xml:space="preserve"> dintre ță</w:t>
      </w:r>
      <w:r w:rsidRPr="00595BA5">
        <w:rPr>
          <w:rFonts w:ascii="Times New Roman" w:hAnsi="Times New Roman" w:cs="Times New Roman"/>
          <w:sz w:val="24"/>
          <w:szCs w:val="24"/>
        </w:rPr>
        <w:t>rile din</w:t>
      </w:r>
      <w:r w:rsidR="00DF1D9E">
        <w:rPr>
          <w:rFonts w:ascii="Times New Roman" w:hAnsi="Times New Roman" w:cs="Times New Roman"/>
          <w:sz w:val="24"/>
          <w:szCs w:val="24"/>
        </w:rPr>
        <w:t xml:space="preserve"> vestul și ță</w:t>
      </w:r>
      <w:r w:rsidR="0063793F">
        <w:rPr>
          <w:rFonts w:ascii="Times New Roman" w:hAnsi="Times New Roman" w:cs="Times New Roman"/>
          <w:sz w:val="24"/>
          <w:szCs w:val="24"/>
        </w:rPr>
        <w:t xml:space="preserve">rile </w:t>
      </w:r>
      <w:r w:rsidR="00DF1D9E">
        <w:rPr>
          <w:rFonts w:ascii="Times New Roman" w:hAnsi="Times New Roman" w:cs="Times New Roman"/>
          <w:sz w:val="24"/>
          <w:szCs w:val="24"/>
        </w:rPr>
        <w:t>din estul UE. Consider că aceș</w:t>
      </w:r>
      <w:r w:rsidR="00796260">
        <w:rPr>
          <w:rFonts w:ascii="Times New Roman" w:hAnsi="Times New Roman" w:cs="Times New Roman"/>
          <w:sz w:val="24"/>
          <w:szCs w:val="24"/>
        </w:rPr>
        <w:t>ti</w:t>
      </w:r>
      <w:r w:rsidR="00DF1D9E">
        <w:rPr>
          <w:rFonts w:ascii="Times New Roman" w:hAnsi="Times New Roman" w:cs="Times New Roman"/>
          <w:sz w:val="24"/>
          <w:szCs w:val="24"/>
        </w:rPr>
        <w:t>a au o influență puternică unul asupra celuilalt, reușind să</w:t>
      </w:r>
      <w:r w:rsidR="0063793F">
        <w:rPr>
          <w:rFonts w:ascii="Times New Roman" w:hAnsi="Times New Roman" w:cs="Times New Roman"/>
          <w:sz w:val="24"/>
          <w:szCs w:val="24"/>
        </w:rPr>
        <w:t xml:space="preserve"> descrie poat</w:t>
      </w:r>
      <w:r w:rsidR="00DF1D9E">
        <w:rPr>
          <w:rFonts w:ascii="Times New Roman" w:hAnsi="Times New Roman" w:cs="Times New Roman"/>
          <w:sz w:val="24"/>
          <w:szCs w:val="24"/>
        </w:rPr>
        <w:t>e motivele pentru care anumite țări se află la un anumit nivel față</w:t>
      </w:r>
      <w:r w:rsidR="0063793F">
        <w:rPr>
          <w:rFonts w:ascii="Times New Roman" w:hAnsi="Times New Roman" w:cs="Times New Roman"/>
          <w:sz w:val="24"/>
          <w:szCs w:val="24"/>
        </w:rPr>
        <w:t xml:space="preserve"> de celelalte.</w:t>
      </w:r>
    </w:p>
    <w:p w:rsidR="00796260" w:rsidRDefault="00796260" w:rsidP="00595BA5">
      <w:pPr>
        <w:ind w:firstLine="360"/>
        <w:rPr>
          <w:rFonts w:ascii="Times New Roman" w:hAnsi="Times New Roman" w:cs="Times New Roman"/>
          <w:sz w:val="24"/>
          <w:szCs w:val="24"/>
        </w:rPr>
      </w:pPr>
    </w:p>
    <w:p w:rsidR="00796260" w:rsidRPr="00CC370A" w:rsidRDefault="00796260" w:rsidP="00796260">
      <w:pPr>
        <w:pStyle w:val="ListParagraph"/>
        <w:numPr>
          <w:ilvl w:val="0"/>
          <w:numId w:val="4"/>
        </w:numPr>
        <w:rPr>
          <w:rFonts w:ascii="Times New Roman" w:hAnsi="Times New Roman" w:cs="Times New Roman"/>
          <w:sz w:val="24"/>
          <w:szCs w:val="24"/>
        </w:rPr>
      </w:pPr>
      <w:r w:rsidRPr="00CC370A">
        <w:rPr>
          <w:rFonts w:ascii="Times New Roman" w:hAnsi="Times New Roman" w:cs="Times New Roman"/>
          <w:sz w:val="24"/>
          <w:szCs w:val="24"/>
        </w:rPr>
        <w:t xml:space="preserve">ChEdu </w:t>
      </w:r>
    </w:p>
    <w:p w:rsidR="00796260" w:rsidRPr="00CC370A" w:rsidRDefault="00796260" w:rsidP="00796260">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Cheltuieli pentru educație (milioane dolari)</w:t>
      </w:r>
    </w:p>
    <w:p w:rsidR="00796260" w:rsidRPr="00CC370A" w:rsidRDefault="00796260" w:rsidP="00796260">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 xml:space="preserve">Cheltuielile cu educația se referă la cheltuielile curente de funcționare în </w:t>
      </w:r>
      <w:r w:rsidR="00F9542F" w:rsidRPr="00CC370A">
        <w:rPr>
          <w:rFonts w:ascii="Times New Roman" w:hAnsi="Times New Roman" w:cs="Times New Roman"/>
          <w:sz w:val="24"/>
          <w:szCs w:val="24"/>
        </w:rPr>
        <w:t xml:space="preserve">educație, inclusiv salariile </w:t>
      </w:r>
      <w:r w:rsidRPr="00CC370A">
        <w:rPr>
          <w:rFonts w:ascii="Times New Roman" w:hAnsi="Times New Roman" w:cs="Times New Roman"/>
          <w:sz w:val="24"/>
          <w:szCs w:val="24"/>
        </w:rPr>
        <w:t>și excluzând investițiile de capital în clădiri și echipamente.</w:t>
      </w:r>
    </w:p>
    <w:p w:rsidR="00F9542F" w:rsidRPr="00CC370A" w:rsidRDefault="00796260" w:rsidP="00796260">
      <w:pPr>
        <w:pStyle w:val="ListParagraph"/>
        <w:numPr>
          <w:ilvl w:val="0"/>
          <w:numId w:val="4"/>
        </w:numPr>
        <w:rPr>
          <w:rFonts w:ascii="Times New Roman" w:hAnsi="Times New Roman" w:cs="Times New Roman"/>
          <w:sz w:val="24"/>
          <w:szCs w:val="24"/>
        </w:rPr>
      </w:pPr>
      <w:r w:rsidRPr="00CC370A">
        <w:rPr>
          <w:rFonts w:ascii="Times New Roman" w:hAnsi="Times New Roman" w:cs="Times New Roman"/>
          <w:sz w:val="24"/>
          <w:szCs w:val="24"/>
        </w:rPr>
        <w:t>P</w:t>
      </w:r>
      <w:r w:rsidR="00F9542F" w:rsidRPr="00CC370A">
        <w:rPr>
          <w:rFonts w:ascii="Times New Roman" w:hAnsi="Times New Roman" w:cs="Times New Roman"/>
          <w:sz w:val="24"/>
          <w:szCs w:val="24"/>
        </w:rPr>
        <w:t xml:space="preserve">IB </w:t>
      </w:r>
    </w:p>
    <w:p w:rsidR="00796260" w:rsidRPr="00CC370A" w:rsidRDefault="00796260"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PIB pe cap de locuitor (dolari)</w:t>
      </w:r>
    </w:p>
    <w:p w:rsidR="00F9542F" w:rsidRPr="00CC370A" w:rsidRDefault="00F9542F"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PIB-ul pe cap de locuitor este produsul intern brut împărțit la populație. PIB-ul este suma valorii adăugate brute de către toți producătorii rezidenți din economie plus orice taxe pe produse și minus orice subvenții care nu sunt incluse în valoarea produselor. Se calculează fără deduceri pentru deprecierea bunurilor fabricate sau pentru epuizarea și degradarea resurselor naturale.</w:t>
      </w:r>
    </w:p>
    <w:p w:rsidR="00F9542F" w:rsidRPr="00CC370A" w:rsidRDefault="00F9542F" w:rsidP="00796260">
      <w:pPr>
        <w:pStyle w:val="ListParagraph"/>
        <w:numPr>
          <w:ilvl w:val="0"/>
          <w:numId w:val="4"/>
        </w:numPr>
        <w:rPr>
          <w:rFonts w:ascii="Times New Roman" w:hAnsi="Times New Roman" w:cs="Times New Roman"/>
          <w:sz w:val="24"/>
          <w:szCs w:val="24"/>
        </w:rPr>
      </w:pPr>
      <w:r w:rsidRPr="00CC370A">
        <w:rPr>
          <w:rFonts w:ascii="Times New Roman" w:hAnsi="Times New Roman" w:cs="Times New Roman"/>
          <w:sz w:val="24"/>
          <w:szCs w:val="24"/>
        </w:rPr>
        <w:t xml:space="preserve">PersNet </w:t>
      </w:r>
    </w:p>
    <w:p w:rsidR="00796260" w:rsidRPr="00CC370A" w:rsidRDefault="00796260"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Persoane care folosesc</w:t>
      </w:r>
      <w:r w:rsidR="006F34F6">
        <w:rPr>
          <w:rFonts w:ascii="Times New Roman" w:hAnsi="Times New Roman" w:cs="Times New Roman"/>
          <w:sz w:val="24"/>
          <w:szCs w:val="24"/>
        </w:rPr>
        <w:t xml:space="preserve"> internetul (procent din populaț</w:t>
      </w:r>
      <w:r w:rsidRPr="00CC370A">
        <w:rPr>
          <w:rFonts w:ascii="Times New Roman" w:hAnsi="Times New Roman" w:cs="Times New Roman"/>
          <w:sz w:val="24"/>
          <w:szCs w:val="24"/>
        </w:rPr>
        <w:t>ie)</w:t>
      </w:r>
    </w:p>
    <w:p w:rsidR="00F9542F" w:rsidRPr="00F9542F" w:rsidRDefault="00F9542F" w:rsidP="00F9542F">
      <w:pPr>
        <w:pStyle w:val="ListParagraph"/>
        <w:numPr>
          <w:ilvl w:val="0"/>
          <w:numId w:val="6"/>
        </w:numPr>
        <w:rPr>
          <w:rFonts w:ascii="Times New Roman" w:hAnsi="Times New Roman" w:cs="Times New Roman"/>
          <w:sz w:val="24"/>
          <w:szCs w:val="24"/>
        </w:rPr>
      </w:pPr>
      <w:r w:rsidRPr="00F9542F">
        <w:rPr>
          <w:rFonts w:ascii="Times New Roman" w:hAnsi="Times New Roman" w:cs="Times New Roman"/>
          <w:sz w:val="24"/>
          <w:szCs w:val="24"/>
        </w:rPr>
        <w:t>Utilizatorii de internet sunt persoane fizice care au folosit internetul (din orice locație) în ultimele 3 luni. Internetul poate fi utilizat prin intermediul unui computer, telefon mobil, asistent digital personal, aparat de jocuri, TV digital etc.</w:t>
      </w:r>
    </w:p>
    <w:p w:rsidR="00F9542F" w:rsidRPr="00CC370A" w:rsidRDefault="00796260" w:rsidP="00796260">
      <w:pPr>
        <w:pStyle w:val="ListParagraph"/>
        <w:numPr>
          <w:ilvl w:val="0"/>
          <w:numId w:val="4"/>
        </w:numPr>
        <w:rPr>
          <w:rFonts w:ascii="Times New Roman" w:hAnsi="Times New Roman" w:cs="Times New Roman"/>
          <w:sz w:val="24"/>
          <w:szCs w:val="24"/>
        </w:rPr>
      </w:pPr>
      <w:r w:rsidRPr="00CC370A">
        <w:rPr>
          <w:rFonts w:ascii="Times New Roman" w:hAnsi="Times New Roman" w:cs="Times New Roman"/>
          <w:sz w:val="24"/>
          <w:szCs w:val="24"/>
        </w:rPr>
        <w:t>A</w:t>
      </w:r>
      <w:r w:rsidR="00F9542F" w:rsidRPr="00CC370A">
        <w:rPr>
          <w:rFonts w:ascii="Times New Roman" w:hAnsi="Times New Roman" w:cs="Times New Roman"/>
          <w:sz w:val="24"/>
          <w:szCs w:val="24"/>
        </w:rPr>
        <w:t>ngStudSup</w:t>
      </w:r>
    </w:p>
    <w:p w:rsidR="00796260" w:rsidRPr="00CC370A" w:rsidRDefault="00796260"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Forța de muncă cu studii</w:t>
      </w:r>
      <w:r w:rsidR="006F34F6">
        <w:rPr>
          <w:rFonts w:ascii="Times New Roman" w:hAnsi="Times New Roman" w:cs="Times New Roman"/>
          <w:sz w:val="24"/>
          <w:szCs w:val="24"/>
        </w:rPr>
        <w:t xml:space="preserve"> superioare (procent din populația activă</w:t>
      </w:r>
      <w:r w:rsidRPr="00CC370A">
        <w:rPr>
          <w:rFonts w:ascii="Times New Roman" w:hAnsi="Times New Roman" w:cs="Times New Roman"/>
          <w:sz w:val="24"/>
          <w:szCs w:val="24"/>
        </w:rPr>
        <w:t xml:space="preserve"> cu studii superioare)</w:t>
      </w:r>
    </w:p>
    <w:p w:rsidR="00F9542F" w:rsidRPr="00F9542F" w:rsidRDefault="00F9542F" w:rsidP="00F9542F">
      <w:pPr>
        <w:pStyle w:val="ListParagraph"/>
        <w:numPr>
          <w:ilvl w:val="0"/>
          <w:numId w:val="6"/>
        </w:numPr>
        <w:rPr>
          <w:rFonts w:ascii="Times New Roman" w:hAnsi="Times New Roman" w:cs="Times New Roman"/>
          <w:sz w:val="24"/>
          <w:szCs w:val="24"/>
        </w:rPr>
      </w:pPr>
      <w:r w:rsidRPr="00F9542F">
        <w:rPr>
          <w:rFonts w:ascii="Times New Roman" w:hAnsi="Times New Roman" w:cs="Times New Roman"/>
          <w:sz w:val="24"/>
          <w:szCs w:val="24"/>
        </w:rPr>
        <w:lastRenderedPageBreak/>
        <w:t>Raportul dintre forța de muncă cu studii avansate și populația în vârstă de muncă cu studii avansate. Învățământul avansat cuprinde învățământul terțiar cu ciclu scurt, o diplomă de licență sau un nivel de educație echivalent, o diplomă de master sau un nivel de educație echivalent sau o diplomă de doctorat sau un nivel de educație echivalent conform Clasificării Standarde Internaționale a Educației 2011 (ISCED 2011).</w:t>
      </w:r>
    </w:p>
    <w:p w:rsidR="00F9542F" w:rsidRPr="00CC370A" w:rsidRDefault="00F9542F" w:rsidP="00796260">
      <w:pPr>
        <w:pStyle w:val="ListParagraph"/>
        <w:numPr>
          <w:ilvl w:val="0"/>
          <w:numId w:val="4"/>
        </w:numPr>
        <w:rPr>
          <w:rFonts w:ascii="Times New Roman" w:hAnsi="Times New Roman" w:cs="Times New Roman"/>
          <w:sz w:val="24"/>
          <w:szCs w:val="24"/>
        </w:rPr>
      </w:pPr>
      <w:r w:rsidRPr="00CC370A">
        <w:rPr>
          <w:rFonts w:ascii="Times New Roman" w:hAnsi="Times New Roman" w:cs="Times New Roman"/>
          <w:sz w:val="24"/>
          <w:szCs w:val="24"/>
        </w:rPr>
        <w:t>SV</w:t>
      </w:r>
    </w:p>
    <w:p w:rsidR="00796260" w:rsidRPr="00CC370A" w:rsidRDefault="00211A2B" w:rsidP="00F9542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Speranța de viață</w:t>
      </w:r>
      <w:r w:rsidR="00796260" w:rsidRPr="00CC370A">
        <w:rPr>
          <w:rFonts w:ascii="Times New Roman" w:hAnsi="Times New Roman" w:cs="Times New Roman"/>
          <w:sz w:val="24"/>
          <w:szCs w:val="24"/>
        </w:rPr>
        <w:t xml:space="preserve"> (ani)</w:t>
      </w:r>
    </w:p>
    <w:p w:rsidR="00F9542F" w:rsidRPr="00CC370A" w:rsidRDefault="00F9542F"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Speranța de viață la naștere indică numărul de ani pe care un nou-născut ar trăi dacă tiparele predominante de mortalitate la momentul nașterii ar rămâne aceleași pe tot parcursul vieții.</w:t>
      </w:r>
    </w:p>
    <w:p w:rsidR="00F9542F" w:rsidRPr="00CC370A" w:rsidRDefault="00F9542F" w:rsidP="00796260">
      <w:pPr>
        <w:pStyle w:val="ListParagraph"/>
        <w:numPr>
          <w:ilvl w:val="0"/>
          <w:numId w:val="4"/>
        </w:numPr>
        <w:rPr>
          <w:rFonts w:ascii="Times New Roman" w:hAnsi="Times New Roman" w:cs="Times New Roman"/>
          <w:sz w:val="24"/>
          <w:szCs w:val="24"/>
        </w:rPr>
      </w:pPr>
      <w:r w:rsidRPr="00CC370A">
        <w:rPr>
          <w:rFonts w:ascii="Times New Roman" w:hAnsi="Times New Roman" w:cs="Times New Roman"/>
          <w:sz w:val="24"/>
          <w:szCs w:val="24"/>
        </w:rPr>
        <w:t xml:space="preserve">RS </w:t>
      </w:r>
    </w:p>
    <w:p w:rsidR="00796260" w:rsidRPr="00CC370A" w:rsidRDefault="00796260"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Rata</w:t>
      </w:r>
      <w:r w:rsidR="00211A2B">
        <w:rPr>
          <w:rFonts w:ascii="Times New Roman" w:hAnsi="Times New Roman" w:cs="Times New Roman"/>
          <w:sz w:val="24"/>
          <w:szCs w:val="24"/>
        </w:rPr>
        <w:t xml:space="preserve"> șomaj (procent din totalul forței de muncă</w:t>
      </w:r>
      <w:r w:rsidRPr="00CC370A">
        <w:rPr>
          <w:rFonts w:ascii="Times New Roman" w:hAnsi="Times New Roman" w:cs="Times New Roman"/>
          <w:sz w:val="24"/>
          <w:szCs w:val="24"/>
        </w:rPr>
        <w:t>)</w:t>
      </w:r>
    </w:p>
    <w:p w:rsidR="00F9542F" w:rsidRPr="00CC370A" w:rsidRDefault="00F9542F"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Șomajul se referă la ponderea forței de muncă fără muncă, dar disponibilă și în căutarea unui loc de muncă. Definițiile forței de muncă și ale șomajului diferă în funcție de țară.</w:t>
      </w:r>
    </w:p>
    <w:p w:rsidR="00F9542F" w:rsidRPr="00CC370A" w:rsidRDefault="00F9542F" w:rsidP="00796260">
      <w:pPr>
        <w:pStyle w:val="ListParagraph"/>
        <w:numPr>
          <w:ilvl w:val="0"/>
          <w:numId w:val="4"/>
        </w:numPr>
        <w:rPr>
          <w:rFonts w:ascii="Times New Roman" w:hAnsi="Times New Roman" w:cs="Times New Roman"/>
          <w:sz w:val="24"/>
          <w:szCs w:val="24"/>
        </w:rPr>
      </w:pPr>
      <w:r w:rsidRPr="00CC370A">
        <w:rPr>
          <w:rFonts w:ascii="Times New Roman" w:hAnsi="Times New Roman" w:cs="Times New Roman"/>
          <w:sz w:val="24"/>
          <w:szCs w:val="24"/>
        </w:rPr>
        <w:t>PopUrb</w:t>
      </w:r>
    </w:p>
    <w:p w:rsidR="00796260" w:rsidRPr="00CC370A" w:rsidRDefault="00211A2B" w:rsidP="00F9542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Populaț</w:t>
      </w:r>
      <w:r w:rsidR="00796260" w:rsidRPr="00CC370A">
        <w:rPr>
          <w:rFonts w:ascii="Times New Roman" w:hAnsi="Times New Roman" w:cs="Times New Roman"/>
          <w:sz w:val="24"/>
          <w:szCs w:val="24"/>
        </w:rPr>
        <w:t>ia urban</w:t>
      </w:r>
      <w:r>
        <w:rPr>
          <w:rFonts w:ascii="Times New Roman" w:hAnsi="Times New Roman" w:cs="Times New Roman"/>
          <w:sz w:val="24"/>
          <w:szCs w:val="24"/>
        </w:rPr>
        <w:t>ă</w:t>
      </w:r>
      <w:r w:rsidR="00796260" w:rsidRPr="00CC370A">
        <w:rPr>
          <w:rFonts w:ascii="Times New Roman" w:hAnsi="Times New Roman" w:cs="Times New Roman"/>
          <w:sz w:val="24"/>
          <w:szCs w:val="24"/>
        </w:rPr>
        <w:t xml:space="preserve"> (persoane)</w:t>
      </w:r>
    </w:p>
    <w:p w:rsidR="00F9542F" w:rsidRPr="00CC370A" w:rsidRDefault="00F9542F"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Populația urbană se referă la persoanele care locuiesc în zonele urbane, așa cum sunt definite de birourile naționale de statistică. Acesta este calculat folosind estimările populației Băncii Mondiale și ratele urbane din Perspectivele de urbanizare mondială ale Națiunilor Unite.</w:t>
      </w:r>
    </w:p>
    <w:p w:rsidR="00F9542F" w:rsidRPr="00CC370A" w:rsidRDefault="00211A2B" w:rsidP="007962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RS</w:t>
      </w:r>
      <w:r w:rsidR="00F9542F" w:rsidRPr="00CC370A">
        <w:rPr>
          <w:rFonts w:ascii="Times New Roman" w:hAnsi="Times New Roman" w:cs="Times New Roman"/>
          <w:sz w:val="24"/>
          <w:szCs w:val="24"/>
        </w:rPr>
        <w:t>inucid</w:t>
      </w:r>
    </w:p>
    <w:p w:rsidR="00796260" w:rsidRPr="00CC370A" w:rsidRDefault="00796260"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Rata mortalității prin sinucidere la 100.000 de locuitori</w:t>
      </w:r>
    </w:p>
    <w:p w:rsidR="00F9542F" w:rsidRPr="00CC370A" w:rsidRDefault="00F9542F"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Rata mortalității prin sinucidere este numărul de decese prin sinucidere într-un an la 100.000 de locuitori. Rata brută de sinucidere (neajustată în funcție de vârstă).</w:t>
      </w:r>
    </w:p>
    <w:p w:rsidR="00F9542F" w:rsidRPr="00CC370A" w:rsidRDefault="00F9542F" w:rsidP="00F9542F">
      <w:pPr>
        <w:pStyle w:val="ListParagraph"/>
        <w:numPr>
          <w:ilvl w:val="0"/>
          <w:numId w:val="4"/>
        </w:numPr>
        <w:rPr>
          <w:rFonts w:ascii="Times New Roman" w:hAnsi="Times New Roman" w:cs="Times New Roman"/>
          <w:sz w:val="24"/>
          <w:szCs w:val="24"/>
        </w:rPr>
      </w:pPr>
      <w:r w:rsidRPr="00CC370A">
        <w:rPr>
          <w:rFonts w:ascii="Times New Roman" w:hAnsi="Times New Roman" w:cs="Times New Roman"/>
          <w:sz w:val="24"/>
          <w:szCs w:val="24"/>
        </w:rPr>
        <w:t>Pop</w:t>
      </w:r>
    </w:p>
    <w:p w:rsidR="00796260" w:rsidRPr="00CC370A" w:rsidRDefault="00796260"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Popula</w:t>
      </w:r>
      <w:r w:rsidR="00211A2B">
        <w:rPr>
          <w:rFonts w:ascii="Times New Roman" w:hAnsi="Times New Roman" w:cs="Times New Roman"/>
          <w:sz w:val="24"/>
          <w:szCs w:val="24"/>
        </w:rPr>
        <w:t>ț</w:t>
      </w:r>
      <w:r w:rsidRPr="00CC370A">
        <w:rPr>
          <w:rFonts w:ascii="Times New Roman" w:hAnsi="Times New Roman" w:cs="Times New Roman"/>
          <w:sz w:val="24"/>
          <w:szCs w:val="24"/>
        </w:rPr>
        <w:t>ia (persoane)</w:t>
      </w:r>
    </w:p>
    <w:p w:rsidR="00F9542F" w:rsidRPr="00CC370A" w:rsidRDefault="00F9542F"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Populația totală se bazează pe definiția de facto a populației, care numără toți rezidenții, indiferent de statutul juridic sau de cetățenie. Valorile afișate sunt estimări la mijlocul anului.</w:t>
      </w:r>
    </w:p>
    <w:p w:rsidR="00F9542F" w:rsidRPr="00CC370A" w:rsidRDefault="00796260" w:rsidP="00F9542F">
      <w:pPr>
        <w:pStyle w:val="ListParagraph"/>
        <w:numPr>
          <w:ilvl w:val="0"/>
          <w:numId w:val="4"/>
        </w:numPr>
        <w:rPr>
          <w:rFonts w:ascii="Times New Roman" w:hAnsi="Times New Roman" w:cs="Times New Roman"/>
          <w:sz w:val="24"/>
          <w:szCs w:val="24"/>
        </w:rPr>
      </w:pPr>
      <w:r w:rsidRPr="00CC370A">
        <w:rPr>
          <w:rFonts w:ascii="Times New Roman" w:hAnsi="Times New Roman" w:cs="Times New Roman"/>
          <w:sz w:val="24"/>
          <w:szCs w:val="24"/>
        </w:rPr>
        <w:t>P</w:t>
      </w:r>
      <w:r w:rsidR="00F9542F" w:rsidRPr="00CC370A">
        <w:rPr>
          <w:rFonts w:ascii="Times New Roman" w:hAnsi="Times New Roman" w:cs="Times New Roman"/>
          <w:sz w:val="24"/>
          <w:szCs w:val="24"/>
        </w:rPr>
        <w:t>opServSanBaz</w:t>
      </w:r>
    </w:p>
    <w:p w:rsidR="00F9542F" w:rsidRPr="00CC370A" w:rsidRDefault="00796260"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Persoane care utilizează cel puțin servicii de salubritate de bază</w:t>
      </w:r>
      <w:r w:rsidR="00F9542F" w:rsidRPr="00CC370A">
        <w:rPr>
          <w:rFonts w:ascii="Times New Roman" w:hAnsi="Times New Roman" w:cs="Times New Roman"/>
          <w:sz w:val="24"/>
          <w:szCs w:val="24"/>
        </w:rPr>
        <w:t xml:space="preserve"> </w:t>
      </w:r>
      <w:r w:rsidRPr="00CC370A">
        <w:rPr>
          <w:rFonts w:ascii="Times New Roman" w:hAnsi="Times New Roman" w:cs="Times New Roman"/>
          <w:sz w:val="24"/>
          <w:szCs w:val="24"/>
        </w:rPr>
        <w:t>(procent din popula</w:t>
      </w:r>
      <w:r w:rsidR="00211A2B">
        <w:rPr>
          <w:rFonts w:ascii="Times New Roman" w:hAnsi="Times New Roman" w:cs="Times New Roman"/>
          <w:sz w:val="24"/>
          <w:szCs w:val="24"/>
        </w:rPr>
        <w:t>ț</w:t>
      </w:r>
      <w:r w:rsidRPr="00CC370A">
        <w:rPr>
          <w:rFonts w:ascii="Times New Roman" w:hAnsi="Times New Roman" w:cs="Times New Roman"/>
          <w:sz w:val="24"/>
          <w:szCs w:val="24"/>
        </w:rPr>
        <w:t>ie)</w:t>
      </w:r>
    </w:p>
    <w:p w:rsidR="00796260" w:rsidRPr="00CC370A" w:rsidRDefault="00F9542F" w:rsidP="00F9542F">
      <w:pPr>
        <w:pStyle w:val="ListParagraph"/>
        <w:numPr>
          <w:ilvl w:val="0"/>
          <w:numId w:val="6"/>
        </w:numPr>
        <w:rPr>
          <w:rFonts w:ascii="Times New Roman" w:hAnsi="Times New Roman" w:cs="Times New Roman"/>
          <w:sz w:val="24"/>
          <w:szCs w:val="24"/>
        </w:rPr>
      </w:pPr>
      <w:r w:rsidRPr="00CC370A">
        <w:rPr>
          <w:rFonts w:ascii="Times New Roman" w:hAnsi="Times New Roman" w:cs="Times New Roman"/>
          <w:sz w:val="24"/>
          <w:szCs w:val="24"/>
        </w:rPr>
        <w:t>Procentul de persoane care utilizează cel puțin servicii de salubritate de bază, adică instalații de salubritate îmbunătățite care nu sunt partajate cu alte gospodării. Acest indicator include atât persoanele care utilizează servicii de salubritate de bază, cât și pe cei care utilizează servicii de salubrizare gestionate în siguranță. Instalațiile de salubritate îmbunătățite includ spălarea/turnarea în sistemele de canalizare, fose septice sau latrine cu gropi; latrine de groapă ventilate îmbunătățite, toalete compozite sau latrine de groapă cu plăci.</w:t>
      </w:r>
    </w:p>
    <w:p w:rsidR="006F1BD4" w:rsidRPr="00CC370A" w:rsidRDefault="006F1BD4" w:rsidP="0063793F">
      <w:pPr>
        <w:ind w:firstLine="0"/>
        <w:rPr>
          <w:rFonts w:ascii="Times New Roman" w:hAnsi="Times New Roman" w:cs="Times New Roman"/>
          <w:sz w:val="24"/>
          <w:szCs w:val="24"/>
        </w:rPr>
      </w:pPr>
    </w:p>
    <w:p w:rsidR="00731CBF" w:rsidRDefault="00731CBF" w:rsidP="0063793F">
      <w:pPr>
        <w:ind w:firstLine="0"/>
      </w:pPr>
    </w:p>
    <w:p w:rsidR="00731CBF" w:rsidRDefault="00731CBF" w:rsidP="0063793F">
      <w:pPr>
        <w:ind w:firstLine="0"/>
      </w:pPr>
    </w:p>
    <w:p w:rsidR="00731CBF" w:rsidRDefault="00731CBF" w:rsidP="0063793F">
      <w:pPr>
        <w:ind w:firstLine="0"/>
      </w:pPr>
    </w:p>
    <w:p w:rsidR="00731CBF" w:rsidRPr="006F1BD4" w:rsidRDefault="00731CBF" w:rsidP="0063793F">
      <w:pPr>
        <w:ind w:firstLine="0"/>
      </w:pPr>
    </w:p>
    <w:p w:rsidR="00595BA5" w:rsidRDefault="00595BA5" w:rsidP="00595BA5">
      <w:pPr>
        <w:pStyle w:val="Heading1"/>
        <w:numPr>
          <w:ilvl w:val="0"/>
          <w:numId w:val="2"/>
        </w:numPr>
        <w:jc w:val="left"/>
        <w:rPr>
          <w:rFonts w:ascii="Times New Roman" w:hAnsi="Times New Roman" w:cs="Times New Roman"/>
        </w:rPr>
      </w:pPr>
      <w:bookmarkStart w:id="4" w:name="_Toc92672790"/>
      <w:r w:rsidRPr="00595BA5">
        <w:rPr>
          <w:rFonts w:ascii="Times New Roman" w:hAnsi="Times New Roman" w:cs="Times New Roman"/>
        </w:rPr>
        <w:lastRenderedPageBreak/>
        <w:t>Descrierea observatiilor</w:t>
      </w:r>
      <w:bookmarkEnd w:id="4"/>
    </w:p>
    <w:p w:rsidR="009A684A" w:rsidRPr="009A684A" w:rsidRDefault="009A684A" w:rsidP="009A684A"/>
    <w:p w:rsidR="00595BA5" w:rsidRPr="009A684A" w:rsidRDefault="00226035" w:rsidP="00CC370A">
      <w:pPr>
        <w:ind w:left="360" w:firstLine="360"/>
        <w:rPr>
          <w:rFonts w:ascii="Times New Roman" w:hAnsi="Times New Roman" w:cs="Times New Roman"/>
          <w:sz w:val="24"/>
          <w:szCs w:val="24"/>
        </w:rPr>
      </w:pPr>
      <w:r>
        <w:rPr>
          <w:rFonts w:ascii="Times New Roman" w:hAnsi="Times New Roman" w:cs="Times New Roman"/>
          <w:sz w:val="24"/>
          <w:szCs w:val="24"/>
        </w:rPr>
        <w:t>În ceea ce privesc observațiile, am ales cele 27 de ță</w:t>
      </w:r>
      <w:r w:rsidR="00F9542F">
        <w:rPr>
          <w:rFonts w:ascii="Times New Roman" w:hAnsi="Times New Roman" w:cs="Times New Roman"/>
          <w:sz w:val="24"/>
          <w:szCs w:val="24"/>
        </w:rPr>
        <w:t>ri ale Uniunii Europ</w:t>
      </w:r>
      <w:r>
        <w:rPr>
          <w:rFonts w:ascii="Times New Roman" w:hAnsi="Times New Roman" w:cs="Times New Roman"/>
          <w:sz w:val="24"/>
          <w:szCs w:val="24"/>
        </w:rPr>
        <w:t>ene, deoarece consider că este o zonă semnificativă din punct de vedere al evoluției umanității, dar și pentru că Româ</w:t>
      </w:r>
      <w:r w:rsidR="009F63BB">
        <w:rPr>
          <w:rFonts w:ascii="Times New Roman" w:hAnsi="Times New Roman" w:cs="Times New Roman"/>
          <w:sz w:val="24"/>
          <w:szCs w:val="24"/>
        </w:rPr>
        <w:t xml:space="preserve">nia face parte </w:t>
      </w:r>
      <w:r w:rsidR="00E2020C">
        <w:rPr>
          <w:rFonts w:ascii="Times New Roman" w:hAnsi="Times New Roman" w:cs="Times New Roman"/>
          <w:sz w:val="24"/>
          <w:szCs w:val="24"/>
        </w:rPr>
        <w:t>din UE, iar mare parte din ță</w:t>
      </w:r>
      <w:r w:rsidR="009F63BB">
        <w:rPr>
          <w:rFonts w:ascii="Times New Roman" w:hAnsi="Times New Roman" w:cs="Times New Roman"/>
          <w:sz w:val="24"/>
          <w:szCs w:val="24"/>
        </w:rPr>
        <w:t>rile de pe contine</w:t>
      </w:r>
      <w:r w:rsidR="00E2020C">
        <w:rPr>
          <w:rFonts w:ascii="Times New Roman" w:hAnsi="Times New Roman" w:cs="Times New Roman"/>
          <w:sz w:val="24"/>
          <w:szCs w:val="24"/>
        </w:rPr>
        <w:t>ntul Europa, pe care ne aflăm ș</w:t>
      </w:r>
      <w:r w:rsidR="009F63BB">
        <w:rPr>
          <w:rFonts w:ascii="Times New Roman" w:hAnsi="Times New Roman" w:cs="Times New Roman"/>
          <w:sz w:val="24"/>
          <w:szCs w:val="24"/>
        </w:rPr>
        <w:t>i noi, fac parte de asemenea din UE.</w:t>
      </w:r>
      <w:r w:rsidR="00E2020C">
        <w:rPr>
          <w:rFonts w:ascii="Times New Roman" w:hAnsi="Times New Roman" w:cs="Times New Roman"/>
          <w:sz w:val="24"/>
          <w:szCs w:val="24"/>
        </w:rPr>
        <w:t xml:space="preserve"> Acestea sunt întâlnite î</w:t>
      </w:r>
      <w:r w:rsidR="00BF11F5">
        <w:rPr>
          <w:rFonts w:ascii="Times New Roman" w:hAnsi="Times New Roman" w:cs="Times New Roman"/>
          <w:sz w:val="24"/>
          <w:szCs w:val="24"/>
        </w:rPr>
        <w:t>n cadrul csv-ului sub forma denumirii complete a acestora.</w:t>
      </w:r>
    </w:p>
    <w:p w:rsidR="009A684A" w:rsidRDefault="009A684A" w:rsidP="009A684A">
      <w:pPr>
        <w:ind w:firstLine="0"/>
      </w:pPr>
    </w:p>
    <w:p w:rsidR="009A684A" w:rsidRDefault="009A684A" w:rsidP="009A684A">
      <w:pPr>
        <w:ind w:firstLine="0"/>
      </w:pPr>
    </w:p>
    <w:p w:rsidR="009A684A" w:rsidRDefault="009A684A" w:rsidP="009A684A">
      <w:pPr>
        <w:pStyle w:val="Heading1"/>
        <w:numPr>
          <w:ilvl w:val="0"/>
          <w:numId w:val="2"/>
        </w:numPr>
        <w:jc w:val="left"/>
        <w:rPr>
          <w:rFonts w:ascii="Times New Roman" w:hAnsi="Times New Roman" w:cs="Times New Roman"/>
        </w:rPr>
      </w:pPr>
      <w:bookmarkStart w:id="5" w:name="_Toc92672791"/>
      <w:r w:rsidRPr="009A684A">
        <w:rPr>
          <w:rFonts w:ascii="Times New Roman" w:hAnsi="Times New Roman" w:cs="Times New Roman"/>
        </w:rPr>
        <w:t>Abordarea privind analiza datelor</w:t>
      </w:r>
      <w:bookmarkEnd w:id="5"/>
    </w:p>
    <w:p w:rsidR="009A684A" w:rsidRDefault="009A684A" w:rsidP="009A684A">
      <w:pPr>
        <w:ind w:left="360" w:firstLine="0"/>
      </w:pPr>
    </w:p>
    <w:p w:rsidR="006C25BB" w:rsidRPr="00CC370A" w:rsidRDefault="00081AAE" w:rsidP="00CC370A">
      <w:pPr>
        <w:ind w:left="360" w:firstLine="360"/>
        <w:rPr>
          <w:rFonts w:ascii="Times New Roman" w:hAnsi="Times New Roman" w:cs="Times New Roman"/>
          <w:sz w:val="24"/>
          <w:szCs w:val="24"/>
        </w:rPr>
      </w:pPr>
      <w:r>
        <w:rPr>
          <w:rFonts w:ascii="Times New Roman" w:hAnsi="Times New Roman" w:cs="Times New Roman"/>
          <w:sz w:val="24"/>
          <w:szCs w:val="24"/>
        </w:rPr>
        <w:t>În cadrul analiză</w:t>
      </w:r>
      <w:r w:rsidR="00BF11F5" w:rsidRPr="00CC370A">
        <w:rPr>
          <w:rFonts w:ascii="Times New Roman" w:hAnsi="Times New Roman" w:cs="Times New Roman"/>
          <w:sz w:val="24"/>
          <w:szCs w:val="24"/>
        </w:rPr>
        <w:t>rii d</w:t>
      </w:r>
      <w:r>
        <w:rPr>
          <w:rFonts w:ascii="Times New Roman" w:hAnsi="Times New Roman" w:cs="Times New Roman"/>
          <w:sz w:val="24"/>
          <w:szCs w:val="24"/>
        </w:rPr>
        <w:t>atelor îmi propun să observ în ce măsură există o diferență între țările din estul Uniunii Europene ș</w:t>
      </w:r>
      <w:r w:rsidR="00BF11F5" w:rsidRPr="00CC370A">
        <w:rPr>
          <w:rFonts w:ascii="Times New Roman" w:hAnsi="Times New Roman" w:cs="Times New Roman"/>
          <w:sz w:val="24"/>
          <w:szCs w:val="24"/>
        </w:rPr>
        <w:t xml:space="preserve">i cele din vestul UE. </w:t>
      </w:r>
    </w:p>
    <w:p w:rsidR="006C25BB" w:rsidRPr="00CC370A" w:rsidRDefault="00081AAE" w:rsidP="00081AAE">
      <w:pPr>
        <w:ind w:left="360" w:firstLine="360"/>
        <w:rPr>
          <w:rFonts w:ascii="Times New Roman" w:hAnsi="Times New Roman" w:cs="Times New Roman"/>
          <w:sz w:val="24"/>
          <w:szCs w:val="24"/>
        </w:rPr>
      </w:pPr>
      <w:r>
        <w:rPr>
          <w:rFonts w:ascii="Times New Roman" w:hAnsi="Times New Roman" w:cs="Times New Roman"/>
          <w:sz w:val="24"/>
          <w:szCs w:val="24"/>
        </w:rPr>
        <w:t>De asemenea, voi analiza și modul în care educaț</w:t>
      </w:r>
      <w:r w:rsidR="00BF11F5" w:rsidRPr="00CC370A">
        <w:rPr>
          <w:rFonts w:ascii="Times New Roman" w:hAnsi="Times New Roman" w:cs="Times New Roman"/>
          <w:sz w:val="24"/>
          <w:szCs w:val="24"/>
        </w:rPr>
        <w:t>i</w:t>
      </w:r>
      <w:r>
        <w:rPr>
          <w:rFonts w:ascii="Times New Roman" w:hAnsi="Times New Roman" w:cs="Times New Roman"/>
          <w:sz w:val="24"/>
          <w:szCs w:val="24"/>
        </w:rPr>
        <w:t>a influențează traiul oamenilor și evoluț</w:t>
      </w:r>
      <w:r w:rsidR="00BF11F5" w:rsidRPr="00CC370A">
        <w:rPr>
          <w:rFonts w:ascii="Times New Roman" w:hAnsi="Times New Roman" w:cs="Times New Roman"/>
          <w:sz w:val="24"/>
          <w:szCs w:val="24"/>
        </w:rPr>
        <w:t>ia unor</w:t>
      </w:r>
      <w:r>
        <w:rPr>
          <w:rFonts w:ascii="Times New Roman" w:hAnsi="Times New Roman" w:cs="Times New Roman"/>
          <w:sz w:val="24"/>
          <w:szCs w:val="24"/>
        </w:rPr>
        <w:t xml:space="preserve"> indicatori economici precum PIB-</w:t>
      </w:r>
      <w:r w:rsidR="00BF11F5" w:rsidRPr="00CC370A">
        <w:rPr>
          <w:rFonts w:ascii="Times New Roman" w:hAnsi="Times New Roman" w:cs="Times New Roman"/>
          <w:sz w:val="24"/>
          <w:szCs w:val="24"/>
        </w:rPr>
        <w:t>ul</w:t>
      </w:r>
      <w:r>
        <w:rPr>
          <w:rFonts w:ascii="Times New Roman" w:hAnsi="Times New Roman" w:cs="Times New Roman"/>
          <w:sz w:val="24"/>
          <w:szCs w:val="24"/>
        </w:rPr>
        <w:t xml:space="preserve"> pe cap de locuitor</w:t>
      </w:r>
      <w:r w:rsidR="00BF11F5" w:rsidRPr="00CC370A">
        <w:rPr>
          <w:rFonts w:ascii="Times New Roman" w:hAnsi="Times New Roman" w:cs="Times New Roman"/>
          <w:sz w:val="24"/>
          <w:szCs w:val="24"/>
        </w:rPr>
        <w:t xml:space="preserve"> s</w:t>
      </w:r>
      <w:r>
        <w:rPr>
          <w:rFonts w:ascii="Times New Roman" w:hAnsi="Times New Roman" w:cs="Times New Roman"/>
          <w:sz w:val="24"/>
          <w:szCs w:val="24"/>
        </w:rPr>
        <w:t>au demografici precum populația, în special cea urbană versus cea rurală, ori rata șomajului și în general dezvoltarea unei ță</w:t>
      </w:r>
      <w:r w:rsidR="00BF11F5" w:rsidRPr="00CC370A">
        <w:rPr>
          <w:rFonts w:ascii="Times New Roman" w:hAnsi="Times New Roman" w:cs="Times New Roman"/>
          <w:sz w:val="24"/>
          <w:szCs w:val="24"/>
        </w:rPr>
        <w:t xml:space="preserve">ri. </w:t>
      </w:r>
    </w:p>
    <w:p w:rsidR="006C25BB" w:rsidRPr="00CC370A" w:rsidRDefault="00BF11F5" w:rsidP="00081AAE">
      <w:pPr>
        <w:ind w:left="360" w:firstLine="360"/>
        <w:rPr>
          <w:rFonts w:ascii="Times New Roman" w:hAnsi="Times New Roman" w:cs="Times New Roman"/>
          <w:sz w:val="24"/>
          <w:szCs w:val="24"/>
        </w:rPr>
      </w:pPr>
      <w:r w:rsidRPr="00CC370A">
        <w:rPr>
          <w:rFonts w:ascii="Times New Roman" w:hAnsi="Times New Roman" w:cs="Times New Roman"/>
          <w:sz w:val="24"/>
          <w:szCs w:val="24"/>
        </w:rPr>
        <w:t>Totodata, est</w:t>
      </w:r>
      <w:r w:rsidR="00081AAE">
        <w:rPr>
          <w:rFonts w:ascii="Times New Roman" w:hAnsi="Times New Roman" w:cs="Times New Roman"/>
          <w:sz w:val="24"/>
          <w:szCs w:val="24"/>
        </w:rPr>
        <w:t>e interesant de observat felul î</w:t>
      </w:r>
      <w:r w:rsidRPr="00CC370A">
        <w:rPr>
          <w:rFonts w:ascii="Times New Roman" w:hAnsi="Times New Roman" w:cs="Times New Roman"/>
          <w:sz w:val="24"/>
          <w:szCs w:val="24"/>
        </w:rPr>
        <w:t>n car</w:t>
      </w:r>
      <w:r w:rsidR="00081AAE">
        <w:rPr>
          <w:rFonts w:ascii="Times New Roman" w:hAnsi="Times New Roman" w:cs="Times New Roman"/>
          <w:sz w:val="24"/>
          <w:szCs w:val="24"/>
        </w:rPr>
        <w:t>e indicatorii economici influențează alț</w:t>
      </w:r>
      <w:r w:rsidRPr="00CC370A">
        <w:rPr>
          <w:rFonts w:ascii="Times New Roman" w:hAnsi="Times New Roman" w:cs="Times New Roman"/>
          <w:sz w:val="24"/>
          <w:szCs w:val="24"/>
        </w:rPr>
        <w:t>i indicatori precum rata sinucideri</w:t>
      </w:r>
      <w:r w:rsidR="00081AAE">
        <w:rPr>
          <w:rFonts w:ascii="Times New Roman" w:hAnsi="Times New Roman" w:cs="Times New Roman"/>
          <w:sz w:val="24"/>
          <w:szCs w:val="24"/>
        </w:rPr>
        <w:t>lor sau a angajaților cu studii superiorare și a populației cu acces la cel putin salubritate de bază</w:t>
      </w:r>
      <w:r w:rsidRPr="00CC370A">
        <w:rPr>
          <w:rFonts w:ascii="Times New Roman" w:hAnsi="Times New Roman" w:cs="Times New Roman"/>
          <w:sz w:val="24"/>
          <w:szCs w:val="24"/>
        </w:rPr>
        <w:t>.</w:t>
      </w:r>
      <w:r w:rsidR="006C25BB" w:rsidRPr="00CC370A">
        <w:rPr>
          <w:rFonts w:ascii="Times New Roman" w:hAnsi="Times New Roman" w:cs="Times New Roman"/>
          <w:sz w:val="24"/>
          <w:szCs w:val="24"/>
        </w:rPr>
        <w:t xml:space="preserve"> </w:t>
      </w:r>
    </w:p>
    <w:p w:rsidR="005C0106" w:rsidRPr="00CC370A" w:rsidRDefault="006C25BB" w:rsidP="006C25BB">
      <w:pPr>
        <w:ind w:left="360" w:firstLine="360"/>
        <w:rPr>
          <w:rFonts w:ascii="Times New Roman" w:hAnsi="Times New Roman" w:cs="Times New Roman"/>
          <w:sz w:val="24"/>
          <w:szCs w:val="24"/>
        </w:rPr>
      </w:pPr>
      <w:r w:rsidRPr="00CC370A">
        <w:rPr>
          <w:rFonts w:ascii="Times New Roman" w:hAnsi="Times New Roman" w:cs="Times New Roman"/>
          <w:sz w:val="24"/>
          <w:szCs w:val="24"/>
        </w:rPr>
        <w:t xml:space="preserve">Pe de </w:t>
      </w:r>
      <w:r w:rsidR="00081AAE">
        <w:rPr>
          <w:rFonts w:ascii="Times New Roman" w:hAnsi="Times New Roman" w:cs="Times New Roman"/>
          <w:sz w:val="24"/>
          <w:szCs w:val="24"/>
        </w:rPr>
        <w:t>alta parte, voi avea în vedere și modul î</w:t>
      </w:r>
      <w:r w:rsidRPr="00CC370A">
        <w:rPr>
          <w:rFonts w:ascii="Times New Roman" w:hAnsi="Times New Roman" w:cs="Times New Roman"/>
          <w:sz w:val="24"/>
          <w:szCs w:val="24"/>
        </w:rPr>
        <w:t>n care persoan</w:t>
      </w:r>
      <w:r w:rsidR="00081AAE">
        <w:rPr>
          <w:rFonts w:ascii="Times New Roman" w:hAnsi="Times New Roman" w:cs="Times New Roman"/>
          <w:sz w:val="24"/>
          <w:szCs w:val="24"/>
        </w:rPr>
        <w:t>ele cu acces la internet se află în număr mare în zonele în care cheltuieli cu educaț</w:t>
      </w:r>
      <w:r w:rsidRPr="00CC370A">
        <w:rPr>
          <w:rFonts w:ascii="Times New Roman" w:hAnsi="Times New Roman" w:cs="Times New Roman"/>
          <w:sz w:val="24"/>
          <w:szCs w:val="24"/>
        </w:rPr>
        <w:t>ia sun</w:t>
      </w:r>
      <w:r w:rsidR="00081AAE">
        <w:rPr>
          <w:rFonts w:ascii="Times New Roman" w:hAnsi="Times New Roman" w:cs="Times New Roman"/>
          <w:sz w:val="24"/>
          <w:szCs w:val="24"/>
        </w:rPr>
        <w:t>t</w:t>
      </w:r>
      <w:r w:rsidRPr="00CC370A">
        <w:rPr>
          <w:rFonts w:ascii="Times New Roman" w:hAnsi="Times New Roman" w:cs="Times New Roman"/>
          <w:sz w:val="24"/>
          <w:szCs w:val="24"/>
        </w:rPr>
        <w:t xml:space="preserve"> mai </w:t>
      </w:r>
      <w:r w:rsidR="00081AAE">
        <w:rPr>
          <w:rFonts w:ascii="Times New Roman" w:hAnsi="Times New Roman" w:cs="Times New Roman"/>
          <w:sz w:val="24"/>
          <w:szCs w:val="24"/>
        </w:rPr>
        <w:t>mari sau în cele î</w:t>
      </w:r>
      <w:r w:rsidRPr="00CC370A">
        <w:rPr>
          <w:rFonts w:ascii="Times New Roman" w:hAnsi="Times New Roman" w:cs="Times New Roman"/>
          <w:sz w:val="24"/>
          <w:szCs w:val="24"/>
        </w:rPr>
        <w:t>n care acestea sunt m</w:t>
      </w:r>
      <w:r w:rsidR="00081AAE">
        <w:rPr>
          <w:rFonts w:ascii="Times New Roman" w:hAnsi="Times New Roman" w:cs="Times New Roman"/>
          <w:sz w:val="24"/>
          <w:szCs w:val="24"/>
        </w:rPr>
        <w:t>ai mici, astfel poate reieșind felul în care oamenii încearcă să</w:t>
      </w:r>
      <w:r w:rsidRPr="00CC370A">
        <w:rPr>
          <w:rFonts w:ascii="Times New Roman" w:hAnsi="Times New Roman" w:cs="Times New Roman"/>
          <w:sz w:val="24"/>
          <w:szCs w:val="24"/>
        </w:rPr>
        <w:t xml:space="preserve"> se auto</w:t>
      </w:r>
      <w:r w:rsidR="00081AAE">
        <w:rPr>
          <w:rFonts w:ascii="Times New Roman" w:hAnsi="Times New Roman" w:cs="Times New Roman"/>
          <w:sz w:val="24"/>
          <w:szCs w:val="24"/>
        </w:rPr>
        <w:t>-educe sau poate doar să aibă o ocupație pentru a scă</w:t>
      </w:r>
      <w:r w:rsidRPr="00CC370A">
        <w:rPr>
          <w:rFonts w:ascii="Times New Roman" w:hAnsi="Times New Roman" w:cs="Times New Roman"/>
          <w:sz w:val="24"/>
          <w:szCs w:val="24"/>
        </w:rPr>
        <w:t>pa de griji.</w:t>
      </w:r>
    </w:p>
    <w:p w:rsidR="005C0106" w:rsidRDefault="005C0106" w:rsidP="009A684A">
      <w:pPr>
        <w:ind w:left="360" w:firstLine="0"/>
      </w:pPr>
    </w:p>
    <w:p w:rsidR="006C25BB" w:rsidRDefault="006C25BB" w:rsidP="009A684A">
      <w:pPr>
        <w:ind w:left="360" w:firstLine="0"/>
      </w:pPr>
    </w:p>
    <w:p w:rsidR="006C25BB" w:rsidRDefault="006C25BB" w:rsidP="006C25BB">
      <w:pPr>
        <w:pStyle w:val="Heading1"/>
        <w:numPr>
          <w:ilvl w:val="0"/>
          <w:numId w:val="2"/>
        </w:numPr>
      </w:pPr>
      <w:bookmarkStart w:id="6" w:name="_Toc92672792"/>
      <w:r w:rsidRPr="006C25BB">
        <w:rPr>
          <w:rFonts w:ascii="Times New Roman" w:hAnsi="Times New Roman" w:cs="Times New Roman"/>
        </w:rPr>
        <w:t>Motivația de a opta pentru o anumită metodă de analiză a datelor</w:t>
      </w:r>
      <w:bookmarkEnd w:id="6"/>
    </w:p>
    <w:p w:rsidR="005C0106" w:rsidRDefault="005C0106" w:rsidP="009A684A">
      <w:pPr>
        <w:ind w:left="360" w:firstLine="0"/>
      </w:pPr>
    </w:p>
    <w:p w:rsidR="00796260" w:rsidRPr="00CC370A" w:rsidRDefault="006C25BB" w:rsidP="006C25BB">
      <w:pPr>
        <w:ind w:left="360" w:firstLine="360"/>
        <w:rPr>
          <w:rFonts w:ascii="Times New Roman" w:hAnsi="Times New Roman" w:cs="Times New Roman"/>
          <w:sz w:val="24"/>
          <w:szCs w:val="24"/>
        </w:rPr>
      </w:pPr>
      <w:r w:rsidRPr="00CC370A">
        <w:rPr>
          <w:rFonts w:ascii="Times New Roman" w:hAnsi="Times New Roman" w:cs="Times New Roman"/>
          <w:sz w:val="24"/>
          <w:szCs w:val="24"/>
        </w:rPr>
        <w:t>Am optat pentru Analiza componentelor principale ca metod</w:t>
      </w:r>
      <w:r w:rsidR="0059048C">
        <w:rPr>
          <w:rFonts w:ascii="Times New Roman" w:hAnsi="Times New Roman" w:cs="Times New Roman"/>
          <w:sz w:val="24"/>
          <w:szCs w:val="24"/>
        </w:rPr>
        <w:t>ă</w:t>
      </w:r>
      <w:r w:rsidRPr="00CC370A">
        <w:rPr>
          <w:rFonts w:ascii="Times New Roman" w:hAnsi="Times New Roman" w:cs="Times New Roman"/>
          <w:sz w:val="24"/>
          <w:szCs w:val="24"/>
        </w:rPr>
        <w:t xml:space="preserve"> de analiz</w:t>
      </w:r>
      <w:r w:rsidR="0059048C">
        <w:rPr>
          <w:rFonts w:ascii="Times New Roman" w:hAnsi="Times New Roman" w:cs="Times New Roman"/>
          <w:sz w:val="24"/>
          <w:szCs w:val="24"/>
        </w:rPr>
        <w:t>ă</w:t>
      </w:r>
      <w:r w:rsidRPr="00CC370A">
        <w:rPr>
          <w:rFonts w:ascii="Times New Roman" w:hAnsi="Times New Roman" w:cs="Times New Roman"/>
          <w:sz w:val="24"/>
          <w:szCs w:val="24"/>
        </w:rPr>
        <w:t xml:space="preserve"> a datelor, deoarece, pe l</w:t>
      </w:r>
      <w:r w:rsidR="0059048C">
        <w:rPr>
          <w:rFonts w:ascii="Times New Roman" w:hAnsi="Times New Roman" w:cs="Times New Roman"/>
          <w:sz w:val="24"/>
          <w:szCs w:val="24"/>
        </w:rPr>
        <w:t>â</w:t>
      </w:r>
      <w:r w:rsidRPr="00CC370A">
        <w:rPr>
          <w:rFonts w:ascii="Times New Roman" w:hAnsi="Times New Roman" w:cs="Times New Roman"/>
          <w:sz w:val="24"/>
          <w:szCs w:val="24"/>
        </w:rPr>
        <w:t>nga faptul c</w:t>
      </w:r>
      <w:r w:rsidR="0059048C">
        <w:rPr>
          <w:rFonts w:ascii="Times New Roman" w:hAnsi="Times New Roman" w:cs="Times New Roman"/>
          <w:sz w:val="24"/>
          <w:szCs w:val="24"/>
        </w:rPr>
        <w:t>ă</w:t>
      </w:r>
      <w:r w:rsidRPr="00CC370A">
        <w:rPr>
          <w:rFonts w:ascii="Times New Roman" w:hAnsi="Times New Roman" w:cs="Times New Roman"/>
          <w:sz w:val="24"/>
          <w:szCs w:val="24"/>
        </w:rPr>
        <w:t xml:space="preserve"> este metoda care mi-a atras cel mai mult aten</w:t>
      </w:r>
      <w:r w:rsidR="0059048C">
        <w:rPr>
          <w:rFonts w:ascii="Times New Roman" w:hAnsi="Times New Roman" w:cs="Times New Roman"/>
          <w:sz w:val="24"/>
          <w:szCs w:val="24"/>
        </w:rPr>
        <w:t>ț</w:t>
      </w:r>
      <w:r w:rsidRPr="00CC370A">
        <w:rPr>
          <w:rFonts w:ascii="Times New Roman" w:hAnsi="Times New Roman" w:cs="Times New Roman"/>
          <w:sz w:val="24"/>
          <w:szCs w:val="24"/>
        </w:rPr>
        <w:t xml:space="preserve">ia </w:t>
      </w:r>
      <w:r w:rsidR="0059048C">
        <w:rPr>
          <w:rFonts w:ascii="Times New Roman" w:hAnsi="Times New Roman" w:cs="Times New Roman"/>
          <w:sz w:val="24"/>
          <w:szCs w:val="24"/>
        </w:rPr>
        <w:t>î</w:t>
      </w:r>
      <w:r w:rsidRPr="00CC370A">
        <w:rPr>
          <w:rFonts w:ascii="Times New Roman" w:hAnsi="Times New Roman" w:cs="Times New Roman"/>
          <w:sz w:val="24"/>
          <w:szCs w:val="24"/>
        </w:rPr>
        <w:t>n cadrul seminarelor, mi se pare o modalitate interesant</w:t>
      </w:r>
      <w:r w:rsidR="0059048C">
        <w:rPr>
          <w:rFonts w:ascii="Times New Roman" w:hAnsi="Times New Roman" w:cs="Times New Roman"/>
          <w:sz w:val="24"/>
          <w:szCs w:val="24"/>
        </w:rPr>
        <w:t>ă</w:t>
      </w:r>
      <w:r w:rsidRPr="00CC370A">
        <w:rPr>
          <w:rFonts w:ascii="Times New Roman" w:hAnsi="Times New Roman" w:cs="Times New Roman"/>
          <w:sz w:val="24"/>
          <w:szCs w:val="24"/>
        </w:rPr>
        <w:t xml:space="preserve"> de a analiza datele. Poate una dintre piedicile pe care le avem </w:t>
      </w:r>
      <w:r w:rsidR="0059048C">
        <w:rPr>
          <w:rFonts w:ascii="Times New Roman" w:hAnsi="Times New Roman" w:cs="Times New Roman"/>
          <w:sz w:val="24"/>
          <w:szCs w:val="24"/>
        </w:rPr>
        <w:t>î</w:t>
      </w:r>
      <w:r w:rsidRPr="00CC370A">
        <w:rPr>
          <w:rFonts w:ascii="Times New Roman" w:hAnsi="Times New Roman" w:cs="Times New Roman"/>
          <w:sz w:val="24"/>
          <w:szCs w:val="24"/>
        </w:rPr>
        <w:t>n momentul analizei unui set de date este dimensiunea si complexitatea acestuia, astfel</w:t>
      </w:r>
      <w:r w:rsidR="0059048C">
        <w:rPr>
          <w:rFonts w:ascii="Times New Roman" w:hAnsi="Times New Roman" w:cs="Times New Roman"/>
          <w:sz w:val="24"/>
          <w:szCs w:val="24"/>
        </w:rPr>
        <w:t>,</w:t>
      </w:r>
      <w:r w:rsidRPr="00CC370A">
        <w:rPr>
          <w:rFonts w:ascii="Times New Roman" w:hAnsi="Times New Roman" w:cs="Times New Roman"/>
          <w:sz w:val="24"/>
          <w:szCs w:val="24"/>
        </w:rPr>
        <w:t xml:space="preserve"> prin metoda ACP setul de date </w:t>
      </w:r>
      <w:r w:rsidR="0059048C">
        <w:rPr>
          <w:rFonts w:ascii="Times New Roman" w:hAnsi="Times New Roman" w:cs="Times New Roman"/>
          <w:sz w:val="24"/>
          <w:szCs w:val="24"/>
        </w:rPr>
        <w:t>își reduce</w:t>
      </w:r>
      <w:r w:rsidRPr="00CC370A">
        <w:rPr>
          <w:rFonts w:ascii="Times New Roman" w:hAnsi="Times New Roman" w:cs="Times New Roman"/>
          <w:sz w:val="24"/>
          <w:szCs w:val="24"/>
        </w:rPr>
        <w:t xml:space="preserve"> dimensiunea </w:t>
      </w:r>
      <w:r w:rsidR="0059048C">
        <w:rPr>
          <w:rFonts w:ascii="Times New Roman" w:hAnsi="Times New Roman" w:cs="Times New Roman"/>
          <w:sz w:val="24"/>
          <w:szCs w:val="24"/>
        </w:rPr>
        <w:t>ș</w:t>
      </w:r>
      <w:r w:rsidRPr="00CC370A">
        <w:rPr>
          <w:rFonts w:ascii="Times New Roman" w:hAnsi="Times New Roman" w:cs="Times New Roman"/>
          <w:sz w:val="24"/>
          <w:szCs w:val="24"/>
        </w:rPr>
        <w:t xml:space="preserve">i </w:t>
      </w:r>
      <w:r w:rsidR="0059048C">
        <w:rPr>
          <w:rFonts w:ascii="Times New Roman" w:hAnsi="Times New Roman" w:cs="Times New Roman"/>
          <w:sz w:val="24"/>
          <w:szCs w:val="24"/>
        </w:rPr>
        <w:t>permite</w:t>
      </w:r>
      <w:r w:rsidRPr="00CC370A">
        <w:rPr>
          <w:rFonts w:ascii="Times New Roman" w:hAnsi="Times New Roman" w:cs="Times New Roman"/>
          <w:sz w:val="24"/>
          <w:szCs w:val="24"/>
        </w:rPr>
        <w:t xml:space="preserve"> o mai bun</w:t>
      </w:r>
      <w:r w:rsidR="0059048C">
        <w:rPr>
          <w:rFonts w:ascii="Times New Roman" w:hAnsi="Times New Roman" w:cs="Times New Roman"/>
          <w:sz w:val="24"/>
          <w:szCs w:val="24"/>
        </w:rPr>
        <w:t>ă</w:t>
      </w:r>
      <w:r w:rsidRPr="00CC370A">
        <w:rPr>
          <w:rFonts w:ascii="Times New Roman" w:hAnsi="Times New Roman" w:cs="Times New Roman"/>
          <w:sz w:val="24"/>
          <w:szCs w:val="24"/>
        </w:rPr>
        <w:t xml:space="preserve"> vizualizare a datelor, toate acestea realiz</w:t>
      </w:r>
      <w:r w:rsidR="0059048C">
        <w:rPr>
          <w:rFonts w:ascii="Times New Roman" w:hAnsi="Times New Roman" w:cs="Times New Roman"/>
          <w:sz w:val="24"/>
          <w:szCs w:val="24"/>
        </w:rPr>
        <w:t>â</w:t>
      </w:r>
      <w:r w:rsidRPr="00CC370A">
        <w:rPr>
          <w:rFonts w:ascii="Times New Roman" w:hAnsi="Times New Roman" w:cs="Times New Roman"/>
          <w:sz w:val="24"/>
          <w:szCs w:val="24"/>
        </w:rPr>
        <w:t>ndu-se f</w:t>
      </w:r>
      <w:r w:rsidR="0059048C">
        <w:rPr>
          <w:rFonts w:ascii="Times New Roman" w:hAnsi="Times New Roman" w:cs="Times New Roman"/>
          <w:sz w:val="24"/>
          <w:szCs w:val="24"/>
        </w:rPr>
        <w:t>ă</w:t>
      </w:r>
      <w:r w:rsidRPr="00CC370A">
        <w:rPr>
          <w:rFonts w:ascii="Times New Roman" w:hAnsi="Times New Roman" w:cs="Times New Roman"/>
          <w:sz w:val="24"/>
          <w:szCs w:val="24"/>
        </w:rPr>
        <w:t>r</w:t>
      </w:r>
      <w:r w:rsidR="0059048C">
        <w:rPr>
          <w:rFonts w:ascii="Times New Roman" w:hAnsi="Times New Roman" w:cs="Times New Roman"/>
          <w:sz w:val="24"/>
          <w:szCs w:val="24"/>
        </w:rPr>
        <w:t>ă</w:t>
      </w:r>
      <w:r w:rsidRPr="00CC370A">
        <w:rPr>
          <w:rFonts w:ascii="Times New Roman" w:hAnsi="Times New Roman" w:cs="Times New Roman"/>
          <w:sz w:val="24"/>
          <w:szCs w:val="24"/>
        </w:rPr>
        <w:t xml:space="preserve"> a pierde informa</w:t>
      </w:r>
      <w:r w:rsidR="0059048C">
        <w:rPr>
          <w:rFonts w:ascii="Times New Roman" w:hAnsi="Times New Roman" w:cs="Times New Roman"/>
          <w:sz w:val="24"/>
          <w:szCs w:val="24"/>
        </w:rPr>
        <w:t>ț</w:t>
      </w:r>
      <w:r w:rsidRPr="00CC370A">
        <w:rPr>
          <w:rFonts w:ascii="Times New Roman" w:hAnsi="Times New Roman" w:cs="Times New Roman"/>
          <w:sz w:val="24"/>
          <w:szCs w:val="24"/>
        </w:rPr>
        <w:t xml:space="preserve">ii </w:t>
      </w:r>
      <w:r w:rsidR="0059048C">
        <w:rPr>
          <w:rFonts w:ascii="Times New Roman" w:hAnsi="Times New Roman" w:cs="Times New Roman"/>
          <w:sz w:val="24"/>
          <w:szCs w:val="24"/>
        </w:rPr>
        <w:t>ș</w:t>
      </w:r>
      <w:r w:rsidRPr="00CC370A">
        <w:rPr>
          <w:rFonts w:ascii="Times New Roman" w:hAnsi="Times New Roman" w:cs="Times New Roman"/>
          <w:sz w:val="24"/>
          <w:szCs w:val="24"/>
        </w:rPr>
        <w:t>i a surprinde c</w:t>
      </w:r>
      <w:r w:rsidR="0059048C">
        <w:rPr>
          <w:rFonts w:ascii="Times New Roman" w:hAnsi="Times New Roman" w:cs="Times New Roman"/>
          <w:sz w:val="24"/>
          <w:szCs w:val="24"/>
        </w:rPr>
        <w:t>â</w:t>
      </w:r>
      <w:r w:rsidRPr="00CC370A">
        <w:rPr>
          <w:rFonts w:ascii="Times New Roman" w:hAnsi="Times New Roman" w:cs="Times New Roman"/>
          <w:sz w:val="24"/>
          <w:szCs w:val="24"/>
        </w:rPr>
        <w:t>t mai bine datele semnificative.</w:t>
      </w:r>
    </w:p>
    <w:p w:rsidR="006C25BB" w:rsidRDefault="006C25BB" w:rsidP="006C25BB">
      <w:pPr>
        <w:ind w:left="360" w:firstLine="360"/>
      </w:pPr>
    </w:p>
    <w:p w:rsidR="006C25BB" w:rsidRDefault="006C25BB" w:rsidP="006C25BB">
      <w:pPr>
        <w:ind w:left="360" w:firstLine="360"/>
      </w:pPr>
    </w:p>
    <w:p w:rsidR="00796260" w:rsidRDefault="00796260" w:rsidP="009A684A">
      <w:pPr>
        <w:ind w:left="360" w:firstLine="0"/>
      </w:pPr>
    </w:p>
    <w:p w:rsidR="00796260" w:rsidRDefault="00796260" w:rsidP="009A684A">
      <w:pPr>
        <w:ind w:left="360" w:firstLine="0"/>
      </w:pPr>
    </w:p>
    <w:p w:rsidR="00796260" w:rsidRDefault="00796260" w:rsidP="009A684A">
      <w:pPr>
        <w:ind w:left="360" w:firstLine="0"/>
      </w:pPr>
    </w:p>
    <w:p w:rsidR="00796260" w:rsidRDefault="00796260" w:rsidP="009A684A">
      <w:pPr>
        <w:ind w:left="360" w:firstLine="0"/>
      </w:pPr>
    </w:p>
    <w:p w:rsidR="00796260" w:rsidRDefault="00796260" w:rsidP="009A684A">
      <w:pPr>
        <w:ind w:left="360" w:firstLine="0"/>
      </w:pPr>
    </w:p>
    <w:p w:rsidR="00796260" w:rsidRDefault="00796260" w:rsidP="009A684A">
      <w:pPr>
        <w:ind w:left="360" w:firstLine="0"/>
      </w:pPr>
    </w:p>
    <w:p w:rsidR="005C0106" w:rsidRDefault="005C0106" w:rsidP="009A684A">
      <w:pPr>
        <w:ind w:left="360" w:firstLine="0"/>
      </w:pPr>
    </w:p>
    <w:p w:rsidR="00AE557B" w:rsidRDefault="00AE557B" w:rsidP="0034492C">
      <w:pPr>
        <w:ind w:firstLine="0"/>
      </w:pPr>
    </w:p>
    <w:p w:rsidR="00AE557B" w:rsidRDefault="00AE557B" w:rsidP="00AE557B">
      <w:pPr>
        <w:pStyle w:val="Heading1"/>
        <w:numPr>
          <w:ilvl w:val="0"/>
          <w:numId w:val="2"/>
        </w:numPr>
      </w:pPr>
      <w:bookmarkStart w:id="7" w:name="_Toc92672793"/>
      <w:r>
        <w:lastRenderedPageBreak/>
        <w:t>Prezentarea rezultatelor și interpretarea acestora</w:t>
      </w:r>
      <w:bookmarkEnd w:id="7"/>
    </w:p>
    <w:p w:rsidR="00AE557B" w:rsidRDefault="00AE557B" w:rsidP="009A684A">
      <w:pPr>
        <w:ind w:left="360" w:firstLine="0"/>
      </w:pPr>
    </w:p>
    <w:p w:rsidR="009411E9" w:rsidRDefault="00796260" w:rsidP="009411E9">
      <w:pPr>
        <w:keepNext/>
        <w:ind w:left="360" w:firstLine="0"/>
      </w:pPr>
      <w:r w:rsidRPr="00796260">
        <w:drawing>
          <wp:inline distT="0" distB="0" distL="0" distR="0" wp14:anchorId="639B247A" wp14:editId="40B9CB37">
            <wp:extent cx="5943600" cy="428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7520"/>
                    </a:xfrm>
                    <a:prstGeom prst="rect">
                      <a:avLst/>
                    </a:prstGeom>
                  </pic:spPr>
                </pic:pic>
              </a:graphicData>
            </a:graphic>
          </wp:inline>
        </w:drawing>
      </w:r>
    </w:p>
    <w:p w:rsidR="00796260" w:rsidRPr="009411E9" w:rsidRDefault="009411E9" w:rsidP="009411E9">
      <w:pPr>
        <w:pStyle w:val="Caption"/>
        <w:jc w:val="center"/>
        <w:rPr>
          <w:rFonts w:ascii="Times New Roman" w:hAnsi="Times New Roman" w:cs="Times New Roman"/>
          <w:sz w:val="24"/>
          <w:szCs w:val="24"/>
        </w:rPr>
      </w:pPr>
      <w:bookmarkStart w:id="8" w:name="_Toc92673217"/>
      <w:r w:rsidRPr="009411E9">
        <w:rPr>
          <w:rFonts w:ascii="Times New Roman" w:hAnsi="Times New Roman" w:cs="Times New Roman"/>
          <w:sz w:val="24"/>
          <w:szCs w:val="24"/>
        </w:rPr>
        <w:t xml:space="preserve">Figură </w:t>
      </w:r>
      <w:r w:rsidRPr="009411E9">
        <w:rPr>
          <w:rFonts w:ascii="Times New Roman" w:hAnsi="Times New Roman" w:cs="Times New Roman"/>
          <w:sz w:val="24"/>
          <w:szCs w:val="24"/>
        </w:rPr>
        <w:fldChar w:fldCharType="begin"/>
      </w:r>
      <w:r w:rsidRPr="009411E9">
        <w:rPr>
          <w:rFonts w:ascii="Times New Roman" w:hAnsi="Times New Roman" w:cs="Times New Roman"/>
          <w:sz w:val="24"/>
          <w:szCs w:val="24"/>
        </w:rPr>
        <w:instrText xml:space="preserve"> SEQ Figură \* ARABIC </w:instrText>
      </w:r>
      <w:r w:rsidRPr="009411E9">
        <w:rPr>
          <w:rFonts w:ascii="Times New Roman" w:hAnsi="Times New Roman" w:cs="Times New Roman"/>
          <w:sz w:val="24"/>
          <w:szCs w:val="24"/>
        </w:rPr>
        <w:fldChar w:fldCharType="separate"/>
      </w:r>
      <w:r w:rsidR="00CF3360">
        <w:rPr>
          <w:rFonts w:ascii="Times New Roman" w:hAnsi="Times New Roman" w:cs="Times New Roman"/>
          <w:noProof/>
          <w:sz w:val="24"/>
          <w:szCs w:val="24"/>
        </w:rPr>
        <w:t>1</w:t>
      </w:r>
      <w:r w:rsidRPr="009411E9">
        <w:rPr>
          <w:rFonts w:ascii="Times New Roman" w:hAnsi="Times New Roman" w:cs="Times New Roman"/>
          <w:sz w:val="24"/>
          <w:szCs w:val="24"/>
        </w:rPr>
        <w:fldChar w:fldCharType="end"/>
      </w:r>
      <w:r w:rsidRPr="009411E9">
        <w:rPr>
          <w:rFonts w:ascii="Times New Roman" w:hAnsi="Times New Roman" w:cs="Times New Roman"/>
          <w:sz w:val="24"/>
          <w:szCs w:val="24"/>
        </w:rPr>
        <w:t>. Varianța explicată de componentele principale</w:t>
      </w:r>
      <w:bookmarkEnd w:id="8"/>
    </w:p>
    <w:p w:rsidR="00B46921" w:rsidRDefault="00265820" w:rsidP="009A684A">
      <w:pPr>
        <w:ind w:left="360" w:firstLine="0"/>
      </w:pPr>
      <w:r>
        <w:tab/>
      </w:r>
    </w:p>
    <w:p w:rsidR="001F3616" w:rsidRPr="00C31755" w:rsidRDefault="0034492C" w:rsidP="00B46921">
      <w:pPr>
        <w:ind w:left="360" w:firstLine="360"/>
        <w:rPr>
          <w:rFonts w:ascii="Times New Roman" w:hAnsi="Times New Roman" w:cs="Times New Roman"/>
          <w:sz w:val="24"/>
          <w:szCs w:val="24"/>
        </w:rPr>
      </w:pPr>
      <w:r>
        <w:rPr>
          <w:rFonts w:ascii="Times New Roman" w:hAnsi="Times New Roman" w:cs="Times New Roman"/>
          <w:sz w:val="24"/>
          <w:szCs w:val="24"/>
        </w:rPr>
        <w:t>Î</w:t>
      </w:r>
      <w:r w:rsidR="00265820" w:rsidRPr="00C31755">
        <w:rPr>
          <w:rFonts w:ascii="Times New Roman" w:hAnsi="Times New Roman" w:cs="Times New Roman"/>
          <w:sz w:val="24"/>
          <w:szCs w:val="24"/>
        </w:rPr>
        <w:t>n plot-ul de deasupra este vorba de valorile proprii reprezentate de varian</w:t>
      </w:r>
      <w:r>
        <w:rPr>
          <w:rFonts w:ascii="Times New Roman" w:hAnsi="Times New Roman" w:cs="Times New Roman"/>
          <w:sz w:val="24"/>
          <w:szCs w:val="24"/>
        </w:rPr>
        <w:t>ț</w:t>
      </w:r>
      <w:r w:rsidR="00265820" w:rsidRPr="00C31755">
        <w:rPr>
          <w:rFonts w:ascii="Times New Roman" w:hAnsi="Times New Roman" w:cs="Times New Roman"/>
          <w:sz w:val="24"/>
          <w:szCs w:val="24"/>
        </w:rPr>
        <w:t>a explicat</w:t>
      </w:r>
      <w:r>
        <w:rPr>
          <w:rFonts w:ascii="Times New Roman" w:hAnsi="Times New Roman" w:cs="Times New Roman"/>
          <w:sz w:val="24"/>
          <w:szCs w:val="24"/>
        </w:rPr>
        <w:t>ă</w:t>
      </w:r>
      <w:r w:rsidR="00265820" w:rsidRPr="00C31755">
        <w:rPr>
          <w:rFonts w:ascii="Times New Roman" w:hAnsi="Times New Roman" w:cs="Times New Roman"/>
          <w:sz w:val="24"/>
          <w:szCs w:val="24"/>
        </w:rPr>
        <w:t xml:space="preserve"> de componentele principale. Componentele principale sunt construite sub form</w:t>
      </w:r>
      <w:r>
        <w:rPr>
          <w:rFonts w:ascii="Times New Roman" w:hAnsi="Times New Roman" w:cs="Times New Roman"/>
          <w:sz w:val="24"/>
          <w:szCs w:val="24"/>
        </w:rPr>
        <w:t>ă</w:t>
      </w:r>
      <w:r w:rsidR="00265820" w:rsidRPr="00C31755">
        <w:rPr>
          <w:rFonts w:ascii="Times New Roman" w:hAnsi="Times New Roman" w:cs="Times New Roman"/>
          <w:sz w:val="24"/>
          <w:szCs w:val="24"/>
        </w:rPr>
        <w:t xml:space="preserve"> de cobina</w:t>
      </w:r>
      <w:r>
        <w:rPr>
          <w:rFonts w:ascii="Times New Roman" w:hAnsi="Times New Roman" w:cs="Times New Roman"/>
          <w:sz w:val="24"/>
          <w:szCs w:val="24"/>
        </w:rPr>
        <w:t>ț</w:t>
      </w:r>
      <w:r w:rsidR="00265820" w:rsidRPr="00C31755">
        <w:rPr>
          <w:rFonts w:ascii="Times New Roman" w:hAnsi="Times New Roman" w:cs="Times New Roman"/>
          <w:sz w:val="24"/>
          <w:szCs w:val="24"/>
        </w:rPr>
        <w:t>ie liniar</w:t>
      </w:r>
      <w:r>
        <w:rPr>
          <w:rFonts w:ascii="Times New Roman" w:hAnsi="Times New Roman" w:cs="Times New Roman"/>
          <w:sz w:val="24"/>
          <w:szCs w:val="24"/>
        </w:rPr>
        <w:t>ă</w:t>
      </w:r>
      <w:r w:rsidR="00265820" w:rsidRPr="00C31755">
        <w:rPr>
          <w:rFonts w:ascii="Times New Roman" w:hAnsi="Times New Roman" w:cs="Times New Roman"/>
          <w:sz w:val="24"/>
          <w:szCs w:val="24"/>
        </w:rPr>
        <w:t xml:space="preserve"> de variabile ini</w:t>
      </w:r>
      <w:r>
        <w:rPr>
          <w:rFonts w:ascii="Times New Roman" w:hAnsi="Times New Roman" w:cs="Times New Roman"/>
          <w:sz w:val="24"/>
          <w:szCs w:val="24"/>
        </w:rPr>
        <w:t>ț</w:t>
      </w:r>
      <w:r w:rsidR="00265820" w:rsidRPr="00C31755">
        <w:rPr>
          <w:rFonts w:ascii="Times New Roman" w:hAnsi="Times New Roman" w:cs="Times New Roman"/>
          <w:sz w:val="24"/>
          <w:szCs w:val="24"/>
        </w:rPr>
        <w:t>iale, concentr</w:t>
      </w:r>
      <w:r>
        <w:rPr>
          <w:rFonts w:ascii="Times New Roman" w:hAnsi="Times New Roman" w:cs="Times New Roman"/>
          <w:sz w:val="24"/>
          <w:szCs w:val="24"/>
        </w:rPr>
        <w:t>â</w:t>
      </w:r>
      <w:r w:rsidR="00265820" w:rsidRPr="00C31755">
        <w:rPr>
          <w:rFonts w:ascii="Times New Roman" w:hAnsi="Times New Roman" w:cs="Times New Roman"/>
          <w:sz w:val="24"/>
          <w:szCs w:val="24"/>
        </w:rPr>
        <w:t>nd o c</w:t>
      </w:r>
      <w:r>
        <w:rPr>
          <w:rFonts w:ascii="Times New Roman" w:hAnsi="Times New Roman" w:cs="Times New Roman"/>
          <w:sz w:val="24"/>
          <w:szCs w:val="24"/>
        </w:rPr>
        <w:t>â</w:t>
      </w:r>
      <w:r w:rsidR="00265820" w:rsidRPr="00C31755">
        <w:rPr>
          <w:rFonts w:ascii="Times New Roman" w:hAnsi="Times New Roman" w:cs="Times New Roman"/>
          <w:sz w:val="24"/>
          <w:szCs w:val="24"/>
        </w:rPr>
        <w:t>t mai mare parte din varian</w:t>
      </w:r>
      <w:r>
        <w:rPr>
          <w:rFonts w:ascii="Times New Roman" w:hAnsi="Times New Roman" w:cs="Times New Roman"/>
          <w:sz w:val="24"/>
          <w:szCs w:val="24"/>
        </w:rPr>
        <w:t>ță. Astfel, prima co</w:t>
      </w:r>
      <w:r w:rsidR="00265820" w:rsidRPr="00C31755">
        <w:rPr>
          <w:rFonts w:ascii="Times New Roman" w:hAnsi="Times New Roman" w:cs="Times New Roman"/>
          <w:sz w:val="24"/>
          <w:szCs w:val="24"/>
        </w:rPr>
        <w:t>mponent</w:t>
      </w:r>
      <w:r>
        <w:rPr>
          <w:rFonts w:ascii="Times New Roman" w:hAnsi="Times New Roman" w:cs="Times New Roman"/>
          <w:sz w:val="24"/>
          <w:szCs w:val="24"/>
        </w:rPr>
        <w:t xml:space="preserve">ă </w:t>
      </w:r>
      <w:r w:rsidR="00265820" w:rsidRPr="00C31755">
        <w:rPr>
          <w:rFonts w:ascii="Times New Roman" w:hAnsi="Times New Roman" w:cs="Times New Roman"/>
          <w:sz w:val="24"/>
          <w:szCs w:val="24"/>
        </w:rPr>
        <w:t>pre</w:t>
      </w:r>
      <w:r w:rsidR="001F3616" w:rsidRPr="00C31755">
        <w:rPr>
          <w:rFonts w:ascii="Times New Roman" w:hAnsi="Times New Roman" w:cs="Times New Roman"/>
          <w:sz w:val="24"/>
          <w:szCs w:val="24"/>
        </w:rPr>
        <w:t>i</w:t>
      </w:r>
      <w:r w:rsidR="00265820" w:rsidRPr="00C31755">
        <w:rPr>
          <w:rFonts w:ascii="Times New Roman" w:hAnsi="Times New Roman" w:cs="Times New Roman"/>
          <w:sz w:val="24"/>
          <w:szCs w:val="24"/>
        </w:rPr>
        <w:t>a maximul din varian</w:t>
      </w:r>
      <w:r>
        <w:rPr>
          <w:rFonts w:ascii="Times New Roman" w:hAnsi="Times New Roman" w:cs="Times New Roman"/>
          <w:sz w:val="24"/>
          <w:szCs w:val="24"/>
        </w:rPr>
        <w:t>ț</w:t>
      </w:r>
      <w:r w:rsidR="00265820" w:rsidRPr="00C31755">
        <w:rPr>
          <w:rFonts w:ascii="Times New Roman" w:hAnsi="Times New Roman" w:cs="Times New Roman"/>
          <w:sz w:val="24"/>
          <w:szCs w:val="24"/>
        </w:rPr>
        <w:t>a variabilelor ini</w:t>
      </w:r>
      <w:r>
        <w:rPr>
          <w:rFonts w:ascii="Times New Roman" w:hAnsi="Times New Roman" w:cs="Times New Roman"/>
          <w:sz w:val="24"/>
          <w:szCs w:val="24"/>
        </w:rPr>
        <w:t>ț</w:t>
      </w:r>
      <w:r w:rsidR="00265820" w:rsidRPr="00C31755">
        <w:rPr>
          <w:rFonts w:ascii="Times New Roman" w:hAnsi="Times New Roman" w:cs="Times New Roman"/>
          <w:sz w:val="24"/>
          <w:szCs w:val="24"/>
        </w:rPr>
        <w:t>iale, a doua prea maximul de varian</w:t>
      </w:r>
      <w:r>
        <w:rPr>
          <w:rFonts w:ascii="Times New Roman" w:hAnsi="Times New Roman" w:cs="Times New Roman"/>
          <w:sz w:val="24"/>
          <w:szCs w:val="24"/>
        </w:rPr>
        <w:t>ț</w:t>
      </w:r>
      <w:r w:rsidR="00265820" w:rsidRPr="00C31755">
        <w:rPr>
          <w:rFonts w:ascii="Times New Roman" w:hAnsi="Times New Roman" w:cs="Times New Roman"/>
          <w:sz w:val="24"/>
          <w:szCs w:val="24"/>
        </w:rPr>
        <w:t>a r</w:t>
      </w:r>
      <w:r>
        <w:rPr>
          <w:rFonts w:ascii="Times New Roman" w:hAnsi="Times New Roman" w:cs="Times New Roman"/>
          <w:sz w:val="24"/>
          <w:szCs w:val="24"/>
        </w:rPr>
        <w:t>ă</w:t>
      </w:r>
      <w:r w:rsidR="00265820" w:rsidRPr="00C31755">
        <w:rPr>
          <w:rFonts w:ascii="Times New Roman" w:hAnsi="Times New Roman" w:cs="Times New Roman"/>
          <w:sz w:val="24"/>
          <w:szCs w:val="24"/>
        </w:rPr>
        <w:t>mas</w:t>
      </w:r>
      <w:r>
        <w:rPr>
          <w:rFonts w:ascii="Times New Roman" w:hAnsi="Times New Roman" w:cs="Times New Roman"/>
          <w:sz w:val="24"/>
          <w:szCs w:val="24"/>
        </w:rPr>
        <w:t>ă</w:t>
      </w:r>
      <w:r w:rsidR="00265820" w:rsidRPr="00C31755">
        <w:rPr>
          <w:rFonts w:ascii="Times New Roman" w:hAnsi="Times New Roman" w:cs="Times New Roman"/>
          <w:sz w:val="24"/>
          <w:szCs w:val="24"/>
        </w:rPr>
        <w:t xml:space="preserve"> excluz</w:t>
      </w:r>
      <w:r>
        <w:rPr>
          <w:rFonts w:ascii="Times New Roman" w:hAnsi="Times New Roman" w:cs="Times New Roman"/>
          <w:sz w:val="24"/>
          <w:szCs w:val="24"/>
        </w:rPr>
        <w:t>â</w:t>
      </w:r>
      <w:r w:rsidR="00265820" w:rsidRPr="00C31755">
        <w:rPr>
          <w:rFonts w:ascii="Times New Roman" w:hAnsi="Times New Roman" w:cs="Times New Roman"/>
          <w:sz w:val="24"/>
          <w:szCs w:val="24"/>
        </w:rPr>
        <w:t>nd-o pe prima, a treia preia maximul de varian</w:t>
      </w:r>
      <w:r>
        <w:rPr>
          <w:rFonts w:ascii="Times New Roman" w:hAnsi="Times New Roman" w:cs="Times New Roman"/>
          <w:sz w:val="24"/>
          <w:szCs w:val="24"/>
        </w:rPr>
        <w:t>ță</w:t>
      </w:r>
      <w:r w:rsidR="00265820" w:rsidRPr="00C31755">
        <w:rPr>
          <w:rFonts w:ascii="Times New Roman" w:hAnsi="Times New Roman" w:cs="Times New Roman"/>
          <w:sz w:val="24"/>
          <w:szCs w:val="24"/>
        </w:rPr>
        <w:t xml:space="preserve"> r</w:t>
      </w:r>
      <w:r>
        <w:rPr>
          <w:rFonts w:ascii="Times New Roman" w:hAnsi="Times New Roman" w:cs="Times New Roman"/>
          <w:sz w:val="24"/>
          <w:szCs w:val="24"/>
        </w:rPr>
        <w:t>ă</w:t>
      </w:r>
      <w:r w:rsidR="00265820" w:rsidRPr="00C31755">
        <w:rPr>
          <w:rFonts w:ascii="Times New Roman" w:hAnsi="Times New Roman" w:cs="Times New Roman"/>
          <w:sz w:val="24"/>
          <w:szCs w:val="24"/>
        </w:rPr>
        <w:t>masa excluz</w:t>
      </w:r>
      <w:r>
        <w:rPr>
          <w:rFonts w:ascii="Times New Roman" w:hAnsi="Times New Roman" w:cs="Times New Roman"/>
          <w:sz w:val="24"/>
          <w:szCs w:val="24"/>
        </w:rPr>
        <w:t>â</w:t>
      </w:r>
      <w:r w:rsidR="00265820" w:rsidRPr="00C31755">
        <w:rPr>
          <w:rFonts w:ascii="Times New Roman" w:hAnsi="Times New Roman" w:cs="Times New Roman"/>
          <w:sz w:val="24"/>
          <w:szCs w:val="24"/>
        </w:rPr>
        <w:t>ndu-le pe primele</w:t>
      </w:r>
      <w:r w:rsidR="001F3616" w:rsidRPr="00C31755">
        <w:rPr>
          <w:rFonts w:ascii="Times New Roman" w:hAnsi="Times New Roman" w:cs="Times New Roman"/>
          <w:sz w:val="24"/>
          <w:szCs w:val="24"/>
        </w:rPr>
        <w:t xml:space="preserve"> dou</w:t>
      </w:r>
      <w:r>
        <w:rPr>
          <w:rFonts w:ascii="Times New Roman" w:hAnsi="Times New Roman" w:cs="Times New Roman"/>
          <w:sz w:val="24"/>
          <w:szCs w:val="24"/>
        </w:rPr>
        <w:t>ă</w:t>
      </w:r>
      <w:r w:rsidR="00265820" w:rsidRPr="00C31755">
        <w:rPr>
          <w:rFonts w:ascii="Times New Roman" w:hAnsi="Times New Roman" w:cs="Times New Roman"/>
          <w:sz w:val="24"/>
          <w:szCs w:val="24"/>
        </w:rPr>
        <w:t xml:space="preserve">, etc. </w:t>
      </w:r>
    </w:p>
    <w:p w:rsidR="00796260" w:rsidRPr="00C31755" w:rsidRDefault="00265820" w:rsidP="001F3616">
      <w:pPr>
        <w:ind w:left="360" w:firstLine="360"/>
        <w:rPr>
          <w:rFonts w:ascii="Times New Roman" w:hAnsi="Times New Roman" w:cs="Times New Roman"/>
          <w:sz w:val="24"/>
          <w:szCs w:val="24"/>
        </w:rPr>
      </w:pPr>
      <w:r w:rsidRPr="00C31755">
        <w:rPr>
          <w:rFonts w:ascii="Times New Roman" w:hAnsi="Times New Roman" w:cs="Times New Roman"/>
          <w:sz w:val="24"/>
          <w:szCs w:val="24"/>
        </w:rPr>
        <w:t xml:space="preserve">De asemenea, </w:t>
      </w:r>
      <w:r w:rsidR="0034492C">
        <w:rPr>
          <w:rFonts w:ascii="Times New Roman" w:hAnsi="Times New Roman" w:cs="Times New Roman"/>
          <w:sz w:val="24"/>
          <w:szCs w:val="24"/>
        </w:rPr>
        <w:t>în urma obț</w:t>
      </w:r>
      <w:r w:rsidRPr="00C31755">
        <w:rPr>
          <w:rFonts w:ascii="Times New Roman" w:hAnsi="Times New Roman" w:cs="Times New Roman"/>
          <w:sz w:val="24"/>
          <w:szCs w:val="24"/>
        </w:rPr>
        <w:t xml:space="preserve">inerii componentelor </w:t>
      </w:r>
      <w:r w:rsidR="0034492C">
        <w:rPr>
          <w:rFonts w:ascii="Times New Roman" w:hAnsi="Times New Roman" w:cs="Times New Roman"/>
          <w:sz w:val="24"/>
          <w:szCs w:val="24"/>
        </w:rPr>
        <w:t>ș</w:t>
      </w:r>
      <w:r w:rsidRPr="00C31755">
        <w:rPr>
          <w:rFonts w:ascii="Times New Roman" w:hAnsi="Times New Roman" w:cs="Times New Roman"/>
          <w:sz w:val="24"/>
          <w:szCs w:val="24"/>
        </w:rPr>
        <w:t>i a varian</w:t>
      </w:r>
      <w:r w:rsidR="0034492C">
        <w:rPr>
          <w:rFonts w:ascii="Times New Roman" w:hAnsi="Times New Roman" w:cs="Times New Roman"/>
          <w:sz w:val="24"/>
          <w:szCs w:val="24"/>
        </w:rPr>
        <w:t>ț</w:t>
      </w:r>
      <w:r w:rsidRPr="00C31755">
        <w:rPr>
          <w:rFonts w:ascii="Times New Roman" w:hAnsi="Times New Roman" w:cs="Times New Roman"/>
          <w:sz w:val="24"/>
          <w:szCs w:val="24"/>
        </w:rPr>
        <w:t>ei explicate de acestea, conform criteriului lui K</w:t>
      </w:r>
      <w:r w:rsidR="00DD71BB" w:rsidRPr="00C31755">
        <w:rPr>
          <w:rFonts w:ascii="Times New Roman" w:hAnsi="Times New Roman" w:cs="Times New Roman"/>
          <w:sz w:val="24"/>
          <w:szCs w:val="24"/>
        </w:rPr>
        <w:t>aiser</w:t>
      </w:r>
      <w:r w:rsidR="001F3616" w:rsidRPr="00C31755">
        <w:rPr>
          <w:rFonts w:ascii="Times New Roman" w:hAnsi="Times New Roman" w:cs="Times New Roman"/>
          <w:sz w:val="24"/>
          <w:szCs w:val="24"/>
        </w:rPr>
        <w:t>,</w:t>
      </w:r>
      <w:r w:rsidR="00DD71BB" w:rsidRPr="00C31755">
        <w:rPr>
          <w:rFonts w:ascii="Times New Roman" w:hAnsi="Times New Roman" w:cs="Times New Roman"/>
          <w:sz w:val="24"/>
          <w:szCs w:val="24"/>
        </w:rPr>
        <w:t xml:space="preserve"> sunt semnificative doar componentele care au o varian</w:t>
      </w:r>
      <w:r w:rsidR="0034492C">
        <w:rPr>
          <w:rFonts w:ascii="Times New Roman" w:hAnsi="Times New Roman" w:cs="Times New Roman"/>
          <w:sz w:val="24"/>
          <w:szCs w:val="24"/>
        </w:rPr>
        <w:t>ță</w:t>
      </w:r>
      <w:r w:rsidR="00DD71BB" w:rsidRPr="00C31755">
        <w:rPr>
          <w:rFonts w:ascii="Times New Roman" w:hAnsi="Times New Roman" w:cs="Times New Roman"/>
          <w:sz w:val="24"/>
          <w:szCs w:val="24"/>
        </w:rPr>
        <w:t xml:space="preserve"> mai mare dec</w:t>
      </w:r>
      <w:r w:rsidR="0034492C">
        <w:rPr>
          <w:rFonts w:ascii="Times New Roman" w:hAnsi="Times New Roman" w:cs="Times New Roman"/>
          <w:sz w:val="24"/>
          <w:szCs w:val="24"/>
        </w:rPr>
        <w:t>â</w:t>
      </w:r>
      <w:r w:rsidR="00DD71BB" w:rsidRPr="00C31755">
        <w:rPr>
          <w:rFonts w:ascii="Times New Roman" w:hAnsi="Times New Roman" w:cs="Times New Roman"/>
          <w:sz w:val="24"/>
          <w:szCs w:val="24"/>
        </w:rPr>
        <w:t>t 1, din figur</w:t>
      </w:r>
      <w:r w:rsidR="0034492C">
        <w:rPr>
          <w:rFonts w:ascii="Times New Roman" w:hAnsi="Times New Roman" w:cs="Times New Roman"/>
          <w:sz w:val="24"/>
          <w:szCs w:val="24"/>
        </w:rPr>
        <w:t xml:space="preserve">ă </w:t>
      </w:r>
      <w:r w:rsidR="00DD71BB" w:rsidRPr="00C31755">
        <w:rPr>
          <w:rFonts w:ascii="Times New Roman" w:hAnsi="Times New Roman" w:cs="Times New Roman"/>
          <w:sz w:val="24"/>
          <w:szCs w:val="24"/>
        </w:rPr>
        <w:t>reie</w:t>
      </w:r>
      <w:r w:rsidR="0034492C">
        <w:rPr>
          <w:rFonts w:ascii="Times New Roman" w:hAnsi="Times New Roman" w:cs="Times New Roman"/>
          <w:sz w:val="24"/>
          <w:szCs w:val="24"/>
        </w:rPr>
        <w:t>ș</w:t>
      </w:r>
      <w:r w:rsidR="00DD71BB" w:rsidRPr="00C31755">
        <w:rPr>
          <w:rFonts w:ascii="Times New Roman" w:hAnsi="Times New Roman" w:cs="Times New Roman"/>
          <w:sz w:val="24"/>
          <w:szCs w:val="24"/>
        </w:rPr>
        <w:t>ind c</w:t>
      </w:r>
      <w:r w:rsidR="0034492C">
        <w:rPr>
          <w:rFonts w:ascii="Times New Roman" w:hAnsi="Times New Roman" w:cs="Times New Roman"/>
          <w:sz w:val="24"/>
          <w:szCs w:val="24"/>
        </w:rPr>
        <w:t>ă</w:t>
      </w:r>
      <w:r w:rsidR="00DD71BB" w:rsidRPr="00C31755">
        <w:rPr>
          <w:rFonts w:ascii="Times New Roman" w:hAnsi="Times New Roman" w:cs="Times New Roman"/>
          <w:sz w:val="24"/>
          <w:szCs w:val="24"/>
        </w:rPr>
        <w:t xml:space="preserve"> este vorba despre primele 3 componente</w:t>
      </w:r>
      <w:r w:rsidR="001F3616" w:rsidRPr="00C31755">
        <w:rPr>
          <w:rFonts w:ascii="Times New Roman" w:hAnsi="Times New Roman" w:cs="Times New Roman"/>
          <w:sz w:val="24"/>
          <w:szCs w:val="24"/>
        </w:rPr>
        <w:t xml:space="preserve"> (C1, C2, C3)</w:t>
      </w:r>
      <w:r w:rsidR="00DD71BB" w:rsidRPr="00C31755">
        <w:rPr>
          <w:rFonts w:ascii="Times New Roman" w:hAnsi="Times New Roman" w:cs="Times New Roman"/>
          <w:sz w:val="24"/>
          <w:szCs w:val="24"/>
        </w:rPr>
        <w:t>.</w:t>
      </w:r>
    </w:p>
    <w:p w:rsidR="00796260" w:rsidRDefault="00796260" w:rsidP="009A684A">
      <w:pPr>
        <w:ind w:left="360" w:firstLine="0"/>
      </w:pPr>
    </w:p>
    <w:p w:rsidR="00796260" w:rsidRDefault="00796260" w:rsidP="009A684A">
      <w:pPr>
        <w:ind w:left="360" w:firstLine="0"/>
      </w:pPr>
    </w:p>
    <w:p w:rsidR="00796260" w:rsidRDefault="00796260" w:rsidP="009A684A">
      <w:pPr>
        <w:ind w:left="360" w:firstLine="0"/>
      </w:pPr>
    </w:p>
    <w:p w:rsidR="00796260" w:rsidRDefault="00796260" w:rsidP="009A684A">
      <w:pPr>
        <w:ind w:left="360" w:firstLine="0"/>
      </w:pPr>
    </w:p>
    <w:p w:rsidR="00796260" w:rsidRDefault="00796260" w:rsidP="009A684A">
      <w:pPr>
        <w:ind w:left="360" w:firstLine="0"/>
      </w:pPr>
    </w:p>
    <w:p w:rsidR="009411E9" w:rsidRDefault="00796260" w:rsidP="009411E9">
      <w:pPr>
        <w:keepNext/>
        <w:ind w:left="360" w:firstLine="0"/>
      </w:pPr>
      <w:r w:rsidRPr="00796260">
        <w:lastRenderedPageBreak/>
        <w:drawing>
          <wp:inline distT="0" distB="0" distL="0" distR="0" wp14:anchorId="10B28289" wp14:editId="60F116EF">
            <wp:extent cx="5943600" cy="4337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37050"/>
                    </a:xfrm>
                    <a:prstGeom prst="rect">
                      <a:avLst/>
                    </a:prstGeom>
                  </pic:spPr>
                </pic:pic>
              </a:graphicData>
            </a:graphic>
          </wp:inline>
        </w:drawing>
      </w:r>
    </w:p>
    <w:p w:rsidR="00C31755" w:rsidRPr="00CF3360" w:rsidRDefault="009411E9" w:rsidP="00CF3360">
      <w:pPr>
        <w:pStyle w:val="Caption"/>
        <w:jc w:val="center"/>
        <w:rPr>
          <w:rFonts w:ascii="Times New Roman" w:hAnsi="Times New Roman" w:cs="Times New Roman"/>
          <w:sz w:val="24"/>
          <w:szCs w:val="24"/>
        </w:rPr>
      </w:pPr>
      <w:bookmarkStart w:id="9" w:name="_Toc92673218"/>
      <w:r w:rsidRPr="00CF3360">
        <w:rPr>
          <w:rFonts w:ascii="Times New Roman" w:hAnsi="Times New Roman" w:cs="Times New Roman"/>
          <w:sz w:val="24"/>
          <w:szCs w:val="24"/>
        </w:rPr>
        <w:t xml:space="preserve">Figură </w:t>
      </w:r>
      <w:r w:rsidRPr="00CF3360">
        <w:rPr>
          <w:rFonts w:ascii="Times New Roman" w:hAnsi="Times New Roman" w:cs="Times New Roman"/>
          <w:sz w:val="24"/>
          <w:szCs w:val="24"/>
        </w:rPr>
        <w:fldChar w:fldCharType="begin"/>
      </w:r>
      <w:r w:rsidRPr="00CF3360">
        <w:rPr>
          <w:rFonts w:ascii="Times New Roman" w:hAnsi="Times New Roman" w:cs="Times New Roman"/>
          <w:sz w:val="24"/>
          <w:szCs w:val="24"/>
        </w:rPr>
        <w:instrText xml:space="preserve"> SEQ Figură \* ARABIC </w:instrText>
      </w:r>
      <w:r w:rsidRPr="00CF3360">
        <w:rPr>
          <w:rFonts w:ascii="Times New Roman" w:hAnsi="Times New Roman" w:cs="Times New Roman"/>
          <w:sz w:val="24"/>
          <w:szCs w:val="24"/>
        </w:rPr>
        <w:fldChar w:fldCharType="separate"/>
      </w:r>
      <w:r w:rsidR="00CF3360" w:rsidRPr="00CF3360">
        <w:rPr>
          <w:rFonts w:ascii="Times New Roman" w:hAnsi="Times New Roman" w:cs="Times New Roman"/>
          <w:sz w:val="24"/>
          <w:szCs w:val="24"/>
        </w:rPr>
        <w:t>2</w:t>
      </w:r>
      <w:r w:rsidRPr="00CF3360">
        <w:rPr>
          <w:rFonts w:ascii="Times New Roman" w:hAnsi="Times New Roman" w:cs="Times New Roman"/>
          <w:sz w:val="24"/>
          <w:szCs w:val="24"/>
        </w:rPr>
        <w:fldChar w:fldCharType="end"/>
      </w:r>
      <w:r w:rsidRPr="00CF3360">
        <w:rPr>
          <w:rFonts w:ascii="Times New Roman" w:hAnsi="Times New Roman" w:cs="Times New Roman"/>
          <w:sz w:val="24"/>
          <w:szCs w:val="24"/>
        </w:rPr>
        <w:t>. Corelograma factorilor de corelație</w:t>
      </w:r>
      <w:bookmarkEnd w:id="9"/>
    </w:p>
    <w:p w:rsidR="00016821" w:rsidRDefault="00016821" w:rsidP="00016821">
      <w:pPr>
        <w:ind w:left="360" w:firstLine="0"/>
      </w:pPr>
    </w:p>
    <w:p w:rsidR="00016821" w:rsidRPr="00487F1A" w:rsidRDefault="00016821" w:rsidP="00016821">
      <w:pPr>
        <w:ind w:left="360" w:firstLine="0"/>
        <w:rPr>
          <w:rFonts w:ascii="Times New Roman" w:hAnsi="Times New Roman" w:cs="Times New Roman"/>
          <w:sz w:val="24"/>
          <w:szCs w:val="24"/>
        </w:rPr>
      </w:pPr>
      <w:r w:rsidRPr="00487F1A">
        <w:rPr>
          <w:rFonts w:ascii="Times New Roman" w:hAnsi="Times New Roman" w:cs="Times New Roman"/>
          <w:sz w:val="24"/>
          <w:szCs w:val="24"/>
        </w:rPr>
        <w:tab/>
        <w:t>Matricea factorilor de corela</w:t>
      </w:r>
      <w:r w:rsidR="00356B48">
        <w:rPr>
          <w:rFonts w:ascii="Times New Roman" w:hAnsi="Times New Roman" w:cs="Times New Roman"/>
          <w:sz w:val="24"/>
          <w:szCs w:val="24"/>
        </w:rPr>
        <w:t>ț</w:t>
      </w:r>
      <w:r w:rsidRPr="00487F1A">
        <w:rPr>
          <w:rFonts w:ascii="Times New Roman" w:hAnsi="Times New Roman" w:cs="Times New Roman"/>
          <w:sz w:val="24"/>
          <w:szCs w:val="24"/>
        </w:rPr>
        <w:t>ie reprezenta</w:t>
      </w:r>
      <w:r w:rsidR="00356B48">
        <w:rPr>
          <w:rFonts w:ascii="Times New Roman" w:hAnsi="Times New Roman" w:cs="Times New Roman"/>
          <w:sz w:val="24"/>
          <w:szCs w:val="24"/>
        </w:rPr>
        <w:t>ți de ceoficienț</w:t>
      </w:r>
      <w:r w:rsidRPr="00487F1A">
        <w:rPr>
          <w:rFonts w:ascii="Times New Roman" w:hAnsi="Times New Roman" w:cs="Times New Roman"/>
          <w:sz w:val="24"/>
          <w:szCs w:val="24"/>
        </w:rPr>
        <w:t>ii de corela</w:t>
      </w:r>
      <w:r w:rsidR="00356B48">
        <w:rPr>
          <w:rFonts w:ascii="Times New Roman" w:hAnsi="Times New Roman" w:cs="Times New Roman"/>
          <w:sz w:val="24"/>
          <w:szCs w:val="24"/>
        </w:rPr>
        <w:t>ț</w:t>
      </w:r>
      <w:r w:rsidRPr="00487F1A">
        <w:rPr>
          <w:rFonts w:ascii="Times New Roman" w:hAnsi="Times New Roman" w:cs="Times New Roman"/>
          <w:sz w:val="24"/>
          <w:szCs w:val="24"/>
        </w:rPr>
        <w:t>ie liniar</w:t>
      </w:r>
      <w:r w:rsidR="00356B48">
        <w:rPr>
          <w:rFonts w:ascii="Times New Roman" w:hAnsi="Times New Roman" w:cs="Times New Roman"/>
          <w:sz w:val="24"/>
          <w:szCs w:val="24"/>
        </w:rPr>
        <w:t>ă</w:t>
      </w:r>
      <w:r w:rsidRPr="00487F1A">
        <w:rPr>
          <w:rFonts w:ascii="Times New Roman" w:hAnsi="Times New Roman" w:cs="Times New Roman"/>
          <w:sz w:val="24"/>
          <w:szCs w:val="24"/>
        </w:rPr>
        <w:t xml:space="preserve"> dintre variabilele observate </w:t>
      </w:r>
      <w:r w:rsidR="00356B48">
        <w:rPr>
          <w:rFonts w:ascii="Times New Roman" w:hAnsi="Times New Roman" w:cs="Times New Roman"/>
          <w:sz w:val="24"/>
          <w:szCs w:val="24"/>
        </w:rPr>
        <w:t>ș</w:t>
      </w:r>
      <w:r w:rsidRPr="00487F1A">
        <w:rPr>
          <w:rFonts w:ascii="Times New Roman" w:hAnsi="Times New Roman" w:cs="Times New Roman"/>
          <w:sz w:val="24"/>
          <w:szCs w:val="24"/>
        </w:rPr>
        <w:t>i componentele principale este una p</w:t>
      </w:r>
      <w:r w:rsidR="00B143E0">
        <w:rPr>
          <w:rFonts w:ascii="Times New Roman" w:hAnsi="Times New Roman" w:cs="Times New Roman"/>
          <w:sz w:val="24"/>
          <w:szCs w:val="24"/>
        </w:rPr>
        <w:t>ă</w:t>
      </w:r>
      <w:r w:rsidRPr="00487F1A">
        <w:rPr>
          <w:rFonts w:ascii="Times New Roman" w:hAnsi="Times New Roman" w:cs="Times New Roman"/>
          <w:sz w:val="24"/>
          <w:szCs w:val="24"/>
        </w:rPr>
        <w:t>tratic</w:t>
      </w:r>
      <w:r w:rsidR="00B143E0">
        <w:rPr>
          <w:rFonts w:ascii="Times New Roman" w:hAnsi="Times New Roman" w:cs="Times New Roman"/>
          <w:sz w:val="24"/>
          <w:szCs w:val="24"/>
        </w:rPr>
        <w:t>ă</w:t>
      </w:r>
      <w:r w:rsidRPr="00487F1A">
        <w:rPr>
          <w:rFonts w:ascii="Times New Roman" w:hAnsi="Times New Roman" w:cs="Times New Roman"/>
          <w:sz w:val="24"/>
          <w:szCs w:val="24"/>
        </w:rPr>
        <w:t xml:space="preserve"> format</w:t>
      </w:r>
      <w:r w:rsidR="00B143E0">
        <w:rPr>
          <w:rFonts w:ascii="Times New Roman" w:hAnsi="Times New Roman" w:cs="Times New Roman"/>
          <w:sz w:val="24"/>
          <w:szCs w:val="24"/>
        </w:rPr>
        <w:t>ă</w:t>
      </w:r>
      <w:r w:rsidRPr="00487F1A">
        <w:rPr>
          <w:rFonts w:ascii="Times New Roman" w:hAnsi="Times New Roman" w:cs="Times New Roman"/>
          <w:sz w:val="24"/>
          <w:szCs w:val="24"/>
        </w:rPr>
        <w:t xml:space="preserve"> </w:t>
      </w:r>
      <w:r w:rsidR="00B143E0">
        <w:rPr>
          <w:rFonts w:ascii="Times New Roman" w:hAnsi="Times New Roman" w:cs="Times New Roman"/>
          <w:sz w:val="24"/>
          <w:szCs w:val="24"/>
        </w:rPr>
        <w:t>d</w:t>
      </w:r>
      <w:r w:rsidRPr="00487F1A">
        <w:rPr>
          <w:rFonts w:ascii="Times New Roman" w:hAnsi="Times New Roman" w:cs="Times New Roman"/>
          <w:sz w:val="24"/>
          <w:szCs w:val="24"/>
        </w:rPr>
        <w:t xml:space="preserve">in 10 linii </w:t>
      </w:r>
      <w:r w:rsidR="00B143E0">
        <w:rPr>
          <w:rFonts w:ascii="Times New Roman" w:hAnsi="Times New Roman" w:cs="Times New Roman"/>
          <w:sz w:val="24"/>
          <w:szCs w:val="24"/>
        </w:rPr>
        <w:t>ș</w:t>
      </w:r>
      <w:r w:rsidRPr="00487F1A">
        <w:rPr>
          <w:rFonts w:ascii="Times New Roman" w:hAnsi="Times New Roman" w:cs="Times New Roman"/>
          <w:sz w:val="24"/>
          <w:szCs w:val="24"/>
        </w:rPr>
        <w:t>i 10 coloane. Num</w:t>
      </w:r>
      <w:r w:rsidR="00B143E0">
        <w:rPr>
          <w:rFonts w:ascii="Times New Roman" w:hAnsi="Times New Roman" w:cs="Times New Roman"/>
          <w:sz w:val="24"/>
          <w:szCs w:val="24"/>
        </w:rPr>
        <w:t>ă</w:t>
      </w:r>
      <w:r w:rsidRPr="00487F1A">
        <w:rPr>
          <w:rFonts w:ascii="Times New Roman" w:hAnsi="Times New Roman" w:cs="Times New Roman"/>
          <w:sz w:val="24"/>
          <w:szCs w:val="24"/>
        </w:rPr>
        <w:t>rul liniilor este reprezentat de num</w:t>
      </w:r>
      <w:r w:rsidR="00B143E0">
        <w:rPr>
          <w:rFonts w:ascii="Times New Roman" w:hAnsi="Times New Roman" w:cs="Times New Roman"/>
          <w:sz w:val="24"/>
          <w:szCs w:val="24"/>
        </w:rPr>
        <w:t>ă</w:t>
      </w:r>
      <w:r w:rsidRPr="00487F1A">
        <w:rPr>
          <w:rFonts w:ascii="Times New Roman" w:hAnsi="Times New Roman" w:cs="Times New Roman"/>
          <w:sz w:val="24"/>
          <w:szCs w:val="24"/>
        </w:rPr>
        <w:t>rul variabilelor observate, iar num</w:t>
      </w:r>
      <w:r w:rsidR="00B143E0">
        <w:rPr>
          <w:rFonts w:ascii="Times New Roman" w:hAnsi="Times New Roman" w:cs="Times New Roman"/>
          <w:sz w:val="24"/>
          <w:szCs w:val="24"/>
        </w:rPr>
        <w:t>ă</w:t>
      </w:r>
      <w:r w:rsidRPr="00487F1A">
        <w:rPr>
          <w:rFonts w:ascii="Times New Roman" w:hAnsi="Times New Roman" w:cs="Times New Roman"/>
          <w:sz w:val="24"/>
          <w:szCs w:val="24"/>
        </w:rPr>
        <w:t>rul coloanelor de numarul componentelor principale rezultate din acestea.</w:t>
      </w:r>
    </w:p>
    <w:p w:rsidR="00016821" w:rsidRPr="00487F1A" w:rsidRDefault="00016821" w:rsidP="00016821">
      <w:pPr>
        <w:ind w:left="360" w:firstLine="0"/>
        <w:rPr>
          <w:rFonts w:ascii="Times New Roman" w:hAnsi="Times New Roman" w:cs="Times New Roman"/>
          <w:sz w:val="24"/>
          <w:szCs w:val="24"/>
        </w:rPr>
      </w:pPr>
      <w:r w:rsidRPr="00487F1A">
        <w:rPr>
          <w:rFonts w:ascii="Times New Roman" w:hAnsi="Times New Roman" w:cs="Times New Roman"/>
          <w:sz w:val="24"/>
          <w:szCs w:val="24"/>
        </w:rPr>
        <w:tab/>
        <w:t>Factorii de corela</w:t>
      </w:r>
      <w:r w:rsidR="00B143E0">
        <w:rPr>
          <w:rFonts w:ascii="Times New Roman" w:hAnsi="Times New Roman" w:cs="Times New Roman"/>
          <w:sz w:val="24"/>
          <w:szCs w:val="24"/>
        </w:rPr>
        <w:t>ț</w:t>
      </w:r>
      <w:r w:rsidRPr="00487F1A">
        <w:rPr>
          <w:rFonts w:ascii="Times New Roman" w:hAnsi="Times New Roman" w:cs="Times New Roman"/>
          <w:sz w:val="24"/>
          <w:szCs w:val="24"/>
        </w:rPr>
        <w:t>ie reprezenta</w:t>
      </w:r>
      <w:r w:rsidR="00B143E0">
        <w:rPr>
          <w:rFonts w:ascii="Times New Roman" w:hAnsi="Times New Roman" w:cs="Times New Roman"/>
          <w:sz w:val="24"/>
          <w:szCs w:val="24"/>
        </w:rPr>
        <w:t>ț</w:t>
      </w:r>
      <w:r w:rsidRPr="00487F1A">
        <w:rPr>
          <w:rFonts w:ascii="Times New Roman" w:hAnsi="Times New Roman" w:cs="Times New Roman"/>
          <w:sz w:val="24"/>
          <w:szCs w:val="24"/>
        </w:rPr>
        <w:t xml:space="preserve">i </w:t>
      </w:r>
      <w:r w:rsidR="00B143E0">
        <w:rPr>
          <w:rFonts w:ascii="Times New Roman" w:hAnsi="Times New Roman" w:cs="Times New Roman"/>
          <w:sz w:val="24"/>
          <w:szCs w:val="24"/>
        </w:rPr>
        <w:t>î</w:t>
      </w:r>
      <w:r w:rsidRPr="00487F1A">
        <w:rPr>
          <w:rFonts w:ascii="Times New Roman" w:hAnsi="Times New Roman" w:cs="Times New Roman"/>
          <w:sz w:val="24"/>
          <w:szCs w:val="24"/>
        </w:rPr>
        <w:t>n corelograma de mai sus ajut</w:t>
      </w:r>
      <w:r w:rsidR="00B143E0">
        <w:rPr>
          <w:rFonts w:ascii="Times New Roman" w:hAnsi="Times New Roman" w:cs="Times New Roman"/>
          <w:sz w:val="24"/>
          <w:szCs w:val="24"/>
        </w:rPr>
        <w:t>ă</w:t>
      </w:r>
      <w:r w:rsidRPr="00487F1A">
        <w:rPr>
          <w:rFonts w:ascii="Times New Roman" w:hAnsi="Times New Roman" w:cs="Times New Roman"/>
          <w:sz w:val="24"/>
          <w:szCs w:val="24"/>
        </w:rPr>
        <w:t xml:space="preserve"> la etichetarea componentelor principale </w:t>
      </w:r>
      <w:r w:rsidR="00C65DAD" w:rsidRPr="00487F1A">
        <w:rPr>
          <w:rFonts w:ascii="Times New Roman" w:hAnsi="Times New Roman" w:cs="Times New Roman"/>
          <w:sz w:val="24"/>
          <w:szCs w:val="24"/>
        </w:rPr>
        <w:t xml:space="preserve">prin observarea a ceea ce au </w:t>
      </w:r>
      <w:r w:rsidR="00B143E0">
        <w:rPr>
          <w:rFonts w:ascii="Times New Roman" w:hAnsi="Times New Roman" w:cs="Times New Roman"/>
          <w:sz w:val="24"/>
          <w:szCs w:val="24"/>
        </w:rPr>
        <w:t>î</w:t>
      </w:r>
      <w:r w:rsidR="00C65DAD" w:rsidRPr="00487F1A">
        <w:rPr>
          <w:rFonts w:ascii="Times New Roman" w:hAnsi="Times New Roman" w:cs="Times New Roman"/>
          <w:sz w:val="24"/>
          <w:szCs w:val="24"/>
        </w:rPr>
        <w:t xml:space="preserve">n comun variabilele puternic corelate cu fiecare componenta </w:t>
      </w:r>
      <w:r w:rsidR="00B143E0">
        <w:rPr>
          <w:rFonts w:ascii="Times New Roman" w:hAnsi="Times New Roman" w:cs="Times New Roman"/>
          <w:sz w:val="24"/>
          <w:szCs w:val="24"/>
        </w:rPr>
        <w:t>î</w:t>
      </w:r>
      <w:r w:rsidR="00C65DAD" w:rsidRPr="00487F1A">
        <w:rPr>
          <w:rFonts w:ascii="Times New Roman" w:hAnsi="Times New Roman" w:cs="Times New Roman"/>
          <w:sz w:val="24"/>
          <w:szCs w:val="24"/>
        </w:rPr>
        <w:t>n parte.</w:t>
      </w:r>
    </w:p>
    <w:p w:rsidR="00C65DAD" w:rsidRPr="00487F1A" w:rsidRDefault="00F163B8" w:rsidP="00B143E0">
      <w:pPr>
        <w:ind w:left="360" w:firstLine="0"/>
        <w:rPr>
          <w:rFonts w:ascii="Times New Roman" w:hAnsi="Times New Roman" w:cs="Times New Roman"/>
          <w:sz w:val="24"/>
          <w:szCs w:val="24"/>
        </w:rPr>
      </w:pPr>
      <w:r w:rsidRPr="00487F1A">
        <w:rPr>
          <w:rFonts w:ascii="Times New Roman" w:hAnsi="Times New Roman" w:cs="Times New Roman"/>
          <w:sz w:val="24"/>
          <w:szCs w:val="24"/>
        </w:rPr>
        <w:tab/>
      </w:r>
      <w:r w:rsidR="00B143E0">
        <w:rPr>
          <w:rFonts w:ascii="Times New Roman" w:hAnsi="Times New Roman" w:cs="Times New Roman"/>
          <w:sz w:val="24"/>
          <w:szCs w:val="24"/>
        </w:rPr>
        <w:t>Î</w:t>
      </w:r>
      <w:r w:rsidRPr="00487F1A">
        <w:rPr>
          <w:rFonts w:ascii="Times New Roman" w:hAnsi="Times New Roman" w:cs="Times New Roman"/>
          <w:sz w:val="24"/>
          <w:szCs w:val="24"/>
        </w:rPr>
        <w:t>n cazul primei componente, aceasta este puternic influen</w:t>
      </w:r>
      <w:r w:rsidR="00B143E0">
        <w:rPr>
          <w:rFonts w:ascii="Times New Roman" w:hAnsi="Times New Roman" w:cs="Times New Roman"/>
          <w:sz w:val="24"/>
          <w:szCs w:val="24"/>
        </w:rPr>
        <w:t>țată</w:t>
      </w:r>
      <w:r w:rsidR="00487F1A">
        <w:rPr>
          <w:rFonts w:ascii="Times New Roman" w:hAnsi="Times New Roman" w:cs="Times New Roman"/>
          <w:sz w:val="24"/>
          <w:szCs w:val="24"/>
        </w:rPr>
        <w:t xml:space="preserve"> pozitiv</w:t>
      </w:r>
      <w:r w:rsidRPr="00487F1A">
        <w:rPr>
          <w:rFonts w:ascii="Times New Roman" w:hAnsi="Times New Roman" w:cs="Times New Roman"/>
          <w:sz w:val="24"/>
          <w:szCs w:val="24"/>
        </w:rPr>
        <w:t xml:space="preserve"> </w:t>
      </w:r>
      <w:r w:rsidR="00B143E0">
        <w:rPr>
          <w:rFonts w:ascii="Times New Roman" w:hAnsi="Times New Roman" w:cs="Times New Roman"/>
          <w:sz w:val="24"/>
          <w:szCs w:val="24"/>
        </w:rPr>
        <w:t>și î</w:t>
      </w:r>
      <w:r w:rsidR="00D026A3">
        <w:rPr>
          <w:rFonts w:ascii="Times New Roman" w:hAnsi="Times New Roman" w:cs="Times New Roman"/>
          <w:sz w:val="24"/>
          <w:szCs w:val="24"/>
        </w:rPr>
        <w:t xml:space="preserve">n mod direct </w:t>
      </w:r>
      <w:r w:rsidRPr="00487F1A">
        <w:rPr>
          <w:rFonts w:ascii="Times New Roman" w:hAnsi="Times New Roman" w:cs="Times New Roman"/>
          <w:sz w:val="24"/>
          <w:szCs w:val="24"/>
        </w:rPr>
        <w:t>de cheltuielile cu educa</w:t>
      </w:r>
      <w:r w:rsidR="00B143E0">
        <w:rPr>
          <w:rFonts w:ascii="Times New Roman" w:hAnsi="Times New Roman" w:cs="Times New Roman"/>
          <w:sz w:val="24"/>
          <w:szCs w:val="24"/>
        </w:rPr>
        <w:t>ț</w:t>
      </w:r>
      <w:r w:rsidRPr="00487F1A">
        <w:rPr>
          <w:rFonts w:ascii="Times New Roman" w:hAnsi="Times New Roman" w:cs="Times New Roman"/>
          <w:sz w:val="24"/>
          <w:szCs w:val="24"/>
        </w:rPr>
        <w:t xml:space="preserve">ia, </w:t>
      </w:r>
      <w:r w:rsidR="00487F1A">
        <w:rPr>
          <w:rFonts w:ascii="Times New Roman" w:hAnsi="Times New Roman" w:cs="Times New Roman"/>
          <w:sz w:val="24"/>
          <w:szCs w:val="24"/>
        </w:rPr>
        <w:t>popula</w:t>
      </w:r>
      <w:r w:rsidR="00B143E0">
        <w:rPr>
          <w:rFonts w:ascii="Times New Roman" w:hAnsi="Times New Roman" w:cs="Times New Roman"/>
          <w:sz w:val="24"/>
          <w:szCs w:val="24"/>
        </w:rPr>
        <w:t>ția</w:t>
      </w:r>
      <w:r w:rsidR="00487F1A">
        <w:rPr>
          <w:rFonts w:ascii="Times New Roman" w:hAnsi="Times New Roman" w:cs="Times New Roman"/>
          <w:sz w:val="24"/>
          <w:szCs w:val="24"/>
        </w:rPr>
        <w:t>, popula</w:t>
      </w:r>
      <w:r w:rsidR="00B143E0">
        <w:rPr>
          <w:rFonts w:ascii="Times New Roman" w:hAnsi="Times New Roman" w:cs="Times New Roman"/>
          <w:sz w:val="24"/>
          <w:szCs w:val="24"/>
        </w:rPr>
        <w:t>ț</w:t>
      </w:r>
      <w:r w:rsidR="00487F1A">
        <w:rPr>
          <w:rFonts w:ascii="Times New Roman" w:hAnsi="Times New Roman" w:cs="Times New Roman"/>
          <w:sz w:val="24"/>
          <w:szCs w:val="24"/>
        </w:rPr>
        <w:t xml:space="preserve">ia urbana, </w:t>
      </w:r>
      <w:r w:rsidRPr="00487F1A">
        <w:rPr>
          <w:rFonts w:ascii="Times New Roman" w:hAnsi="Times New Roman" w:cs="Times New Roman"/>
          <w:sz w:val="24"/>
          <w:szCs w:val="24"/>
        </w:rPr>
        <w:t>speran</w:t>
      </w:r>
      <w:r w:rsidR="00B143E0">
        <w:rPr>
          <w:rFonts w:ascii="Times New Roman" w:hAnsi="Times New Roman" w:cs="Times New Roman"/>
          <w:sz w:val="24"/>
          <w:szCs w:val="24"/>
        </w:rPr>
        <w:t>ț</w:t>
      </w:r>
      <w:r w:rsidRPr="00487F1A">
        <w:rPr>
          <w:rFonts w:ascii="Times New Roman" w:hAnsi="Times New Roman" w:cs="Times New Roman"/>
          <w:sz w:val="24"/>
          <w:szCs w:val="24"/>
        </w:rPr>
        <w:t>a de via</w:t>
      </w:r>
      <w:r w:rsidR="00B143E0">
        <w:rPr>
          <w:rFonts w:ascii="Times New Roman" w:hAnsi="Times New Roman" w:cs="Times New Roman"/>
          <w:sz w:val="24"/>
          <w:szCs w:val="24"/>
        </w:rPr>
        <w:t>ță</w:t>
      </w:r>
      <w:r w:rsidRPr="00487F1A">
        <w:rPr>
          <w:rFonts w:ascii="Times New Roman" w:hAnsi="Times New Roman" w:cs="Times New Roman"/>
          <w:sz w:val="24"/>
          <w:szCs w:val="24"/>
        </w:rPr>
        <w:t xml:space="preserve"> </w:t>
      </w:r>
      <w:r w:rsidR="00B143E0">
        <w:rPr>
          <w:rFonts w:ascii="Times New Roman" w:hAnsi="Times New Roman" w:cs="Times New Roman"/>
          <w:sz w:val="24"/>
          <w:szCs w:val="24"/>
        </w:rPr>
        <w:t>ș</w:t>
      </w:r>
      <w:r w:rsidR="00487F1A">
        <w:rPr>
          <w:rFonts w:ascii="Times New Roman" w:hAnsi="Times New Roman" w:cs="Times New Roman"/>
          <w:sz w:val="24"/>
          <w:szCs w:val="24"/>
        </w:rPr>
        <w:t>i popula</w:t>
      </w:r>
      <w:r w:rsidR="00B143E0">
        <w:rPr>
          <w:rFonts w:ascii="Times New Roman" w:hAnsi="Times New Roman" w:cs="Times New Roman"/>
          <w:sz w:val="24"/>
          <w:szCs w:val="24"/>
        </w:rPr>
        <w:t>ț</w:t>
      </w:r>
      <w:r w:rsidR="00487F1A">
        <w:rPr>
          <w:rFonts w:ascii="Times New Roman" w:hAnsi="Times New Roman" w:cs="Times New Roman"/>
          <w:sz w:val="24"/>
          <w:szCs w:val="24"/>
        </w:rPr>
        <w:t xml:space="preserve">ia </w:t>
      </w:r>
      <w:r w:rsidR="00B143E0">
        <w:rPr>
          <w:rFonts w:ascii="Times New Roman" w:hAnsi="Times New Roman" w:cs="Times New Roman"/>
          <w:sz w:val="24"/>
          <w:szCs w:val="24"/>
        </w:rPr>
        <w:t xml:space="preserve">minim </w:t>
      </w:r>
      <w:r w:rsidR="00487F1A">
        <w:rPr>
          <w:rFonts w:ascii="Times New Roman" w:hAnsi="Times New Roman" w:cs="Times New Roman"/>
          <w:sz w:val="24"/>
          <w:szCs w:val="24"/>
        </w:rPr>
        <w:t xml:space="preserve">cu acces la servicii sanitare de baza, </w:t>
      </w:r>
      <w:r w:rsidR="00D026A3">
        <w:rPr>
          <w:rFonts w:ascii="Times New Roman" w:hAnsi="Times New Roman" w:cs="Times New Roman"/>
          <w:sz w:val="24"/>
          <w:szCs w:val="24"/>
        </w:rPr>
        <w:t xml:space="preserve">acestea </w:t>
      </w:r>
      <w:r w:rsidRPr="00487F1A">
        <w:rPr>
          <w:rFonts w:ascii="Times New Roman" w:hAnsi="Times New Roman" w:cs="Times New Roman"/>
          <w:sz w:val="24"/>
          <w:szCs w:val="24"/>
        </w:rPr>
        <w:t>av</w:t>
      </w:r>
      <w:r w:rsidR="00B143E0">
        <w:rPr>
          <w:rFonts w:ascii="Times New Roman" w:hAnsi="Times New Roman" w:cs="Times New Roman"/>
          <w:sz w:val="24"/>
          <w:szCs w:val="24"/>
        </w:rPr>
        <w:t>â</w:t>
      </w:r>
      <w:r w:rsidRPr="00487F1A">
        <w:rPr>
          <w:rFonts w:ascii="Times New Roman" w:hAnsi="Times New Roman" w:cs="Times New Roman"/>
          <w:sz w:val="24"/>
          <w:szCs w:val="24"/>
        </w:rPr>
        <w:t>nd cele mai mari corela</w:t>
      </w:r>
      <w:r w:rsidR="00B143E0">
        <w:rPr>
          <w:rFonts w:ascii="Times New Roman" w:hAnsi="Times New Roman" w:cs="Times New Roman"/>
          <w:sz w:val="24"/>
          <w:szCs w:val="24"/>
        </w:rPr>
        <w:t>ț</w:t>
      </w:r>
      <w:r w:rsidRPr="00487F1A">
        <w:rPr>
          <w:rFonts w:ascii="Times New Roman" w:hAnsi="Times New Roman" w:cs="Times New Roman"/>
          <w:sz w:val="24"/>
          <w:szCs w:val="24"/>
        </w:rPr>
        <w:t>ii</w:t>
      </w:r>
      <w:r w:rsidR="00D026A3">
        <w:rPr>
          <w:rFonts w:ascii="Times New Roman" w:hAnsi="Times New Roman" w:cs="Times New Roman"/>
          <w:sz w:val="24"/>
          <w:szCs w:val="24"/>
        </w:rPr>
        <w:t xml:space="preserve"> </w:t>
      </w:r>
      <w:r w:rsidR="00B143E0">
        <w:rPr>
          <w:rFonts w:ascii="Times New Roman" w:hAnsi="Times New Roman" w:cs="Times New Roman"/>
          <w:sz w:val="24"/>
          <w:szCs w:val="24"/>
        </w:rPr>
        <w:t>ș</w:t>
      </w:r>
      <w:r w:rsidR="00D026A3">
        <w:rPr>
          <w:rFonts w:ascii="Times New Roman" w:hAnsi="Times New Roman" w:cs="Times New Roman"/>
          <w:sz w:val="24"/>
          <w:szCs w:val="24"/>
        </w:rPr>
        <w:t xml:space="preserve">i </w:t>
      </w:r>
      <w:r w:rsidR="00B143E0">
        <w:rPr>
          <w:rFonts w:ascii="Times New Roman" w:hAnsi="Times New Roman" w:cs="Times New Roman"/>
          <w:sz w:val="24"/>
          <w:szCs w:val="24"/>
        </w:rPr>
        <w:t>î</w:t>
      </w:r>
      <w:r w:rsidR="00D026A3">
        <w:rPr>
          <w:rFonts w:ascii="Times New Roman" w:hAnsi="Times New Roman" w:cs="Times New Roman"/>
          <w:sz w:val="24"/>
          <w:szCs w:val="24"/>
        </w:rPr>
        <w:t>n mod indirect de rata sinuciderilor</w:t>
      </w:r>
      <w:r w:rsidR="00487F1A">
        <w:rPr>
          <w:rFonts w:ascii="Times New Roman" w:hAnsi="Times New Roman" w:cs="Times New Roman"/>
          <w:sz w:val="24"/>
          <w:szCs w:val="24"/>
        </w:rPr>
        <w:t>. Putem s</w:t>
      </w:r>
      <w:r w:rsidR="00B143E0">
        <w:rPr>
          <w:rFonts w:ascii="Times New Roman" w:hAnsi="Times New Roman" w:cs="Times New Roman"/>
          <w:sz w:val="24"/>
          <w:szCs w:val="24"/>
        </w:rPr>
        <w:t>ă</w:t>
      </w:r>
      <w:r w:rsidR="00487F1A">
        <w:rPr>
          <w:rFonts w:ascii="Times New Roman" w:hAnsi="Times New Roman" w:cs="Times New Roman"/>
          <w:sz w:val="24"/>
          <w:szCs w:val="24"/>
        </w:rPr>
        <w:t xml:space="preserve">-i atribuim eticheta </w:t>
      </w:r>
      <w:r w:rsidR="00B143E0">
        <w:rPr>
          <w:rFonts w:ascii="Times New Roman" w:hAnsi="Times New Roman" w:cs="Times New Roman"/>
          <w:sz w:val="24"/>
          <w:szCs w:val="24"/>
        </w:rPr>
        <w:t xml:space="preserve">de </w:t>
      </w:r>
      <w:r w:rsidR="00487F1A">
        <w:rPr>
          <w:rFonts w:ascii="Times New Roman" w:hAnsi="Times New Roman" w:cs="Times New Roman"/>
          <w:sz w:val="24"/>
          <w:szCs w:val="24"/>
        </w:rPr>
        <w:t xml:space="preserve">nivelul populatiei, </w:t>
      </w:r>
      <w:r w:rsidR="00B143E0">
        <w:rPr>
          <w:rFonts w:ascii="Times New Roman" w:hAnsi="Times New Roman" w:cs="Times New Roman"/>
          <w:sz w:val="24"/>
          <w:szCs w:val="24"/>
        </w:rPr>
        <w:t>î</w:t>
      </w:r>
      <w:r w:rsidR="00487F1A">
        <w:rPr>
          <w:rFonts w:ascii="Times New Roman" w:hAnsi="Times New Roman" w:cs="Times New Roman"/>
          <w:sz w:val="24"/>
          <w:szCs w:val="24"/>
        </w:rPr>
        <w:t xml:space="preserve">n special a celei urbane, </w:t>
      </w:r>
      <w:r w:rsidR="00B143E0">
        <w:rPr>
          <w:rFonts w:ascii="Times New Roman" w:hAnsi="Times New Roman" w:cs="Times New Roman"/>
          <w:sz w:val="24"/>
          <w:szCs w:val="24"/>
        </w:rPr>
        <w:t>ș</w:t>
      </w:r>
      <w:r w:rsidR="00487F1A">
        <w:rPr>
          <w:rFonts w:ascii="Times New Roman" w:hAnsi="Times New Roman" w:cs="Times New Roman"/>
          <w:sz w:val="24"/>
          <w:szCs w:val="24"/>
        </w:rPr>
        <w:t>i a cheltuielilor cu educa</w:t>
      </w:r>
      <w:r w:rsidR="00B143E0">
        <w:rPr>
          <w:rFonts w:ascii="Times New Roman" w:hAnsi="Times New Roman" w:cs="Times New Roman"/>
          <w:sz w:val="24"/>
          <w:szCs w:val="24"/>
        </w:rPr>
        <w:t>ț</w:t>
      </w:r>
      <w:r w:rsidR="00487F1A">
        <w:rPr>
          <w:rFonts w:ascii="Times New Roman" w:hAnsi="Times New Roman" w:cs="Times New Roman"/>
          <w:sz w:val="24"/>
          <w:szCs w:val="24"/>
        </w:rPr>
        <w:t>ia, a speran</w:t>
      </w:r>
      <w:r w:rsidR="00B143E0">
        <w:rPr>
          <w:rFonts w:ascii="Times New Roman" w:hAnsi="Times New Roman" w:cs="Times New Roman"/>
          <w:sz w:val="24"/>
          <w:szCs w:val="24"/>
        </w:rPr>
        <w:t>ț</w:t>
      </w:r>
      <w:r w:rsidR="00487F1A">
        <w:rPr>
          <w:rFonts w:ascii="Times New Roman" w:hAnsi="Times New Roman" w:cs="Times New Roman"/>
          <w:sz w:val="24"/>
          <w:szCs w:val="24"/>
        </w:rPr>
        <w:t>ei de via</w:t>
      </w:r>
      <w:r w:rsidR="00B143E0">
        <w:rPr>
          <w:rFonts w:ascii="Times New Roman" w:hAnsi="Times New Roman" w:cs="Times New Roman"/>
          <w:sz w:val="24"/>
          <w:szCs w:val="24"/>
        </w:rPr>
        <w:t>ță</w:t>
      </w:r>
      <w:r w:rsidR="00487F1A">
        <w:rPr>
          <w:rFonts w:ascii="Times New Roman" w:hAnsi="Times New Roman" w:cs="Times New Roman"/>
          <w:sz w:val="24"/>
          <w:szCs w:val="24"/>
        </w:rPr>
        <w:t xml:space="preserve"> </w:t>
      </w:r>
      <w:r w:rsidR="00B143E0">
        <w:rPr>
          <w:rFonts w:ascii="Times New Roman" w:hAnsi="Times New Roman" w:cs="Times New Roman"/>
          <w:sz w:val="24"/>
          <w:szCs w:val="24"/>
        </w:rPr>
        <w:t>ș</w:t>
      </w:r>
      <w:r w:rsidR="00487F1A">
        <w:rPr>
          <w:rFonts w:ascii="Times New Roman" w:hAnsi="Times New Roman" w:cs="Times New Roman"/>
          <w:sz w:val="24"/>
          <w:szCs w:val="24"/>
        </w:rPr>
        <w:t>i a popula</w:t>
      </w:r>
      <w:r w:rsidR="00B143E0">
        <w:rPr>
          <w:rFonts w:ascii="Times New Roman" w:hAnsi="Times New Roman" w:cs="Times New Roman"/>
          <w:sz w:val="24"/>
          <w:szCs w:val="24"/>
        </w:rPr>
        <w:t>ț</w:t>
      </w:r>
      <w:r w:rsidR="00487F1A">
        <w:rPr>
          <w:rFonts w:ascii="Times New Roman" w:hAnsi="Times New Roman" w:cs="Times New Roman"/>
          <w:sz w:val="24"/>
          <w:szCs w:val="24"/>
        </w:rPr>
        <w:t>iei cu acces la servicii sanitare de baz</w:t>
      </w:r>
      <w:r w:rsidR="00B143E0">
        <w:rPr>
          <w:rFonts w:ascii="Times New Roman" w:hAnsi="Times New Roman" w:cs="Times New Roman"/>
          <w:sz w:val="24"/>
          <w:szCs w:val="24"/>
        </w:rPr>
        <w:t>ă</w:t>
      </w:r>
      <w:r w:rsidR="00487F1A">
        <w:rPr>
          <w:rFonts w:ascii="Times New Roman" w:hAnsi="Times New Roman" w:cs="Times New Roman"/>
          <w:sz w:val="24"/>
          <w:szCs w:val="24"/>
        </w:rPr>
        <w:t>.</w:t>
      </w:r>
    </w:p>
    <w:p w:rsidR="00913F30" w:rsidRPr="00487F1A" w:rsidRDefault="00913F30" w:rsidP="00016821">
      <w:pPr>
        <w:ind w:left="360" w:firstLine="0"/>
        <w:rPr>
          <w:rFonts w:ascii="Times New Roman" w:hAnsi="Times New Roman" w:cs="Times New Roman"/>
          <w:sz w:val="24"/>
          <w:szCs w:val="24"/>
        </w:rPr>
      </w:pPr>
      <w:r w:rsidRPr="00487F1A">
        <w:rPr>
          <w:rFonts w:ascii="Times New Roman" w:hAnsi="Times New Roman" w:cs="Times New Roman"/>
          <w:sz w:val="24"/>
          <w:szCs w:val="24"/>
        </w:rPr>
        <w:tab/>
      </w:r>
      <w:r w:rsidR="00B143E0">
        <w:rPr>
          <w:rFonts w:ascii="Times New Roman" w:hAnsi="Times New Roman" w:cs="Times New Roman"/>
          <w:sz w:val="24"/>
          <w:szCs w:val="24"/>
        </w:rPr>
        <w:t>Î</w:t>
      </w:r>
      <w:r w:rsidRPr="00487F1A">
        <w:rPr>
          <w:rFonts w:ascii="Times New Roman" w:hAnsi="Times New Roman" w:cs="Times New Roman"/>
          <w:sz w:val="24"/>
          <w:szCs w:val="24"/>
        </w:rPr>
        <w:t>n cazul celei de a doua component</w:t>
      </w:r>
      <w:r w:rsidR="00B143E0">
        <w:rPr>
          <w:rFonts w:ascii="Times New Roman" w:hAnsi="Times New Roman" w:cs="Times New Roman"/>
          <w:sz w:val="24"/>
          <w:szCs w:val="24"/>
        </w:rPr>
        <w:t>e</w:t>
      </w:r>
      <w:r w:rsidRPr="00487F1A">
        <w:rPr>
          <w:rFonts w:ascii="Times New Roman" w:hAnsi="Times New Roman" w:cs="Times New Roman"/>
          <w:sz w:val="24"/>
          <w:szCs w:val="24"/>
        </w:rPr>
        <w:t xml:space="preserve">, PIB-ul pe cap de locuitor, </w:t>
      </w:r>
      <w:r w:rsidR="00B143E0">
        <w:rPr>
          <w:rFonts w:ascii="Times New Roman" w:hAnsi="Times New Roman" w:cs="Times New Roman"/>
          <w:sz w:val="24"/>
          <w:szCs w:val="24"/>
        </w:rPr>
        <w:t xml:space="preserve">numărul </w:t>
      </w:r>
      <w:r w:rsidRPr="00487F1A">
        <w:rPr>
          <w:rFonts w:ascii="Times New Roman" w:hAnsi="Times New Roman" w:cs="Times New Roman"/>
          <w:sz w:val="24"/>
          <w:szCs w:val="24"/>
        </w:rPr>
        <w:t>persoane</w:t>
      </w:r>
      <w:r w:rsidR="00B143E0">
        <w:rPr>
          <w:rFonts w:ascii="Times New Roman" w:hAnsi="Times New Roman" w:cs="Times New Roman"/>
          <w:sz w:val="24"/>
          <w:szCs w:val="24"/>
        </w:rPr>
        <w:t>lor</w:t>
      </w:r>
      <w:r w:rsidRPr="00487F1A">
        <w:rPr>
          <w:rFonts w:ascii="Times New Roman" w:hAnsi="Times New Roman" w:cs="Times New Roman"/>
          <w:sz w:val="24"/>
          <w:szCs w:val="24"/>
        </w:rPr>
        <w:t xml:space="preserve"> cu</w:t>
      </w:r>
      <w:r w:rsidR="00B143E0">
        <w:rPr>
          <w:rFonts w:ascii="Times New Roman" w:hAnsi="Times New Roman" w:cs="Times New Roman"/>
          <w:sz w:val="24"/>
          <w:szCs w:val="24"/>
        </w:rPr>
        <w:t xml:space="preserve"> abonament</w:t>
      </w:r>
      <w:r w:rsidRPr="00487F1A">
        <w:rPr>
          <w:rFonts w:ascii="Times New Roman" w:hAnsi="Times New Roman" w:cs="Times New Roman"/>
          <w:sz w:val="24"/>
          <w:szCs w:val="24"/>
        </w:rPr>
        <w:t xml:space="preserve"> la internet</w:t>
      </w:r>
      <w:r w:rsidR="00B143E0">
        <w:rPr>
          <w:rFonts w:ascii="Times New Roman" w:hAnsi="Times New Roman" w:cs="Times New Roman"/>
          <w:sz w:val="24"/>
          <w:szCs w:val="24"/>
        </w:rPr>
        <w:t xml:space="preserve"> și </w:t>
      </w:r>
      <w:r w:rsidRPr="00487F1A">
        <w:rPr>
          <w:rFonts w:ascii="Times New Roman" w:hAnsi="Times New Roman" w:cs="Times New Roman"/>
          <w:sz w:val="24"/>
          <w:szCs w:val="24"/>
        </w:rPr>
        <w:t>speran</w:t>
      </w:r>
      <w:r w:rsidR="00B143E0">
        <w:rPr>
          <w:rFonts w:ascii="Times New Roman" w:hAnsi="Times New Roman" w:cs="Times New Roman"/>
          <w:sz w:val="24"/>
          <w:szCs w:val="24"/>
        </w:rPr>
        <w:t>ța de viață o influențează</w:t>
      </w:r>
      <w:r w:rsidR="007645C7">
        <w:rPr>
          <w:rFonts w:ascii="Times New Roman" w:hAnsi="Times New Roman" w:cs="Times New Roman"/>
          <w:sz w:val="24"/>
          <w:szCs w:val="24"/>
        </w:rPr>
        <w:t xml:space="preserve"> pozitiv</w:t>
      </w:r>
      <w:r w:rsidR="00B143E0">
        <w:rPr>
          <w:rFonts w:ascii="Times New Roman" w:hAnsi="Times New Roman" w:cs="Times New Roman"/>
          <w:sz w:val="24"/>
          <w:szCs w:val="24"/>
        </w:rPr>
        <w:t>, această co</w:t>
      </w:r>
      <w:r w:rsidRPr="00487F1A">
        <w:rPr>
          <w:rFonts w:ascii="Times New Roman" w:hAnsi="Times New Roman" w:cs="Times New Roman"/>
          <w:sz w:val="24"/>
          <w:szCs w:val="24"/>
        </w:rPr>
        <w:t>mponent</w:t>
      </w:r>
      <w:r w:rsidR="00B143E0">
        <w:rPr>
          <w:rFonts w:ascii="Times New Roman" w:hAnsi="Times New Roman" w:cs="Times New Roman"/>
          <w:sz w:val="24"/>
          <w:szCs w:val="24"/>
        </w:rPr>
        <w:t>ă putând semnifica nivelul PIB-</w:t>
      </w:r>
      <w:r w:rsidRPr="00487F1A">
        <w:rPr>
          <w:rFonts w:ascii="Times New Roman" w:hAnsi="Times New Roman" w:cs="Times New Roman"/>
          <w:sz w:val="24"/>
          <w:szCs w:val="24"/>
        </w:rPr>
        <w:t>ului</w:t>
      </w:r>
      <w:r w:rsidR="00B143E0">
        <w:rPr>
          <w:rFonts w:ascii="Times New Roman" w:hAnsi="Times New Roman" w:cs="Times New Roman"/>
          <w:sz w:val="24"/>
          <w:szCs w:val="24"/>
        </w:rPr>
        <w:t xml:space="preserve"> pe cap de locuitor</w:t>
      </w:r>
      <w:r w:rsidR="00603C1E" w:rsidRPr="00487F1A">
        <w:rPr>
          <w:rFonts w:ascii="Times New Roman" w:hAnsi="Times New Roman" w:cs="Times New Roman"/>
          <w:sz w:val="24"/>
          <w:szCs w:val="24"/>
        </w:rPr>
        <w:t>,</w:t>
      </w:r>
      <w:r w:rsidRPr="00487F1A">
        <w:rPr>
          <w:rFonts w:ascii="Times New Roman" w:hAnsi="Times New Roman" w:cs="Times New Roman"/>
          <w:sz w:val="24"/>
          <w:szCs w:val="24"/>
        </w:rPr>
        <w:t xml:space="preserve"> a</w:t>
      </w:r>
      <w:r w:rsidR="00B143E0">
        <w:rPr>
          <w:rFonts w:ascii="Times New Roman" w:hAnsi="Times New Roman" w:cs="Times New Roman"/>
          <w:sz w:val="24"/>
          <w:szCs w:val="24"/>
        </w:rPr>
        <w:t xml:space="preserve"> număr</w:t>
      </w:r>
      <w:r w:rsidR="007645C7">
        <w:rPr>
          <w:rFonts w:ascii="Times New Roman" w:hAnsi="Times New Roman" w:cs="Times New Roman"/>
          <w:sz w:val="24"/>
          <w:szCs w:val="24"/>
        </w:rPr>
        <w:t>ului</w:t>
      </w:r>
      <w:r w:rsidRPr="00487F1A">
        <w:rPr>
          <w:rFonts w:ascii="Times New Roman" w:hAnsi="Times New Roman" w:cs="Times New Roman"/>
          <w:sz w:val="24"/>
          <w:szCs w:val="24"/>
        </w:rPr>
        <w:t xml:space="preserve"> persoanelor cu </w:t>
      </w:r>
      <w:r w:rsidR="007645C7">
        <w:rPr>
          <w:rFonts w:ascii="Times New Roman" w:hAnsi="Times New Roman" w:cs="Times New Roman"/>
          <w:sz w:val="24"/>
          <w:szCs w:val="24"/>
        </w:rPr>
        <w:t>abonament</w:t>
      </w:r>
      <w:r w:rsidRPr="00487F1A">
        <w:rPr>
          <w:rFonts w:ascii="Times New Roman" w:hAnsi="Times New Roman" w:cs="Times New Roman"/>
          <w:sz w:val="24"/>
          <w:szCs w:val="24"/>
        </w:rPr>
        <w:t xml:space="preserve"> la interne</w:t>
      </w:r>
      <w:r w:rsidR="00B143E0">
        <w:rPr>
          <w:rFonts w:ascii="Times New Roman" w:hAnsi="Times New Roman" w:cs="Times New Roman"/>
          <w:sz w:val="24"/>
          <w:szCs w:val="24"/>
        </w:rPr>
        <w:t>t ș</w:t>
      </w:r>
      <w:r w:rsidRPr="00487F1A">
        <w:rPr>
          <w:rFonts w:ascii="Times New Roman" w:hAnsi="Times New Roman" w:cs="Times New Roman"/>
          <w:sz w:val="24"/>
          <w:szCs w:val="24"/>
        </w:rPr>
        <w:t xml:space="preserve">i </w:t>
      </w:r>
      <w:r w:rsidR="00B143E0">
        <w:rPr>
          <w:rFonts w:ascii="Times New Roman" w:hAnsi="Times New Roman" w:cs="Times New Roman"/>
          <w:sz w:val="24"/>
          <w:szCs w:val="24"/>
        </w:rPr>
        <w:t>a speranț</w:t>
      </w:r>
      <w:r w:rsidR="00603C1E" w:rsidRPr="00487F1A">
        <w:rPr>
          <w:rFonts w:ascii="Times New Roman" w:hAnsi="Times New Roman" w:cs="Times New Roman"/>
          <w:sz w:val="24"/>
          <w:szCs w:val="24"/>
        </w:rPr>
        <w:t>ei</w:t>
      </w:r>
      <w:r w:rsidR="00B143E0">
        <w:rPr>
          <w:rFonts w:ascii="Times New Roman" w:hAnsi="Times New Roman" w:cs="Times New Roman"/>
          <w:sz w:val="24"/>
          <w:szCs w:val="24"/>
        </w:rPr>
        <w:t xml:space="preserve"> de viață</w:t>
      </w:r>
      <w:r w:rsidR="00603C1E" w:rsidRPr="00487F1A">
        <w:rPr>
          <w:rFonts w:ascii="Times New Roman" w:hAnsi="Times New Roman" w:cs="Times New Roman"/>
          <w:sz w:val="24"/>
          <w:szCs w:val="24"/>
        </w:rPr>
        <w:t xml:space="preserve"> a acestora</w:t>
      </w:r>
      <w:r w:rsidRPr="00487F1A">
        <w:rPr>
          <w:rFonts w:ascii="Times New Roman" w:hAnsi="Times New Roman" w:cs="Times New Roman"/>
          <w:sz w:val="24"/>
          <w:szCs w:val="24"/>
        </w:rPr>
        <w:t xml:space="preserve">. </w:t>
      </w:r>
    </w:p>
    <w:p w:rsidR="00C31755" w:rsidRPr="004C64D2" w:rsidRDefault="00A7466D" w:rsidP="004C64D2">
      <w:pPr>
        <w:ind w:left="360" w:firstLine="0"/>
        <w:rPr>
          <w:rFonts w:ascii="Times New Roman" w:hAnsi="Times New Roman" w:cs="Times New Roman"/>
          <w:sz w:val="24"/>
          <w:szCs w:val="24"/>
        </w:rPr>
      </w:pPr>
      <w:r>
        <w:rPr>
          <w:rFonts w:ascii="Times New Roman" w:hAnsi="Times New Roman" w:cs="Times New Roman"/>
          <w:sz w:val="24"/>
          <w:szCs w:val="24"/>
        </w:rPr>
        <w:tab/>
        <w:t>A treia componentă este reprezentată de rata ș</w:t>
      </w:r>
      <w:r w:rsidR="00913F30" w:rsidRPr="00487F1A">
        <w:rPr>
          <w:rFonts w:ascii="Times New Roman" w:hAnsi="Times New Roman" w:cs="Times New Roman"/>
          <w:sz w:val="24"/>
          <w:szCs w:val="24"/>
        </w:rPr>
        <w:t>omajului</w:t>
      </w:r>
      <w:r>
        <w:rPr>
          <w:rFonts w:ascii="Times New Roman" w:hAnsi="Times New Roman" w:cs="Times New Roman"/>
          <w:sz w:val="24"/>
          <w:szCs w:val="24"/>
        </w:rPr>
        <w:t>, deci poate desemna nivelul ratei șomajului din diferite ță</w:t>
      </w:r>
      <w:r w:rsidR="00603C1E" w:rsidRPr="00487F1A">
        <w:rPr>
          <w:rFonts w:ascii="Times New Roman" w:hAnsi="Times New Roman" w:cs="Times New Roman"/>
          <w:sz w:val="24"/>
          <w:szCs w:val="24"/>
        </w:rPr>
        <w:t>ri.</w:t>
      </w:r>
    </w:p>
    <w:p w:rsidR="009411E9" w:rsidRDefault="00796260" w:rsidP="009411E9">
      <w:pPr>
        <w:keepNext/>
        <w:ind w:left="360" w:firstLine="0"/>
      </w:pPr>
      <w:r w:rsidRPr="00796260">
        <w:lastRenderedPageBreak/>
        <w:drawing>
          <wp:inline distT="0" distB="0" distL="0" distR="0" wp14:anchorId="63514530" wp14:editId="5E6A35AB">
            <wp:extent cx="5943600" cy="4356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56735"/>
                    </a:xfrm>
                    <a:prstGeom prst="rect">
                      <a:avLst/>
                    </a:prstGeom>
                  </pic:spPr>
                </pic:pic>
              </a:graphicData>
            </a:graphic>
          </wp:inline>
        </w:drawing>
      </w:r>
    </w:p>
    <w:p w:rsidR="00796260" w:rsidRPr="00CF3360" w:rsidRDefault="009411E9" w:rsidP="00CF3360">
      <w:pPr>
        <w:pStyle w:val="Caption"/>
        <w:jc w:val="center"/>
        <w:rPr>
          <w:rFonts w:ascii="Times New Roman" w:hAnsi="Times New Roman" w:cs="Times New Roman"/>
          <w:sz w:val="24"/>
          <w:szCs w:val="24"/>
        </w:rPr>
      </w:pPr>
      <w:bookmarkStart w:id="10" w:name="_Toc92673219"/>
      <w:r w:rsidRPr="00CF3360">
        <w:rPr>
          <w:rFonts w:ascii="Times New Roman" w:hAnsi="Times New Roman" w:cs="Times New Roman"/>
          <w:sz w:val="24"/>
          <w:szCs w:val="24"/>
        </w:rPr>
        <w:t xml:space="preserve">Figură </w:t>
      </w:r>
      <w:r w:rsidRPr="00CF3360">
        <w:rPr>
          <w:rFonts w:ascii="Times New Roman" w:hAnsi="Times New Roman" w:cs="Times New Roman"/>
          <w:sz w:val="24"/>
          <w:szCs w:val="24"/>
        </w:rPr>
        <w:fldChar w:fldCharType="begin"/>
      </w:r>
      <w:r w:rsidRPr="00CF3360">
        <w:rPr>
          <w:rFonts w:ascii="Times New Roman" w:hAnsi="Times New Roman" w:cs="Times New Roman"/>
          <w:sz w:val="24"/>
          <w:szCs w:val="24"/>
        </w:rPr>
        <w:instrText xml:space="preserve"> SEQ Figură \* ARABIC </w:instrText>
      </w:r>
      <w:r w:rsidRPr="00CF3360">
        <w:rPr>
          <w:rFonts w:ascii="Times New Roman" w:hAnsi="Times New Roman" w:cs="Times New Roman"/>
          <w:sz w:val="24"/>
          <w:szCs w:val="24"/>
        </w:rPr>
        <w:fldChar w:fldCharType="separate"/>
      </w:r>
      <w:r w:rsidR="00CF3360" w:rsidRPr="00CF3360">
        <w:rPr>
          <w:rFonts w:ascii="Times New Roman" w:hAnsi="Times New Roman" w:cs="Times New Roman"/>
          <w:sz w:val="24"/>
          <w:szCs w:val="24"/>
        </w:rPr>
        <w:t>3</w:t>
      </w:r>
      <w:r w:rsidRPr="00CF3360">
        <w:rPr>
          <w:rFonts w:ascii="Times New Roman" w:hAnsi="Times New Roman" w:cs="Times New Roman"/>
          <w:sz w:val="24"/>
          <w:szCs w:val="24"/>
        </w:rPr>
        <w:fldChar w:fldCharType="end"/>
      </w:r>
      <w:r w:rsidRPr="00CF3360">
        <w:rPr>
          <w:rFonts w:ascii="Times New Roman" w:hAnsi="Times New Roman" w:cs="Times New Roman"/>
          <w:sz w:val="24"/>
          <w:szCs w:val="24"/>
        </w:rPr>
        <w:t>. Corelograma scorurilor (componentele principale standardizate)</w:t>
      </w:r>
      <w:bookmarkEnd w:id="10"/>
    </w:p>
    <w:p w:rsidR="00487F1A" w:rsidRDefault="00487F1A" w:rsidP="00487F1A">
      <w:pPr>
        <w:ind w:left="360" w:firstLine="0"/>
      </w:pPr>
    </w:p>
    <w:p w:rsidR="00487F1A" w:rsidRPr="002D50D7" w:rsidRDefault="00487F1A" w:rsidP="00487F1A">
      <w:pPr>
        <w:ind w:left="360" w:firstLine="0"/>
        <w:rPr>
          <w:rFonts w:ascii="Times New Roman" w:hAnsi="Times New Roman" w:cs="Times New Roman"/>
          <w:sz w:val="24"/>
          <w:szCs w:val="24"/>
        </w:rPr>
      </w:pPr>
      <w:r w:rsidRPr="002D50D7">
        <w:rPr>
          <w:rFonts w:ascii="Times New Roman" w:hAnsi="Times New Roman" w:cs="Times New Roman"/>
          <w:sz w:val="24"/>
          <w:szCs w:val="24"/>
        </w:rPr>
        <w:tab/>
        <w:t>Scorurile reprezint</w:t>
      </w:r>
      <w:r w:rsidR="004C64D2">
        <w:rPr>
          <w:rFonts w:ascii="Times New Roman" w:hAnsi="Times New Roman" w:cs="Times New Roman"/>
          <w:sz w:val="24"/>
          <w:szCs w:val="24"/>
        </w:rPr>
        <w:t>ă</w:t>
      </w:r>
      <w:r w:rsidRPr="002D50D7">
        <w:rPr>
          <w:rFonts w:ascii="Times New Roman" w:hAnsi="Times New Roman" w:cs="Times New Roman"/>
          <w:sz w:val="24"/>
          <w:szCs w:val="24"/>
        </w:rPr>
        <w:t xml:space="preserve"> perspectiva componentelor principale </w:t>
      </w:r>
      <w:r w:rsidR="004C64D2">
        <w:rPr>
          <w:rFonts w:ascii="Times New Roman" w:hAnsi="Times New Roman" w:cs="Times New Roman"/>
          <w:sz w:val="24"/>
          <w:szCs w:val="24"/>
        </w:rPr>
        <w:t>î</w:t>
      </w:r>
      <w:r w:rsidRPr="002D50D7">
        <w:rPr>
          <w:rFonts w:ascii="Times New Roman" w:hAnsi="Times New Roman" w:cs="Times New Roman"/>
          <w:sz w:val="24"/>
          <w:szCs w:val="24"/>
        </w:rPr>
        <w:t>n rela</w:t>
      </w:r>
      <w:r w:rsidR="004C64D2">
        <w:rPr>
          <w:rFonts w:ascii="Times New Roman" w:hAnsi="Times New Roman" w:cs="Times New Roman"/>
          <w:sz w:val="24"/>
          <w:szCs w:val="24"/>
        </w:rPr>
        <w:t>ția cu observaț</w:t>
      </w:r>
      <w:r w:rsidRPr="002D50D7">
        <w:rPr>
          <w:rFonts w:ascii="Times New Roman" w:hAnsi="Times New Roman" w:cs="Times New Roman"/>
          <w:sz w:val="24"/>
          <w:szCs w:val="24"/>
        </w:rPr>
        <w:t xml:space="preserve">iile. Din corelograma de </w:t>
      </w:r>
      <w:r w:rsidR="004C64D2">
        <w:rPr>
          <w:rFonts w:ascii="Times New Roman" w:hAnsi="Times New Roman" w:cs="Times New Roman"/>
          <w:sz w:val="24"/>
          <w:szCs w:val="24"/>
        </w:rPr>
        <w:t>mai sus reiese faptul că ță</w:t>
      </w:r>
      <w:r w:rsidR="00D026A3" w:rsidRPr="002D50D7">
        <w:rPr>
          <w:rFonts w:ascii="Times New Roman" w:hAnsi="Times New Roman" w:cs="Times New Roman"/>
          <w:sz w:val="24"/>
          <w:szCs w:val="24"/>
        </w:rPr>
        <w:t>ri precum Sp</w:t>
      </w:r>
      <w:r w:rsidR="004C64D2">
        <w:rPr>
          <w:rFonts w:ascii="Times New Roman" w:hAnsi="Times New Roman" w:cs="Times New Roman"/>
          <w:sz w:val="24"/>
          <w:szCs w:val="24"/>
        </w:rPr>
        <w:t>ania, Italia, Germania sau Franța au un nivel ridicat al populației, în special cea urbană ș</w:t>
      </w:r>
      <w:r w:rsidR="00D026A3" w:rsidRPr="002D50D7">
        <w:rPr>
          <w:rFonts w:ascii="Times New Roman" w:hAnsi="Times New Roman" w:cs="Times New Roman"/>
          <w:sz w:val="24"/>
          <w:szCs w:val="24"/>
        </w:rPr>
        <w:t xml:space="preserve">i </w:t>
      </w:r>
      <w:r w:rsidR="004C64D2">
        <w:rPr>
          <w:rFonts w:ascii="Times New Roman" w:hAnsi="Times New Roman" w:cs="Times New Roman"/>
          <w:sz w:val="24"/>
          <w:szCs w:val="24"/>
        </w:rPr>
        <w:t xml:space="preserve">minim </w:t>
      </w:r>
      <w:r w:rsidR="00D026A3" w:rsidRPr="002D50D7">
        <w:rPr>
          <w:rFonts w:ascii="Times New Roman" w:hAnsi="Times New Roman" w:cs="Times New Roman"/>
          <w:sz w:val="24"/>
          <w:szCs w:val="24"/>
        </w:rPr>
        <w:t xml:space="preserve">cu acces la servicii sanitare </w:t>
      </w:r>
      <w:r w:rsidR="004C64D2">
        <w:rPr>
          <w:rFonts w:ascii="Times New Roman" w:hAnsi="Times New Roman" w:cs="Times New Roman"/>
          <w:sz w:val="24"/>
          <w:szCs w:val="24"/>
        </w:rPr>
        <w:t>de bază, a cheltuielilor cu educația și în consecință a speranței de viață, la polul opus fiind țări precum Româ</w:t>
      </w:r>
      <w:r w:rsidR="00D026A3" w:rsidRPr="002D50D7">
        <w:rPr>
          <w:rFonts w:ascii="Times New Roman" w:hAnsi="Times New Roman" w:cs="Times New Roman"/>
          <w:sz w:val="24"/>
          <w:szCs w:val="24"/>
        </w:rPr>
        <w:t xml:space="preserve">nia, </w:t>
      </w:r>
      <w:r w:rsidR="004C64D2">
        <w:rPr>
          <w:rFonts w:ascii="Times New Roman" w:hAnsi="Times New Roman" w:cs="Times New Roman"/>
          <w:sz w:val="24"/>
          <w:szCs w:val="24"/>
        </w:rPr>
        <w:t>Slovenia, Lituania, Letonia, Croaț</w:t>
      </w:r>
      <w:r w:rsidR="00D026A3" w:rsidRPr="002D50D7">
        <w:rPr>
          <w:rFonts w:ascii="Times New Roman" w:hAnsi="Times New Roman" w:cs="Times New Roman"/>
          <w:sz w:val="24"/>
          <w:szCs w:val="24"/>
        </w:rPr>
        <w:t>ia sau Bulgaria.</w:t>
      </w:r>
    </w:p>
    <w:p w:rsidR="00D026A3" w:rsidRPr="002D50D7" w:rsidRDefault="004C64D2" w:rsidP="004C64D2">
      <w:pPr>
        <w:ind w:left="360" w:firstLine="0"/>
        <w:rPr>
          <w:rFonts w:ascii="Times New Roman" w:hAnsi="Times New Roman" w:cs="Times New Roman"/>
          <w:sz w:val="24"/>
          <w:szCs w:val="24"/>
        </w:rPr>
      </w:pPr>
      <w:r>
        <w:rPr>
          <w:rFonts w:ascii="Times New Roman" w:hAnsi="Times New Roman" w:cs="Times New Roman"/>
          <w:sz w:val="24"/>
          <w:szCs w:val="24"/>
        </w:rPr>
        <w:tab/>
        <w:t>Ță</w:t>
      </w:r>
      <w:r w:rsidR="00D026A3" w:rsidRPr="002D50D7">
        <w:rPr>
          <w:rFonts w:ascii="Times New Roman" w:hAnsi="Times New Roman" w:cs="Times New Roman"/>
          <w:sz w:val="24"/>
          <w:szCs w:val="24"/>
        </w:rPr>
        <w:t xml:space="preserve">ri precum Suedia, Olanda, Malta, Luxemburg, Irlanda, Finlanda, Danemarca sau Austria au un nivel ridicat </w:t>
      </w:r>
      <w:r w:rsidR="007645C7" w:rsidRPr="002D50D7">
        <w:rPr>
          <w:rFonts w:ascii="Times New Roman" w:hAnsi="Times New Roman" w:cs="Times New Roman"/>
          <w:sz w:val="24"/>
          <w:szCs w:val="24"/>
        </w:rPr>
        <w:t>al PIB</w:t>
      </w:r>
      <w:r>
        <w:rPr>
          <w:rFonts w:ascii="Times New Roman" w:hAnsi="Times New Roman" w:cs="Times New Roman"/>
          <w:sz w:val="24"/>
          <w:szCs w:val="24"/>
        </w:rPr>
        <w:t>-ului pe cap de locuitor, a numă</w:t>
      </w:r>
      <w:r w:rsidR="007645C7" w:rsidRPr="002D50D7">
        <w:rPr>
          <w:rFonts w:ascii="Times New Roman" w:hAnsi="Times New Roman" w:cs="Times New Roman"/>
          <w:sz w:val="24"/>
          <w:szCs w:val="24"/>
        </w:rPr>
        <w:t>rului persoanelor cu abonament la internet</w:t>
      </w:r>
      <w:r>
        <w:rPr>
          <w:rFonts w:ascii="Times New Roman" w:hAnsi="Times New Roman" w:cs="Times New Roman"/>
          <w:sz w:val="24"/>
          <w:szCs w:val="24"/>
        </w:rPr>
        <w:t xml:space="preserve"> și a speranței de viață, fiind de asemenea și țări cu populația mai redusă faț</w:t>
      </w:r>
      <w:r w:rsidR="00EF0C3D" w:rsidRPr="002D50D7">
        <w:rPr>
          <w:rFonts w:ascii="Times New Roman" w:hAnsi="Times New Roman" w:cs="Times New Roman"/>
          <w:sz w:val="24"/>
          <w:szCs w:val="24"/>
        </w:rPr>
        <w:t>a de cele din componenta 1.</w:t>
      </w:r>
    </w:p>
    <w:p w:rsidR="00EF0C3D" w:rsidRPr="002D50D7" w:rsidRDefault="00EF0C3D" w:rsidP="00487F1A">
      <w:pPr>
        <w:ind w:left="360" w:firstLine="0"/>
        <w:rPr>
          <w:rFonts w:ascii="Times New Roman" w:hAnsi="Times New Roman" w:cs="Times New Roman"/>
          <w:sz w:val="24"/>
          <w:szCs w:val="24"/>
        </w:rPr>
      </w:pPr>
      <w:r w:rsidRPr="002D50D7">
        <w:rPr>
          <w:rFonts w:ascii="Times New Roman" w:hAnsi="Times New Roman" w:cs="Times New Roman"/>
          <w:sz w:val="24"/>
          <w:szCs w:val="24"/>
        </w:rPr>
        <w:tab/>
        <w:t>De asemenea, Spania, Portugalia, Malta, Italia, G</w:t>
      </w:r>
      <w:r w:rsidR="004C64D2">
        <w:rPr>
          <w:rFonts w:ascii="Times New Roman" w:hAnsi="Times New Roman" w:cs="Times New Roman"/>
          <w:sz w:val="24"/>
          <w:szCs w:val="24"/>
        </w:rPr>
        <w:t>recia și Cipru sunt ță</w:t>
      </w:r>
      <w:r w:rsidRPr="002D50D7">
        <w:rPr>
          <w:rFonts w:ascii="Times New Roman" w:hAnsi="Times New Roman" w:cs="Times New Roman"/>
          <w:sz w:val="24"/>
          <w:szCs w:val="24"/>
        </w:rPr>
        <w:t xml:space="preserve">ri </w:t>
      </w:r>
      <w:r w:rsidR="004C64D2">
        <w:rPr>
          <w:rFonts w:ascii="Times New Roman" w:hAnsi="Times New Roman" w:cs="Times New Roman"/>
          <w:sz w:val="24"/>
          <w:szCs w:val="24"/>
        </w:rPr>
        <w:t>cu un nivel ridicat în ceea ce privește rata ș</w:t>
      </w:r>
      <w:r w:rsidRPr="002D50D7">
        <w:rPr>
          <w:rFonts w:ascii="Times New Roman" w:hAnsi="Times New Roman" w:cs="Times New Roman"/>
          <w:sz w:val="24"/>
          <w:szCs w:val="24"/>
        </w:rPr>
        <w:t>omajului.</w:t>
      </w:r>
    </w:p>
    <w:p w:rsidR="009411E9" w:rsidRDefault="00796260" w:rsidP="009411E9">
      <w:pPr>
        <w:keepNext/>
        <w:ind w:left="360" w:firstLine="0"/>
      </w:pPr>
      <w:r w:rsidRPr="00796260">
        <w:lastRenderedPageBreak/>
        <w:drawing>
          <wp:inline distT="0" distB="0" distL="0" distR="0" wp14:anchorId="38BBEECB" wp14:editId="4BD0FED2">
            <wp:extent cx="5943600" cy="4355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55465"/>
                    </a:xfrm>
                    <a:prstGeom prst="rect">
                      <a:avLst/>
                    </a:prstGeom>
                  </pic:spPr>
                </pic:pic>
              </a:graphicData>
            </a:graphic>
          </wp:inline>
        </w:drawing>
      </w:r>
    </w:p>
    <w:p w:rsidR="00B43108" w:rsidRPr="00CF3360" w:rsidRDefault="009411E9" w:rsidP="00CF3360">
      <w:pPr>
        <w:pStyle w:val="Caption"/>
        <w:jc w:val="center"/>
        <w:rPr>
          <w:rFonts w:ascii="Times New Roman" w:hAnsi="Times New Roman" w:cs="Times New Roman"/>
          <w:sz w:val="24"/>
          <w:szCs w:val="24"/>
        </w:rPr>
      </w:pPr>
      <w:bookmarkStart w:id="11" w:name="_Toc92673220"/>
      <w:r w:rsidRPr="00CF3360">
        <w:rPr>
          <w:rFonts w:ascii="Times New Roman" w:hAnsi="Times New Roman" w:cs="Times New Roman"/>
          <w:sz w:val="24"/>
          <w:szCs w:val="24"/>
        </w:rPr>
        <w:t xml:space="preserve">Figură </w:t>
      </w:r>
      <w:r w:rsidRPr="00CF3360">
        <w:rPr>
          <w:rFonts w:ascii="Times New Roman" w:hAnsi="Times New Roman" w:cs="Times New Roman"/>
          <w:sz w:val="24"/>
          <w:szCs w:val="24"/>
        </w:rPr>
        <w:fldChar w:fldCharType="begin"/>
      </w:r>
      <w:r w:rsidRPr="00CF3360">
        <w:rPr>
          <w:rFonts w:ascii="Times New Roman" w:hAnsi="Times New Roman" w:cs="Times New Roman"/>
          <w:sz w:val="24"/>
          <w:szCs w:val="24"/>
        </w:rPr>
        <w:instrText xml:space="preserve"> SEQ Figură \* ARABIC </w:instrText>
      </w:r>
      <w:r w:rsidRPr="00CF3360">
        <w:rPr>
          <w:rFonts w:ascii="Times New Roman" w:hAnsi="Times New Roman" w:cs="Times New Roman"/>
          <w:sz w:val="24"/>
          <w:szCs w:val="24"/>
        </w:rPr>
        <w:fldChar w:fldCharType="separate"/>
      </w:r>
      <w:r w:rsidR="00CF3360" w:rsidRPr="00CF3360">
        <w:rPr>
          <w:rFonts w:ascii="Times New Roman" w:hAnsi="Times New Roman" w:cs="Times New Roman"/>
          <w:sz w:val="24"/>
          <w:szCs w:val="24"/>
        </w:rPr>
        <w:t>4</w:t>
      </w:r>
      <w:r w:rsidRPr="00CF3360">
        <w:rPr>
          <w:rFonts w:ascii="Times New Roman" w:hAnsi="Times New Roman" w:cs="Times New Roman"/>
          <w:sz w:val="24"/>
          <w:szCs w:val="24"/>
        </w:rPr>
        <w:fldChar w:fldCharType="end"/>
      </w:r>
      <w:r w:rsidRPr="00CF3360">
        <w:rPr>
          <w:rFonts w:ascii="Times New Roman" w:hAnsi="Times New Roman" w:cs="Times New Roman"/>
          <w:sz w:val="24"/>
          <w:szCs w:val="24"/>
        </w:rPr>
        <w:t>. Corelograma a calității reprezentării observațiilor pe axele componentelor principale</w:t>
      </w:r>
      <w:bookmarkEnd w:id="11"/>
    </w:p>
    <w:p w:rsidR="00B43108" w:rsidRDefault="00B43108" w:rsidP="00B43108">
      <w:pPr>
        <w:ind w:left="360" w:firstLine="0"/>
      </w:pPr>
      <w:r>
        <w:tab/>
      </w:r>
    </w:p>
    <w:p w:rsidR="00B43108" w:rsidRPr="00C87A22" w:rsidRDefault="00681EF7" w:rsidP="00B43108">
      <w:pPr>
        <w:ind w:left="360" w:firstLine="0"/>
        <w:rPr>
          <w:rFonts w:ascii="Times New Roman" w:hAnsi="Times New Roman" w:cs="Times New Roman"/>
          <w:sz w:val="24"/>
          <w:szCs w:val="24"/>
        </w:rPr>
      </w:pPr>
      <w:r>
        <w:rPr>
          <w:rFonts w:ascii="Times New Roman" w:hAnsi="Times New Roman" w:cs="Times New Roman"/>
          <w:sz w:val="24"/>
          <w:szCs w:val="24"/>
        </w:rPr>
        <w:tab/>
      </w:r>
      <w:r w:rsidR="00326A8E">
        <w:rPr>
          <w:rFonts w:ascii="Times New Roman" w:hAnsi="Times New Roman" w:cs="Times New Roman"/>
          <w:sz w:val="24"/>
          <w:szCs w:val="24"/>
        </w:rPr>
        <w:t>Calitatea</w:t>
      </w:r>
      <w:r w:rsidR="00B43108" w:rsidRPr="00C87A22">
        <w:rPr>
          <w:rFonts w:ascii="Times New Roman" w:hAnsi="Times New Roman" w:cs="Times New Roman"/>
          <w:sz w:val="24"/>
          <w:szCs w:val="24"/>
        </w:rPr>
        <w:t xml:space="preserve"> reprezent</w:t>
      </w:r>
      <w:r>
        <w:rPr>
          <w:rFonts w:ascii="Times New Roman" w:hAnsi="Times New Roman" w:cs="Times New Roman"/>
          <w:sz w:val="24"/>
          <w:szCs w:val="24"/>
        </w:rPr>
        <w:t>ă</w:t>
      </w:r>
      <w:r w:rsidR="00B43108" w:rsidRPr="00C87A22">
        <w:rPr>
          <w:rFonts w:ascii="Times New Roman" w:hAnsi="Times New Roman" w:cs="Times New Roman"/>
          <w:sz w:val="24"/>
          <w:szCs w:val="24"/>
        </w:rPr>
        <w:t>rii observa</w:t>
      </w:r>
      <w:r>
        <w:rPr>
          <w:rFonts w:ascii="Times New Roman" w:hAnsi="Times New Roman" w:cs="Times New Roman"/>
          <w:sz w:val="24"/>
          <w:szCs w:val="24"/>
        </w:rPr>
        <w:t>ț</w:t>
      </w:r>
      <w:r w:rsidR="00B43108" w:rsidRPr="00C87A22">
        <w:rPr>
          <w:rFonts w:ascii="Times New Roman" w:hAnsi="Times New Roman" w:cs="Times New Roman"/>
          <w:sz w:val="24"/>
          <w:szCs w:val="24"/>
        </w:rPr>
        <w:t xml:space="preserve">iilor pe axele componentelor principale </w:t>
      </w:r>
      <w:r w:rsidR="001B24C2" w:rsidRPr="00C87A22">
        <w:rPr>
          <w:rFonts w:ascii="Times New Roman" w:hAnsi="Times New Roman" w:cs="Times New Roman"/>
          <w:sz w:val="24"/>
          <w:szCs w:val="24"/>
        </w:rPr>
        <w:t>reprezint</w:t>
      </w:r>
      <w:r>
        <w:rPr>
          <w:rFonts w:ascii="Times New Roman" w:hAnsi="Times New Roman" w:cs="Times New Roman"/>
          <w:sz w:val="24"/>
          <w:szCs w:val="24"/>
        </w:rPr>
        <w:t>ă</w:t>
      </w:r>
      <w:r w:rsidR="001B24C2" w:rsidRPr="00C87A22">
        <w:rPr>
          <w:rFonts w:ascii="Times New Roman" w:hAnsi="Times New Roman" w:cs="Times New Roman"/>
          <w:sz w:val="24"/>
          <w:szCs w:val="24"/>
        </w:rPr>
        <w:t xml:space="preserve"> nivelul reprezent</w:t>
      </w:r>
      <w:r w:rsidR="00326A8E">
        <w:rPr>
          <w:rFonts w:ascii="Times New Roman" w:hAnsi="Times New Roman" w:cs="Times New Roman"/>
          <w:sz w:val="24"/>
          <w:szCs w:val="24"/>
        </w:rPr>
        <w:t>ă</w:t>
      </w:r>
      <w:r w:rsidR="001B24C2" w:rsidRPr="00C87A22">
        <w:rPr>
          <w:rFonts w:ascii="Times New Roman" w:hAnsi="Times New Roman" w:cs="Times New Roman"/>
          <w:sz w:val="24"/>
          <w:szCs w:val="24"/>
        </w:rPr>
        <w:t>rii observa</w:t>
      </w:r>
      <w:r w:rsidR="00326A8E">
        <w:rPr>
          <w:rFonts w:ascii="Times New Roman" w:hAnsi="Times New Roman" w:cs="Times New Roman"/>
          <w:sz w:val="24"/>
          <w:szCs w:val="24"/>
        </w:rPr>
        <w:t>ț</w:t>
      </w:r>
      <w:r w:rsidR="001B24C2" w:rsidRPr="00C87A22">
        <w:rPr>
          <w:rFonts w:ascii="Times New Roman" w:hAnsi="Times New Roman" w:cs="Times New Roman"/>
          <w:sz w:val="24"/>
          <w:szCs w:val="24"/>
        </w:rPr>
        <w:t xml:space="preserve">iilor </w:t>
      </w:r>
      <w:r w:rsidR="00326A8E">
        <w:rPr>
          <w:rFonts w:ascii="Times New Roman" w:hAnsi="Times New Roman" w:cs="Times New Roman"/>
          <w:sz w:val="24"/>
          <w:szCs w:val="24"/>
        </w:rPr>
        <w:t>î</w:t>
      </w:r>
      <w:r w:rsidR="001B24C2" w:rsidRPr="00C87A22">
        <w:rPr>
          <w:rFonts w:ascii="Times New Roman" w:hAnsi="Times New Roman" w:cs="Times New Roman"/>
          <w:sz w:val="24"/>
          <w:szCs w:val="24"/>
        </w:rPr>
        <w:t>n noile axe de coordonate. A</w:t>
      </w:r>
      <w:r w:rsidR="00326A8E">
        <w:rPr>
          <w:rFonts w:ascii="Times New Roman" w:hAnsi="Times New Roman" w:cs="Times New Roman"/>
          <w:sz w:val="24"/>
          <w:szCs w:val="24"/>
        </w:rPr>
        <w:t>s</w:t>
      </w:r>
      <w:r w:rsidR="001B24C2" w:rsidRPr="00C87A22">
        <w:rPr>
          <w:rFonts w:ascii="Times New Roman" w:hAnsi="Times New Roman" w:cs="Times New Roman"/>
          <w:sz w:val="24"/>
          <w:szCs w:val="24"/>
        </w:rPr>
        <w:t>tfel, corelograma de mai sus reflect</w:t>
      </w:r>
      <w:r w:rsidR="00326A8E">
        <w:rPr>
          <w:rFonts w:ascii="Times New Roman" w:hAnsi="Times New Roman" w:cs="Times New Roman"/>
          <w:sz w:val="24"/>
          <w:szCs w:val="24"/>
        </w:rPr>
        <w:t>ă</w:t>
      </w:r>
      <w:r w:rsidR="001B24C2" w:rsidRPr="00C87A22">
        <w:rPr>
          <w:rFonts w:ascii="Times New Roman" w:hAnsi="Times New Roman" w:cs="Times New Roman"/>
          <w:sz w:val="24"/>
          <w:szCs w:val="24"/>
        </w:rPr>
        <w:t xml:space="preserve"> nivelul repect</w:t>
      </w:r>
      <w:r w:rsidR="00326A8E">
        <w:rPr>
          <w:rFonts w:ascii="Times New Roman" w:hAnsi="Times New Roman" w:cs="Times New Roman"/>
          <w:sz w:val="24"/>
          <w:szCs w:val="24"/>
        </w:rPr>
        <w:t>ă</w:t>
      </w:r>
      <w:r w:rsidR="001B24C2" w:rsidRPr="00C87A22">
        <w:rPr>
          <w:rFonts w:ascii="Times New Roman" w:hAnsi="Times New Roman" w:cs="Times New Roman"/>
          <w:sz w:val="24"/>
          <w:szCs w:val="24"/>
        </w:rPr>
        <w:t>rii interpret</w:t>
      </w:r>
      <w:r w:rsidR="00326A8E">
        <w:rPr>
          <w:rFonts w:ascii="Times New Roman" w:hAnsi="Times New Roman" w:cs="Times New Roman"/>
          <w:sz w:val="24"/>
          <w:szCs w:val="24"/>
        </w:rPr>
        <w:t>ă</w:t>
      </w:r>
      <w:r w:rsidR="001B24C2" w:rsidRPr="00C87A22">
        <w:rPr>
          <w:rFonts w:ascii="Times New Roman" w:hAnsi="Times New Roman" w:cs="Times New Roman"/>
          <w:sz w:val="24"/>
          <w:szCs w:val="24"/>
        </w:rPr>
        <w:t xml:space="preserve">rii datelor pentru componentele principale </w:t>
      </w:r>
      <w:r w:rsidR="00326A8E">
        <w:rPr>
          <w:rFonts w:ascii="Times New Roman" w:hAnsi="Times New Roman" w:cs="Times New Roman"/>
          <w:sz w:val="24"/>
          <w:szCs w:val="24"/>
        </w:rPr>
        <w:t>î</w:t>
      </w:r>
      <w:r w:rsidR="001B24C2" w:rsidRPr="00C87A22">
        <w:rPr>
          <w:rFonts w:ascii="Times New Roman" w:hAnsi="Times New Roman" w:cs="Times New Roman"/>
          <w:sz w:val="24"/>
          <w:szCs w:val="24"/>
        </w:rPr>
        <w:t xml:space="preserve">n raport cu celelalte </w:t>
      </w:r>
      <w:r w:rsidR="00326A8E">
        <w:rPr>
          <w:rFonts w:ascii="Times New Roman" w:hAnsi="Times New Roman" w:cs="Times New Roman"/>
          <w:sz w:val="24"/>
          <w:szCs w:val="24"/>
        </w:rPr>
        <w:t xml:space="preserve">țări </w:t>
      </w:r>
      <w:r w:rsidR="001B24C2" w:rsidRPr="00C87A22">
        <w:rPr>
          <w:rFonts w:ascii="Times New Roman" w:hAnsi="Times New Roman" w:cs="Times New Roman"/>
          <w:sz w:val="24"/>
          <w:szCs w:val="24"/>
        </w:rPr>
        <w:t>prezente.</w:t>
      </w:r>
    </w:p>
    <w:p w:rsidR="001B24C2" w:rsidRPr="00C87A22" w:rsidRDefault="001B24C2" w:rsidP="00B43108">
      <w:pPr>
        <w:ind w:left="360" w:firstLine="0"/>
        <w:rPr>
          <w:rFonts w:ascii="Times New Roman" w:hAnsi="Times New Roman" w:cs="Times New Roman"/>
          <w:sz w:val="24"/>
          <w:szCs w:val="24"/>
        </w:rPr>
      </w:pPr>
      <w:r w:rsidRPr="00C87A22">
        <w:rPr>
          <w:rFonts w:ascii="Times New Roman" w:hAnsi="Times New Roman" w:cs="Times New Roman"/>
          <w:sz w:val="24"/>
          <w:szCs w:val="24"/>
        </w:rPr>
        <w:tab/>
      </w:r>
      <w:r w:rsidR="00326A8E">
        <w:rPr>
          <w:rFonts w:ascii="Times New Roman" w:hAnsi="Times New Roman" w:cs="Times New Roman"/>
          <w:sz w:val="24"/>
          <w:szCs w:val="24"/>
        </w:rPr>
        <w:t>Din</w:t>
      </w:r>
      <w:r w:rsidRPr="00C87A22">
        <w:rPr>
          <w:rFonts w:ascii="Times New Roman" w:hAnsi="Times New Roman" w:cs="Times New Roman"/>
          <w:sz w:val="24"/>
          <w:szCs w:val="24"/>
        </w:rPr>
        <w:t xml:space="preserve"> corelogram</w:t>
      </w:r>
      <w:r w:rsidR="00326A8E">
        <w:rPr>
          <w:rFonts w:ascii="Times New Roman" w:hAnsi="Times New Roman" w:cs="Times New Roman"/>
          <w:sz w:val="24"/>
          <w:szCs w:val="24"/>
        </w:rPr>
        <w:t xml:space="preserve">ă </w:t>
      </w:r>
      <w:r w:rsidRPr="00C87A22">
        <w:rPr>
          <w:rFonts w:ascii="Times New Roman" w:hAnsi="Times New Roman" w:cs="Times New Roman"/>
          <w:sz w:val="24"/>
          <w:szCs w:val="24"/>
        </w:rPr>
        <w:t>reiese faptul c</w:t>
      </w:r>
      <w:r w:rsidR="00326A8E">
        <w:rPr>
          <w:rFonts w:ascii="Times New Roman" w:hAnsi="Times New Roman" w:cs="Times New Roman"/>
          <w:sz w:val="24"/>
          <w:szCs w:val="24"/>
        </w:rPr>
        <w:t>ă</w:t>
      </w:r>
      <w:r w:rsidRPr="00C87A22">
        <w:rPr>
          <w:rFonts w:ascii="Times New Roman" w:hAnsi="Times New Roman" w:cs="Times New Roman"/>
          <w:sz w:val="24"/>
          <w:szCs w:val="24"/>
        </w:rPr>
        <w:t xml:space="preserve"> </w:t>
      </w:r>
      <w:r w:rsidR="00326A8E">
        <w:rPr>
          <w:rFonts w:ascii="Times New Roman" w:hAnsi="Times New Roman" w:cs="Times New Roman"/>
          <w:sz w:val="24"/>
          <w:szCs w:val="24"/>
        </w:rPr>
        <w:t>ță</w:t>
      </w:r>
      <w:r w:rsidRPr="00C87A22">
        <w:rPr>
          <w:rFonts w:ascii="Times New Roman" w:hAnsi="Times New Roman" w:cs="Times New Roman"/>
          <w:sz w:val="24"/>
          <w:szCs w:val="24"/>
        </w:rPr>
        <w:t>ri precum Spania,</w:t>
      </w:r>
      <w:r w:rsidR="00301852">
        <w:rPr>
          <w:rFonts w:ascii="Times New Roman" w:hAnsi="Times New Roman" w:cs="Times New Roman"/>
          <w:sz w:val="24"/>
          <w:szCs w:val="24"/>
        </w:rPr>
        <w:t xml:space="preserve"> Italia, Germania sau Fran</w:t>
      </w:r>
      <w:r w:rsidR="00326A8E">
        <w:rPr>
          <w:rFonts w:ascii="Times New Roman" w:hAnsi="Times New Roman" w:cs="Times New Roman"/>
          <w:sz w:val="24"/>
          <w:szCs w:val="24"/>
        </w:rPr>
        <w:t>ț</w:t>
      </w:r>
      <w:r w:rsidR="00301852">
        <w:rPr>
          <w:rFonts w:ascii="Times New Roman" w:hAnsi="Times New Roman" w:cs="Times New Roman"/>
          <w:sz w:val="24"/>
          <w:szCs w:val="24"/>
        </w:rPr>
        <w:t>a au</w:t>
      </w:r>
      <w:r w:rsidR="00301852" w:rsidRPr="002D50D7">
        <w:rPr>
          <w:rFonts w:ascii="Times New Roman" w:hAnsi="Times New Roman" w:cs="Times New Roman"/>
          <w:sz w:val="24"/>
          <w:szCs w:val="24"/>
        </w:rPr>
        <w:t xml:space="preserve"> un nivel ridicat al popula</w:t>
      </w:r>
      <w:r w:rsidR="00326A8E">
        <w:rPr>
          <w:rFonts w:ascii="Times New Roman" w:hAnsi="Times New Roman" w:cs="Times New Roman"/>
          <w:sz w:val="24"/>
          <w:szCs w:val="24"/>
        </w:rPr>
        <w:t>ț</w:t>
      </w:r>
      <w:r w:rsidR="00301852" w:rsidRPr="002D50D7">
        <w:rPr>
          <w:rFonts w:ascii="Times New Roman" w:hAnsi="Times New Roman" w:cs="Times New Roman"/>
          <w:sz w:val="24"/>
          <w:szCs w:val="24"/>
        </w:rPr>
        <w:t xml:space="preserve">iei, </w:t>
      </w:r>
      <w:r w:rsidR="00326A8E">
        <w:rPr>
          <w:rFonts w:ascii="Times New Roman" w:hAnsi="Times New Roman" w:cs="Times New Roman"/>
          <w:sz w:val="24"/>
          <w:szCs w:val="24"/>
        </w:rPr>
        <w:t>î</w:t>
      </w:r>
      <w:r w:rsidR="00301852" w:rsidRPr="002D50D7">
        <w:rPr>
          <w:rFonts w:ascii="Times New Roman" w:hAnsi="Times New Roman" w:cs="Times New Roman"/>
          <w:sz w:val="24"/>
          <w:szCs w:val="24"/>
        </w:rPr>
        <w:t>n special cea urban</w:t>
      </w:r>
      <w:r w:rsidR="00326A8E">
        <w:rPr>
          <w:rFonts w:ascii="Times New Roman" w:hAnsi="Times New Roman" w:cs="Times New Roman"/>
          <w:sz w:val="24"/>
          <w:szCs w:val="24"/>
        </w:rPr>
        <w:t>ă</w:t>
      </w:r>
      <w:r w:rsidR="00301852" w:rsidRPr="002D50D7">
        <w:rPr>
          <w:rFonts w:ascii="Times New Roman" w:hAnsi="Times New Roman" w:cs="Times New Roman"/>
          <w:sz w:val="24"/>
          <w:szCs w:val="24"/>
        </w:rPr>
        <w:t xml:space="preserve"> </w:t>
      </w:r>
      <w:r w:rsidR="00326A8E">
        <w:rPr>
          <w:rFonts w:ascii="Times New Roman" w:hAnsi="Times New Roman" w:cs="Times New Roman"/>
          <w:sz w:val="24"/>
          <w:szCs w:val="24"/>
        </w:rPr>
        <w:t>ș</w:t>
      </w:r>
      <w:r w:rsidR="00301852" w:rsidRPr="002D50D7">
        <w:rPr>
          <w:rFonts w:ascii="Times New Roman" w:hAnsi="Times New Roman" w:cs="Times New Roman"/>
          <w:sz w:val="24"/>
          <w:szCs w:val="24"/>
        </w:rPr>
        <w:t xml:space="preserve">i </w:t>
      </w:r>
      <w:r w:rsidR="00326A8E">
        <w:rPr>
          <w:rFonts w:ascii="Times New Roman" w:hAnsi="Times New Roman" w:cs="Times New Roman"/>
          <w:sz w:val="24"/>
          <w:szCs w:val="24"/>
        </w:rPr>
        <w:t xml:space="preserve">minim </w:t>
      </w:r>
      <w:r w:rsidR="00301852" w:rsidRPr="002D50D7">
        <w:rPr>
          <w:rFonts w:ascii="Times New Roman" w:hAnsi="Times New Roman" w:cs="Times New Roman"/>
          <w:sz w:val="24"/>
          <w:szCs w:val="24"/>
        </w:rPr>
        <w:t>cu acces la servicii sanitare de baz</w:t>
      </w:r>
      <w:r w:rsidR="00326A8E">
        <w:rPr>
          <w:rFonts w:ascii="Times New Roman" w:hAnsi="Times New Roman" w:cs="Times New Roman"/>
          <w:sz w:val="24"/>
          <w:szCs w:val="24"/>
        </w:rPr>
        <w:t>ă</w:t>
      </w:r>
      <w:r w:rsidR="00301852" w:rsidRPr="002D50D7">
        <w:rPr>
          <w:rFonts w:ascii="Times New Roman" w:hAnsi="Times New Roman" w:cs="Times New Roman"/>
          <w:sz w:val="24"/>
          <w:szCs w:val="24"/>
        </w:rPr>
        <w:t>, a cheltuielilor cu educa</w:t>
      </w:r>
      <w:r w:rsidR="00326A8E">
        <w:rPr>
          <w:rFonts w:ascii="Times New Roman" w:hAnsi="Times New Roman" w:cs="Times New Roman"/>
          <w:sz w:val="24"/>
          <w:szCs w:val="24"/>
        </w:rPr>
        <w:t>ț</w:t>
      </w:r>
      <w:r w:rsidR="00301852" w:rsidRPr="002D50D7">
        <w:rPr>
          <w:rFonts w:ascii="Times New Roman" w:hAnsi="Times New Roman" w:cs="Times New Roman"/>
          <w:sz w:val="24"/>
          <w:szCs w:val="24"/>
        </w:rPr>
        <w:t xml:space="preserve">ia </w:t>
      </w:r>
      <w:r w:rsidR="00326A8E">
        <w:rPr>
          <w:rFonts w:ascii="Times New Roman" w:hAnsi="Times New Roman" w:cs="Times New Roman"/>
          <w:sz w:val="24"/>
          <w:szCs w:val="24"/>
        </w:rPr>
        <w:t>ș</w:t>
      </w:r>
      <w:r w:rsidR="00301852" w:rsidRPr="002D50D7">
        <w:rPr>
          <w:rFonts w:ascii="Times New Roman" w:hAnsi="Times New Roman" w:cs="Times New Roman"/>
          <w:sz w:val="24"/>
          <w:szCs w:val="24"/>
        </w:rPr>
        <w:t xml:space="preserve">i </w:t>
      </w:r>
      <w:r w:rsidR="00326A8E">
        <w:rPr>
          <w:rFonts w:ascii="Times New Roman" w:hAnsi="Times New Roman" w:cs="Times New Roman"/>
          <w:sz w:val="24"/>
          <w:szCs w:val="24"/>
        </w:rPr>
        <w:t>î</w:t>
      </w:r>
      <w:r w:rsidR="00301852" w:rsidRPr="002D50D7">
        <w:rPr>
          <w:rFonts w:ascii="Times New Roman" w:hAnsi="Times New Roman" w:cs="Times New Roman"/>
          <w:sz w:val="24"/>
          <w:szCs w:val="24"/>
        </w:rPr>
        <w:t>n consecin</w:t>
      </w:r>
      <w:r w:rsidR="00326A8E">
        <w:rPr>
          <w:rFonts w:ascii="Times New Roman" w:hAnsi="Times New Roman" w:cs="Times New Roman"/>
          <w:sz w:val="24"/>
          <w:szCs w:val="24"/>
        </w:rPr>
        <w:t>ță</w:t>
      </w:r>
      <w:r w:rsidR="00301852" w:rsidRPr="002D50D7">
        <w:rPr>
          <w:rFonts w:ascii="Times New Roman" w:hAnsi="Times New Roman" w:cs="Times New Roman"/>
          <w:sz w:val="24"/>
          <w:szCs w:val="24"/>
        </w:rPr>
        <w:t xml:space="preserve"> a speran</w:t>
      </w:r>
      <w:r w:rsidR="00326A8E">
        <w:rPr>
          <w:rFonts w:ascii="Times New Roman" w:hAnsi="Times New Roman" w:cs="Times New Roman"/>
          <w:sz w:val="24"/>
          <w:szCs w:val="24"/>
        </w:rPr>
        <w:t>ț</w:t>
      </w:r>
      <w:r w:rsidR="00301852" w:rsidRPr="002D50D7">
        <w:rPr>
          <w:rFonts w:ascii="Times New Roman" w:hAnsi="Times New Roman" w:cs="Times New Roman"/>
          <w:sz w:val="24"/>
          <w:szCs w:val="24"/>
        </w:rPr>
        <w:t>ei de via</w:t>
      </w:r>
      <w:r w:rsidR="00326A8E">
        <w:rPr>
          <w:rFonts w:ascii="Times New Roman" w:hAnsi="Times New Roman" w:cs="Times New Roman"/>
          <w:sz w:val="24"/>
          <w:szCs w:val="24"/>
        </w:rPr>
        <w:t>ță</w:t>
      </w:r>
      <w:r w:rsidRPr="00C87A22">
        <w:rPr>
          <w:rFonts w:ascii="Times New Roman" w:hAnsi="Times New Roman" w:cs="Times New Roman"/>
          <w:sz w:val="24"/>
          <w:szCs w:val="24"/>
        </w:rPr>
        <w:t xml:space="preserve">, </w:t>
      </w:r>
      <w:r w:rsidR="00326A8E">
        <w:rPr>
          <w:rFonts w:ascii="Times New Roman" w:hAnsi="Times New Roman" w:cs="Times New Roman"/>
          <w:sz w:val="24"/>
          <w:szCs w:val="24"/>
        </w:rPr>
        <w:t>ță</w:t>
      </w:r>
      <w:r w:rsidRPr="00C87A22">
        <w:rPr>
          <w:rFonts w:ascii="Times New Roman" w:hAnsi="Times New Roman" w:cs="Times New Roman"/>
          <w:sz w:val="24"/>
          <w:szCs w:val="24"/>
        </w:rPr>
        <w:t>rile ca Suedia, Luxemburg, Danemarca</w:t>
      </w:r>
      <w:r w:rsidR="00C87A22" w:rsidRPr="00C87A22">
        <w:rPr>
          <w:rFonts w:ascii="Times New Roman" w:hAnsi="Times New Roman" w:cs="Times New Roman"/>
          <w:sz w:val="24"/>
          <w:szCs w:val="24"/>
        </w:rPr>
        <w:t xml:space="preserve"> sau Austria </w:t>
      </w:r>
      <w:r w:rsidR="00301852" w:rsidRPr="002D50D7">
        <w:rPr>
          <w:rFonts w:ascii="Times New Roman" w:hAnsi="Times New Roman" w:cs="Times New Roman"/>
          <w:sz w:val="24"/>
          <w:szCs w:val="24"/>
        </w:rPr>
        <w:t>un nivel ridicat al PIB-ului pe cap de locuitor, a num</w:t>
      </w:r>
      <w:r w:rsidR="00326A8E">
        <w:rPr>
          <w:rFonts w:ascii="Times New Roman" w:hAnsi="Times New Roman" w:cs="Times New Roman"/>
          <w:sz w:val="24"/>
          <w:szCs w:val="24"/>
        </w:rPr>
        <w:t>ă</w:t>
      </w:r>
      <w:r w:rsidR="00301852" w:rsidRPr="002D50D7">
        <w:rPr>
          <w:rFonts w:ascii="Times New Roman" w:hAnsi="Times New Roman" w:cs="Times New Roman"/>
          <w:sz w:val="24"/>
          <w:szCs w:val="24"/>
        </w:rPr>
        <w:t xml:space="preserve">rului persoanelor cu abonament la internet </w:t>
      </w:r>
      <w:r w:rsidR="00326A8E">
        <w:rPr>
          <w:rFonts w:ascii="Times New Roman" w:hAnsi="Times New Roman" w:cs="Times New Roman"/>
          <w:sz w:val="24"/>
          <w:szCs w:val="24"/>
        </w:rPr>
        <w:t>ș</w:t>
      </w:r>
      <w:r w:rsidR="00301852" w:rsidRPr="002D50D7">
        <w:rPr>
          <w:rFonts w:ascii="Times New Roman" w:hAnsi="Times New Roman" w:cs="Times New Roman"/>
          <w:sz w:val="24"/>
          <w:szCs w:val="24"/>
        </w:rPr>
        <w:t>i a speran</w:t>
      </w:r>
      <w:r w:rsidR="00326A8E">
        <w:rPr>
          <w:rFonts w:ascii="Times New Roman" w:hAnsi="Times New Roman" w:cs="Times New Roman"/>
          <w:sz w:val="24"/>
          <w:szCs w:val="24"/>
        </w:rPr>
        <w:t>ț</w:t>
      </w:r>
      <w:r w:rsidR="00301852" w:rsidRPr="002D50D7">
        <w:rPr>
          <w:rFonts w:ascii="Times New Roman" w:hAnsi="Times New Roman" w:cs="Times New Roman"/>
          <w:sz w:val="24"/>
          <w:szCs w:val="24"/>
        </w:rPr>
        <w:t>ei de via</w:t>
      </w:r>
      <w:r w:rsidR="00326A8E">
        <w:rPr>
          <w:rFonts w:ascii="Times New Roman" w:hAnsi="Times New Roman" w:cs="Times New Roman"/>
          <w:sz w:val="24"/>
          <w:szCs w:val="24"/>
        </w:rPr>
        <w:t>ță</w:t>
      </w:r>
      <w:r w:rsidR="00C87A22" w:rsidRPr="00C87A22">
        <w:rPr>
          <w:rFonts w:ascii="Times New Roman" w:hAnsi="Times New Roman" w:cs="Times New Roman"/>
          <w:sz w:val="24"/>
          <w:szCs w:val="24"/>
        </w:rPr>
        <w:t xml:space="preserve">, iar Grecia sau Cipru </w:t>
      </w:r>
      <w:r w:rsidR="00301852">
        <w:rPr>
          <w:rFonts w:ascii="Times New Roman" w:hAnsi="Times New Roman" w:cs="Times New Roman"/>
          <w:sz w:val="24"/>
          <w:szCs w:val="24"/>
        </w:rPr>
        <w:t xml:space="preserve">au </w:t>
      </w:r>
      <w:r w:rsidR="00326A8E">
        <w:rPr>
          <w:rFonts w:ascii="Times New Roman" w:hAnsi="Times New Roman" w:cs="Times New Roman"/>
          <w:sz w:val="24"/>
          <w:szCs w:val="24"/>
        </w:rPr>
        <w:t>un nivel ridica</w:t>
      </w:r>
      <w:r w:rsidR="00301852" w:rsidRPr="002D50D7">
        <w:rPr>
          <w:rFonts w:ascii="Times New Roman" w:hAnsi="Times New Roman" w:cs="Times New Roman"/>
          <w:sz w:val="24"/>
          <w:szCs w:val="24"/>
        </w:rPr>
        <w:t xml:space="preserve">t </w:t>
      </w:r>
      <w:r w:rsidR="00326A8E">
        <w:rPr>
          <w:rFonts w:ascii="Times New Roman" w:hAnsi="Times New Roman" w:cs="Times New Roman"/>
          <w:sz w:val="24"/>
          <w:szCs w:val="24"/>
        </w:rPr>
        <w:t>î</w:t>
      </w:r>
      <w:r w:rsidR="00301852" w:rsidRPr="002D50D7">
        <w:rPr>
          <w:rFonts w:ascii="Times New Roman" w:hAnsi="Times New Roman" w:cs="Times New Roman"/>
          <w:sz w:val="24"/>
          <w:szCs w:val="24"/>
        </w:rPr>
        <w:t>n ceea ce prive</w:t>
      </w:r>
      <w:r w:rsidR="00326A8E">
        <w:rPr>
          <w:rFonts w:ascii="Times New Roman" w:hAnsi="Times New Roman" w:cs="Times New Roman"/>
          <w:sz w:val="24"/>
          <w:szCs w:val="24"/>
        </w:rPr>
        <w:t>ș</w:t>
      </w:r>
      <w:r w:rsidR="00301852" w:rsidRPr="002D50D7">
        <w:rPr>
          <w:rFonts w:ascii="Times New Roman" w:hAnsi="Times New Roman" w:cs="Times New Roman"/>
          <w:sz w:val="24"/>
          <w:szCs w:val="24"/>
        </w:rPr>
        <w:t xml:space="preserve">te rata </w:t>
      </w:r>
      <w:r w:rsidR="00326A8E">
        <w:rPr>
          <w:rFonts w:ascii="Times New Roman" w:hAnsi="Times New Roman" w:cs="Times New Roman"/>
          <w:sz w:val="24"/>
          <w:szCs w:val="24"/>
        </w:rPr>
        <w:t>ș</w:t>
      </w:r>
      <w:r w:rsidR="00301852" w:rsidRPr="002D50D7">
        <w:rPr>
          <w:rFonts w:ascii="Times New Roman" w:hAnsi="Times New Roman" w:cs="Times New Roman"/>
          <w:sz w:val="24"/>
          <w:szCs w:val="24"/>
        </w:rPr>
        <w:t>omajului</w:t>
      </w:r>
      <w:r w:rsidR="00C87A22" w:rsidRPr="00C87A22">
        <w:rPr>
          <w:rFonts w:ascii="Times New Roman" w:hAnsi="Times New Roman" w:cs="Times New Roman"/>
          <w:sz w:val="24"/>
          <w:szCs w:val="24"/>
        </w:rPr>
        <w:t>.</w:t>
      </w:r>
    </w:p>
    <w:p w:rsidR="00C87A22" w:rsidRDefault="00C87A22" w:rsidP="00B43108">
      <w:pPr>
        <w:ind w:left="360" w:firstLine="0"/>
      </w:pPr>
    </w:p>
    <w:p w:rsidR="009411E9" w:rsidRDefault="00796260" w:rsidP="009411E9">
      <w:pPr>
        <w:keepNext/>
        <w:ind w:left="360" w:firstLine="0"/>
      </w:pPr>
      <w:r w:rsidRPr="00796260">
        <w:lastRenderedPageBreak/>
        <w:drawing>
          <wp:inline distT="0" distB="0" distL="0" distR="0" wp14:anchorId="661B3352" wp14:editId="5BFCACAC">
            <wp:extent cx="5943600" cy="4384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84675"/>
                    </a:xfrm>
                    <a:prstGeom prst="rect">
                      <a:avLst/>
                    </a:prstGeom>
                  </pic:spPr>
                </pic:pic>
              </a:graphicData>
            </a:graphic>
          </wp:inline>
        </w:drawing>
      </w:r>
    </w:p>
    <w:p w:rsidR="00796260" w:rsidRPr="00CF3360" w:rsidRDefault="009411E9" w:rsidP="00CF3360">
      <w:pPr>
        <w:pStyle w:val="Caption"/>
        <w:jc w:val="center"/>
        <w:rPr>
          <w:rFonts w:ascii="Times New Roman" w:hAnsi="Times New Roman" w:cs="Times New Roman"/>
          <w:sz w:val="24"/>
          <w:szCs w:val="24"/>
        </w:rPr>
      </w:pPr>
      <w:bookmarkStart w:id="12" w:name="_Toc92673221"/>
      <w:r w:rsidRPr="00CF3360">
        <w:rPr>
          <w:rFonts w:ascii="Times New Roman" w:hAnsi="Times New Roman" w:cs="Times New Roman"/>
          <w:sz w:val="24"/>
          <w:szCs w:val="24"/>
        </w:rPr>
        <w:t xml:space="preserve">Figură </w:t>
      </w:r>
      <w:r w:rsidRPr="00CF3360">
        <w:rPr>
          <w:rFonts w:ascii="Times New Roman" w:hAnsi="Times New Roman" w:cs="Times New Roman"/>
          <w:sz w:val="24"/>
          <w:szCs w:val="24"/>
        </w:rPr>
        <w:fldChar w:fldCharType="begin"/>
      </w:r>
      <w:r w:rsidRPr="00CF3360">
        <w:rPr>
          <w:rFonts w:ascii="Times New Roman" w:hAnsi="Times New Roman" w:cs="Times New Roman"/>
          <w:sz w:val="24"/>
          <w:szCs w:val="24"/>
        </w:rPr>
        <w:instrText xml:space="preserve"> SEQ Figură \* ARABIC </w:instrText>
      </w:r>
      <w:r w:rsidRPr="00CF3360">
        <w:rPr>
          <w:rFonts w:ascii="Times New Roman" w:hAnsi="Times New Roman" w:cs="Times New Roman"/>
          <w:sz w:val="24"/>
          <w:szCs w:val="24"/>
        </w:rPr>
        <w:fldChar w:fldCharType="separate"/>
      </w:r>
      <w:r w:rsidR="00CF3360" w:rsidRPr="00CF3360">
        <w:rPr>
          <w:rFonts w:ascii="Times New Roman" w:hAnsi="Times New Roman" w:cs="Times New Roman"/>
          <w:sz w:val="24"/>
          <w:szCs w:val="24"/>
        </w:rPr>
        <w:t>5</w:t>
      </w:r>
      <w:r w:rsidRPr="00CF3360">
        <w:rPr>
          <w:rFonts w:ascii="Times New Roman" w:hAnsi="Times New Roman" w:cs="Times New Roman"/>
          <w:sz w:val="24"/>
          <w:szCs w:val="24"/>
        </w:rPr>
        <w:fldChar w:fldCharType="end"/>
      </w:r>
      <w:r w:rsidRPr="00CF3360">
        <w:rPr>
          <w:rFonts w:ascii="Times New Roman" w:hAnsi="Times New Roman" w:cs="Times New Roman"/>
          <w:sz w:val="24"/>
          <w:szCs w:val="24"/>
        </w:rPr>
        <w:t>. Corelograma contribuției observațiilor la varianta axelor componetelor principale</w:t>
      </w:r>
      <w:bookmarkEnd w:id="12"/>
    </w:p>
    <w:p w:rsidR="00A749DC" w:rsidRPr="000870BF" w:rsidRDefault="00A749DC" w:rsidP="009A684A">
      <w:pPr>
        <w:ind w:left="360" w:firstLine="0"/>
        <w:rPr>
          <w:rFonts w:ascii="Times New Roman" w:hAnsi="Times New Roman" w:cs="Times New Roman"/>
          <w:sz w:val="24"/>
          <w:szCs w:val="24"/>
        </w:rPr>
      </w:pPr>
    </w:p>
    <w:p w:rsidR="00A749DC" w:rsidRPr="000870BF" w:rsidRDefault="00A749DC" w:rsidP="009A684A">
      <w:pPr>
        <w:ind w:left="360" w:firstLine="0"/>
        <w:rPr>
          <w:rFonts w:ascii="Times New Roman" w:hAnsi="Times New Roman" w:cs="Times New Roman"/>
          <w:sz w:val="24"/>
          <w:szCs w:val="24"/>
        </w:rPr>
      </w:pPr>
      <w:r w:rsidRPr="000870BF">
        <w:rPr>
          <w:rFonts w:ascii="Times New Roman" w:hAnsi="Times New Roman" w:cs="Times New Roman"/>
          <w:sz w:val="24"/>
          <w:szCs w:val="24"/>
        </w:rPr>
        <w:tab/>
        <w:t>Contribu</w:t>
      </w:r>
      <w:r w:rsidR="0059472E">
        <w:rPr>
          <w:rFonts w:ascii="Times New Roman" w:hAnsi="Times New Roman" w:cs="Times New Roman"/>
          <w:sz w:val="24"/>
          <w:szCs w:val="24"/>
        </w:rPr>
        <w:t>ț</w:t>
      </w:r>
      <w:r w:rsidRPr="000870BF">
        <w:rPr>
          <w:rFonts w:ascii="Times New Roman" w:hAnsi="Times New Roman" w:cs="Times New Roman"/>
          <w:sz w:val="24"/>
          <w:szCs w:val="24"/>
        </w:rPr>
        <w:t>ia observa</w:t>
      </w:r>
      <w:r w:rsidR="0059472E">
        <w:rPr>
          <w:rFonts w:ascii="Times New Roman" w:hAnsi="Times New Roman" w:cs="Times New Roman"/>
          <w:sz w:val="24"/>
          <w:szCs w:val="24"/>
        </w:rPr>
        <w:t>ț</w:t>
      </w:r>
      <w:r w:rsidRPr="000870BF">
        <w:rPr>
          <w:rFonts w:ascii="Times New Roman" w:hAnsi="Times New Roman" w:cs="Times New Roman"/>
          <w:sz w:val="24"/>
          <w:szCs w:val="24"/>
        </w:rPr>
        <w:t>iilor la varian</w:t>
      </w:r>
      <w:r w:rsidR="0059472E">
        <w:rPr>
          <w:rFonts w:ascii="Times New Roman" w:hAnsi="Times New Roman" w:cs="Times New Roman"/>
          <w:sz w:val="24"/>
          <w:szCs w:val="24"/>
        </w:rPr>
        <w:t>ț</w:t>
      </w:r>
      <w:r w:rsidRPr="000870BF">
        <w:rPr>
          <w:rFonts w:ascii="Times New Roman" w:hAnsi="Times New Roman" w:cs="Times New Roman"/>
          <w:sz w:val="24"/>
          <w:szCs w:val="24"/>
        </w:rPr>
        <w:t>a axelor componentelor principale arat</w:t>
      </w:r>
      <w:r w:rsidR="0059472E">
        <w:rPr>
          <w:rFonts w:ascii="Times New Roman" w:hAnsi="Times New Roman" w:cs="Times New Roman"/>
          <w:sz w:val="24"/>
          <w:szCs w:val="24"/>
        </w:rPr>
        <w:t>ă</w:t>
      </w:r>
      <w:r w:rsidRPr="000870BF">
        <w:rPr>
          <w:rFonts w:ascii="Times New Roman" w:hAnsi="Times New Roman" w:cs="Times New Roman"/>
          <w:sz w:val="24"/>
          <w:szCs w:val="24"/>
        </w:rPr>
        <w:t xml:space="preserve"> importan</w:t>
      </w:r>
      <w:r w:rsidR="0059472E">
        <w:rPr>
          <w:rFonts w:ascii="Times New Roman" w:hAnsi="Times New Roman" w:cs="Times New Roman"/>
          <w:sz w:val="24"/>
          <w:szCs w:val="24"/>
        </w:rPr>
        <w:t>ț</w:t>
      </w:r>
      <w:r w:rsidRPr="000870BF">
        <w:rPr>
          <w:rFonts w:ascii="Times New Roman" w:hAnsi="Times New Roman" w:cs="Times New Roman"/>
          <w:sz w:val="24"/>
          <w:szCs w:val="24"/>
        </w:rPr>
        <w:t xml:space="preserve">a unei </w:t>
      </w:r>
      <w:r w:rsidR="0059472E">
        <w:rPr>
          <w:rFonts w:ascii="Times New Roman" w:hAnsi="Times New Roman" w:cs="Times New Roman"/>
          <w:sz w:val="24"/>
          <w:szCs w:val="24"/>
        </w:rPr>
        <w:t>ță</w:t>
      </w:r>
      <w:r w:rsidRPr="000870BF">
        <w:rPr>
          <w:rFonts w:ascii="Times New Roman" w:hAnsi="Times New Roman" w:cs="Times New Roman"/>
          <w:sz w:val="24"/>
          <w:szCs w:val="24"/>
        </w:rPr>
        <w:t>ri pentru o anumit</w:t>
      </w:r>
      <w:r w:rsidR="0059472E">
        <w:rPr>
          <w:rFonts w:ascii="Times New Roman" w:hAnsi="Times New Roman" w:cs="Times New Roman"/>
          <w:sz w:val="24"/>
          <w:szCs w:val="24"/>
        </w:rPr>
        <w:t>ă</w:t>
      </w:r>
      <w:r w:rsidRPr="000870BF">
        <w:rPr>
          <w:rFonts w:ascii="Times New Roman" w:hAnsi="Times New Roman" w:cs="Times New Roman"/>
          <w:sz w:val="24"/>
          <w:szCs w:val="24"/>
        </w:rPr>
        <w:t xml:space="preserve"> component</w:t>
      </w:r>
      <w:r w:rsidR="0059472E">
        <w:rPr>
          <w:rFonts w:ascii="Times New Roman" w:hAnsi="Times New Roman" w:cs="Times New Roman"/>
          <w:sz w:val="24"/>
          <w:szCs w:val="24"/>
        </w:rPr>
        <w:t>ă</w:t>
      </w:r>
      <w:r w:rsidRPr="000870BF">
        <w:rPr>
          <w:rFonts w:ascii="Times New Roman" w:hAnsi="Times New Roman" w:cs="Times New Roman"/>
          <w:sz w:val="24"/>
          <w:szCs w:val="24"/>
        </w:rPr>
        <w:t xml:space="preserve"> </w:t>
      </w:r>
      <w:r w:rsidR="0059472E">
        <w:rPr>
          <w:rFonts w:ascii="Times New Roman" w:hAnsi="Times New Roman" w:cs="Times New Roman"/>
          <w:sz w:val="24"/>
          <w:szCs w:val="24"/>
        </w:rPr>
        <w:t>î</w:t>
      </w:r>
      <w:r w:rsidRPr="000870BF">
        <w:rPr>
          <w:rFonts w:ascii="Times New Roman" w:hAnsi="Times New Roman" w:cs="Times New Roman"/>
          <w:sz w:val="24"/>
          <w:szCs w:val="24"/>
        </w:rPr>
        <w:t>n raport cu celelalte observa</w:t>
      </w:r>
      <w:r w:rsidR="0059472E">
        <w:rPr>
          <w:rFonts w:ascii="Times New Roman" w:hAnsi="Times New Roman" w:cs="Times New Roman"/>
          <w:sz w:val="24"/>
          <w:szCs w:val="24"/>
        </w:rPr>
        <w:t>ț</w:t>
      </w:r>
      <w:r w:rsidRPr="000870BF">
        <w:rPr>
          <w:rFonts w:ascii="Times New Roman" w:hAnsi="Times New Roman" w:cs="Times New Roman"/>
          <w:sz w:val="24"/>
          <w:szCs w:val="24"/>
        </w:rPr>
        <w:t>ii.</w:t>
      </w:r>
    </w:p>
    <w:p w:rsidR="00CC370A" w:rsidRPr="000870BF" w:rsidRDefault="00CC370A" w:rsidP="009A684A">
      <w:pPr>
        <w:ind w:left="360" w:firstLine="0"/>
        <w:rPr>
          <w:rFonts w:ascii="Times New Roman" w:hAnsi="Times New Roman" w:cs="Times New Roman"/>
          <w:sz w:val="24"/>
          <w:szCs w:val="24"/>
        </w:rPr>
      </w:pPr>
      <w:r w:rsidRPr="000870BF">
        <w:rPr>
          <w:rFonts w:ascii="Times New Roman" w:hAnsi="Times New Roman" w:cs="Times New Roman"/>
          <w:sz w:val="24"/>
          <w:szCs w:val="24"/>
        </w:rPr>
        <w:tab/>
        <w:t>Din corelograma de mai sus reiese faptul c</w:t>
      </w:r>
      <w:r w:rsidR="0059472E">
        <w:rPr>
          <w:rFonts w:ascii="Times New Roman" w:hAnsi="Times New Roman" w:cs="Times New Roman"/>
          <w:sz w:val="24"/>
          <w:szCs w:val="24"/>
        </w:rPr>
        <w:t>ă</w:t>
      </w:r>
      <w:r w:rsidRPr="000870BF">
        <w:rPr>
          <w:rFonts w:ascii="Times New Roman" w:hAnsi="Times New Roman" w:cs="Times New Roman"/>
          <w:sz w:val="24"/>
          <w:szCs w:val="24"/>
        </w:rPr>
        <w:t xml:space="preserve"> pentru prima component</w:t>
      </w:r>
      <w:r w:rsidR="0059472E">
        <w:rPr>
          <w:rFonts w:ascii="Times New Roman" w:hAnsi="Times New Roman" w:cs="Times New Roman"/>
          <w:sz w:val="24"/>
          <w:szCs w:val="24"/>
        </w:rPr>
        <w:t>ă</w:t>
      </w:r>
      <w:r w:rsidRPr="000870BF">
        <w:rPr>
          <w:rFonts w:ascii="Times New Roman" w:hAnsi="Times New Roman" w:cs="Times New Roman"/>
          <w:sz w:val="24"/>
          <w:szCs w:val="24"/>
        </w:rPr>
        <w:t xml:space="preserve"> principala Germania, Fran</w:t>
      </w:r>
      <w:r w:rsidR="0059472E">
        <w:rPr>
          <w:rFonts w:ascii="Times New Roman" w:hAnsi="Times New Roman" w:cs="Times New Roman"/>
          <w:sz w:val="24"/>
          <w:szCs w:val="24"/>
        </w:rPr>
        <w:t>ț</w:t>
      </w:r>
      <w:r w:rsidRPr="000870BF">
        <w:rPr>
          <w:rFonts w:ascii="Times New Roman" w:hAnsi="Times New Roman" w:cs="Times New Roman"/>
          <w:sz w:val="24"/>
          <w:szCs w:val="24"/>
        </w:rPr>
        <w:t>a, Italia au cea mai mare contribu</w:t>
      </w:r>
      <w:r w:rsidR="0059472E">
        <w:rPr>
          <w:rFonts w:ascii="Times New Roman" w:hAnsi="Times New Roman" w:cs="Times New Roman"/>
          <w:sz w:val="24"/>
          <w:szCs w:val="24"/>
        </w:rPr>
        <w:t>ț</w:t>
      </w:r>
      <w:r w:rsidRPr="000870BF">
        <w:rPr>
          <w:rFonts w:ascii="Times New Roman" w:hAnsi="Times New Roman" w:cs="Times New Roman"/>
          <w:sz w:val="24"/>
          <w:szCs w:val="24"/>
        </w:rPr>
        <w:t>ie, pentru cea de a doua component</w:t>
      </w:r>
      <w:r w:rsidR="0059472E">
        <w:rPr>
          <w:rFonts w:ascii="Times New Roman" w:hAnsi="Times New Roman" w:cs="Times New Roman"/>
          <w:sz w:val="24"/>
          <w:szCs w:val="24"/>
        </w:rPr>
        <w:t>ă Lux</w:t>
      </w:r>
      <w:r w:rsidRPr="000870BF">
        <w:rPr>
          <w:rFonts w:ascii="Times New Roman" w:hAnsi="Times New Roman" w:cs="Times New Roman"/>
          <w:sz w:val="24"/>
          <w:szCs w:val="24"/>
        </w:rPr>
        <w:t xml:space="preserve">emburg, </w:t>
      </w:r>
      <w:r w:rsidR="0059472E">
        <w:rPr>
          <w:rFonts w:ascii="Times New Roman" w:hAnsi="Times New Roman" w:cs="Times New Roman"/>
          <w:sz w:val="24"/>
          <w:szCs w:val="24"/>
        </w:rPr>
        <w:t>ș</w:t>
      </w:r>
      <w:r w:rsidRPr="000870BF">
        <w:rPr>
          <w:rFonts w:ascii="Times New Roman" w:hAnsi="Times New Roman" w:cs="Times New Roman"/>
          <w:sz w:val="24"/>
          <w:szCs w:val="24"/>
        </w:rPr>
        <w:t>i Bulgaria, iar pentru cea de a tre</w:t>
      </w:r>
      <w:r w:rsidR="00FD04B5" w:rsidRPr="000870BF">
        <w:rPr>
          <w:rFonts w:ascii="Times New Roman" w:hAnsi="Times New Roman" w:cs="Times New Roman"/>
          <w:sz w:val="24"/>
          <w:szCs w:val="24"/>
        </w:rPr>
        <w:t xml:space="preserve">ia Grecia </w:t>
      </w:r>
      <w:r w:rsidR="0059472E">
        <w:rPr>
          <w:rFonts w:ascii="Times New Roman" w:hAnsi="Times New Roman" w:cs="Times New Roman"/>
          <w:sz w:val="24"/>
          <w:szCs w:val="24"/>
        </w:rPr>
        <w:t>ș</w:t>
      </w:r>
      <w:r w:rsidR="00FD04B5" w:rsidRPr="000870BF">
        <w:rPr>
          <w:rFonts w:ascii="Times New Roman" w:hAnsi="Times New Roman" w:cs="Times New Roman"/>
          <w:sz w:val="24"/>
          <w:szCs w:val="24"/>
        </w:rPr>
        <w:t>i Germania.</w:t>
      </w:r>
    </w:p>
    <w:p w:rsidR="009411E9" w:rsidRDefault="00796260" w:rsidP="009411E9">
      <w:pPr>
        <w:keepNext/>
        <w:ind w:left="360" w:firstLine="0"/>
      </w:pPr>
      <w:r w:rsidRPr="00796260">
        <w:lastRenderedPageBreak/>
        <w:drawing>
          <wp:inline distT="0" distB="0" distL="0" distR="0" wp14:anchorId="3906074E" wp14:editId="1537C0FD">
            <wp:extent cx="5943600" cy="4367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7530"/>
                    </a:xfrm>
                    <a:prstGeom prst="rect">
                      <a:avLst/>
                    </a:prstGeom>
                  </pic:spPr>
                </pic:pic>
              </a:graphicData>
            </a:graphic>
          </wp:inline>
        </w:drawing>
      </w:r>
    </w:p>
    <w:p w:rsidR="00796260" w:rsidRPr="00CF3360" w:rsidRDefault="009411E9" w:rsidP="00CF3360">
      <w:pPr>
        <w:pStyle w:val="Caption"/>
        <w:jc w:val="center"/>
        <w:rPr>
          <w:rFonts w:ascii="Times New Roman" w:hAnsi="Times New Roman" w:cs="Times New Roman"/>
          <w:sz w:val="24"/>
          <w:szCs w:val="24"/>
        </w:rPr>
      </w:pPr>
      <w:bookmarkStart w:id="13" w:name="_Toc92673222"/>
      <w:r w:rsidRPr="00CF3360">
        <w:rPr>
          <w:rFonts w:ascii="Times New Roman" w:hAnsi="Times New Roman" w:cs="Times New Roman"/>
          <w:sz w:val="24"/>
          <w:szCs w:val="24"/>
        </w:rPr>
        <w:t xml:space="preserve">Figură </w:t>
      </w:r>
      <w:r w:rsidRPr="00CF3360">
        <w:rPr>
          <w:rFonts w:ascii="Times New Roman" w:hAnsi="Times New Roman" w:cs="Times New Roman"/>
          <w:sz w:val="24"/>
          <w:szCs w:val="24"/>
        </w:rPr>
        <w:fldChar w:fldCharType="begin"/>
      </w:r>
      <w:r w:rsidRPr="00CF3360">
        <w:rPr>
          <w:rFonts w:ascii="Times New Roman" w:hAnsi="Times New Roman" w:cs="Times New Roman"/>
          <w:sz w:val="24"/>
          <w:szCs w:val="24"/>
        </w:rPr>
        <w:instrText xml:space="preserve"> SEQ Figură \* ARABIC </w:instrText>
      </w:r>
      <w:r w:rsidRPr="00CF3360">
        <w:rPr>
          <w:rFonts w:ascii="Times New Roman" w:hAnsi="Times New Roman" w:cs="Times New Roman"/>
          <w:sz w:val="24"/>
          <w:szCs w:val="24"/>
        </w:rPr>
        <w:fldChar w:fldCharType="separate"/>
      </w:r>
      <w:r w:rsidR="00CF3360" w:rsidRPr="00CF3360">
        <w:rPr>
          <w:rFonts w:ascii="Times New Roman" w:hAnsi="Times New Roman" w:cs="Times New Roman"/>
          <w:sz w:val="24"/>
          <w:szCs w:val="24"/>
        </w:rPr>
        <w:t>6</w:t>
      </w:r>
      <w:r w:rsidRPr="00CF3360">
        <w:rPr>
          <w:rFonts w:ascii="Times New Roman" w:hAnsi="Times New Roman" w:cs="Times New Roman"/>
          <w:sz w:val="24"/>
          <w:szCs w:val="24"/>
        </w:rPr>
        <w:fldChar w:fldCharType="end"/>
      </w:r>
      <w:r w:rsidR="00933CDC" w:rsidRPr="00CF3360">
        <w:rPr>
          <w:rFonts w:ascii="Times New Roman" w:hAnsi="Times New Roman" w:cs="Times New Roman"/>
          <w:sz w:val="24"/>
          <w:szCs w:val="24"/>
        </w:rPr>
        <w:t>. Corelograma comunități (regă</w:t>
      </w:r>
      <w:r w:rsidRPr="00CF3360">
        <w:rPr>
          <w:rFonts w:ascii="Times New Roman" w:hAnsi="Times New Roman" w:cs="Times New Roman"/>
          <w:sz w:val="24"/>
          <w:szCs w:val="24"/>
        </w:rPr>
        <w:t>sirea componentelo</w:t>
      </w:r>
      <w:r w:rsidR="00933CDC" w:rsidRPr="00CF3360">
        <w:rPr>
          <w:rFonts w:ascii="Times New Roman" w:hAnsi="Times New Roman" w:cs="Times New Roman"/>
          <w:sz w:val="24"/>
          <w:szCs w:val="24"/>
        </w:rPr>
        <w:t>r principale î</w:t>
      </w:r>
      <w:r w:rsidRPr="00CF3360">
        <w:rPr>
          <w:rFonts w:ascii="Times New Roman" w:hAnsi="Times New Roman" w:cs="Times New Roman"/>
          <w:sz w:val="24"/>
          <w:szCs w:val="24"/>
        </w:rPr>
        <w:t>n variabilele inițiale</w:t>
      </w:r>
      <w:r w:rsidR="00933CDC" w:rsidRPr="00CF3360">
        <w:rPr>
          <w:rFonts w:ascii="Times New Roman" w:hAnsi="Times New Roman" w:cs="Times New Roman"/>
          <w:sz w:val="24"/>
          <w:szCs w:val="24"/>
        </w:rPr>
        <w:t>)</w:t>
      </w:r>
      <w:bookmarkEnd w:id="13"/>
    </w:p>
    <w:p w:rsidR="003701DB" w:rsidRPr="006B7DC6" w:rsidRDefault="003701DB" w:rsidP="009A684A">
      <w:pPr>
        <w:ind w:left="360" w:firstLine="0"/>
        <w:rPr>
          <w:rFonts w:ascii="Times New Roman" w:hAnsi="Times New Roman" w:cs="Times New Roman"/>
          <w:sz w:val="24"/>
          <w:szCs w:val="24"/>
        </w:rPr>
      </w:pPr>
    </w:p>
    <w:p w:rsidR="003701DB" w:rsidRPr="006B7DC6" w:rsidRDefault="003701DB" w:rsidP="009A684A">
      <w:pPr>
        <w:ind w:left="360" w:firstLine="0"/>
        <w:rPr>
          <w:rFonts w:ascii="Times New Roman" w:hAnsi="Times New Roman" w:cs="Times New Roman"/>
          <w:sz w:val="24"/>
          <w:szCs w:val="24"/>
        </w:rPr>
      </w:pPr>
      <w:r w:rsidRPr="006B7DC6">
        <w:rPr>
          <w:rFonts w:ascii="Times New Roman" w:hAnsi="Times New Roman" w:cs="Times New Roman"/>
          <w:sz w:val="24"/>
          <w:szCs w:val="24"/>
        </w:rPr>
        <w:tab/>
      </w:r>
      <w:r w:rsidR="00A27255">
        <w:rPr>
          <w:rFonts w:ascii="Times New Roman" w:hAnsi="Times New Roman" w:cs="Times New Roman"/>
          <w:sz w:val="24"/>
          <w:szCs w:val="24"/>
        </w:rPr>
        <w:t>Comunitățile reprezintă comunalitățile între variabilele inițiale ș</w:t>
      </w:r>
      <w:r w:rsidR="008A1B7E" w:rsidRPr="006B7DC6">
        <w:rPr>
          <w:rFonts w:ascii="Times New Roman" w:hAnsi="Times New Roman" w:cs="Times New Roman"/>
          <w:sz w:val="24"/>
          <w:szCs w:val="24"/>
        </w:rPr>
        <w:t xml:space="preserve">i componentele principale. Din corelograma de mai sus reies componetele principale care </w:t>
      </w:r>
      <w:r w:rsidR="00A27255">
        <w:rPr>
          <w:rFonts w:ascii="Times New Roman" w:hAnsi="Times New Roman" w:cs="Times New Roman"/>
          <w:sz w:val="24"/>
          <w:szCs w:val="24"/>
        </w:rPr>
        <w:t>se regăsesc î</w:t>
      </w:r>
      <w:r w:rsidR="000B4DC6" w:rsidRPr="006B7DC6">
        <w:rPr>
          <w:rFonts w:ascii="Times New Roman" w:hAnsi="Times New Roman" w:cs="Times New Roman"/>
          <w:sz w:val="24"/>
          <w:szCs w:val="24"/>
        </w:rPr>
        <w:t xml:space="preserve">n variabilele </w:t>
      </w:r>
      <w:r w:rsidR="00A27255">
        <w:rPr>
          <w:rFonts w:ascii="Times New Roman" w:hAnsi="Times New Roman" w:cs="Times New Roman"/>
          <w:sz w:val="24"/>
          <w:szCs w:val="24"/>
        </w:rPr>
        <w:t>principale î</w:t>
      </w:r>
      <w:r w:rsidR="000B4DC6" w:rsidRPr="006B7DC6">
        <w:rPr>
          <w:rFonts w:ascii="Times New Roman" w:hAnsi="Times New Roman" w:cs="Times New Roman"/>
          <w:sz w:val="24"/>
          <w:szCs w:val="24"/>
        </w:rPr>
        <w:t xml:space="preserve">n </w:t>
      </w:r>
      <w:r w:rsidR="00A27255">
        <w:rPr>
          <w:rFonts w:ascii="Times New Roman" w:hAnsi="Times New Roman" w:cs="Times New Roman"/>
          <w:sz w:val="24"/>
          <w:szCs w:val="24"/>
        </w:rPr>
        <w:t>functie de cantitatea de varianță explicată a fiecă</w:t>
      </w:r>
      <w:r w:rsidR="000B4DC6" w:rsidRPr="006B7DC6">
        <w:rPr>
          <w:rFonts w:ascii="Times New Roman" w:hAnsi="Times New Roman" w:cs="Times New Roman"/>
          <w:sz w:val="24"/>
          <w:szCs w:val="24"/>
        </w:rPr>
        <w:t>rei componente.</w:t>
      </w:r>
    </w:p>
    <w:p w:rsidR="000B4DC6" w:rsidRPr="006B7DC6" w:rsidRDefault="00A27255" w:rsidP="009A684A">
      <w:pPr>
        <w:ind w:left="360" w:firstLine="0"/>
        <w:rPr>
          <w:rFonts w:ascii="Times New Roman" w:hAnsi="Times New Roman" w:cs="Times New Roman"/>
          <w:sz w:val="24"/>
          <w:szCs w:val="24"/>
        </w:rPr>
      </w:pPr>
      <w:r>
        <w:rPr>
          <w:rFonts w:ascii="Times New Roman" w:hAnsi="Times New Roman" w:cs="Times New Roman"/>
          <w:sz w:val="24"/>
          <w:szCs w:val="24"/>
        </w:rPr>
        <w:tab/>
        <w:t>Astfel, î</w:t>
      </w:r>
      <w:r w:rsidR="000B4DC6" w:rsidRPr="006B7DC6">
        <w:rPr>
          <w:rFonts w:ascii="Times New Roman" w:hAnsi="Times New Roman" w:cs="Times New Roman"/>
          <w:sz w:val="24"/>
          <w:szCs w:val="24"/>
        </w:rPr>
        <w:t xml:space="preserve">n cazul </w:t>
      </w:r>
      <w:r>
        <w:rPr>
          <w:rFonts w:ascii="Times New Roman" w:hAnsi="Times New Roman" w:cs="Times New Roman"/>
          <w:sz w:val="24"/>
          <w:szCs w:val="24"/>
        </w:rPr>
        <w:t>primei componente este explicată în special de populația urbană, speranța de viața și cheltuielile cu educaț</w:t>
      </w:r>
      <w:r w:rsidR="000B4DC6" w:rsidRPr="006B7DC6">
        <w:rPr>
          <w:rFonts w:ascii="Times New Roman" w:hAnsi="Times New Roman" w:cs="Times New Roman"/>
          <w:sz w:val="24"/>
          <w:szCs w:val="24"/>
        </w:rPr>
        <w:t>ia. A</w:t>
      </w:r>
      <w:r>
        <w:rPr>
          <w:rFonts w:ascii="Times New Roman" w:hAnsi="Times New Roman" w:cs="Times New Roman"/>
          <w:sz w:val="24"/>
          <w:szCs w:val="24"/>
        </w:rPr>
        <w:t xml:space="preserve"> doua componentă este explicată de populaț</w:t>
      </w:r>
      <w:r w:rsidR="00E569A1" w:rsidRPr="006B7DC6">
        <w:rPr>
          <w:rFonts w:ascii="Times New Roman" w:hAnsi="Times New Roman" w:cs="Times New Roman"/>
          <w:sz w:val="24"/>
          <w:szCs w:val="24"/>
        </w:rPr>
        <w:t>ia</w:t>
      </w:r>
      <w:r>
        <w:rPr>
          <w:rFonts w:ascii="Times New Roman" w:hAnsi="Times New Roman" w:cs="Times New Roman"/>
          <w:sz w:val="24"/>
          <w:szCs w:val="24"/>
        </w:rPr>
        <w:t xml:space="preserve"> urbană, populație, speranța de viață</w:t>
      </w:r>
      <w:r w:rsidR="00E569A1" w:rsidRPr="006B7DC6">
        <w:rPr>
          <w:rFonts w:ascii="Times New Roman" w:hAnsi="Times New Roman" w:cs="Times New Roman"/>
          <w:sz w:val="24"/>
          <w:szCs w:val="24"/>
        </w:rPr>
        <w:t xml:space="preserve">, </w:t>
      </w:r>
      <w:r>
        <w:rPr>
          <w:rFonts w:ascii="Times New Roman" w:hAnsi="Times New Roman" w:cs="Times New Roman"/>
          <w:sz w:val="24"/>
          <w:szCs w:val="24"/>
        </w:rPr>
        <w:t>numărul persoanelor</w:t>
      </w:r>
      <w:r w:rsidR="00E569A1" w:rsidRPr="006B7DC6">
        <w:rPr>
          <w:rFonts w:ascii="Times New Roman" w:hAnsi="Times New Roman" w:cs="Times New Roman"/>
          <w:sz w:val="24"/>
          <w:szCs w:val="24"/>
        </w:rPr>
        <w:t xml:space="preserve"> cu abonament la inter</w:t>
      </w:r>
      <w:r>
        <w:rPr>
          <w:rFonts w:ascii="Times New Roman" w:hAnsi="Times New Roman" w:cs="Times New Roman"/>
          <w:sz w:val="24"/>
          <w:szCs w:val="24"/>
        </w:rPr>
        <w:t>net, PIB ul pe cap de locuitor și cheltuielile cu educația. Cea</w:t>
      </w:r>
      <w:r w:rsidR="00E569A1" w:rsidRPr="006B7DC6">
        <w:rPr>
          <w:rFonts w:ascii="Times New Roman" w:hAnsi="Times New Roman" w:cs="Times New Roman"/>
          <w:sz w:val="24"/>
          <w:szCs w:val="24"/>
        </w:rPr>
        <w:t xml:space="preserve"> de a tre</w:t>
      </w:r>
      <w:r>
        <w:rPr>
          <w:rFonts w:ascii="Times New Roman" w:hAnsi="Times New Roman" w:cs="Times New Roman"/>
          <w:sz w:val="24"/>
          <w:szCs w:val="24"/>
        </w:rPr>
        <w:t>ia componentă este explicată de populația urbanî, rata ș</w:t>
      </w:r>
      <w:r w:rsidR="00E569A1" w:rsidRPr="006B7DC6">
        <w:rPr>
          <w:rFonts w:ascii="Times New Roman" w:hAnsi="Times New Roman" w:cs="Times New Roman"/>
          <w:sz w:val="24"/>
          <w:szCs w:val="24"/>
        </w:rPr>
        <w:t>omaju</w:t>
      </w:r>
      <w:r>
        <w:rPr>
          <w:rFonts w:ascii="Times New Roman" w:hAnsi="Times New Roman" w:cs="Times New Roman"/>
          <w:sz w:val="24"/>
          <w:szCs w:val="24"/>
        </w:rPr>
        <w:t>lui, rata sinuciderilor, populația</w:t>
      </w:r>
      <w:r w:rsidR="00E569A1" w:rsidRPr="006B7DC6">
        <w:rPr>
          <w:rFonts w:ascii="Times New Roman" w:hAnsi="Times New Roman" w:cs="Times New Roman"/>
          <w:sz w:val="24"/>
          <w:szCs w:val="24"/>
        </w:rPr>
        <w:t>, speran</w:t>
      </w:r>
      <w:r>
        <w:rPr>
          <w:rFonts w:ascii="Times New Roman" w:hAnsi="Times New Roman" w:cs="Times New Roman"/>
          <w:sz w:val="24"/>
          <w:szCs w:val="24"/>
        </w:rPr>
        <w:t>ța de viaț</w:t>
      </w:r>
      <w:r w:rsidR="00E569A1" w:rsidRPr="006B7DC6">
        <w:rPr>
          <w:rFonts w:ascii="Times New Roman" w:hAnsi="Times New Roman" w:cs="Times New Roman"/>
          <w:sz w:val="24"/>
          <w:szCs w:val="24"/>
        </w:rPr>
        <w:t>a</w:t>
      </w:r>
      <w:r>
        <w:rPr>
          <w:rFonts w:ascii="Times New Roman" w:hAnsi="Times New Roman" w:cs="Times New Roman"/>
          <w:sz w:val="24"/>
          <w:szCs w:val="24"/>
        </w:rPr>
        <w:t>, PIB-ul pe cap de locuitor, și cheltuielile cu educaț</w:t>
      </w:r>
      <w:r w:rsidR="00E569A1" w:rsidRPr="006B7DC6">
        <w:rPr>
          <w:rFonts w:ascii="Times New Roman" w:hAnsi="Times New Roman" w:cs="Times New Roman"/>
          <w:sz w:val="24"/>
          <w:szCs w:val="24"/>
        </w:rPr>
        <w:t>ia.</w:t>
      </w:r>
    </w:p>
    <w:p w:rsidR="00C86A8B" w:rsidRPr="006B7DC6" w:rsidRDefault="00A27255" w:rsidP="009A684A">
      <w:pPr>
        <w:ind w:left="360" w:firstLine="0"/>
        <w:rPr>
          <w:rFonts w:ascii="Times New Roman" w:hAnsi="Times New Roman" w:cs="Times New Roman"/>
          <w:sz w:val="24"/>
          <w:szCs w:val="24"/>
        </w:rPr>
      </w:pPr>
      <w:r>
        <w:rPr>
          <w:rFonts w:ascii="Times New Roman" w:hAnsi="Times New Roman" w:cs="Times New Roman"/>
          <w:sz w:val="24"/>
          <w:szCs w:val="24"/>
        </w:rPr>
        <w:tab/>
        <w:t>De asemenea, se pot observa și variabilele care au o legătură mai puternică cu componentele mai puțin semnificative precum rata ș</w:t>
      </w:r>
      <w:r w:rsidR="00C86A8B" w:rsidRPr="006B7DC6">
        <w:rPr>
          <w:rFonts w:ascii="Times New Roman" w:hAnsi="Times New Roman" w:cs="Times New Roman"/>
          <w:sz w:val="24"/>
          <w:szCs w:val="24"/>
        </w:rPr>
        <w:t>oma</w:t>
      </w:r>
      <w:r>
        <w:rPr>
          <w:rFonts w:ascii="Times New Roman" w:hAnsi="Times New Roman" w:cs="Times New Roman"/>
          <w:sz w:val="24"/>
          <w:szCs w:val="24"/>
        </w:rPr>
        <w:t>jului, rata sinuciderii sau numărul angajaț</w:t>
      </w:r>
      <w:r w:rsidR="00C86A8B" w:rsidRPr="006B7DC6">
        <w:rPr>
          <w:rFonts w:ascii="Times New Roman" w:hAnsi="Times New Roman" w:cs="Times New Roman"/>
          <w:sz w:val="24"/>
          <w:szCs w:val="24"/>
        </w:rPr>
        <w:t>ilor cu studii superioare.</w:t>
      </w:r>
    </w:p>
    <w:p w:rsidR="003701DB" w:rsidRDefault="003701DB" w:rsidP="009A684A">
      <w:pPr>
        <w:ind w:left="360" w:firstLine="0"/>
      </w:pPr>
    </w:p>
    <w:p w:rsidR="00933CDC" w:rsidRDefault="00796260" w:rsidP="00933CDC">
      <w:pPr>
        <w:keepNext/>
        <w:ind w:left="360" w:firstLine="0"/>
      </w:pPr>
      <w:r w:rsidRPr="00796260">
        <w:lastRenderedPageBreak/>
        <w:drawing>
          <wp:inline distT="0" distB="0" distL="0" distR="0" wp14:anchorId="217F2011" wp14:editId="26B5DE2D">
            <wp:extent cx="5387807" cy="5387807"/>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7807" cy="5387807"/>
                    </a:xfrm>
                    <a:prstGeom prst="rect">
                      <a:avLst/>
                    </a:prstGeom>
                  </pic:spPr>
                </pic:pic>
              </a:graphicData>
            </a:graphic>
          </wp:inline>
        </w:drawing>
      </w:r>
    </w:p>
    <w:p w:rsidR="00796260" w:rsidRPr="00CF3360" w:rsidRDefault="00933CDC" w:rsidP="00CF3360">
      <w:pPr>
        <w:pStyle w:val="Caption"/>
        <w:jc w:val="center"/>
        <w:rPr>
          <w:rFonts w:ascii="Times New Roman" w:hAnsi="Times New Roman" w:cs="Times New Roman"/>
          <w:sz w:val="24"/>
          <w:szCs w:val="24"/>
        </w:rPr>
      </w:pPr>
      <w:bookmarkStart w:id="14" w:name="_Toc92673223"/>
      <w:r w:rsidRPr="00CF3360">
        <w:rPr>
          <w:rFonts w:ascii="Times New Roman" w:hAnsi="Times New Roman" w:cs="Times New Roman"/>
          <w:sz w:val="24"/>
          <w:szCs w:val="24"/>
        </w:rPr>
        <w:t xml:space="preserve">Figură </w:t>
      </w:r>
      <w:r w:rsidRPr="00CF3360">
        <w:rPr>
          <w:rFonts w:ascii="Times New Roman" w:hAnsi="Times New Roman" w:cs="Times New Roman"/>
          <w:sz w:val="24"/>
          <w:szCs w:val="24"/>
        </w:rPr>
        <w:fldChar w:fldCharType="begin"/>
      </w:r>
      <w:r w:rsidRPr="00CF3360">
        <w:rPr>
          <w:rFonts w:ascii="Times New Roman" w:hAnsi="Times New Roman" w:cs="Times New Roman"/>
          <w:sz w:val="24"/>
          <w:szCs w:val="24"/>
        </w:rPr>
        <w:instrText xml:space="preserve"> SEQ Figură \* ARABIC </w:instrText>
      </w:r>
      <w:r w:rsidRPr="00CF3360">
        <w:rPr>
          <w:rFonts w:ascii="Times New Roman" w:hAnsi="Times New Roman" w:cs="Times New Roman"/>
          <w:sz w:val="24"/>
          <w:szCs w:val="24"/>
        </w:rPr>
        <w:fldChar w:fldCharType="separate"/>
      </w:r>
      <w:r w:rsidR="00CF3360" w:rsidRPr="00CF3360">
        <w:rPr>
          <w:rFonts w:ascii="Times New Roman" w:hAnsi="Times New Roman" w:cs="Times New Roman"/>
          <w:sz w:val="24"/>
          <w:szCs w:val="24"/>
        </w:rPr>
        <w:t>7</w:t>
      </w:r>
      <w:r w:rsidRPr="00CF3360">
        <w:rPr>
          <w:rFonts w:ascii="Times New Roman" w:hAnsi="Times New Roman" w:cs="Times New Roman"/>
          <w:sz w:val="24"/>
          <w:szCs w:val="24"/>
        </w:rPr>
        <w:fldChar w:fldCharType="end"/>
      </w:r>
      <w:r w:rsidRPr="00CF3360">
        <w:rPr>
          <w:rFonts w:ascii="Times New Roman" w:hAnsi="Times New Roman" w:cs="Times New Roman"/>
          <w:sz w:val="24"/>
          <w:szCs w:val="24"/>
        </w:rPr>
        <w:t>. Cercul corelațiilor între variabilele inițiale și componentele C1 și C2</w:t>
      </w:r>
      <w:bookmarkEnd w:id="14"/>
    </w:p>
    <w:p w:rsidR="00796260" w:rsidRDefault="00796260" w:rsidP="009A684A">
      <w:pPr>
        <w:ind w:left="360" w:firstLine="0"/>
      </w:pPr>
    </w:p>
    <w:p w:rsidR="00317A33" w:rsidRPr="006B7DC6" w:rsidRDefault="0095132E" w:rsidP="009A684A">
      <w:pPr>
        <w:ind w:left="360" w:firstLine="0"/>
        <w:rPr>
          <w:rFonts w:ascii="Times New Roman" w:hAnsi="Times New Roman" w:cs="Times New Roman"/>
          <w:sz w:val="24"/>
          <w:szCs w:val="24"/>
        </w:rPr>
      </w:pPr>
      <w:r>
        <w:rPr>
          <w:rFonts w:ascii="Times New Roman" w:hAnsi="Times New Roman" w:cs="Times New Roman"/>
          <w:sz w:val="24"/>
          <w:szCs w:val="24"/>
        </w:rPr>
        <w:tab/>
        <w:t>În cazul cercu</w:t>
      </w:r>
      <w:r w:rsidR="00317A33" w:rsidRPr="006B7DC6">
        <w:rPr>
          <w:rFonts w:ascii="Times New Roman" w:hAnsi="Times New Roman" w:cs="Times New Roman"/>
          <w:sz w:val="24"/>
          <w:szCs w:val="24"/>
        </w:rPr>
        <w:t>lui corela</w:t>
      </w:r>
      <w:r>
        <w:rPr>
          <w:rFonts w:ascii="Times New Roman" w:hAnsi="Times New Roman" w:cs="Times New Roman"/>
          <w:sz w:val="24"/>
          <w:szCs w:val="24"/>
        </w:rPr>
        <w:t>țiilor este utilizată matricea de corelație, figura de mai sus realizându-se în cazul primelor două</w:t>
      </w:r>
      <w:r w:rsidR="00317A33" w:rsidRPr="006B7DC6">
        <w:rPr>
          <w:rFonts w:ascii="Times New Roman" w:hAnsi="Times New Roman" w:cs="Times New Roman"/>
          <w:sz w:val="24"/>
          <w:szCs w:val="24"/>
        </w:rPr>
        <w:t xml:space="preserve"> componente: C1 (</w:t>
      </w:r>
      <w:r>
        <w:rPr>
          <w:rFonts w:ascii="Times New Roman" w:hAnsi="Times New Roman" w:cs="Times New Roman"/>
          <w:sz w:val="24"/>
          <w:szCs w:val="24"/>
        </w:rPr>
        <w:t>nivelul populației, în special a celei urbane, și a cheltuielilor cu educația, a speranței de viață și a populaț</w:t>
      </w:r>
      <w:r w:rsidR="00317A33">
        <w:rPr>
          <w:rFonts w:ascii="Times New Roman" w:hAnsi="Times New Roman" w:cs="Times New Roman"/>
          <w:sz w:val="24"/>
          <w:szCs w:val="24"/>
        </w:rPr>
        <w:t>iei</w:t>
      </w:r>
      <w:r>
        <w:rPr>
          <w:rFonts w:ascii="Times New Roman" w:hAnsi="Times New Roman" w:cs="Times New Roman"/>
          <w:sz w:val="24"/>
          <w:szCs w:val="24"/>
        </w:rPr>
        <w:t xml:space="preserve"> minim</w:t>
      </w:r>
      <w:r w:rsidR="00317A33">
        <w:rPr>
          <w:rFonts w:ascii="Times New Roman" w:hAnsi="Times New Roman" w:cs="Times New Roman"/>
          <w:sz w:val="24"/>
          <w:szCs w:val="24"/>
        </w:rPr>
        <w:t xml:space="preserve"> cu ac</w:t>
      </w:r>
      <w:r>
        <w:rPr>
          <w:rFonts w:ascii="Times New Roman" w:hAnsi="Times New Roman" w:cs="Times New Roman"/>
          <w:sz w:val="24"/>
          <w:szCs w:val="24"/>
        </w:rPr>
        <w:t>ces la servicii sanitare de bază) ș</w:t>
      </w:r>
      <w:r w:rsidR="006B7DC6">
        <w:rPr>
          <w:rFonts w:ascii="Times New Roman" w:hAnsi="Times New Roman" w:cs="Times New Roman"/>
          <w:sz w:val="24"/>
          <w:szCs w:val="24"/>
        </w:rPr>
        <w:t>i C2 (</w:t>
      </w:r>
      <w:r>
        <w:rPr>
          <w:rFonts w:ascii="Times New Roman" w:hAnsi="Times New Roman" w:cs="Times New Roman"/>
          <w:sz w:val="24"/>
          <w:szCs w:val="24"/>
        </w:rPr>
        <w:t>nivelul PIB-ului pe cap de locuitor</w:t>
      </w:r>
      <w:r w:rsidR="006B7DC6" w:rsidRPr="00487F1A">
        <w:rPr>
          <w:rFonts w:ascii="Times New Roman" w:hAnsi="Times New Roman" w:cs="Times New Roman"/>
          <w:sz w:val="24"/>
          <w:szCs w:val="24"/>
        </w:rPr>
        <w:t>, a</w:t>
      </w:r>
      <w:r>
        <w:rPr>
          <w:rFonts w:ascii="Times New Roman" w:hAnsi="Times New Roman" w:cs="Times New Roman"/>
          <w:sz w:val="24"/>
          <w:szCs w:val="24"/>
        </w:rPr>
        <w:t xml:space="preserve"> numă</w:t>
      </w:r>
      <w:r w:rsidR="006B7DC6">
        <w:rPr>
          <w:rFonts w:ascii="Times New Roman" w:hAnsi="Times New Roman" w:cs="Times New Roman"/>
          <w:sz w:val="24"/>
          <w:szCs w:val="24"/>
        </w:rPr>
        <w:t>rului</w:t>
      </w:r>
      <w:r w:rsidR="006B7DC6" w:rsidRPr="00487F1A">
        <w:rPr>
          <w:rFonts w:ascii="Times New Roman" w:hAnsi="Times New Roman" w:cs="Times New Roman"/>
          <w:sz w:val="24"/>
          <w:szCs w:val="24"/>
        </w:rPr>
        <w:t xml:space="preserve"> persoanelor cu </w:t>
      </w:r>
      <w:r w:rsidR="006B7DC6">
        <w:rPr>
          <w:rFonts w:ascii="Times New Roman" w:hAnsi="Times New Roman" w:cs="Times New Roman"/>
          <w:sz w:val="24"/>
          <w:szCs w:val="24"/>
        </w:rPr>
        <w:t>abonament</w:t>
      </w:r>
      <w:r w:rsidR="006B7DC6" w:rsidRPr="00487F1A">
        <w:rPr>
          <w:rFonts w:ascii="Times New Roman" w:hAnsi="Times New Roman" w:cs="Times New Roman"/>
          <w:sz w:val="24"/>
          <w:szCs w:val="24"/>
        </w:rPr>
        <w:t xml:space="preserve"> la interne</w:t>
      </w:r>
      <w:r>
        <w:rPr>
          <w:rFonts w:ascii="Times New Roman" w:hAnsi="Times New Roman" w:cs="Times New Roman"/>
          <w:sz w:val="24"/>
          <w:szCs w:val="24"/>
        </w:rPr>
        <w:t>t și a speranț</w:t>
      </w:r>
      <w:r w:rsidR="006B7DC6" w:rsidRPr="00487F1A">
        <w:rPr>
          <w:rFonts w:ascii="Times New Roman" w:hAnsi="Times New Roman" w:cs="Times New Roman"/>
          <w:sz w:val="24"/>
          <w:szCs w:val="24"/>
        </w:rPr>
        <w:t>ei d</w:t>
      </w:r>
      <w:r>
        <w:rPr>
          <w:rFonts w:ascii="Times New Roman" w:hAnsi="Times New Roman" w:cs="Times New Roman"/>
          <w:sz w:val="24"/>
          <w:szCs w:val="24"/>
        </w:rPr>
        <w:t>e viață</w:t>
      </w:r>
      <w:r w:rsidR="006B7DC6" w:rsidRPr="00487F1A">
        <w:rPr>
          <w:rFonts w:ascii="Times New Roman" w:hAnsi="Times New Roman" w:cs="Times New Roman"/>
          <w:sz w:val="24"/>
          <w:szCs w:val="24"/>
        </w:rPr>
        <w:t xml:space="preserve"> a acestora</w:t>
      </w:r>
      <w:r w:rsidR="006B7DC6">
        <w:rPr>
          <w:rFonts w:ascii="Times New Roman" w:hAnsi="Times New Roman" w:cs="Times New Roman"/>
          <w:sz w:val="24"/>
          <w:szCs w:val="24"/>
        </w:rPr>
        <w:t>)</w:t>
      </w:r>
      <w:r w:rsidR="00317A33" w:rsidRPr="006B7DC6">
        <w:rPr>
          <w:rFonts w:ascii="Times New Roman" w:hAnsi="Times New Roman" w:cs="Times New Roman"/>
          <w:sz w:val="24"/>
          <w:szCs w:val="24"/>
        </w:rPr>
        <w:t>.</w:t>
      </w:r>
    </w:p>
    <w:p w:rsidR="00317A33" w:rsidRPr="006B7DC6" w:rsidRDefault="00317A33" w:rsidP="009A684A">
      <w:pPr>
        <w:ind w:left="360" w:firstLine="0"/>
        <w:rPr>
          <w:rFonts w:ascii="Times New Roman" w:hAnsi="Times New Roman" w:cs="Times New Roman"/>
          <w:sz w:val="24"/>
          <w:szCs w:val="24"/>
        </w:rPr>
      </w:pPr>
      <w:r w:rsidRPr="006B7DC6">
        <w:rPr>
          <w:rFonts w:ascii="Times New Roman" w:hAnsi="Times New Roman" w:cs="Times New Roman"/>
          <w:sz w:val="24"/>
          <w:szCs w:val="24"/>
        </w:rPr>
        <w:tab/>
      </w:r>
      <w:r w:rsidR="0095132E">
        <w:rPr>
          <w:rFonts w:ascii="Times New Roman" w:hAnsi="Times New Roman" w:cs="Times New Roman"/>
          <w:sz w:val="24"/>
          <w:szCs w:val="24"/>
        </w:rPr>
        <w:t>Astfel, numă</w:t>
      </w:r>
      <w:r w:rsidR="006B7DC6" w:rsidRPr="006B7DC6">
        <w:rPr>
          <w:rFonts w:ascii="Times New Roman" w:hAnsi="Times New Roman" w:cs="Times New Roman"/>
          <w:sz w:val="24"/>
          <w:szCs w:val="24"/>
        </w:rPr>
        <w:t>rul persoanelo</w:t>
      </w:r>
      <w:r w:rsidR="0095132E">
        <w:rPr>
          <w:rFonts w:ascii="Times New Roman" w:hAnsi="Times New Roman" w:cs="Times New Roman"/>
          <w:sz w:val="24"/>
          <w:szCs w:val="24"/>
        </w:rPr>
        <w:t>r care au acces la internet, PIB-ul pe cap de locuitor, speranța de viață și populaț</w:t>
      </w:r>
      <w:r w:rsidR="006B7DC6" w:rsidRPr="006B7DC6">
        <w:rPr>
          <w:rFonts w:ascii="Times New Roman" w:hAnsi="Times New Roman" w:cs="Times New Roman"/>
          <w:sz w:val="24"/>
          <w:szCs w:val="24"/>
        </w:rPr>
        <w:t xml:space="preserve">ia </w:t>
      </w:r>
      <w:r w:rsidR="0095132E">
        <w:rPr>
          <w:rFonts w:ascii="Times New Roman" w:hAnsi="Times New Roman" w:cs="Times New Roman"/>
          <w:sz w:val="24"/>
          <w:szCs w:val="24"/>
        </w:rPr>
        <w:t xml:space="preserve">minim </w:t>
      </w:r>
      <w:r w:rsidR="006B7DC6" w:rsidRPr="006B7DC6">
        <w:rPr>
          <w:rFonts w:ascii="Times New Roman" w:hAnsi="Times New Roman" w:cs="Times New Roman"/>
          <w:sz w:val="24"/>
          <w:szCs w:val="24"/>
        </w:rPr>
        <w:t>cu ac</w:t>
      </w:r>
      <w:r w:rsidR="0095132E">
        <w:rPr>
          <w:rFonts w:ascii="Times New Roman" w:hAnsi="Times New Roman" w:cs="Times New Roman"/>
          <w:sz w:val="24"/>
          <w:szCs w:val="24"/>
        </w:rPr>
        <w:t>ces la servicii sanitare de bază sunt puternic corelate atât cu C1, cât ș</w:t>
      </w:r>
      <w:r w:rsidR="006B7DC6" w:rsidRPr="006B7DC6">
        <w:rPr>
          <w:rFonts w:ascii="Times New Roman" w:hAnsi="Times New Roman" w:cs="Times New Roman"/>
          <w:sz w:val="24"/>
          <w:szCs w:val="24"/>
        </w:rPr>
        <w:t>i cu C2.</w:t>
      </w:r>
    </w:p>
    <w:p w:rsidR="006B7DC6" w:rsidRPr="006B7DC6" w:rsidRDefault="0095132E" w:rsidP="009A684A">
      <w:pPr>
        <w:ind w:left="360" w:firstLine="0"/>
        <w:rPr>
          <w:rFonts w:ascii="Times New Roman" w:hAnsi="Times New Roman" w:cs="Times New Roman"/>
          <w:sz w:val="24"/>
          <w:szCs w:val="24"/>
        </w:rPr>
      </w:pPr>
      <w:r>
        <w:rPr>
          <w:rFonts w:ascii="Times New Roman" w:hAnsi="Times New Roman" w:cs="Times New Roman"/>
          <w:sz w:val="24"/>
          <w:szCs w:val="24"/>
        </w:rPr>
        <w:tab/>
        <w:t>Rata ș</w:t>
      </w:r>
      <w:r w:rsidR="006B7DC6" w:rsidRPr="006B7DC6">
        <w:rPr>
          <w:rFonts w:ascii="Times New Roman" w:hAnsi="Times New Roman" w:cs="Times New Roman"/>
          <w:sz w:val="24"/>
          <w:szCs w:val="24"/>
        </w:rPr>
        <w:t>omajului, cheltuielile cu e</w:t>
      </w:r>
      <w:r>
        <w:rPr>
          <w:rFonts w:ascii="Times New Roman" w:hAnsi="Times New Roman" w:cs="Times New Roman"/>
          <w:sz w:val="24"/>
          <w:szCs w:val="24"/>
        </w:rPr>
        <w:t>ducația, populația urbană și populația sunt puter</w:t>
      </w:r>
      <w:r w:rsidR="006B7DC6" w:rsidRPr="006B7DC6">
        <w:rPr>
          <w:rFonts w:ascii="Times New Roman" w:hAnsi="Times New Roman" w:cs="Times New Roman"/>
          <w:sz w:val="24"/>
          <w:szCs w:val="24"/>
        </w:rPr>
        <w:t>nic corelate</w:t>
      </w:r>
      <w:r>
        <w:rPr>
          <w:rFonts w:ascii="Times New Roman" w:hAnsi="Times New Roman" w:cs="Times New Roman"/>
          <w:sz w:val="24"/>
          <w:szCs w:val="24"/>
        </w:rPr>
        <w:t xml:space="preserve"> cu C2, dar au valori negative în ceea ce privește corelaț</w:t>
      </w:r>
      <w:r w:rsidR="006B7DC6" w:rsidRPr="006B7DC6">
        <w:rPr>
          <w:rFonts w:ascii="Times New Roman" w:hAnsi="Times New Roman" w:cs="Times New Roman"/>
          <w:sz w:val="24"/>
          <w:szCs w:val="24"/>
        </w:rPr>
        <w:t>ia cu C1.</w:t>
      </w:r>
    </w:p>
    <w:p w:rsidR="006B7DC6" w:rsidRPr="006B7DC6" w:rsidRDefault="0095132E" w:rsidP="009A684A">
      <w:pPr>
        <w:ind w:left="360" w:firstLine="0"/>
        <w:rPr>
          <w:rFonts w:ascii="Times New Roman" w:hAnsi="Times New Roman" w:cs="Times New Roman"/>
          <w:sz w:val="24"/>
          <w:szCs w:val="24"/>
        </w:rPr>
      </w:pPr>
      <w:r>
        <w:rPr>
          <w:rFonts w:ascii="Times New Roman" w:hAnsi="Times New Roman" w:cs="Times New Roman"/>
          <w:sz w:val="24"/>
          <w:szCs w:val="24"/>
        </w:rPr>
        <w:tab/>
        <w:t>În cazul ratei sinuciderilor atât corelația cu C2, câ</w:t>
      </w:r>
      <w:r w:rsidR="006B7DC6" w:rsidRPr="006B7DC6">
        <w:rPr>
          <w:rFonts w:ascii="Times New Roman" w:hAnsi="Times New Roman" w:cs="Times New Roman"/>
          <w:sz w:val="24"/>
          <w:szCs w:val="24"/>
        </w:rPr>
        <w:t>t s</w:t>
      </w:r>
      <w:r>
        <w:rPr>
          <w:rFonts w:ascii="Times New Roman" w:hAnsi="Times New Roman" w:cs="Times New Roman"/>
          <w:sz w:val="24"/>
          <w:szCs w:val="24"/>
        </w:rPr>
        <w:t>i cea cu C1 are valoare nagativă, fiind totuși mai puternică față</w:t>
      </w:r>
      <w:r w:rsidR="006B7DC6" w:rsidRPr="006B7DC6">
        <w:rPr>
          <w:rFonts w:ascii="Times New Roman" w:hAnsi="Times New Roman" w:cs="Times New Roman"/>
          <w:sz w:val="24"/>
          <w:szCs w:val="24"/>
        </w:rPr>
        <w:t xml:space="preserve"> de C1</w:t>
      </w:r>
      <w:r>
        <w:rPr>
          <w:rFonts w:ascii="Times New Roman" w:hAnsi="Times New Roman" w:cs="Times New Roman"/>
          <w:sz w:val="24"/>
          <w:szCs w:val="24"/>
        </w:rPr>
        <w:t>, iar numărul angajaț</w:t>
      </w:r>
      <w:r w:rsidR="006B7DC6" w:rsidRPr="006B7DC6">
        <w:rPr>
          <w:rFonts w:ascii="Times New Roman" w:hAnsi="Times New Roman" w:cs="Times New Roman"/>
          <w:sz w:val="24"/>
          <w:szCs w:val="24"/>
        </w:rPr>
        <w:t xml:space="preserve">ilor cu studii superioare </w:t>
      </w:r>
      <w:r>
        <w:rPr>
          <w:rFonts w:ascii="Times New Roman" w:hAnsi="Times New Roman" w:cs="Times New Roman"/>
          <w:sz w:val="24"/>
          <w:szCs w:val="24"/>
        </w:rPr>
        <w:t>este puternic corelat cu C1, având valoare negativă față</w:t>
      </w:r>
      <w:r w:rsidR="006B7DC6" w:rsidRPr="006B7DC6">
        <w:rPr>
          <w:rFonts w:ascii="Times New Roman" w:hAnsi="Times New Roman" w:cs="Times New Roman"/>
          <w:sz w:val="24"/>
          <w:szCs w:val="24"/>
        </w:rPr>
        <w:t xml:space="preserve"> de C2. </w:t>
      </w:r>
    </w:p>
    <w:p w:rsidR="00CF3360" w:rsidRDefault="00796260" w:rsidP="00CF3360">
      <w:pPr>
        <w:keepNext/>
        <w:ind w:left="360" w:firstLine="0"/>
      </w:pPr>
      <w:r w:rsidRPr="00796260">
        <w:lastRenderedPageBreak/>
        <w:drawing>
          <wp:inline distT="0" distB="0" distL="0" distR="0" wp14:anchorId="324EE8BB" wp14:editId="639EA57F">
            <wp:extent cx="5357324" cy="53725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7324" cy="5372566"/>
                    </a:xfrm>
                    <a:prstGeom prst="rect">
                      <a:avLst/>
                    </a:prstGeom>
                  </pic:spPr>
                </pic:pic>
              </a:graphicData>
            </a:graphic>
          </wp:inline>
        </w:drawing>
      </w:r>
    </w:p>
    <w:p w:rsidR="00CF3360" w:rsidRPr="00CF3360" w:rsidRDefault="00CF3360" w:rsidP="00CF3360">
      <w:pPr>
        <w:pStyle w:val="Caption"/>
        <w:jc w:val="center"/>
        <w:rPr>
          <w:rFonts w:ascii="Times New Roman" w:hAnsi="Times New Roman" w:cs="Times New Roman"/>
          <w:sz w:val="24"/>
          <w:szCs w:val="24"/>
        </w:rPr>
      </w:pPr>
      <w:bookmarkStart w:id="15" w:name="_Toc92673224"/>
      <w:r w:rsidRPr="00CF3360">
        <w:rPr>
          <w:rFonts w:ascii="Times New Roman" w:hAnsi="Times New Roman" w:cs="Times New Roman"/>
          <w:sz w:val="24"/>
          <w:szCs w:val="24"/>
        </w:rPr>
        <w:t xml:space="preserve">Figură </w:t>
      </w:r>
      <w:r w:rsidRPr="00CF3360">
        <w:rPr>
          <w:rFonts w:ascii="Times New Roman" w:hAnsi="Times New Roman" w:cs="Times New Roman"/>
          <w:sz w:val="24"/>
          <w:szCs w:val="24"/>
        </w:rPr>
        <w:fldChar w:fldCharType="begin"/>
      </w:r>
      <w:r w:rsidRPr="00CF3360">
        <w:rPr>
          <w:rFonts w:ascii="Times New Roman" w:hAnsi="Times New Roman" w:cs="Times New Roman"/>
          <w:sz w:val="24"/>
          <w:szCs w:val="24"/>
        </w:rPr>
        <w:instrText xml:space="preserve"> SEQ Figură \* ARABIC </w:instrText>
      </w:r>
      <w:r w:rsidRPr="00CF3360">
        <w:rPr>
          <w:rFonts w:ascii="Times New Roman" w:hAnsi="Times New Roman" w:cs="Times New Roman"/>
          <w:sz w:val="24"/>
          <w:szCs w:val="24"/>
        </w:rPr>
        <w:fldChar w:fldCharType="separate"/>
      </w:r>
      <w:r w:rsidRPr="00CF3360">
        <w:rPr>
          <w:rFonts w:ascii="Times New Roman" w:hAnsi="Times New Roman" w:cs="Times New Roman"/>
          <w:sz w:val="24"/>
          <w:szCs w:val="24"/>
        </w:rPr>
        <w:t>8</w:t>
      </w:r>
      <w:r w:rsidRPr="00CF3360">
        <w:rPr>
          <w:rFonts w:ascii="Times New Roman" w:hAnsi="Times New Roman" w:cs="Times New Roman"/>
          <w:sz w:val="24"/>
          <w:szCs w:val="24"/>
        </w:rPr>
        <w:fldChar w:fldCharType="end"/>
      </w:r>
      <w:r w:rsidRPr="00CF3360">
        <w:rPr>
          <w:rFonts w:ascii="Times New Roman" w:hAnsi="Times New Roman" w:cs="Times New Roman"/>
          <w:sz w:val="24"/>
          <w:szCs w:val="24"/>
        </w:rPr>
        <w:t>. Distribuția observațiilor în spațiul componentelor C1 și C2</w:t>
      </w:r>
      <w:bookmarkEnd w:id="15"/>
    </w:p>
    <w:p w:rsidR="00796260" w:rsidRPr="00CC370A" w:rsidRDefault="00796260" w:rsidP="009A684A">
      <w:pPr>
        <w:ind w:left="360" w:firstLine="0"/>
        <w:rPr>
          <w:rFonts w:ascii="Times New Roman" w:hAnsi="Times New Roman" w:cs="Times New Roman"/>
          <w:sz w:val="24"/>
          <w:szCs w:val="24"/>
        </w:rPr>
      </w:pPr>
    </w:p>
    <w:p w:rsidR="005C0106" w:rsidRPr="00CC370A" w:rsidRDefault="001105D6" w:rsidP="009A684A">
      <w:pPr>
        <w:ind w:left="360" w:firstLine="0"/>
        <w:rPr>
          <w:rFonts w:ascii="Times New Roman" w:hAnsi="Times New Roman" w:cs="Times New Roman"/>
          <w:sz w:val="24"/>
          <w:szCs w:val="24"/>
        </w:rPr>
      </w:pPr>
      <w:r w:rsidRPr="00CC370A">
        <w:rPr>
          <w:rFonts w:ascii="Times New Roman" w:hAnsi="Times New Roman" w:cs="Times New Roman"/>
          <w:sz w:val="24"/>
          <w:szCs w:val="24"/>
        </w:rPr>
        <w:tab/>
      </w:r>
      <w:r w:rsidR="001A0B96" w:rsidRPr="00CC370A">
        <w:rPr>
          <w:rFonts w:ascii="Times New Roman" w:hAnsi="Times New Roman" w:cs="Times New Roman"/>
          <w:sz w:val="24"/>
          <w:szCs w:val="24"/>
        </w:rPr>
        <w:t>Distribu</w:t>
      </w:r>
      <w:r w:rsidR="009E0B1D">
        <w:rPr>
          <w:rFonts w:ascii="Times New Roman" w:hAnsi="Times New Roman" w:cs="Times New Roman"/>
          <w:sz w:val="24"/>
          <w:szCs w:val="24"/>
        </w:rPr>
        <w:t>ția observațiilor în spaț</w:t>
      </w:r>
      <w:r w:rsidR="001A0B96" w:rsidRPr="00CC370A">
        <w:rPr>
          <w:rFonts w:ascii="Times New Roman" w:hAnsi="Times New Roman" w:cs="Times New Roman"/>
          <w:sz w:val="24"/>
          <w:szCs w:val="24"/>
        </w:rPr>
        <w:t>iul componen</w:t>
      </w:r>
      <w:r w:rsidR="009E0B1D">
        <w:rPr>
          <w:rFonts w:ascii="Times New Roman" w:hAnsi="Times New Roman" w:cs="Times New Roman"/>
          <w:sz w:val="24"/>
          <w:szCs w:val="24"/>
        </w:rPr>
        <w:t>telor principale reprezintă legatura dintre țările a că</w:t>
      </w:r>
      <w:r w:rsidR="001A0B96" w:rsidRPr="00CC370A">
        <w:rPr>
          <w:rFonts w:ascii="Times New Roman" w:hAnsi="Times New Roman" w:cs="Times New Roman"/>
          <w:sz w:val="24"/>
          <w:szCs w:val="24"/>
        </w:rPr>
        <w:t>r</w:t>
      </w:r>
      <w:r w:rsidR="009E0B1D">
        <w:rPr>
          <w:rFonts w:ascii="Times New Roman" w:hAnsi="Times New Roman" w:cs="Times New Roman"/>
          <w:sz w:val="24"/>
          <w:szCs w:val="24"/>
        </w:rPr>
        <w:t>or variabile au fost analizate și componentele principale, în cazul figuri</w:t>
      </w:r>
      <w:r w:rsidR="007C16F1">
        <w:rPr>
          <w:rFonts w:ascii="Times New Roman" w:hAnsi="Times New Roman" w:cs="Times New Roman"/>
          <w:sz w:val="24"/>
          <w:szCs w:val="24"/>
        </w:rPr>
        <w:t>i de mai sus fiind reprezentată</w:t>
      </w:r>
      <w:r w:rsidR="009E0B1D">
        <w:rPr>
          <w:rFonts w:ascii="Times New Roman" w:hAnsi="Times New Roman" w:cs="Times New Roman"/>
          <w:sz w:val="24"/>
          <w:szCs w:val="24"/>
        </w:rPr>
        <w:t xml:space="preserve"> legătura cu primele două</w:t>
      </w:r>
      <w:r w:rsidR="001A0B96" w:rsidRPr="00CC370A">
        <w:rPr>
          <w:rFonts w:ascii="Times New Roman" w:hAnsi="Times New Roman" w:cs="Times New Roman"/>
          <w:sz w:val="24"/>
          <w:szCs w:val="24"/>
        </w:rPr>
        <w:t xml:space="preserve"> componente.</w:t>
      </w:r>
    </w:p>
    <w:p w:rsidR="001A0B96" w:rsidRDefault="007C16F1" w:rsidP="009A684A">
      <w:pPr>
        <w:ind w:left="360" w:firstLine="0"/>
        <w:rPr>
          <w:rFonts w:ascii="Times New Roman" w:hAnsi="Times New Roman" w:cs="Times New Roman"/>
          <w:sz w:val="24"/>
          <w:szCs w:val="24"/>
        </w:rPr>
      </w:pPr>
      <w:r>
        <w:rPr>
          <w:rFonts w:ascii="Times New Roman" w:hAnsi="Times New Roman" w:cs="Times New Roman"/>
          <w:sz w:val="24"/>
          <w:szCs w:val="24"/>
        </w:rPr>
        <w:tab/>
        <w:t>Astfel, ță</w:t>
      </w:r>
      <w:r w:rsidR="001A0B96" w:rsidRPr="00CC370A">
        <w:rPr>
          <w:rFonts w:ascii="Times New Roman" w:hAnsi="Times New Roman" w:cs="Times New Roman"/>
          <w:sz w:val="24"/>
          <w:szCs w:val="24"/>
        </w:rPr>
        <w:t>rile precum Luxemburg, Danemarca, Suedia, Olanda, Austr</w:t>
      </w:r>
      <w:r>
        <w:rPr>
          <w:rFonts w:ascii="Times New Roman" w:hAnsi="Times New Roman" w:cs="Times New Roman"/>
          <w:sz w:val="24"/>
          <w:szCs w:val="24"/>
        </w:rPr>
        <w:t>ia, Belgia ș</w:t>
      </w:r>
      <w:r w:rsidR="001A0B96" w:rsidRPr="00CC370A">
        <w:rPr>
          <w:rFonts w:ascii="Times New Roman" w:hAnsi="Times New Roman" w:cs="Times New Roman"/>
          <w:sz w:val="24"/>
          <w:szCs w:val="24"/>
        </w:rPr>
        <w:t>i Finlanda sunt asociate pozitiv ambelor componente principale C1 (</w:t>
      </w:r>
      <w:r>
        <w:rPr>
          <w:rFonts w:ascii="Times New Roman" w:hAnsi="Times New Roman" w:cs="Times New Roman"/>
          <w:sz w:val="24"/>
          <w:szCs w:val="24"/>
        </w:rPr>
        <w:t>nivelul populației, în special a celei urbane, și a cheltuielilor cu educația, a speranței de viață și a populaț</w:t>
      </w:r>
      <w:r w:rsidR="001A0B96">
        <w:rPr>
          <w:rFonts w:ascii="Times New Roman" w:hAnsi="Times New Roman" w:cs="Times New Roman"/>
          <w:sz w:val="24"/>
          <w:szCs w:val="24"/>
        </w:rPr>
        <w:t>iei</w:t>
      </w:r>
      <w:r>
        <w:rPr>
          <w:rFonts w:ascii="Times New Roman" w:hAnsi="Times New Roman" w:cs="Times New Roman"/>
          <w:sz w:val="24"/>
          <w:szCs w:val="24"/>
        </w:rPr>
        <w:t xml:space="preserve"> minim</w:t>
      </w:r>
      <w:r w:rsidR="001A0B96">
        <w:rPr>
          <w:rFonts w:ascii="Times New Roman" w:hAnsi="Times New Roman" w:cs="Times New Roman"/>
          <w:sz w:val="24"/>
          <w:szCs w:val="24"/>
        </w:rPr>
        <w:t xml:space="preserve"> cu ac</w:t>
      </w:r>
      <w:r>
        <w:rPr>
          <w:rFonts w:ascii="Times New Roman" w:hAnsi="Times New Roman" w:cs="Times New Roman"/>
          <w:sz w:val="24"/>
          <w:szCs w:val="24"/>
        </w:rPr>
        <w:t>ces la servicii sanitare de bază</w:t>
      </w:r>
      <w:r w:rsidR="001A0B96">
        <w:rPr>
          <w:rFonts w:ascii="Times New Roman" w:hAnsi="Times New Roman" w:cs="Times New Roman"/>
          <w:sz w:val="24"/>
          <w:szCs w:val="24"/>
        </w:rPr>
        <w:t>), respectiv C2</w:t>
      </w:r>
      <w:r>
        <w:rPr>
          <w:rFonts w:ascii="Times New Roman" w:hAnsi="Times New Roman" w:cs="Times New Roman"/>
          <w:sz w:val="24"/>
          <w:szCs w:val="24"/>
        </w:rPr>
        <w:t xml:space="preserve"> </w:t>
      </w:r>
      <w:r w:rsidR="001A0B96">
        <w:rPr>
          <w:rFonts w:ascii="Times New Roman" w:hAnsi="Times New Roman" w:cs="Times New Roman"/>
          <w:sz w:val="24"/>
          <w:szCs w:val="24"/>
        </w:rPr>
        <w:t>(</w:t>
      </w:r>
      <w:r w:rsidR="001A0B96" w:rsidRPr="00487F1A">
        <w:rPr>
          <w:rFonts w:ascii="Times New Roman" w:hAnsi="Times New Roman" w:cs="Times New Roman"/>
          <w:sz w:val="24"/>
          <w:szCs w:val="24"/>
        </w:rPr>
        <w:t xml:space="preserve">nivelul </w:t>
      </w:r>
      <w:r>
        <w:rPr>
          <w:rFonts w:ascii="Times New Roman" w:hAnsi="Times New Roman" w:cs="Times New Roman"/>
          <w:sz w:val="24"/>
          <w:szCs w:val="24"/>
        </w:rPr>
        <w:t>PIB-</w:t>
      </w:r>
      <w:r w:rsidR="001A0B96" w:rsidRPr="00487F1A">
        <w:rPr>
          <w:rFonts w:ascii="Times New Roman" w:hAnsi="Times New Roman" w:cs="Times New Roman"/>
          <w:sz w:val="24"/>
          <w:szCs w:val="24"/>
        </w:rPr>
        <w:t>ului</w:t>
      </w:r>
      <w:r w:rsidR="00BB4676">
        <w:rPr>
          <w:rFonts w:ascii="Times New Roman" w:hAnsi="Times New Roman" w:cs="Times New Roman"/>
          <w:sz w:val="24"/>
          <w:szCs w:val="24"/>
        </w:rPr>
        <w:t xml:space="preserve"> pe cap de locuitor</w:t>
      </w:r>
      <w:r w:rsidR="001A0B96" w:rsidRPr="00487F1A">
        <w:rPr>
          <w:rFonts w:ascii="Times New Roman" w:hAnsi="Times New Roman" w:cs="Times New Roman"/>
          <w:sz w:val="24"/>
          <w:szCs w:val="24"/>
        </w:rPr>
        <w:t>, a</w:t>
      </w:r>
      <w:r>
        <w:rPr>
          <w:rFonts w:ascii="Times New Roman" w:hAnsi="Times New Roman" w:cs="Times New Roman"/>
          <w:sz w:val="24"/>
          <w:szCs w:val="24"/>
        </w:rPr>
        <w:t xml:space="preserve"> numă</w:t>
      </w:r>
      <w:r w:rsidR="001A0B96">
        <w:rPr>
          <w:rFonts w:ascii="Times New Roman" w:hAnsi="Times New Roman" w:cs="Times New Roman"/>
          <w:sz w:val="24"/>
          <w:szCs w:val="24"/>
        </w:rPr>
        <w:t>rului</w:t>
      </w:r>
      <w:r w:rsidR="001A0B96" w:rsidRPr="00487F1A">
        <w:rPr>
          <w:rFonts w:ascii="Times New Roman" w:hAnsi="Times New Roman" w:cs="Times New Roman"/>
          <w:sz w:val="24"/>
          <w:szCs w:val="24"/>
        </w:rPr>
        <w:t xml:space="preserve"> persoanelor cu </w:t>
      </w:r>
      <w:r w:rsidR="001A0B96">
        <w:rPr>
          <w:rFonts w:ascii="Times New Roman" w:hAnsi="Times New Roman" w:cs="Times New Roman"/>
          <w:sz w:val="24"/>
          <w:szCs w:val="24"/>
        </w:rPr>
        <w:t>abonament</w:t>
      </w:r>
      <w:r w:rsidR="001A0B96" w:rsidRPr="00487F1A">
        <w:rPr>
          <w:rFonts w:ascii="Times New Roman" w:hAnsi="Times New Roman" w:cs="Times New Roman"/>
          <w:sz w:val="24"/>
          <w:szCs w:val="24"/>
        </w:rPr>
        <w:t xml:space="preserve"> la interne</w:t>
      </w:r>
      <w:r>
        <w:rPr>
          <w:rFonts w:ascii="Times New Roman" w:hAnsi="Times New Roman" w:cs="Times New Roman"/>
          <w:sz w:val="24"/>
          <w:szCs w:val="24"/>
        </w:rPr>
        <w:t>t și a speranței de viață</w:t>
      </w:r>
      <w:r w:rsidR="001A0B96" w:rsidRPr="00487F1A">
        <w:rPr>
          <w:rFonts w:ascii="Times New Roman" w:hAnsi="Times New Roman" w:cs="Times New Roman"/>
          <w:sz w:val="24"/>
          <w:szCs w:val="24"/>
        </w:rPr>
        <w:t xml:space="preserve"> a acestora</w:t>
      </w:r>
      <w:r w:rsidR="001A0B96">
        <w:rPr>
          <w:rFonts w:ascii="Times New Roman" w:hAnsi="Times New Roman" w:cs="Times New Roman"/>
          <w:sz w:val="24"/>
          <w:szCs w:val="24"/>
        </w:rPr>
        <w:t>)</w:t>
      </w:r>
      <w:r w:rsidR="00D2488F">
        <w:rPr>
          <w:rFonts w:ascii="Times New Roman" w:hAnsi="Times New Roman" w:cs="Times New Roman"/>
          <w:sz w:val="24"/>
          <w:szCs w:val="24"/>
        </w:rPr>
        <w:t>.</w:t>
      </w:r>
    </w:p>
    <w:p w:rsidR="00D2488F" w:rsidRDefault="007C16F1" w:rsidP="009A684A">
      <w:pPr>
        <w:ind w:left="360" w:firstLine="0"/>
        <w:rPr>
          <w:rFonts w:ascii="Times New Roman" w:hAnsi="Times New Roman" w:cs="Times New Roman"/>
          <w:sz w:val="24"/>
          <w:szCs w:val="24"/>
        </w:rPr>
      </w:pPr>
      <w:r>
        <w:rPr>
          <w:rFonts w:ascii="Times New Roman" w:hAnsi="Times New Roman" w:cs="Times New Roman"/>
          <w:sz w:val="24"/>
          <w:szCs w:val="24"/>
        </w:rPr>
        <w:tab/>
        <w:t>În cazul Spaniei, Italiei, Franței, Germaniei, Greciei ș</w:t>
      </w:r>
      <w:r w:rsidR="00D2488F">
        <w:rPr>
          <w:rFonts w:ascii="Times New Roman" w:hAnsi="Times New Roman" w:cs="Times New Roman"/>
          <w:sz w:val="24"/>
          <w:szCs w:val="24"/>
        </w:rPr>
        <w:t>i Poloniei, sunt asociate</w:t>
      </w:r>
      <w:r>
        <w:rPr>
          <w:rFonts w:ascii="Times New Roman" w:hAnsi="Times New Roman" w:cs="Times New Roman"/>
          <w:sz w:val="24"/>
          <w:szCs w:val="24"/>
        </w:rPr>
        <w:t xml:space="preserve"> pozitiv față de C1, dar negativ față</w:t>
      </w:r>
      <w:r w:rsidR="00BB4676">
        <w:rPr>
          <w:rFonts w:ascii="Times New Roman" w:hAnsi="Times New Roman" w:cs="Times New Roman"/>
          <w:sz w:val="24"/>
          <w:szCs w:val="24"/>
        </w:rPr>
        <w:t xml:space="preserve"> de C2.</w:t>
      </w:r>
    </w:p>
    <w:p w:rsidR="00BB4676" w:rsidRDefault="00BB4676" w:rsidP="009A684A">
      <w:pPr>
        <w:ind w:left="360" w:firstLine="0"/>
        <w:rPr>
          <w:rFonts w:ascii="Times New Roman" w:hAnsi="Times New Roman" w:cs="Times New Roman"/>
          <w:sz w:val="24"/>
          <w:szCs w:val="24"/>
        </w:rPr>
      </w:pPr>
      <w:r>
        <w:rPr>
          <w:rFonts w:ascii="Times New Roman" w:hAnsi="Times New Roman" w:cs="Times New Roman"/>
          <w:sz w:val="24"/>
          <w:szCs w:val="24"/>
        </w:rPr>
        <w:tab/>
        <w:t>Irlanda, Malta, Cipru, Estonia, Slovenia sunt asociate pozit</w:t>
      </w:r>
      <w:r w:rsidR="007C16F1">
        <w:rPr>
          <w:rFonts w:ascii="Times New Roman" w:hAnsi="Times New Roman" w:cs="Times New Roman"/>
          <w:sz w:val="24"/>
          <w:szCs w:val="24"/>
        </w:rPr>
        <w:t>iv cu C1, dar negativ cu C2, deși valorile sunt puț</w:t>
      </w:r>
      <w:r>
        <w:rPr>
          <w:rFonts w:ascii="Times New Roman" w:hAnsi="Times New Roman" w:cs="Times New Roman"/>
          <w:sz w:val="24"/>
          <w:szCs w:val="24"/>
        </w:rPr>
        <w:t xml:space="preserve">in sub axa lui C1. </w:t>
      </w:r>
    </w:p>
    <w:p w:rsidR="000707E4" w:rsidRPr="00CC370A" w:rsidRDefault="00BB4676" w:rsidP="00BB4676">
      <w:pPr>
        <w:ind w:left="360" w:firstLine="0"/>
        <w:rPr>
          <w:rFonts w:ascii="Times New Roman" w:hAnsi="Times New Roman" w:cs="Times New Roman"/>
          <w:sz w:val="24"/>
          <w:szCs w:val="24"/>
        </w:rPr>
      </w:pPr>
      <w:r>
        <w:rPr>
          <w:rFonts w:ascii="Times New Roman" w:hAnsi="Times New Roman" w:cs="Times New Roman"/>
          <w:sz w:val="24"/>
          <w:szCs w:val="24"/>
        </w:rPr>
        <w:lastRenderedPageBreak/>
        <w:tab/>
        <w:t xml:space="preserve">Nu </w:t>
      </w:r>
      <w:r w:rsidR="007C16F1">
        <w:rPr>
          <w:rFonts w:ascii="Times New Roman" w:hAnsi="Times New Roman" w:cs="Times New Roman"/>
          <w:sz w:val="24"/>
          <w:szCs w:val="24"/>
        </w:rPr>
        <w:t>în ultimul rand, ță</w:t>
      </w:r>
      <w:r>
        <w:rPr>
          <w:rFonts w:ascii="Times New Roman" w:hAnsi="Times New Roman" w:cs="Times New Roman"/>
          <w:sz w:val="24"/>
          <w:szCs w:val="24"/>
        </w:rPr>
        <w:t xml:space="preserve">ri precum Portugalia, Cehia, Slovacia, </w:t>
      </w:r>
      <w:r w:rsidR="007C16F1">
        <w:rPr>
          <w:rFonts w:ascii="Times New Roman" w:hAnsi="Times New Roman" w:cs="Times New Roman"/>
          <w:sz w:val="24"/>
          <w:szCs w:val="24"/>
        </w:rPr>
        <w:t>Ungaria, Letonia, Lituania, România ș</w:t>
      </w:r>
      <w:r>
        <w:rPr>
          <w:rFonts w:ascii="Times New Roman" w:hAnsi="Times New Roman" w:cs="Times New Roman"/>
          <w:sz w:val="24"/>
          <w:szCs w:val="24"/>
        </w:rPr>
        <w:t>i Bu</w:t>
      </w:r>
      <w:r w:rsidR="007C16F1">
        <w:rPr>
          <w:rFonts w:ascii="Times New Roman" w:hAnsi="Times New Roman" w:cs="Times New Roman"/>
          <w:sz w:val="24"/>
          <w:szCs w:val="24"/>
        </w:rPr>
        <w:t>lgaria sunt asociate negativ atâ</w:t>
      </w:r>
      <w:r>
        <w:rPr>
          <w:rFonts w:ascii="Times New Roman" w:hAnsi="Times New Roman" w:cs="Times New Roman"/>
          <w:sz w:val="24"/>
          <w:szCs w:val="24"/>
        </w:rPr>
        <w:t>t cu C</w:t>
      </w:r>
      <w:r w:rsidR="007C16F1">
        <w:rPr>
          <w:rFonts w:ascii="Times New Roman" w:hAnsi="Times New Roman" w:cs="Times New Roman"/>
          <w:sz w:val="24"/>
          <w:szCs w:val="24"/>
        </w:rPr>
        <w:t>1, cât și cu C2, nivelul asocierii scăzând conform enumeră</w:t>
      </w:r>
      <w:r>
        <w:rPr>
          <w:rFonts w:ascii="Times New Roman" w:hAnsi="Times New Roman" w:cs="Times New Roman"/>
          <w:sz w:val="24"/>
          <w:szCs w:val="24"/>
        </w:rPr>
        <w:t>rii anterioare.</w:t>
      </w:r>
    </w:p>
    <w:p w:rsidR="00B51B75" w:rsidRDefault="00B51B75" w:rsidP="00B51B75">
      <w:pPr>
        <w:pStyle w:val="Heading1"/>
        <w:numPr>
          <w:ilvl w:val="0"/>
          <w:numId w:val="2"/>
        </w:numPr>
      </w:pPr>
      <w:bookmarkStart w:id="16" w:name="_Toc92672794"/>
      <w:r>
        <w:t>Discuții si concluzii</w:t>
      </w:r>
      <w:bookmarkEnd w:id="16"/>
    </w:p>
    <w:p w:rsidR="00BB4676" w:rsidRDefault="00BB4676" w:rsidP="00BB4676">
      <w:pPr>
        <w:ind w:firstLine="0"/>
      </w:pPr>
    </w:p>
    <w:p w:rsidR="00BB4676" w:rsidRPr="00CC370A" w:rsidRDefault="0016228F" w:rsidP="00CC370A">
      <w:pPr>
        <w:ind w:left="360" w:firstLine="360"/>
        <w:rPr>
          <w:rFonts w:ascii="Times New Roman" w:hAnsi="Times New Roman" w:cs="Times New Roman"/>
          <w:sz w:val="24"/>
          <w:szCs w:val="24"/>
        </w:rPr>
      </w:pPr>
      <w:r>
        <w:rPr>
          <w:rFonts w:ascii="Times New Roman" w:hAnsi="Times New Roman" w:cs="Times New Roman"/>
          <w:sz w:val="24"/>
          <w:szCs w:val="24"/>
        </w:rPr>
        <w:t>În concluzie, deși în cazul ță</w:t>
      </w:r>
      <w:r w:rsidR="00BB4676" w:rsidRPr="00CC370A">
        <w:rPr>
          <w:rFonts w:ascii="Times New Roman" w:hAnsi="Times New Roman" w:cs="Times New Roman"/>
          <w:sz w:val="24"/>
          <w:szCs w:val="24"/>
        </w:rPr>
        <w:t>rilor din vest puternic dezvoltate</w:t>
      </w:r>
      <w:r>
        <w:rPr>
          <w:rFonts w:ascii="Times New Roman" w:hAnsi="Times New Roman" w:cs="Times New Roman"/>
          <w:sz w:val="24"/>
          <w:szCs w:val="24"/>
        </w:rPr>
        <w:t>, nu toți indicatorii cu importanță în dezvoltare au o influență</w:t>
      </w:r>
      <w:r w:rsidR="00BB4676" w:rsidRPr="00CC370A">
        <w:rPr>
          <w:rFonts w:ascii="Times New Roman" w:hAnsi="Times New Roman" w:cs="Times New Roman"/>
          <w:sz w:val="24"/>
          <w:szCs w:val="24"/>
        </w:rPr>
        <w:t xml:space="preserve"> mare sau valori ridica</w:t>
      </w:r>
      <w:r>
        <w:rPr>
          <w:rFonts w:ascii="Times New Roman" w:hAnsi="Times New Roman" w:cs="Times New Roman"/>
          <w:sz w:val="24"/>
          <w:szCs w:val="24"/>
        </w:rPr>
        <w:t>te. Se poate observa că majoritatea acestora se bucură de un nivel al populaț</w:t>
      </w:r>
      <w:r w:rsidR="00BB4676" w:rsidRPr="00CC370A">
        <w:rPr>
          <w:rFonts w:ascii="Times New Roman" w:hAnsi="Times New Roman" w:cs="Times New Roman"/>
          <w:sz w:val="24"/>
          <w:szCs w:val="24"/>
        </w:rPr>
        <w:t>iei crescut, inclusiv a celei ur</w:t>
      </w:r>
      <w:r>
        <w:rPr>
          <w:rFonts w:ascii="Times New Roman" w:hAnsi="Times New Roman" w:cs="Times New Roman"/>
          <w:sz w:val="24"/>
          <w:szCs w:val="24"/>
        </w:rPr>
        <w:t>bane, al cheltuielilor cu educația, a speranței de viață și a populaț</w:t>
      </w:r>
      <w:r w:rsidR="00BB4676" w:rsidRPr="00CC370A">
        <w:rPr>
          <w:rFonts w:ascii="Times New Roman" w:hAnsi="Times New Roman" w:cs="Times New Roman"/>
          <w:sz w:val="24"/>
          <w:szCs w:val="24"/>
        </w:rPr>
        <w:t xml:space="preserve">ie </w:t>
      </w:r>
      <w:r>
        <w:rPr>
          <w:rFonts w:ascii="Times New Roman" w:hAnsi="Times New Roman" w:cs="Times New Roman"/>
          <w:sz w:val="24"/>
          <w:szCs w:val="24"/>
        </w:rPr>
        <w:t xml:space="preserve">minim </w:t>
      </w:r>
      <w:r w:rsidR="00BB4676" w:rsidRPr="00CC370A">
        <w:rPr>
          <w:rFonts w:ascii="Times New Roman" w:hAnsi="Times New Roman" w:cs="Times New Roman"/>
          <w:sz w:val="24"/>
          <w:szCs w:val="24"/>
        </w:rPr>
        <w:t>cu ac</w:t>
      </w:r>
      <w:r>
        <w:rPr>
          <w:rFonts w:ascii="Times New Roman" w:hAnsi="Times New Roman" w:cs="Times New Roman"/>
          <w:sz w:val="24"/>
          <w:szCs w:val="24"/>
        </w:rPr>
        <w:t>ces la servicii sanitare de bază, inclusiv ță</w:t>
      </w:r>
      <w:r w:rsidR="00BB4676" w:rsidRPr="00CC370A">
        <w:rPr>
          <w:rFonts w:ascii="Times New Roman" w:hAnsi="Times New Roman" w:cs="Times New Roman"/>
          <w:sz w:val="24"/>
          <w:szCs w:val="24"/>
        </w:rPr>
        <w:t>rile mai mici, cu o popul</w:t>
      </w:r>
      <w:r>
        <w:rPr>
          <w:rFonts w:ascii="Times New Roman" w:hAnsi="Times New Roman" w:cs="Times New Roman"/>
          <w:sz w:val="24"/>
          <w:szCs w:val="24"/>
        </w:rPr>
        <w:t>ație mai mică bucurându-se de un nivel al PIB-</w:t>
      </w:r>
      <w:r w:rsidR="00BB4676" w:rsidRPr="00CC370A">
        <w:rPr>
          <w:rFonts w:ascii="Times New Roman" w:hAnsi="Times New Roman" w:cs="Times New Roman"/>
          <w:sz w:val="24"/>
          <w:szCs w:val="24"/>
        </w:rPr>
        <w:t>ului pe</w:t>
      </w:r>
      <w:r>
        <w:rPr>
          <w:rFonts w:ascii="Times New Roman" w:hAnsi="Times New Roman" w:cs="Times New Roman"/>
          <w:sz w:val="24"/>
          <w:szCs w:val="24"/>
        </w:rPr>
        <w:t xml:space="preserve"> cap de locuitor ridicat, a numărului de</w:t>
      </w:r>
      <w:r w:rsidR="00BB4676" w:rsidRPr="00CC370A">
        <w:rPr>
          <w:rFonts w:ascii="Times New Roman" w:hAnsi="Times New Roman" w:cs="Times New Roman"/>
          <w:sz w:val="24"/>
          <w:szCs w:val="24"/>
        </w:rPr>
        <w:t xml:space="preserve"> abonament</w:t>
      </w:r>
      <w:r>
        <w:rPr>
          <w:rFonts w:ascii="Times New Roman" w:hAnsi="Times New Roman" w:cs="Times New Roman"/>
          <w:sz w:val="24"/>
          <w:szCs w:val="24"/>
        </w:rPr>
        <w:t>e la internet ridicat și de asemenea speranță de viață ridicatș</w:t>
      </w:r>
      <w:r w:rsidR="00BB4676" w:rsidRPr="00CC370A">
        <w:rPr>
          <w:rFonts w:ascii="Times New Roman" w:hAnsi="Times New Roman" w:cs="Times New Roman"/>
          <w:sz w:val="24"/>
          <w:szCs w:val="24"/>
        </w:rPr>
        <w:t>.</w:t>
      </w:r>
    </w:p>
    <w:p w:rsidR="00BB4676" w:rsidRPr="00CC370A" w:rsidRDefault="0016228F" w:rsidP="00CC370A">
      <w:pPr>
        <w:ind w:left="360" w:firstLine="360"/>
        <w:rPr>
          <w:rFonts w:ascii="Times New Roman" w:hAnsi="Times New Roman" w:cs="Times New Roman"/>
          <w:sz w:val="24"/>
          <w:szCs w:val="24"/>
        </w:rPr>
      </w:pPr>
      <w:r>
        <w:rPr>
          <w:rFonts w:ascii="Times New Roman" w:hAnsi="Times New Roman" w:cs="Times New Roman"/>
          <w:sz w:val="24"/>
          <w:szCs w:val="24"/>
        </w:rPr>
        <w:t>Î</w:t>
      </w:r>
      <w:r w:rsidR="00BB4676" w:rsidRPr="00CC370A">
        <w:rPr>
          <w:rFonts w:ascii="Times New Roman" w:hAnsi="Times New Roman" w:cs="Times New Roman"/>
          <w:sz w:val="24"/>
          <w:szCs w:val="24"/>
        </w:rPr>
        <w:t>n schimb</w:t>
      </w:r>
      <w:r>
        <w:rPr>
          <w:rFonts w:ascii="Times New Roman" w:hAnsi="Times New Roman" w:cs="Times New Roman"/>
          <w:sz w:val="24"/>
          <w:szCs w:val="24"/>
        </w:rPr>
        <w:t>, țări precum Româ</w:t>
      </w:r>
      <w:r w:rsidR="00BB4676" w:rsidRPr="00CC370A">
        <w:rPr>
          <w:rFonts w:ascii="Times New Roman" w:hAnsi="Times New Roman" w:cs="Times New Roman"/>
          <w:sz w:val="24"/>
          <w:szCs w:val="24"/>
        </w:rPr>
        <w:t>nia, Bulgaria, Ungaria</w:t>
      </w:r>
      <w:r>
        <w:rPr>
          <w:rFonts w:ascii="Times New Roman" w:hAnsi="Times New Roman" w:cs="Times New Roman"/>
          <w:sz w:val="24"/>
          <w:szCs w:val="24"/>
        </w:rPr>
        <w:t>, Letonia, Lituania, Slovacia, ță</w:t>
      </w:r>
      <w:r w:rsidR="00BB4676" w:rsidRPr="00CC370A">
        <w:rPr>
          <w:rFonts w:ascii="Times New Roman" w:hAnsi="Times New Roman" w:cs="Times New Roman"/>
          <w:sz w:val="24"/>
          <w:szCs w:val="24"/>
        </w:rPr>
        <w:t>ri din es</w:t>
      </w:r>
      <w:r>
        <w:rPr>
          <w:rFonts w:ascii="Times New Roman" w:hAnsi="Times New Roman" w:cs="Times New Roman"/>
          <w:sz w:val="24"/>
          <w:szCs w:val="24"/>
        </w:rPr>
        <w:t>tul europei și foste ță</w:t>
      </w:r>
      <w:r w:rsidR="00BB4676" w:rsidRPr="00CC370A">
        <w:rPr>
          <w:rFonts w:ascii="Times New Roman" w:hAnsi="Times New Roman" w:cs="Times New Roman"/>
          <w:sz w:val="24"/>
          <w:szCs w:val="24"/>
        </w:rPr>
        <w:t xml:space="preserve">ri comuniste sunt asociate </w:t>
      </w:r>
      <w:r>
        <w:rPr>
          <w:rFonts w:ascii="Times New Roman" w:hAnsi="Times New Roman" w:cs="Times New Roman"/>
          <w:sz w:val="24"/>
          <w:szCs w:val="24"/>
        </w:rPr>
        <w:t>î</w:t>
      </w:r>
      <w:r w:rsidR="00CC370A" w:rsidRPr="00CC370A">
        <w:rPr>
          <w:rFonts w:ascii="Times New Roman" w:hAnsi="Times New Roman" w:cs="Times New Roman"/>
          <w:sz w:val="24"/>
          <w:szCs w:val="24"/>
        </w:rPr>
        <w:t>n mod negativ cu cele mai semnif</w:t>
      </w:r>
      <w:r>
        <w:rPr>
          <w:rFonts w:ascii="Times New Roman" w:hAnsi="Times New Roman" w:cs="Times New Roman"/>
          <w:sz w:val="24"/>
          <w:szCs w:val="24"/>
        </w:rPr>
        <w:t>icative componente principale, î</w:t>
      </w:r>
      <w:r w:rsidR="00CC370A" w:rsidRPr="00CC370A">
        <w:rPr>
          <w:rFonts w:ascii="Times New Roman" w:hAnsi="Times New Roman" w:cs="Times New Roman"/>
          <w:sz w:val="24"/>
          <w:szCs w:val="24"/>
        </w:rPr>
        <w:t xml:space="preserve">n special </w:t>
      </w:r>
      <w:r>
        <w:rPr>
          <w:rFonts w:ascii="Times New Roman" w:hAnsi="Times New Roman" w:cs="Times New Roman"/>
          <w:sz w:val="24"/>
          <w:szCs w:val="24"/>
        </w:rPr>
        <w:t>cu primele 2 așa cum reiese și din figura distribuției observațiilor în spaț</w:t>
      </w:r>
      <w:r w:rsidR="00CC370A" w:rsidRPr="00CC370A">
        <w:rPr>
          <w:rFonts w:ascii="Times New Roman" w:hAnsi="Times New Roman" w:cs="Times New Roman"/>
          <w:sz w:val="24"/>
          <w:szCs w:val="24"/>
        </w:rPr>
        <w:t xml:space="preserve">iul componentelor principale. </w:t>
      </w:r>
    </w:p>
    <w:p w:rsidR="00CC370A" w:rsidRDefault="0016228F" w:rsidP="0016228F">
      <w:pPr>
        <w:ind w:left="360" w:firstLine="360"/>
        <w:rPr>
          <w:rFonts w:ascii="Times New Roman" w:hAnsi="Times New Roman" w:cs="Times New Roman"/>
          <w:sz w:val="24"/>
          <w:szCs w:val="24"/>
        </w:rPr>
      </w:pPr>
      <w:r>
        <w:rPr>
          <w:rFonts w:ascii="Times New Roman" w:hAnsi="Times New Roman" w:cs="Times New Roman"/>
          <w:sz w:val="24"/>
          <w:szCs w:val="24"/>
        </w:rPr>
        <w:t>De asemenea, ță</w:t>
      </w:r>
      <w:r w:rsidR="00CC370A" w:rsidRPr="00CC370A">
        <w:rPr>
          <w:rFonts w:ascii="Times New Roman" w:hAnsi="Times New Roman" w:cs="Times New Roman"/>
          <w:sz w:val="24"/>
          <w:szCs w:val="24"/>
        </w:rPr>
        <w:t>rile care au fost puternic asociate cu componentele semnificative</w:t>
      </w:r>
      <w:r w:rsidR="00CC370A">
        <w:rPr>
          <w:rFonts w:ascii="Times New Roman" w:hAnsi="Times New Roman" w:cs="Times New Roman"/>
          <w:sz w:val="24"/>
          <w:szCs w:val="24"/>
        </w:rPr>
        <w:t xml:space="preserve"> au un </w:t>
      </w:r>
      <w:r>
        <w:rPr>
          <w:rFonts w:ascii="Times New Roman" w:hAnsi="Times New Roman" w:cs="Times New Roman"/>
          <w:sz w:val="24"/>
          <w:szCs w:val="24"/>
        </w:rPr>
        <w:t>nivel ridicat al speranței de viață, ceea ce poate să însemne că dezvoltarea acestora influențează semnificativ viețile oamenilor, aceștia ducând probabil un trai mai bun și reușind să-ș</w:t>
      </w:r>
      <w:r w:rsidR="00CC370A" w:rsidRPr="00CC370A">
        <w:rPr>
          <w:rFonts w:ascii="Times New Roman" w:hAnsi="Times New Roman" w:cs="Times New Roman"/>
          <w:sz w:val="24"/>
          <w:szCs w:val="24"/>
        </w:rPr>
        <w:t>i sporeasc</w:t>
      </w:r>
      <w:r>
        <w:rPr>
          <w:rFonts w:ascii="Times New Roman" w:hAnsi="Times New Roman" w:cs="Times New Roman"/>
          <w:sz w:val="24"/>
          <w:szCs w:val="24"/>
        </w:rPr>
        <w:t>ă speranța de viață</w:t>
      </w:r>
      <w:r w:rsidR="00CC370A" w:rsidRPr="00CC370A">
        <w:rPr>
          <w:rFonts w:ascii="Times New Roman" w:hAnsi="Times New Roman" w:cs="Times New Roman"/>
          <w:sz w:val="24"/>
          <w:szCs w:val="24"/>
        </w:rPr>
        <w:t>.</w:t>
      </w:r>
      <w:r w:rsidR="00CC370A">
        <w:rPr>
          <w:rFonts w:ascii="Times New Roman" w:hAnsi="Times New Roman" w:cs="Times New Roman"/>
          <w:sz w:val="24"/>
          <w:szCs w:val="24"/>
        </w:rPr>
        <w:t xml:space="preserve"> </w:t>
      </w:r>
    </w:p>
    <w:p w:rsidR="00CC370A" w:rsidRPr="00CC370A" w:rsidRDefault="0016228F" w:rsidP="00376567">
      <w:pPr>
        <w:ind w:left="360" w:firstLine="360"/>
        <w:rPr>
          <w:rFonts w:ascii="Times New Roman" w:hAnsi="Times New Roman" w:cs="Times New Roman"/>
          <w:sz w:val="24"/>
          <w:szCs w:val="24"/>
        </w:rPr>
      </w:pPr>
      <w:r>
        <w:rPr>
          <w:rFonts w:ascii="Times New Roman" w:hAnsi="Times New Roman" w:cs="Times New Roman"/>
          <w:sz w:val="24"/>
          <w:szCs w:val="24"/>
        </w:rPr>
        <w:t>Astfel, î</w:t>
      </w:r>
      <w:r w:rsidR="00CC370A">
        <w:rPr>
          <w:rFonts w:ascii="Times New Roman" w:hAnsi="Times New Roman" w:cs="Times New Roman"/>
          <w:sz w:val="24"/>
          <w:szCs w:val="24"/>
        </w:rPr>
        <w:t>n urma analizei efectuate</w:t>
      </w:r>
      <w:r>
        <w:rPr>
          <w:rFonts w:ascii="Times New Roman" w:hAnsi="Times New Roman" w:cs="Times New Roman"/>
          <w:sz w:val="24"/>
          <w:szCs w:val="24"/>
        </w:rPr>
        <w:t xml:space="preserve">, reiese faptul că ipoteza inițială este în mare parte </w:t>
      </w:r>
      <w:bookmarkStart w:id="17" w:name="_GoBack"/>
      <w:bookmarkEnd w:id="17"/>
      <w:r>
        <w:rPr>
          <w:rFonts w:ascii="Times New Roman" w:hAnsi="Times New Roman" w:cs="Times New Roman"/>
          <w:sz w:val="24"/>
          <w:szCs w:val="24"/>
        </w:rPr>
        <w:t>confirmată</w:t>
      </w:r>
      <w:r w:rsidR="00CC370A">
        <w:rPr>
          <w:rFonts w:ascii="Times New Roman" w:hAnsi="Times New Roman" w:cs="Times New Roman"/>
          <w:sz w:val="24"/>
          <w:szCs w:val="24"/>
        </w:rPr>
        <w:t>.</w:t>
      </w:r>
    </w:p>
    <w:sectPr w:rsidR="00CC370A" w:rsidRPr="00CC370A" w:rsidSect="0095429D">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373" w:rsidRDefault="00C30373" w:rsidP="0095429D">
      <w:r>
        <w:separator/>
      </w:r>
    </w:p>
  </w:endnote>
  <w:endnote w:type="continuationSeparator" w:id="0">
    <w:p w:rsidR="00C30373" w:rsidRDefault="00C30373" w:rsidP="00954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303235"/>
      <w:docPartObj>
        <w:docPartGallery w:val="Page Numbers (Bottom of Page)"/>
        <w:docPartUnique/>
      </w:docPartObj>
    </w:sdtPr>
    <w:sdtEndPr>
      <w:rPr>
        <w:noProof/>
      </w:rPr>
    </w:sdtEndPr>
    <w:sdtContent>
      <w:p w:rsidR="00681EF7" w:rsidRDefault="00681EF7">
        <w:pPr>
          <w:pStyle w:val="Footer"/>
          <w:jc w:val="right"/>
        </w:pPr>
        <w:r>
          <w:fldChar w:fldCharType="begin"/>
        </w:r>
        <w:r>
          <w:instrText xml:space="preserve"> PAGE   \* MERGEFORMAT </w:instrText>
        </w:r>
        <w:r>
          <w:fldChar w:fldCharType="separate"/>
        </w:r>
        <w:r w:rsidR="00376567">
          <w:rPr>
            <w:noProof/>
          </w:rPr>
          <w:t>14</w:t>
        </w:r>
        <w:r>
          <w:rPr>
            <w:noProof/>
          </w:rPr>
          <w:fldChar w:fldCharType="end"/>
        </w:r>
      </w:p>
    </w:sdtContent>
  </w:sdt>
  <w:p w:rsidR="00681EF7" w:rsidRDefault="00681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373" w:rsidRDefault="00C30373" w:rsidP="0095429D">
      <w:r>
        <w:separator/>
      </w:r>
    </w:p>
  </w:footnote>
  <w:footnote w:type="continuationSeparator" w:id="0">
    <w:p w:rsidR="00C30373" w:rsidRDefault="00C30373" w:rsidP="00954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C04"/>
    <w:multiLevelType w:val="hybridMultilevel"/>
    <w:tmpl w:val="1A463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63A11"/>
    <w:multiLevelType w:val="hybridMultilevel"/>
    <w:tmpl w:val="BBF2CB4E"/>
    <w:lvl w:ilvl="0" w:tplc="7C24E384">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25A734D2"/>
    <w:multiLevelType w:val="hybridMultilevel"/>
    <w:tmpl w:val="D8363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373FF"/>
    <w:multiLevelType w:val="hybridMultilevel"/>
    <w:tmpl w:val="3DE01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A1AE7"/>
    <w:multiLevelType w:val="hybridMultilevel"/>
    <w:tmpl w:val="BB0079CC"/>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DA416A1"/>
    <w:multiLevelType w:val="hybridMultilevel"/>
    <w:tmpl w:val="032AC68E"/>
    <w:lvl w:ilvl="0" w:tplc="BA0853CA">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5D"/>
    <w:rsid w:val="00016821"/>
    <w:rsid w:val="00022050"/>
    <w:rsid w:val="000539FA"/>
    <w:rsid w:val="000707E4"/>
    <w:rsid w:val="00081AAE"/>
    <w:rsid w:val="000870BF"/>
    <w:rsid w:val="000B0372"/>
    <w:rsid w:val="000B4DC6"/>
    <w:rsid w:val="001105D6"/>
    <w:rsid w:val="0016228F"/>
    <w:rsid w:val="001A0B96"/>
    <w:rsid w:val="001B24C2"/>
    <w:rsid w:val="001C0E8F"/>
    <w:rsid w:val="001F3616"/>
    <w:rsid w:val="00211A2B"/>
    <w:rsid w:val="00226035"/>
    <w:rsid w:val="00265820"/>
    <w:rsid w:val="002D50D7"/>
    <w:rsid w:val="00301852"/>
    <w:rsid w:val="00317A33"/>
    <w:rsid w:val="00326A8E"/>
    <w:rsid w:val="00342E61"/>
    <w:rsid w:val="0034492C"/>
    <w:rsid w:val="00356B48"/>
    <w:rsid w:val="003701DB"/>
    <w:rsid w:val="00376567"/>
    <w:rsid w:val="004216DB"/>
    <w:rsid w:val="00487F1A"/>
    <w:rsid w:val="004C64D2"/>
    <w:rsid w:val="00507790"/>
    <w:rsid w:val="005325D7"/>
    <w:rsid w:val="0059048C"/>
    <w:rsid w:val="0059472E"/>
    <w:rsid w:val="00595BA5"/>
    <w:rsid w:val="005B6BC3"/>
    <w:rsid w:val="005C0106"/>
    <w:rsid w:val="005F5226"/>
    <w:rsid w:val="00603C1E"/>
    <w:rsid w:val="006252D8"/>
    <w:rsid w:val="0063793F"/>
    <w:rsid w:val="00681EF7"/>
    <w:rsid w:val="006B7DC6"/>
    <w:rsid w:val="006C25BB"/>
    <w:rsid w:val="006D4A68"/>
    <w:rsid w:val="006F1BD4"/>
    <w:rsid w:val="006F34F6"/>
    <w:rsid w:val="00731CBF"/>
    <w:rsid w:val="007645C7"/>
    <w:rsid w:val="00796260"/>
    <w:rsid w:val="007C16F1"/>
    <w:rsid w:val="008A1B7E"/>
    <w:rsid w:val="00913F30"/>
    <w:rsid w:val="00933CDC"/>
    <w:rsid w:val="009411E9"/>
    <w:rsid w:val="0095132E"/>
    <w:rsid w:val="0095429D"/>
    <w:rsid w:val="00977082"/>
    <w:rsid w:val="009A684A"/>
    <w:rsid w:val="009E0B1D"/>
    <w:rsid w:val="009F63BB"/>
    <w:rsid w:val="009F76CA"/>
    <w:rsid w:val="00A27255"/>
    <w:rsid w:val="00A7466D"/>
    <w:rsid w:val="00A749DC"/>
    <w:rsid w:val="00AE557B"/>
    <w:rsid w:val="00B143E0"/>
    <w:rsid w:val="00B43108"/>
    <w:rsid w:val="00B46921"/>
    <w:rsid w:val="00B51B75"/>
    <w:rsid w:val="00B6390B"/>
    <w:rsid w:val="00BB4676"/>
    <w:rsid w:val="00BF11F5"/>
    <w:rsid w:val="00BF22E0"/>
    <w:rsid w:val="00C30373"/>
    <w:rsid w:val="00C31755"/>
    <w:rsid w:val="00C324C6"/>
    <w:rsid w:val="00C65DAD"/>
    <w:rsid w:val="00C86A8B"/>
    <w:rsid w:val="00C87A22"/>
    <w:rsid w:val="00CC370A"/>
    <w:rsid w:val="00CF3360"/>
    <w:rsid w:val="00D026A3"/>
    <w:rsid w:val="00D2488F"/>
    <w:rsid w:val="00D74DA3"/>
    <w:rsid w:val="00D913B2"/>
    <w:rsid w:val="00DB2231"/>
    <w:rsid w:val="00DD71BB"/>
    <w:rsid w:val="00DF1D9E"/>
    <w:rsid w:val="00E0725D"/>
    <w:rsid w:val="00E2020C"/>
    <w:rsid w:val="00E355FF"/>
    <w:rsid w:val="00E4211E"/>
    <w:rsid w:val="00E569A1"/>
    <w:rsid w:val="00EF0C3D"/>
    <w:rsid w:val="00F163B8"/>
    <w:rsid w:val="00F3730B"/>
    <w:rsid w:val="00F60393"/>
    <w:rsid w:val="00F9542F"/>
    <w:rsid w:val="00FB1080"/>
    <w:rsid w:val="00FD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6F92"/>
  <w15:chartTrackingRefBased/>
  <w15:docId w15:val="{EC586721-3B1B-498E-A039-44B24C2E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29D"/>
    <w:pPr>
      <w:spacing w:after="0" w:line="240" w:lineRule="auto"/>
      <w:ind w:firstLine="1418"/>
      <w:jc w:val="both"/>
    </w:pPr>
    <w:rPr>
      <w:rFonts w:ascii="Calibri" w:eastAsia="Calibri" w:hAnsi="Calibri" w:cs="Calibri"/>
      <w:lang w:val="ro-RO"/>
    </w:rPr>
  </w:style>
  <w:style w:type="paragraph" w:styleId="Heading1">
    <w:name w:val="heading 1"/>
    <w:basedOn w:val="Normal"/>
    <w:next w:val="Normal"/>
    <w:link w:val="Heading1Char"/>
    <w:uiPriority w:val="9"/>
    <w:qFormat/>
    <w:rsid w:val="009542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954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29D"/>
    <w:pPr>
      <w:tabs>
        <w:tab w:val="center" w:pos="4680"/>
        <w:tab w:val="right" w:pos="9360"/>
      </w:tabs>
    </w:pPr>
  </w:style>
  <w:style w:type="character" w:customStyle="1" w:styleId="HeaderChar">
    <w:name w:val="Header Char"/>
    <w:basedOn w:val="DefaultParagraphFont"/>
    <w:link w:val="Header"/>
    <w:uiPriority w:val="99"/>
    <w:rsid w:val="0095429D"/>
    <w:rPr>
      <w:rFonts w:ascii="Calibri" w:eastAsia="Calibri" w:hAnsi="Calibri" w:cs="Calibri"/>
      <w:lang w:val="ro-RO"/>
    </w:rPr>
  </w:style>
  <w:style w:type="paragraph" w:styleId="Footer">
    <w:name w:val="footer"/>
    <w:basedOn w:val="Normal"/>
    <w:link w:val="FooterChar"/>
    <w:uiPriority w:val="99"/>
    <w:unhideWhenUsed/>
    <w:rsid w:val="0095429D"/>
    <w:pPr>
      <w:tabs>
        <w:tab w:val="center" w:pos="4680"/>
        <w:tab w:val="right" w:pos="9360"/>
      </w:tabs>
    </w:pPr>
  </w:style>
  <w:style w:type="character" w:customStyle="1" w:styleId="FooterChar">
    <w:name w:val="Footer Char"/>
    <w:basedOn w:val="DefaultParagraphFont"/>
    <w:link w:val="Footer"/>
    <w:uiPriority w:val="99"/>
    <w:rsid w:val="0095429D"/>
    <w:rPr>
      <w:rFonts w:ascii="Calibri" w:eastAsia="Calibri" w:hAnsi="Calibri" w:cs="Calibri"/>
      <w:lang w:val="ro-RO"/>
    </w:rPr>
  </w:style>
  <w:style w:type="character" w:customStyle="1" w:styleId="Heading1Char">
    <w:name w:val="Heading 1 Char"/>
    <w:basedOn w:val="DefaultParagraphFont"/>
    <w:link w:val="Heading1"/>
    <w:uiPriority w:val="9"/>
    <w:rsid w:val="0095429D"/>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95429D"/>
    <w:pPr>
      <w:spacing w:line="259" w:lineRule="auto"/>
      <w:ind w:firstLine="0"/>
      <w:jc w:val="left"/>
      <w:outlineLvl w:val="9"/>
    </w:pPr>
    <w:rPr>
      <w:lang w:val="en-US"/>
    </w:rPr>
  </w:style>
  <w:style w:type="paragraph" w:styleId="ListParagraph">
    <w:name w:val="List Paragraph"/>
    <w:basedOn w:val="Normal"/>
    <w:uiPriority w:val="34"/>
    <w:qFormat/>
    <w:rsid w:val="0095429D"/>
    <w:pPr>
      <w:ind w:left="720"/>
      <w:contextualSpacing/>
    </w:pPr>
  </w:style>
  <w:style w:type="paragraph" w:styleId="TOC1">
    <w:name w:val="toc 1"/>
    <w:basedOn w:val="Normal"/>
    <w:next w:val="Normal"/>
    <w:autoRedefine/>
    <w:uiPriority w:val="39"/>
    <w:unhideWhenUsed/>
    <w:rsid w:val="004216DB"/>
    <w:pPr>
      <w:tabs>
        <w:tab w:val="left" w:pos="1803"/>
        <w:tab w:val="right" w:leader="dot" w:pos="9350"/>
      </w:tabs>
      <w:spacing w:after="100"/>
    </w:pPr>
  </w:style>
  <w:style w:type="character" w:styleId="Hyperlink">
    <w:name w:val="Hyperlink"/>
    <w:basedOn w:val="DefaultParagraphFont"/>
    <w:uiPriority w:val="99"/>
    <w:unhideWhenUsed/>
    <w:rsid w:val="0095429D"/>
    <w:rPr>
      <w:color w:val="0563C1" w:themeColor="hyperlink"/>
      <w:u w:val="single"/>
    </w:rPr>
  </w:style>
  <w:style w:type="character" w:styleId="FollowedHyperlink">
    <w:name w:val="FollowedHyperlink"/>
    <w:basedOn w:val="DefaultParagraphFont"/>
    <w:uiPriority w:val="99"/>
    <w:semiHidden/>
    <w:unhideWhenUsed/>
    <w:rsid w:val="006F1BD4"/>
    <w:rPr>
      <w:color w:val="954F72" w:themeColor="followedHyperlink"/>
      <w:u w:val="single"/>
    </w:rPr>
  </w:style>
  <w:style w:type="character" w:customStyle="1" w:styleId="jlqj4b">
    <w:name w:val="jlqj4b"/>
    <w:basedOn w:val="DefaultParagraphFont"/>
    <w:rsid w:val="00796260"/>
  </w:style>
  <w:style w:type="character" w:customStyle="1" w:styleId="viiyi">
    <w:name w:val="viiyi"/>
    <w:basedOn w:val="DefaultParagraphFont"/>
    <w:rsid w:val="00F9542F"/>
  </w:style>
  <w:style w:type="character" w:customStyle="1" w:styleId="Heading2Char">
    <w:name w:val="Heading 2 Char"/>
    <w:basedOn w:val="DefaultParagraphFont"/>
    <w:link w:val="Heading2"/>
    <w:uiPriority w:val="9"/>
    <w:semiHidden/>
    <w:rsid w:val="00F9542F"/>
    <w:rPr>
      <w:rFonts w:asciiTheme="majorHAnsi" w:eastAsiaTheme="majorEastAsia" w:hAnsiTheme="majorHAnsi" w:cstheme="majorBidi"/>
      <w:color w:val="2E74B5" w:themeColor="accent1" w:themeShade="BF"/>
      <w:sz w:val="26"/>
      <w:szCs w:val="26"/>
      <w:lang w:val="ro-RO"/>
    </w:rPr>
  </w:style>
  <w:style w:type="paragraph" w:styleId="Caption">
    <w:name w:val="caption"/>
    <w:basedOn w:val="Normal"/>
    <w:next w:val="Normal"/>
    <w:uiPriority w:val="35"/>
    <w:unhideWhenUsed/>
    <w:qFormat/>
    <w:rsid w:val="009411E9"/>
    <w:pPr>
      <w:spacing w:after="200"/>
    </w:pPr>
    <w:rPr>
      <w:i/>
      <w:iCs/>
      <w:color w:val="44546A" w:themeColor="text2"/>
      <w:sz w:val="18"/>
      <w:szCs w:val="18"/>
    </w:rPr>
  </w:style>
  <w:style w:type="paragraph" w:styleId="TableofFigures">
    <w:name w:val="table of figures"/>
    <w:basedOn w:val="Normal"/>
    <w:next w:val="Normal"/>
    <w:uiPriority w:val="99"/>
    <w:unhideWhenUsed/>
    <w:rsid w:val="009F7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340068">
      <w:bodyDiv w:val="1"/>
      <w:marLeft w:val="0"/>
      <w:marRight w:val="0"/>
      <w:marTop w:val="0"/>
      <w:marBottom w:val="0"/>
      <w:divBdr>
        <w:top w:val="none" w:sz="0" w:space="0" w:color="auto"/>
        <w:left w:val="none" w:sz="0" w:space="0" w:color="auto"/>
        <w:bottom w:val="none" w:sz="0" w:space="0" w:color="auto"/>
        <w:right w:val="none" w:sz="0" w:space="0" w:color="auto"/>
      </w:divBdr>
      <w:divsChild>
        <w:div w:id="728769357">
          <w:marLeft w:val="0"/>
          <w:marRight w:val="0"/>
          <w:marTop w:val="100"/>
          <w:marBottom w:val="0"/>
          <w:divBdr>
            <w:top w:val="none" w:sz="0" w:space="0" w:color="auto"/>
            <w:left w:val="none" w:sz="0" w:space="0" w:color="auto"/>
            <w:bottom w:val="none" w:sz="0" w:space="0" w:color="auto"/>
            <w:right w:val="none" w:sz="0" w:space="0" w:color="auto"/>
          </w:divBdr>
        </w:div>
        <w:div w:id="593512557">
          <w:marLeft w:val="0"/>
          <w:marRight w:val="0"/>
          <w:marTop w:val="0"/>
          <w:marBottom w:val="0"/>
          <w:divBdr>
            <w:top w:val="none" w:sz="0" w:space="0" w:color="auto"/>
            <w:left w:val="none" w:sz="0" w:space="0" w:color="auto"/>
            <w:bottom w:val="none" w:sz="0" w:space="0" w:color="auto"/>
            <w:right w:val="none" w:sz="0" w:space="0" w:color="auto"/>
          </w:divBdr>
          <w:divsChild>
            <w:div w:id="691614404">
              <w:marLeft w:val="0"/>
              <w:marRight w:val="0"/>
              <w:marTop w:val="0"/>
              <w:marBottom w:val="0"/>
              <w:divBdr>
                <w:top w:val="none" w:sz="0" w:space="0" w:color="auto"/>
                <w:left w:val="none" w:sz="0" w:space="0" w:color="auto"/>
                <w:bottom w:val="none" w:sz="0" w:space="0" w:color="auto"/>
                <w:right w:val="none" w:sz="0" w:space="0" w:color="auto"/>
              </w:divBdr>
              <w:divsChild>
                <w:div w:id="12586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0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bank.worldbank.org/reports.aspx?source=2&amp;series=SP.POP.TOTL&amp;countr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B708E-4EF8-4444-959E-3F29ED8A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14</Pages>
  <Words>2785</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Adrian</dc:creator>
  <cp:keywords/>
  <dc:description/>
  <cp:lastModifiedBy>Matei Adrian</cp:lastModifiedBy>
  <cp:revision>56</cp:revision>
  <dcterms:created xsi:type="dcterms:W3CDTF">2022-01-02T20:56:00Z</dcterms:created>
  <dcterms:modified xsi:type="dcterms:W3CDTF">2022-01-10T01:06:00Z</dcterms:modified>
</cp:coreProperties>
</file>