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34" w:rsidRPr="00CD13AD" w:rsidRDefault="00BB7434">
      <w:pPr>
        <w:pStyle w:val="form"/>
        <w:rPr>
          <w:rFonts w:ascii="Tahoma" w:hAnsi="Tahoma" w:cs="Tahoma"/>
          <w:noProof w:val="0"/>
          <w:sz w:val="20"/>
        </w:rPr>
      </w:pPr>
    </w:p>
    <w:tbl>
      <w:tblPr>
        <w:tblW w:w="9743" w:type="dxa"/>
        <w:tblInd w:w="-4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6"/>
        <w:gridCol w:w="2647"/>
        <w:gridCol w:w="80"/>
        <w:gridCol w:w="424"/>
        <w:gridCol w:w="180"/>
        <w:gridCol w:w="167"/>
        <w:gridCol w:w="424"/>
        <w:gridCol w:w="532"/>
        <w:gridCol w:w="811"/>
        <w:gridCol w:w="420"/>
        <w:gridCol w:w="340"/>
        <w:gridCol w:w="584"/>
        <w:gridCol w:w="8"/>
      </w:tblGrid>
      <w:tr w:rsidR="00BB7434" w:rsidRPr="00CD13AD">
        <w:trPr>
          <w:cantSplit/>
        </w:trPr>
        <w:tc>
          <w:tcPr>
            <w:tcW w:w="6457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tabs>
                <w:tab w:val="left" w:pos="240"/>
                <w:tab w:val="left" w:pos="360"/>
              </w:tabs>
              <w:rPr>
                <w:rFonts w:ascii="Tahoma" w:hAnsi="Tahoma" w:cs="Tahoma"/>
                <w:noProof w:val="0"/>
                <w:sz w:val="20"/>
              </w:rPr>
            </w:pPr>
            <w:bookmarkStart w:id="0" w:name="_GoBack"/>
            <w:bookmarkEnd w:id="0"/>
            <w:r w:rsidRPr="00CD13AD">
              <w:rPr>
                <w:rFonts w:ascii="Tahoma" w:hAnsi="Tahoma" w:cs="Tahoma"/>
                <w:noProof w:val="0"/>
                <w:sz w:val="20"/>
              </w:rPr>
              <w:t xml:space="preserve">Client name  </w:t>
            </w:r>
          </w:p>
        </w:tc>
        <w:tc>
          <w:tcPr>
            <w:tcW w:w="3286" w:type="dxa"/>
            <w:gridSpan w:val="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Proposal due date  </w:t>
            </w:r>
          </w:p>
        </w:tc>
      </w:tr>
      <w:tr w:rsidR="00BB7434" w:rsidRPr="00CD13AD">
        <w:trPr>
          <w:cantSplit/>
        </w:trPr>
        <w:tc>
          <w:tcPr>
            <w:tcW w:w="6457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286" w:type="dxa"/>
            <w:gridSpan w:val="8"/>
            <w:tcBorders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cantSplit/>
        </w:trPr>
        <w:tc>
          <w:tcPr>
            <w:tcW w:w="6457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Key client contact  </w:t>
            </w:r>
          </w:p>
        </w:tc>
        <w:tc>
          <w:tcPr>
            <w:tcW w:w="3286" w:type="dxa"/>
            <w:gridSpan w:val="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Client partner  </w:t>
            </w:r>
          </w:p>
        </w:tc>
      </w:tr>
      <w:tr w:rsidR="00BB7434" w:rsidRPr="00CD13AD">
        <w:trPr>
          <w:cantSplit/>
          <w:trHeight w:val="400"/>
        </w:trPr>
        <w:tc>
          <w:tcPr>
            <w:tcW w:w="6457" w:type="dxa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286" w:type="dxa"/>
            <w:gridSpan w:val="8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cantSplit/>
        </w:trPr>
        <w:tc>
          <w:tcPr>
            <w:tcW w:w="3126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Client phone number  </w:t>
            </w:r>
          </w:p>
        </w:tc>
        <w:tc>
          <w:tcPr>
            <w:tcW w:w="3331" w:type="dxa"/>
            <w:gridSpan w:val="4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Client fax number</w:t>
            </w:r>
          </w:p>
        </w:tc>
        <w:tc>
          <w:tcPr>
            <w:tcW w:w="3286" w:type="dxa"/>
            <w:gridSpan w:val="8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Engagement manager  </w:t>
            </w:r>
          </w:p>
        </w:tc>
      </w:tr>
      <w:tr w:rsidR="00BB7434" w:rsidRPr="00CD13AD">
        <w:trPr>
          <w:cantSplit/>
          <w:trHeight w:hRule="exact" w:val="400"/>
        </w:trPr>
        <w:tc>
          <w:tcPr>
            <w:tcW w:w="3126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331" w:type="dxa"/>
            <w:gridSpan w:val="4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286" w:type="dxa"/>
            <w:gridSpan w:val="8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442456">
        <w:trPr>
          <w:cantSplit/>
          <w:trHeight w:hRule="exact" w:val="874"/>
        </w:trPr>
        <w:tc>
          <w:tcPr>
            <w:tcW w:w="9743" w:type="dxa"/>
            <w:gridSpan w:val="13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BB7434" w:rsidRPr="00CD13AD" w:rsidRDefault="00626BE0" w:rsidP="00442456">
            <w:pPr>
              <w:pStyle w:val="form"/>
              <w:rPr>
                <w:rFonts w:ascii="Tahoma" w:hAnsi="Tahoma" w:cs="Tahoma"/>
                <w:i/>
                <w:noProof w:val="0"/>
                <w:sz w:val="20"/>
              </w:rPr>
            </w:pPr>
            <w:r w:rsidRPr="00CD13AD">
              <w:rPr>
                <w:rFonts w:ascii="Tahoma" w:hAnsi="Tahoma" w:cs="Tahoma"/>
                <w:i/>
                <w:noProof w:val="0"/>
                <w:sz w:val="20"/>
              </w:rPr>
              <w:t xml:space="preserve">Explain not </w:t>
            </w:r>
            <w:r w:rsidR="00BB7434" w:rsidRPr="00CD13AD">
              <w:rPr>
                <w:rFonts w:ascii="Tahoma" w:hAnsi="Tahoma" w:cs="Tahoma"/>
                <w:i/>
                <w:noProof w:val="0"/>
                <w:sz w:val="20"/>
              </w:rPr>
              <w:t>applicable (N/A) answers in the Comments section.</w:t>
            </w:r>
            <w:r w:rsidRPr="00CD13AD">
              <w:rPr>
                <w:rFonts w:ascii="Tahoma" w:hAnsi="Tahoma" w:cs="Tahoma"/>
                <w:i/>
                <w:noProof w:val="0"/>
                <w:sz w:val="20"/>
              </w:rPr>
              <w:t xml:space="preserve"> </w:t>
            </w:r>
            <w:r w:rsidR="00E62DE5" w:rsidRPr="00CD13AD">
              <w:rPr>
                <w:rFonts w:ascii="Tahoma" w:hAnsi="Tahoma" w:cs="Tahoma"/>
                <w:i/>
                <w:noProof w:val="0"/>
                <w:sz w:val="20"/>
              </w:rPr>
              <w:t>For “Fixed Price” projects Scope and Deliverables should be clearly defined. For “Time &amp; Materials” projects, this is not as critical.</w:t>
            </w:r>
            <w:r w:rsidR="00442456" w:rsidRPr="00CD13AD">
              <w:rPr>
                <w:rFonts w:ascii="Tahoma" w:hAnsi="Tahoma" w:cs="Tahoma"/>
                <w:i/>
                <w:noProof w:val="0"/>
                <w:sz w:val="20"/>
              </w:rPr>
              <w:t xml:space="preserve"> This content applies for both </w:t>
            </w:r>
            <w:r w:rsidRPr="00CD13AD">
              <w:rPr>
                <w:rFonts w:ascii="Tahoma" w:hAnsi="Tahoma" w:cs="Tahoma"/>
                <w:i/>
                <w:noProof w:val="0"/>
                <w:sz w:val="20"/>
              </w:rPr>
              <w:t>PowerPoint</w:t>
            </w:r>
            <w:r w:rsidR="00442456" w:rsidRPr="00CD13AD">
              <w:rPr>
                <w:rFonts w:ascii="Tahoma" w:hAnsi="Tahoma" w:cs="Tahoma"/>
                <w:i/>
                <w:noProof w:val="0"/>
                <w:sz w:val="20"/>
              </w:rPr>
              <w:t xml:space="preserve"> and Word proposals.</w:t>
            </w:r>
          </w:p>
        </w:tc>
      </w:tr>
      <w:tr w:rsidR="00BB7434" w:rsidRPr="00CD13AD">
        <w:trPr>
          <w:cantSplit/>
        </w:trPr>
        <w:tc>
          <w:tcPr>
            <w:tcW w:w="5773" w:type="dxa"/>
            <w:gridSpan w:val="2"/>
            <w:tcBorders>
              <w:left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b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Proposal Content</w:t>
            </w:r>
          </w:p>
        </w:tc>
        <w:tc>
          <w:tcPr>
            <w:tcW w:w="851" w:type="dxa"/>
            <w:gridSpan w:val="4"/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b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Yes</w:t>
            </w:r>
          </w:p>
        </w:tc>
        <w:tc>
          <w:tcPr>
            <w:tcW w:w="956" w:type="dxa"/>
            <w:gridSpan w:val="2"/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b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N/A</w:t>
            </w:r>
          </w:p>
        </w:tc>
        <w:tc>
          <w:tcPr>
            <w:tcW w:w="2163" w:type="dxa"/>
            <w:gridSpan w:val="5"/>
            <w:tcBorders>
              <w:right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Comments</w:t>
            </w:r>
          </w:p>
        </w:tc>
      </w:tr>
      <w:tr w:rsidR="00BB7434" w:rsidRPr="00CD13AD" w:rsidTr="00626BE0">
        <w:trPr>
          <w:gridAfter w:val="1"/>
          <w:wAfter w:w="8" w:type="dxa"/>
          <w:cantSplit/>
          <w:trHeight w:val="244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Introduction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Background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Objective(s)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Scope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 xml:space="preserve"> of Work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Approach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 xml:space="preserve"> and Deliverables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4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Benefits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A3420A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A3420A" w:rsidRPr="00CD13AD" w:rsidRDefault="00A3420A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Project Organization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420A" w:rsidRPr="00CD13AD" w:rsidRDefault="00A3420A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A3420A" w:rsidRPr="00CD13AD" w:rsidRDefault="00A3420A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3420A" w:rsidRPr="00CD13AD" w:rsidRDefault="00A3420A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A3420A" w:rsidRPr="00CD13AD" w:rsidRDefault="00A3420A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Project 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>T</w:t>
            </w:r>
            <w:r w:rsidRPr="00CD13AD">
              <w:rPr>
                <w:rFonts w:ascii="Tahoma" w:hAnsi="Tahoma" w:cs="Tahoma"/>
                <w:noProof w:val="0"/>
                <w:sz w:val="20"/>
              </w:rPr>
              <w:t>eam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626BE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Client 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>P</w:t>
            </w:r>
            <w:r w:rsidRPr="00CD13AD">
              <w:rPr>
                <w:rFonts w:ascii="Tahoma" w:hAnsi="Tahoma" w:cs="Tahoma"/>
                <w:noProof w:val="0"/>
                <w:sz w:val="20"/>
              </w:rPr>
              <w:t>articipation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 xml:space="preserve"> (Your Involvement and </w:t>
            </w:r>
            <w:r w:rsidR="00626BE0" w:rsidRPr="00CD13AD">
              <w:rPr>
                <w:rFonts w:ascii="Tahoma" w:hAnsi="Tahoma" w:cs="Tahoma"/>
                <w:noProof w:val="0"/>
                <w:sz w:val="20"/>
              </w:rPr>
              <w:t>Responsibilities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>)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456643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Ensight</w:t>
            </w:r>
            <w:r w:rsidR="00BB7434" w:rsidRPr="00CD13AD">
              <w:rPr>
                <w:rFonts w:ascii="Tahoma" w:hAnsi="Tahoma" w:cs="Tahoma"/>
                <w:noProof w:val="0"/>
                <w:sz w:val="20"/>
              </w:rPr>
              <w:t xml:space="preserve"> </w:t>
            </w:r>
            <w:r w:rsidR="00A3420A" w:rsidRPr="00CD13AD">
              <w:rPr>
                <w:rFonts w:ascii="Tahoma" w:hAnsi="Tahoma" w:cs="Tahoma"/>
                <w:noProof w:val="0"/>
                <w:sz w:val="20"/>
              </w:rPr>
              <w:t>Qualifications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4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243B40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 Proposed Fees and Payment Conditions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7B60A3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7B60A3" w:rsidRPr="00CD13AD" w:rsidRDefault="007B60A3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Confidentiality</w:t>
            </w:r>
            <w:r w:rsidR="00243B40" w:rsidRPr="00CD13AD">
              <w:rPr>
                <w:rFonts w:ascii="Tahoma" w:hAnsi="Tahoma" w:cs="Tahoma"/>
                <w:noProof w:val="0"/>
                <w:sz w:val="20"/>
              </w:rPr>
              <w:t xml:space="preserve"> of the Assignment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7B60A3" w:rsidRPr="00CD13AD" w:rsidRDefault="007B60A3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7B60A3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7B60A3" w:rsidRPr="00CD13AD" w:rsidRDefault="007B60A3" w:rsidP="00243B4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“Force Majeure”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7B60A3" w:rsidRPr="00CD13AD" w:rsidRDefault="007B60A3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AE07E0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AE07E0" w:rsidRPr="00CD13AD" w:rsidRDefault="00AE07E0" w:rsidP="00AE07E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Validity of the Proposal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7E0" w:rsidRPr="00CD13AD" w:rsidRDefault="00AE07E0" w:rsidP="00D173CC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AE07E0" w:rsidRPr="00CD13AD" w:rsidRDefault="00AE07E0" w:rsidP="00D173CC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7E0" w:rsidRPr="00CD13AD" w:rsidRDefault="00AE07E0" w:rsidP="00D173CC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AE07E0" w:rsidRPr="00CD13AD" w:rsidRDefault="00AE07E0" w:rsidP="00D173CC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7B60A3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7B60A3" w:rsidRPr="00CD13AD" w:rsidRDefault="000E7BAD" w:rsidP="00AE07E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General Terms and C</w:t>
            </w:r>
            <w:r w:rsidR="007B60A3" w:rsidRPr="00CD13AD">
              <w:rPr>
                <w:rFonts w:ascii="Tahoma" w:hAnsi="Tahoma" w:cs="Tahoma"/>
                <w:noProof w:val="0"/>
                <w:sz w:val="20"/>
              </w:rPr>
              <w:t>onditions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B60A3" w:rsidRPr="00CD13AD" w:rsidRDefault="007B60A3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7B60A3" w:rsidRPr="00CD13AD" w:rsidRDefault="007B60A3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 w:rsidTr="00626BE0">
        <w:trPr>
          <w:gridAfter w:val="1"/>
          <w:wAfter w:w="8" w:type="dxa"/>
          <w:cantSplit/>
          <w:trHeight w:val="245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 w:rsidP="00AE07E0">
            <w:pPr>
              <w:pStyle w:val="form"/>
              <w:numPr>
                <w:ilvl w:val="0"/>
                <w:numId w:val="1"/>
              </w:numPr>
              <w:spacing w:before="0"/>
              <w:ind w:left="343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Client acceptance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  <w:trHeight w:val="321"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Appendices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  <w:trHeight w:val="322"/>
        </w:trPr>
        <w:tc>
          <w:tcPr>
            <w:tcW w:w="5853" w:type="dxa"/>
            <w:gridSpan w:val="3"/>
            <w:tcBorders>
              <w:left w:val="single" w:sz="2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New record created to Time Sheet Application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  <w:tcBorders>
              <w:lef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0" w:type="dxa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0" w:type="dxa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584" w:type="dxa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Actions to Complete Proposal</w:t>
            </w:r>
          </w:p>
        </w:tc>
        <w:tc>
          <w:tcPr>
            <w:tcW w:w="424" w:type="dxa"/>
            <w:tcBorders>
              <w:bottom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Yes</w:t>
            </w:r>
          </w:p>
        </w:tc>
        <w:tc>
          <w:tcPr>
            <w:tcW w:w="347" w:type="dxa"/>
            <w:gridSpan w:val="2"/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956" w:type="dxa"/>
            <w:gridSpan w:val="2"/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N/A</w:t>
            </w:r>
          </w:p>
        </w:tc>
        <w:tc>
          <w:tcPr>
            <w:tcW w:w="2155" w:type="dxa"/>
            <w:gridSpan w:val="4"/>
            <w:tcBorders>
              <w:right w:val="single" w:sz="4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Comments</w:t>
            </w: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Engagement Work Plan completed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Budget calculated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Engagement team availability reviewed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Subcontracting/</w:t>
            </w:r>
            <w:r w:rsidR="00626BE0" w:rsidRPr="00CD13AD">
              <w:rPr>
                <w:rFonts w:ascii="Tahoma" w:hAnsi="Tahoma" w:cs="Tahoma"/>
                <w:noProof w:val="0"/>
                <w:sz w:val="20"/>
              </w:rPr>
              <w:t xml:space="preserve"> </w:t>
            </w:r>
            <w:r w:rsidRPr="00CD13AD">
              <w:rPr>
                <w:rFonts w:ascii="Tahoma" w:hAnsi="Tahoma" w:cs="Tahoma"/>
                <w:noProof w:val="0"/>
                <w:sz w:val="20"/>
              </w:rPr>
              <w:t>secondment issues covered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Lead partner review completed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Second-partner review completed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Proposal approved and signed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Document Distribution Record completed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Proposal filed in </w:t>
            </w:r>
            <w:r w:rsidR="00626BE0" w:rsidRPr="00CD13AD">
              <w:rPr>
                <w:rFonts w:ascii="Tahoma" w:hAnsi="Tahoma" w:cs="Tahoma"/>
                <w:noProof w:val="0"/>
                <w:sz w:val="20"/>
              </w:rPr>
              <w:t>work papers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Engagement Summary and Risk Assessment completed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Items to Double-Check</w:t>
            </w:r>
          </w:p>
        </w:tc>
        <w:tc>
          <w:tcPr>
            <w:tcW w:w="424" w:type="dxa"/>
            <w:tcBorders>
              <w:bottom w:val="single" w:sz="2" w:space="0" w:color="auto"/>
            </w:tcBorders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Yes</w:t>
            </w:r>
          </w:p>
        </w:tc>
        <w:tc>
          <w:tcPr>
            <w:tcW w:w="347" w:type="dxa"/>
            <w:gridSpan w:val="2"/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shd w:val="pct10" w:color="auto" w:fill="auto"/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b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N/A</w:t>
            </w: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  <w:shd w:val="pct10" w:color="auto" w:fill="auto"/>
          </w:tcPr>
          <w:p w:rsidR="00BB7434" w:rsidRPr="00CD13AD" w:rsidRDefault="00BB7434" w:rsidP="00626BE0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b/>
                <w:noProof w:val="0"/>
                <w:sz w:val="20"/>
              </w:rPr>
              <w:t>Comments</w:t>
            </w: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Style of proposal appropriate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  <w:tcBorders>
              <w:lef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Proposal well written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 xml:space="preserve">Proposal well </w:t>
            </w:r>
            <w:r w:rsidR="00626BE0" w:rsidRPr="00CD13AD">
              <w:rPr>
                <w:rFonts w:ascii="Tahoma" w:hAnsi="Tahoma" w:cs="Tahoma"/>
                <w:noProof w:val="0"/>
                <w:sz w:val="20"/>
              </w:rPr>
              <w:t>organized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Proposal thoroughly proofread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Addresses checked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Number of copies determined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Submission date checked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No unnecessary jargon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  <w:tr w:rsidR="00BB7434" w:rsidRPr="00CD13AD">
        <w:trPr>
          <w:gridAfter w:val="1"/>
          <w:wAfter w:w="8" w:type="dxa"/>
          <w:cantSplit/>
        </w:trPr>
        <w:tc>
          <w:tcPr>
            <w:tcW w:w="5853" w:type="dxa"/>
            <w:gridSpan w:val="3"/>
            <w:tcBorders>
              <w:left w:val="single" w:sz="2" w:space="0" w:color="auto"/>
              <w:bottom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  <w:r w:rsidRPr="00CD13AD">
              <w:rPr>
                <w:rFonts w:ascii="Tahoma" w:hAnsi="Tahoma" w:cs="Tahoma"/>
                <w:noProof w:val="0"/>
                <w:sz w:val="20"/>
              </w:rPr>
              <w:t>Cover letter</w:t>
            </w:r>
          </w:p>
        </w:tc>
        <w:tc>
          <w:tcPr>
            <w:tcW w:w="4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34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42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BB7434" w:rsidRPr="00CD13AD" w:rsidRDefault="00BB7434">
            <w:pPr>
              <w:pStyle w:val="form"/>
              <w:spacing w:before="0"/>
              <w:jc w:val="center"/>
              <w:rPr>
                <w:rFonts w:ascii="Tahoma" w:hAnsi="Tahoma" w:cs="Tahoma"/>
                <w:noProof w:val="0"/>
                <w:sz w:val="20"/>
              </w:rPr>
            </w:pPr>
          </w:p>
        </w:tc>
        <w:tc>
          <w:tcPr>
            <w:tcW w:w="2687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BB7434" w:rsidRPr="00CD13AD" w:rsidRDefault="00BB7434">
            <w:pPr>
              <w:pStyle w:val="form"/>
              <w:spacing w:before="0"/>
              <w:rPr>
                <w:rFonts w:ascii="Tahoma" w:hAnsi="Tahoma" w:cs="Tahoma"/>
                <w:noProof w:val="0"/>
                <w:sz w:val="20"/>
              </w:rPr>
            </w:pPr>
          </w:p>
        </w:tc>
      </w:tr>
    </w:tbl>
    <w:p w:rsidR="005D66D9" w:rsidRPr="005D66D9" w:rsidRDefault="005D66D9" w:rsidP="005D66D9">
      <w:pPr>
        <w:rPr>
          <w:vanish/>
        </w:rPr>
      </w:pPr>
    </w:p>
    <w:sectPr w:rsidR="005D66D9" w:rsidRPr="005D66D9">
      <w:headerReference w:type="default" r:id="rId7"/>
      <w:pgSz w:w="11906" w:h="16838"/>
      <w:pgMar w:top="1134" w:right="567" w:bottom="903" w:left="1134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82" w:rsidRDefault="002D4782">
      <w:r>
        <w:separator/>
      </w:r>
    </w:p>
  </w:endnote>
  <w:endnote w:type="continuationSeparator" w:id="0">
    <w:p w:rsidR="002D4782" w:rsidRDefault="002D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55 Roman">
    <w:altName w:val="Helvetica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82" w:rsidRDefault="002D4782">
      <w:r>
        <w:separator/>
      </w:r>
    </w:p>
  </w:footnote>
  <w:footnote w:type="continuationSeparator" w:id="0">
    <w:p w:rsidR="002D4782" w:rsidRDefault="002D4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4B5" w:rsidRDefault="00456643">
    <w:pPr>
      <w:tabs>
        <w:tab w:val="right" w:pos="10200"/>
      </w:tabs>
      <w:ind w:left="-709" w:right="340" w:firstLine="709"/>
      <w:rPr>
        <w:rFonts w:ascii="Arial" w:hAnsi="Arial"/>
        <w:b/>
        <w:bCs/>
        <w:sz w:val="16"/>
      </w:rPr>
    </w:pPr>
    <w:r>
      <w:rPr>
        <w:rFonts w:ascii="Arial" w:hAnsi="Arial"/>
        <w:sz w:val="16"/>
      </w:rPr>
      <w:t>Ensight</w:t>
    </w:r>
    <w:r w:rsidR="00E954B5">
      <w:rPr>
        <w:rFonts w:ascii="Arial" w:hAnsi="Arial"/>
        <w:sz w:val="16"/>
      </w:rPr>
      <w:t xml:space="preserve"> Management Consulting</w:t>
    </w:r>
    <w:r w:rsidR="00E954B5">
      <w:rPr>
        <w:rFonts w:ascii="Arial" w:hAnsi="Arial"/>
        <w:sz w:val="16"/>
      </w:rPr>
      <w:tab/>
    </w:r>
    <w:r w:rsidR="00E954B5">
      <w:rPr>
        <w:rFonts w:ascii="Arial" w:hAnsi="Arial"/>
        <w:b/>
        <w:bCs/>
        <w:sz w:val="16"/>
      </w:rPr>
      <w:t xml:space="preserve">Engagement Management File </w:t>
    </w:r>
  </w:p>
  <w:p w:rsidR="00E954B5" w:rsidRDefault="00E954B5" w:rsidP="00174843">
    <w:pPr>
      <w:tabs>
        <w:tab w:val="right" w:pos="10200"/>
      </w:tabs>
      <w:ind w:left="-709" w:right="340" w:firstLine="709"/>
      <w:rPr>
        <w:rFonts w:ascii="Arial" w:hAnsi="Arial"/>
        <w:sz w:val="16"/>
      </w:rPr>
    </w:pPr>
    <w:r>
      <w:rPr>
        <w:rFonts w:ascii="Arial" w:hAnsi="Arial"/>
        <w:b/>
        <w:bCs/>
        <w:sz w:val="16"/>
      </w:rPr>
      <w:tab/>
    </w:r>
    <w:r w:rsidR="00174843">
      <w:rPr>
        <w:rFonts w:ascii="Arial" w:hAnsi="Arial"/>
        <w:b/>
        <w:bCs/>
        <w:sz w:val="16"/>
      </w:rPr>
      <w:t>L.Staff Engagement Performance Evaluation</w:t>
    </w:r>
    <w:r w:rsidR="00174843"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76155"/>
    <w:multiLevelType w:val="hybridMultilevel"/>
    <w:tmpl w:val="C19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C7BE7"/>
    <w:multiLevelType w:val="hybridMultilevel"/>
    <w:tmpl w:val="35682D7A"/>
    <w:lvl w:ilvl="0" w:tplc="F5EAC75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3"/>
  <w:drawingGridVerticalSpacing w:val="11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C"/>
    <w:rsid w:val="00005B57"/>
    <w:rsid w:val="000115F2"/>
    <w:rsid w:val="0001335D"/>
    <w:rsid w:val="000576DA"/>
    <w:rsid w:val="00060AE2"/>
    <w:rsid w:val="00062A5B"/>
    <w:rsid w:val="00083FE3"/>
    <w:rsid w:val="000A581A"/>
    <w:rsid w:val="000B21A6"/>
    <w:rsid w:val="000B30EF"/>
    <w:rsid w:val="000E294C"/>
    <w:rsid w:val="000E7BAD"/>
    <w:rsid w:val="001020F2"/>
    <w:rsid w:val="00115174"/>
    <w:rsid w:val="00123D9E"/>
    <w:rsid w:val="00146C89"/>
    <w:rsid w:val="00164235"/>
    <w:rsid w:val="00174843"/>
    <w:rsid w:val="001D45A5"/>
    <w:rsid w:val="001E4EC6"/>
    <w:rsid w:val="001E7CDE"/>
    <w:rsid w:val="00200F6C"/>
    <w:rsid w:val="002016D6"/>
    <w:rsid w:val="0020456E"/>
    <w:rsid w:val="00217760"/>
    <w:rsid w:val="002361F0"/>
    <w:rsid w:val="00237B96"/>
    <w:rsid w:val="00243B40"/>
    <w:rsid w:val="00252911"/>
    <w:rsid w:val="00263093"/>
    <w:rsid w:val="00265749"/>
    <w:rsid w:val="00272C30"/>
    <w:rsid w:val="002A040C"/>
    <w:rsid w:val="002A1412"/>
    <w:rsid w:val="002B0644"/>
    <w:rsid w:val="002C51F6"/>
    <w:rsid w:val="002D1C19"/>
    <w:rsid w:val="002D4782"/>
    <w:rsid w:val="002E5E91"/>
    <w:rsid w:val="003164AF"/>
    <w:rsid w:val="0032415C"/>
    <w:rsid w:val="0032567C"/>
    <w:rsid w:val="00384093"/>
    <w:rsid w:val="003E2585"/>
    <w:rsid w:val="003E40EB"/>
    <w:rsid w:val="003F0ECC"/>
    <w:rsid w:val="003F349F"/>
    <w:rsid w:val="00403BF2"/>
    <w:rsid w:val="00424620"/>
    <w:rsid w:val="00442456"/>
    <w:rsid w:val="00456643"/>
    <w:rsid w:val="00461436"/>
    <w:rsid w:val="00482B05"/>
    <w:rsid w:val="0049002B"/>
    <w:rsid w:val="004A09FB"/>
    <w:rsid w:val="004D1370"/>
    <w:rsid w:val="004E2D8E"/>
    <w:rsid w:val="00520157"/>
    <w:rsid w:val="00585499"/>
    <w:rsid w:val="005A43ED"/>
    <w:rsid w:val="005C5AE6"/>
    <w:rsid w:val="005D66D9"/>
    <w:rsid w:val="005E0AB2"/>
    <w:rsid w:val="005E239A"/>
    <w:rsid w:val="00626BE0"/>
    <w:rsid w:val="006603FC"/>
    <w:rsid w:val="006714F1"/>
    <w:rsid w:val="00681436"/>
    <w:rsid w:val="006C636C"/>
    <w:rsid w:val="006F0505"/>
    <w:rsid w:val="006F6803"/>
    <w:rsid w:val="007008CC"/>
    <w:rsid w:val="00711692"/>
    <w:rsid w:val="00753AEF"/>
    <w:rsid w:val="007620C8"/>
    <w:rsid w:val="007771E9"/>
    <w:rsid w:val="00780541"/>
    <w:rsid w:val="007B60A3"/>
    <w:rsid w:val="007C2471"/>
    <w:rsid w:val="007C4437"/>
    <w:rsid w:val="0080031E"/>
    <w:rsid w:val="00805A1A"/>
    <w:rsid w:val="008068EB"/>
    <w:rsid w:val="00811161"/>
    <w:rsid w:val="00817E72"/>
    <w:rsid w:val="00821C0C"/>
    <w:rsid w:val="0083320E"/>
    <w:rsid w:val="008342B5"/>
    <w:rsid w:val="00835ABB"/>
    <w:rsid w:val="00850B29"/>
    <w:rsid w:val="008538E4"/>
    <w:rsid w:val="00872FF7"/>
    <w:rsid w:val="008C684D"/>
    <w:rsid w:val="008F1A41"/>
    <w:rsid w:val="00911986"/>
    <w:rsid w:val="0091296E"/>
    <w:rsid w:val="00927380"/>
    <w:rsid w:val="009368C7"/>
    <w:rsid w:val="00975B59"/>
    <w:rsid w:val="009952B5"/>
    <w:rsid w:val="00996272"/>
    <w:rsid w:val="009A6741"/>
    <w:rsid w:val="009C65AC"/>
    <w:rsid w:val="009E6BC5"/>
    <w:rsid w:val="009F007A"/>
    <w:rsid w:val="00A05917"/>
    <w:rsid w:val="00A17060"/>
    <w:rsid w:val="00A3420A"/>
    <w:rsid w:val="00A34C12"/>
    <w:rsid w:val="00A36F67"/>
    <w:rsid w:val="00A47082"/>
    <w:rsid w:val="00A56451"/>
    <w:rsid w:val="00A76900"/>
    <w:rsid w:val="00AC14C6"/>
    <w:rsid w:val="00AE07E0"/>
    <w:rsid w:val="00AF089C"/>
    <w:rsid w:val="00AF22B9"/>
    <w:rsid w:val="00B04913"/>
    <w:rsid w:val="00B17B36"/>
    <w:rsid w:val="00B21D50"/>
    <w:rsid w:val="00B305B9"/>
    <w:rsid w:val="00B46C97"/>
    <w:rsid w:val="00B52CD4"/>
    <w:rsid w:val="00BA11E3"/>
    <w:rsid w:val="00BB1CF2"/>
    <w:rsid w:val="00BB4FDF"/>
    <w:rsid w:val="00BB59B4"/>
    <w:rsid w:val="00BB7434"/>
    <w:rsid w:val="00BC3347"/>
    <w:rsid w:val="00C22A0D"/>
    <w:rsid w:val="00C521D9"/>
    <w:rsid w:val="00C545C4"/>
    <w:rsid w:val="00C547BD"/>
    <w:rsid w:val="00C63528"/>
    <w:rsid w:val="00C6497A"/>
    <w:rsid w:val="00C70D84"/>
    <w:rsid w:val="00CA0332"/>
    <w:rsid w:val="00CA72CE"/>
    <w:rsid w:val="00CC24FB"/>
    <w:rsid w:val="00CD13AD"/>
    <w:rsid w:val="00D023DC"/>
    <w:rsid w:val="00D15CF7"/>
    <w:rsid w:val="00D173CC"/>
    <w:rsid w:val="00D2645F"/>
    <w:rsid w:val="00D54BC6"/>
    <w:rsid w:val="00D7684B"/>
    <w:rsid w:val="00D80318"/>
    <w:rsid w:val="00D967EC"/>
    <w:rsid w:val="00DA0CBE"/>
    <w:rsid w:val="00DB21E7"/>
    <w:rsid w:val="00DD516E"/>
    <w:rsid w:val="00DD79DA"/>
    <w:rsid w:val="00E02D79"/>
    <w:rsid w:val="00E07759"/>
    <w:rsid w:val="00E12F0B"/>
    <w:rsid w:val="00E43887"/>
    <w:rsid w:val="00E62DE5"/>
    <w:rsid w:val="00E663C7"/>
    <w:rsid w:val="00E856DF"/>
    <w:rsid w:val="00E954B5"/>
    <w:rsid w:val="00EA50C2"/>
    <w:rsid w:val="00EB7887"/>
    <w:rsid w:val="00EB7898"/>
    <w:rsid w:val="00ED14E9"/>
    <w:rsid w:val="00ED7434"/>
    <w:rsid w:val="00F32035"/>
    <w:rsid w:val="00F82E2B"/>
    <w:rsid w:val="00F83306"/>
    <w:rsid w:val="00FA0950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1FECA-60D8-4051-8B29-D1236F25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</w:rPr>
  </w:style>
  <w:style w:type="paragraph" w:styleId="Heading1">
    <w:name w:val="heading 1"/>
    <w:aliases w:val="h1"/>
    <w:basedOn w:val="Normal"/>
    <w:next w:val="Normal"/>
    <w:qFormat/>
    <w:pPr>
      <w:tabs>
        <w:tab w:val="left" w:pos="288"/>
        <w:tab w:val="left" w:pos="576"/>
        <w:tab w:val="left" w:pos="864"/>
      </w:tabs>
      <w:spacing w:before="240"/>
      <w:outlineLvl w:val="0"/>
    </w:pPr>
    <w:rPr>
      <w:rFonts w:ascii="Helvetica" w:hAnsi="Helvetica"/>
      <w:b/>
      <w:sz w:val="28"/>
    </w:rPr>
  </w:style>
  <w:style w:type="paragraph" w:styleId="Heading2">
    <w:name w:val="heading 2"/>
    <w:aliases w:val="h2"/>
    <w:basedOn w:val="Normal"/>
    <w:next w:val="Heading3"/>
    <w:qFormat/>
    <w:pPr>
      <w:keepNext/>
      <w:spacing w:before="260" w:after="80" w:line="260" w:lineRule="exact"/>
      <w:ind w:hanging="851"/>
      <w:outlineLvl w:val="1"/>
    </w:pPr>
    <w:rPr>
      <w:b/>
      <w:sz w:val="26"/>
    </w:rPr>
  </w:style>
  <w:style w:type="paragraph" w:styleId="Heading3">
    <w:name w:val="heading 3"/>
    <w:aliases w:val="h3"/>
    <w:basedOn w:val="Normal"/>
    <w:next w:val="Body"/>
    <w:qFormat/>
    <w:pPr>
      <w:keepNext/>
      <w:spacing w:before="260" w:after="140" w:line="260" w:lineRule="exact"/>
      <w:ind w:hanging="851"/>
      <w:outlineLvl w:val="2"/>
    </w:pPr>
    <w:rPr>
      <w:b/>
      <w:i/>
    </w:rPr>
  </w:style>
  <w:style w:type="paragraph" w:styleId="Heading4">
    <w:name w:val="heading 4"/>
    <w:aliases w:val="h4"/>
    <w:basedOn w:val="Heading3"/>
    <w:next w:val="Body"/>
    <w:qFormat/>
    <w:pPr>
      <w:outlineLvl w:val="3"/>
    </w:pPr>
    <w:rPr>
      <w:b w:val="0"/>
    </w:rPr>
  </w:style>
  <w:style w:type="paragraph" w:styleId="Heading5">
    <w:name w:val="heading 5"/>
    <w:aliases w:val="h5"/>
    <w:basedOn w:val="Normal"/>
    <w:next w:val="Normal"/>
    <w:qFormat/>
    <w:pPr>
      <w:ind w:left="720"/>
      <w:outlineLvl w:val="4"/>
    </w:pPr>
    <w:rPr>
      <w:b/>
      <w:bCs/>
      <w:sz w:val="20"/>
    </w:rPr>
  </w:style>
  <w:style w:type="paragraph" w:styleId="Heading6">
    <w:name w:val="heading 6"/>
    <w:aliases w:val="h6"/>
    <w:basedOn w:val="Normal"/>
    <w:next w:val="Normal"/>
    <w:qFormat/>
    <w:pPr>
      <w:ind w:left="720"/>
      <w:outlineLvl w:val="5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liases w:val="by"/>
    <w:pPr>
      <w:spacing w:after="130" w:line="260" w:lineRule="exact"/>
      <w:jc w:val="both"/>
    </w:pPr>
    <w:rPr>
      <w:rFonts w:ascii="Times" w:hAnsi="Times"/>
      <w:noProof/>
      <w:sz w:val="22"/>
    </w:rPr>
  </w:style>
  <w:style w:type="paragraph" w:styleId="TOC2">
    <w:name w:val="toc 2"/>
    <w:aliases w:val="t2"/>
    <w:basedOn w:val="Heading2"/>
    <w:next w:val="Body"/>
    <w:semiHidden/>
    <w:pPr>
      <w:tabs>
        <w:tab w:val="right" w:pos="8500"/>
      </w:tabs>
      <w:spacing w:before="0" w:after="0" w:line="240" w:lineRule="auto"/>
      <w:ind w:left="799" w:hanging="799"/>
    </w:pPr>
  </w:style>
  <w:style w:type="paragraph" w:styleId="TOC1">
    <w:name w:val="toc 1"/>
    <w:aliases w:val="t1"/>
    <w:basedOn w:val="Normal"/>
    <w:next w:val="Normal"/>
    <w:semiHidden/>
    <w:pPr>
      <w:keepNext/>
      <w:tabs>
        <w:tab w:val="right" w:pos="8500"/>
      </w:tabs>
      <w:spacing w:before="360" w:after="60"/>
      <w:ind w:left="799" w:hanging="799"/>
    </w:pPr>
    <w:rPr>
      <w:sz w:val="36"/>
    </w:rPr>
  </w:style>
  <w:style w:type="paragraph" w:styleId="Index2">
    <w:name w:val="index 2"/>
    <w:aliases w:val="in2"/>
    <w:basedOn w:val="Normal"/>
    <w:next w:val="Body"/>
    <w:semiHidden/>
    <w:pPr>
      <w:tabs>
        <w:tab w:val="right" w:pos="3960"/>
      </w:tabs>
      <w:ind w:left="860"/>
    </w:pPr>
  </w:style>
  <w:style w:type="paragraph" w:styleId="Index1">
    <w:name w:val="index 1"/>
    <w:aliases w:val="in1"/>
    <w:basedOn w:val="Normal"/>
    <w:next w:val="Normal"/>
    <w:semiHidden/>
    <w:pPr>
      <w:keepNext/>
      <w:tabs>
        <w:tab w:val="right" w:pos="3960"/>
      </w:tabs>
      <w:spacing w:before="200"/>
    </w:pPr>
    <w:rPr>
      <w:b/>
    </w:rPr>
  </w:style>
  <w:style w:type="paragraph" w:styleId="Footer">
    <w:name w:val="footer"/>
    <w:aliases w:val="ft"/>
    <w:basedOn w:val="Normal"/>
    <w:next w:val="Normal"/>
    <w:pPr>
      <w:jc w:val="center"/>
    </w:pPr>
  </w:style>
  <w:style w:type="paragraph" w:styleId="Header">
    <w:name w:val="header"/>
    <w:aliases w:val="hd"/>
    <w:basedOn w:val="Normal"/>
    <w:next w:val="Normal"/>
    <w:pPr>
      <w:tabs>
        <w:tab w:val="center" w:pos="4320"/>
        <w:tab w:val="right" w:pos="8640"/>
      </w:tabs>
    </w:pPr>
  </w:style>
  <w:style w:type="paragraph" w:customStyle="1" w:styleId="AppendixHead1">
    <w:name w:val="Appendix Head 1"/>
    <w:aliases w:val="ah1"/>
    <w:basedOn w:val="Normal"/>
    <w:pPr>
      <w:keepNext/>
      <w:pageBreakBefore/>
      <w:tabs>
        <w:tab w:val="left" w:pos="782"/>
      </w:tabs>
      <w:spacing w:after="360" w:line="360" w:lineRule="exact"/>
      <w:ind w:hanging="851"/>
    </w:pPr>
    <w:rPr>
      <w:sz w:val="36"/>
    </w:rPr>
  </w:style>
  <w:style w:type="paragraph" w:customStyle="1" w:styleId="AppendixHead2">
    <w:name w:val="Appendix Head 2"/>
    <w:aliases w:val="ah2"/>
    <w:basedOn w:val="Normal"/>
    <w:pPr>
      <w:keepNext/>
      <w:tabs>
        <w:tab w:val="left" w:pos="782"/>
      </w:tabs>
      <w:spacing w:before="260" w:after="80"/>
      <w:ind w:hanging="851"/>
    </w:pPr>
    <w:rPr>
      <w:b/>
      <w:sz w:val="26"/>
    </w:rPr>
  </w:style>
  <w:style w:type="paragraph" w:customStyle="1" w:styleId="Bullet1">
    <w:name w:val="Bullet 1"/>
    <w:aliases w:val="bl1"/>
    <w:basedOn w:val="Body"/>
    <w:pPr>
      <w:tabs>
        <w:tab w:val="left" w:pos="360"/>
      </w:tabs>
      <w:ind w:left="357" w:hanging="357"/>
    </w:pPr>
  </w:style>
  <w:style w:type="paragraph" w:customStyle="1" w:styleId="Bullet2">
    <w:name w:val="Bullet 2"/>
    <w:aliases w:val="bl2"/>
    <w:basedOn w:val="Bullet1"/>
    <w:pPr>
      <w:ind w:left="714"/>
    </w:pPr>
  </w:style>
  <w:style w:type="paragraph" w:customStyle="1" w:styleId="ContentsHeader">
    <w:name w:val="Contents Header"/>
    <w:aliases w:val="ch"/>
    <w:basedOn w:val="Normal"/>
    <w:pPr>
      <w:keepNext/>
      <w:pageBreakBefore/>
    </w:pPr>
    <w:rPr>
      <w:sz w:val="36"/>
    </w:rPr>
  </w:style>
  <w:style w:type="paragraph" w:customStyle="1" w:styleId="CoverDepartmentName">
    <w:name w:val="Cover Department Name"/>
    <w:aliases w:val="dp"/>
    <w:basedOn w:val="Normal"/>
    <w:pPr>
      <w:framePr w:w="5999" w:hSpace="180" w:vSpace="180" w:wrap="auto" w:vAnchor="page" w:hAnchor="text" w:xAlign="center" w:y="3841"/>
      <w:tabs>
        <w:tab w:val="left" w:pos="-140"/>
      </w:tabs>
      <w:spacing w:before="80" w:after="520"/>
      <w:ind w:left="1720"/>
    </w:pPr>
    <w:rPr>
      <w:b/>
      <w:sz w:val="26"/>
    </w:rPr>
  </w:style>
  <w:style w:type="paragraph" w:customStyle="1" w:styleId="CoverInformation">
    <w:name w:val="Cover Information"/>
    <w:aliases w:val="ci"/>
    <w:basedOn w:val="Normal"/>
    <w:pPr>
      <w:framePr w:w="4536" w:hSpace="180" w:vSpace="180" w:wrap="auto" w:vAnchor="page" w:hAnchor="page" w:x="3601" w:y="14422"/>
      <w:ind w:left="520"/>
    </w:pPr>
  </w:style>
  <w:style w:type="paragraph" w:customStyle="1" w:styleId="CoverTitle">
    <w:name w:val="Cover Title"/>
    <w:aliases w:val="ct"/>
    <w:basedOn w:val="Normal"/>
    <w:pPr>
      <w:framePr w:w="5999" w:hSpace="180" w:vSpace="180" w:wrap="auto" w:vAnchor="page" w:hAnchor="text" w:xAlign="center" w:y="3797"/>
      <w:spacing w:line="440" w:lineRule="exact"/>
      <w:ind w:left="1720"/>
    </w:pPr>
    <w:rPr>
      <w:sz w:val="36"/>
    </w:rPr>
  </w:style>
  <w:style w:type="paragraph" w:customStyle="1" w:styleId="PageNumber1">
    <w:name w:val="Page Number1"/>
    <w:aliases w:val="pn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Picture">
    <w:name w:val="Picture"/>
    <w:aliases w:val="pi"/>
    <w:basedOn w:val="Normal"/>
    <w:next w:val="Body"/>
    <w:pPr>
      <w:pBdr>
        <w:top w:val="single" w:sz="6" w:space="6" w:color="auto"/>
        <w:left w:val="single" w:sz="6" w:space="0" w:color="auto"/>
        <w:bottom w:val="single" w:sz="6" w:space="6" w:color="auto"/>
        <w:right w:val="single" w:sz="6" w:space="0" w:color="auto"/>
      </w:pBdr>
      <w:spacing w:before="130" w:after="130"/>
      <w:jc w:val="center"/>
    </w:pPr>
  </w:style>
  <w:style w:type="paragraph" w:customStyle="1" w:styleId="RunningTitle">
    <w:name w:val="Running Title"/>
    <w:aliases w:val="rt"/>
    <w:basedOn w:val="Normal"/>
    <w:pPr>
      <w:spacing w:line="220" w:lineRule="exact"/>
      <w:jc w:val="right"/>
    </w:pPr>
    <w:rPr>
      <w:i/>
      <w:sz w:val="18"/>
    </w:rPr>
  </w:style>
  <w:style w:type="paragraph" w:customStyle="1" w:styleId="form">
    <w:name w:val="form"/>
    <w:pPr>
      <w:spacing w:before="80"/>
    </w:pPr>
    <w:rPr>
      <w:rFonts w:ascii="Times" w:hAnsi="Times"/>
      <w:noProof/>
      <w:sz w:val="22"/>
    </w:rPr>
  </w:style>
  <w:style w:type="paragraph" w:customStyle="1" w:styleId="box">
    <w:name w:val="box"/>
    <w:pPr>
      <w:pBdr>
        <w:top w:val="single" w:sz="2" w:space="4" w:color="auto"/>
      </w:pBdr>
      <w:tabs>
        <w:tab w:val="center" w:pos="160"/>
        <w:tab w:val="bar" w:pos="340"/>
        <w:tab w:val="left" w:pos="520"/>
      </w:tabs>
    </w:pPr>
    <w:rPr>
      <w:rFonts w:ascii="Times" w:hAnsi="Times"/>
      <w:noProof/>
      <w:sz w:val="22"/>
    </w:rPr>
  </w:style>
  <w:style w:type="paragraph" w:customStyle="1" w:styleId="Bullet">
    <w:name w:val="Bullet"/>
    <w:aliases w:val="bl"/>
    <w:basedOn w:val="Normal"/>
    <w:pPr>
      <w:tabs>
        <w:tab w:val="left" w:pos="288"/>
        <w:tab w:val="left" w:pos="576"/>
        <w:tab w:val="left" w:pos="864"/>
      </w:tabs>
      <w:ind w:left="288" w:hanging="288"/>
    </w:pPr>
  </w:style>
  <w:style w:type="paragraph" w:customStyle="1" w:styleId="form12pt">
    <w:name w:val="form12pt"/>
    <w:pPr>
      <w:spacing w:before="240"/>
    </w:pPr>
    <w:rPr>
      <w:rFonts w:ascii="Times" w:hAnsi="Times"/>
      <w:noProof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7B6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60A3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rsid w:val="002E5E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5E91"/>
    <w:rPr>
      <w:sz w:val="20"/>
    </w:rPr>
  </w:style>
  <w:style w:type="character" w:customStyle="1" w:styleId="CommentTextChar">
    <w:name w:val="Comment Text Char"/>
    <w:link w:val="CommentText"/>
    <w:rsid w:val="002E5E91"/>
    <w:rPr>
      <w:noProof/>
      <w:lang w:val="en-US" w:eastAsia="en-US"/>
    </w:rPr>
  </w:style>
  <w:style w:type="character" w:customStyle="1" w:styleId="A1">
    <w:name w:val="A1"/>
    <w:uiPriority w:val="99"/>
    <w:rsid w:val="00D023DC"/>
    <w:rPr>
      <w:rFonts w:cs="Helvetica 55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nterne\KM\05%20Templates%20si%20proceduri\01%20Formulare%20format%20nou\Client%20FIle%20EMF%20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 FIle EMF v1.dot</Template>
  <TotalTime>1</TotalTime>
  <Pages>1</Pages>
  <Words>209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Official Name of Client Organisation</vt:lpstr>
    </vt:vector>
  </TitlesOfParts>
  <Company>xxxx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Official Name of Client Organisation</dc:title>
  <dc:subject/>
  <dc:creator>Ileana Ionescu</dc:creator>
  <cp:keywords/>
  <cp:lastModifiedBy>Ana-Maria Ignat</cp:lastModifiedBy>
  <cp:revision>3</cp:revision>
  <cp:lastPrinted>2009-10-12T11:01:00Z</cp:lastPrinted>
  <dcterms:created xsi:type="dcterms:W3CDTF">2014-06-02T08:04:00Z</dcterms:created>
  <dcterms:modified xsi:type="dcterms:W3CDTF">2014-06-02T08:05:00Z</dcterms:modified>
</cp:coreProperties>
</file>