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774" w:tblpY="1710"/>
        <w:tblW w:w="5822" w:type="pct"/>
        <w:tblLook w:val="04A0" w:firstRow="1" w:lastRow="0" w:firstColumn="1" w:lastColumn="0" w:noHBand="0" w:noVBand="1"/>
      </w:tblPr>
      <w:tblGrid>
        <w:gridCol w:w="11150"/>
      </w:tblGrid>
      <w:tr w:rsidR="00527477" w:rsidRPr="00F51C38" w:rsidTr="000C0073">
        <w:trPr>
          <w:trHeight w:val="2481"/>
        </w:trPr>
        <w:tc>
          <w:tcPr>
            <w:tcW w:w="5000" w:type="pct"/>
            <w:tcBorders>
              <w:bottom w:val="single" w:sz="4" w:space="0" w:color="4F81BD"/>
            </w:tcBorders>
            <w:vAlign w:val="bottom"/>
          </w:tcPr>
          <w:p w:rsidR="00527477" w:rsidRPr="00F51C38" w:rsidRDefault="00527477" w:rsidP="000C0073">
            <w:pPr>
              <w:pStyle w:val="NoSpacing"/>
              <w:jc w:val="center"/>
              <w:rPr>
                <w:b/>
              </w:rPr>
            </w:pPr>
            <w:r w:rsidRPr="00F51C38">
              <w:rPr>
                <w:b/>
              </w:rPr>
              <w:br w:type="page"/>
            </w:r>
          </w:p>
          <w:p w:rsidR="00FE704B" w:rsidRDefault="00FE704B" w:rsidP="000C0073">
            <w:pPr>
              <w:pStyle w:val="NoSpacing"/>
              <w:jc w:val="center"/>
              <w:rPr>
                <w:b/>
              </w:rPr>
            </w:pPr>
          </w:p>
          <w:p w:rsidR="00FF62A8" w:rsidRPr="00F51C38" w:rsidRDefault="00FF62A8" w:rsidP="000C0073">
            <w:pPr>
              <w:pStyle w:val="NoSpacing"/>
              <w:jc w:val="center"/>
              <w:rPr>
                <w:b/>
              </w:rPr>
            </w:pPr>
          </w:p>
          <w:p w:rsidR="00FE704B" w:rsidRPr="00F51C38" w:rsidRDefault="00FE704B" w:rsidP="000C0073">
            <w:pPr>
              <w:pStyle w:val="NoSpacing"/>
              <w:jc w:val="center"/>
              <w:rPr>
                <w:b/>
              </w:rPr>
            </w:pPr>
          </w:p>
          <w:p w:rsidR="00527477" w:rsidRPr="00F51C38" w:rsidRDefault="00527477" w:rsidP="000C0073">
            <w:pPr>
              <w:pStyle w:val="NoSpacing"/>
              <w:jc w:val="center"/>
              <w:rPr>
                <w:b/>
              </w:rPr>
            </w:pPr>
          </w:p>
          <w:p w:rsidR="00F51C38" w:rsidRPr="00F51C38" w:rsidRDefault="00305AEC" w:rsidP="00906895">
            <w:pPr>
              <w:pStyle w:val="Title"/>
              <w:jc w:val="center"/>
            </w:pPr>
            <w:r>
              <w:t>Proposal</w:t>
            </w:r>
            <w:r w:rsidR="00DF4F50" w:rsidRPr="00F51C38">
              <w:t xml:space="preserve"> </w:t>
            </w:r>
            <w:r w:rsidR="00F51C38" w:rsidRPr="00F51C38">
              <w:t>for the</w:t>
            </w:r>
          </w:p>
          <w:p w:rsidR="00C16EC9" w:rsidRDefault="00DF4F50" w:rsidP="00C16EC9">
            <w:pPr>
              <w:pStyle w:val="Title"/>
              <w:jc w:val="center"/>
            </w:pPr>
            <w:r w:rsidRPr="00F51C38">
              <w:t>Implementa</w:t>
            </w:r>
            <w:r w:rsidR="00F51C38" w:rsidRPr="00F51C38">
              <w:t>tion of</w:t>
            </w:r>
            <w:r w:rsidR="0078544C" w:rsidRPr="00F51C38">
              <w:t xml:space="preserve"> </w:t>
            </w:r>
            <w:r w:rsidR="00C16EC9">
              <w:t>an Integrated</w:t>
            </w:r>
          </w:p>
          <w:p w:rsidR="00C60A1E" w:rsidRPr="00C60A1E" w:rsidRDefault="00C16EC9" w:rsidP="00C16EC9">
            <w:pPr>
              <w:pStyle w:val="Title"/>
              <w:jc w:val="center"/>
            </w:pPr>
            <w:r>
              <w:t xml:space="preserve">CRM &amp; ERP </w:t>
            </w:r>
            <w:r w:rsidR="00305AEC">
              <w:t xml:space="preserve">&amp; PAYROLL </w:t>
            </w:r>
            <w:r>
              <w:t>system</w:t>
            </w:r>
          </w:p>
        </w:tc>
      </w:tr>
      <w:tr w:rsidR="00527477" w:rsidRPr="00F51C38" w:rsidTr="000C0073">
        <w:trPr>
          <w:trHeight w:val="620"/>
        </w:trPr>
        <w:tc>
          <w:tcPr>
            <w:tcW w:w="5000" w:type="pct"/>
            <w:vAlign w:val="bottom"/>
          </w:tcPr>
          <w:p w:rsidR="00527477" w:rsidRPr="00F51C38" w:rsidRDefault="00527477" w:rsidP="008B7944">
            <w:pPr>
              <w:pStyle w:val="Quote"/>
              <w:jc w:val="center"/>
              <w:rPr>
                <w:rStyle w:val="Strong"/>
              </w:rPr>
            </w:pPr>
          </w:p>
          <w:p w:rsidR="00527477" w:rsidRPr="00F51C38" w:rsidRDefault="00527477" w:rsidP="008B7944">
            <w:pPr>
              <w:pStyle w:val="Quote"/>
              <w:jc w:val="center"/>
              <w:rPr>
                <w:rStyle w:val="Strong"/>
              </w:rPr>
            </w:pPr>
          </w:p>
          <w:p w:rsidR="008B7944" w:rsidRPr="00F51C38" w:rsidRDefault="00F51C38" w:rsidP="008B7944">
            <w:pPr>
              <w:pStyle w:val="Quote"/>
              <w:jc w:val="center"/>
              <w:rPr>
                <w:rStyle w:val="Strong"/>
              </w:rPr>
            </w:pPr>
            <w:r w:rsidRPr="00F51C38">
              <w:rPr>
                <w:rStyle w:val="Strong"/>
              </w:rPr>
              <w:t>Submitted by</w:t>
            </w:r>
            <w:r w:rsidR="00527477" w:rsidRPr="00F51C38">
              <w:rPr>
                <w:rStyle w:val="Strong"/>
              </w:rPr>
              <w:t>: Matricia Solutions</w:t>
            </w:r>
          </w:p>
          <w:p w:rsidR="008B7944" w:rsidRPr="00F51C38" w:rsidRDefault="008B7944" w:rsidP="008B7944">
            <w:pPr>
              <w:pStyle w:val="Quote"/>
              <w:jc w:val="center"/>
              <w:rPr>
                <w:rStyle w:val="Strong"/>
              </w:rPr>
            </w:pPr>
            <w:r w:rsidRPr="00F51C38">
              <w:rPr>
                <w:rStyle w:val="Strong"/>
              </w:rPr>
              <w:t xml:space="preserve"> Dat</w:t>
            </w:r>
            <w:r w:rsidR="00F51C38" w:rsidRPr="00F51C38">
              <w:rPr>
                <w:rStyle w:val="Strong"/>
              </w:rPr>
              <w:t>e</w:t>
            </w:r>
            <w:r w:rsidRPr="00F51C38">
              <w:rPr>
                <w:rStyle w:val="Strong"/>
              </w:rPr>
              <w:t xml:space="preserve">: </w:t>
            </w:r>
            <w:r w:rsidRPr="00F51C38">
              <w:rPr>
                <w:rStyle w:val="Strong"/>
              </w:rPr>
              <w:fldChar w:fldCharType="begin"/>
            </w:r>
            <w:r w:rsidRPr="00F51C38">
              <w:rPr>
                <w:rStyle w:val="Strong"/>
              </w:rPr>
              <w:instrText xml:space="preserve"> TIME \@ "dd.MM.yyyy" </w:instrText>
            </w:r>
            <w:r w:rsidRPr="00F51C38">
              <w:rPr>
                <w:rStyle w:val="Strong"/>
              </w:rPr>
              <w:fldChar w:fldCharType="separate"/>
            </w:r>
            <w:r w:rsidR="001651C1">
              <w:rPr>
                <w:rStyle w:val="Strong"/>
                <w:noProof/>
              </w:rPr>
              <w:t>24.04.2014</w:t>
            </w:r>
            <w:r w:rsidRPr="00F51C38">
              <w:rPr>
                <w:rStyle w:val="Strong"/>
              </w:rPr>
              <w:fldChar w:fldCharType="end"/>
            </w:r>
          </w:p>
          <w:p w:rsidR="00527477" w:rsidRPr="00F51C38" w:rsidRDefault="00527477" w:rsidP="008B7944">
            <w:pPr>
              <w:pStyle w:val="Quote"/>
              <w:jc w:val="center"/>
              <w:rPr>
                <w:rStyle w:val="Strong"/>
              </w:rPr>
            </w:pPr>
          </w:p>
          <w:p w:rsidR="005E6337" w:rsidRPr="00F51C38" w:rsidRDefault="005E6337" w:rsidP="005E6337">
            <w:pPr>
              <w:rPr>
                <w:lang w:bidi="en-US"/>
              </w:rPr>
            </w:pPr>
          </w:p>
          <w:p w:rsidR="004277B3" w:rsidRPr="00F51C38" w:rsidRDefault="00FE704B" w:rsidP="00FE704B">
            <w:pPr>
              <w:jc w:val="center"/>
              <w:rPr>
                <w:lang w:bidi="en-US"/>
              </w:rPr>
            </w:pPr>
            <w:r w:rsidRPr="00F51C38">
              <w:rPr>
                <w:rFonts w:cstheme="minorHAnsi"/>
                <w:noProof/>
                <w:sz w:val="24"/>
                <w:szCs w:val="24"/>
              </w:rPr>
              <w:drawing>
                <wp:inline distT="0" distB="0" distL="0" distR="0" wp14:anchorId="6DF29291" wp14:editId="0DEDA3D7">
                  <wp:extent cx="2667000" cy="733425"/>
                  <wp:effectExtent l="19050" t="0" r="0" b="0"/>
                  <wp:docPr id="11" name="Picture 2" descr="matricia_loho_rct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cia_loho_rct_485"/>
                          <pic:cNvPicPr>
                            <a:picLocks noChangeAspect="1" noChangeArrowheads="1"/>
                          </pic:cNvPicPr>
                        </pic:nvPicPr>
                        <pic:blipFill>
                          <a:blip r:embed="rId8" cstate="print"/>
                          <a:srcRect/>
                          <a:stretch>
                            <a:fillRect/>
                          </a:stretch>
                        </pic:blipFill>
                        <pic:spPr bwMode="auto">
                          <a:xfrm>
                            <a:off x="0" y="0"/>
                            <a:ext cx="2667000" cy="733425"/>
                          </a:xfrm>
                          <a:prstGeom prst="rect">
                            <a:avLst/>
                          </a:prstGeom>
                          <a:noFill/>
                          <a:ln w="9525">
                            <a:noFill/>
                            <a:miter lim="800000"/>
                            <a:headEnd/>
                            <a:tailEnd/>
                          </a:ln>
                        </pic:spPr>
                      </pic:pic>
                    </a:graphicData>
                  </a:graphic>
                </wp:inline>
              </w:drawing>
            </w:r>
          </w:p>
        </w:tc>
      </w:tr>
    </w:tbl>
    <w:tbl>
      <w:tblPr>
        <w:tblpPr w:leftFromText="187" w:rightFromText="187" w:horzAnchor="margin" w:tblpXSpec="center" w:tblpYSpec="bottom"/>
        <w:tblW w:w="5000" w:type="pct"/>
        <w:tblLook w:val="04A0" w:firstRow="1" w:lastRow="0" w:firstColumn="1" w:lastColumn="0" w:noHBand="0" w:noVBand="1"/>
      </w:tblPr>
      <w:tblGrid>
        <w:gridCol w:w="9576"/>
      </w:tblGrid>
      <w:tr w:rsidR="00527477" w:rsidRPr="00F51C38" w:rsidTr="00527477">
        <w:tc>
          <w:tcPr>
            <w:tcW w:w="5000" w:type="pct"/>
          </w:tcPr>
          <w:p w:rsidR="00527477" w:rsidRPr="00F51C38" w:rsidRDefault="00527477" w:rsidP="00527477">
            <w:pPr>
              <w:pStyle w:val="NoSpacing"/>
              <w:jc w:val="center"/>
              <w:rPr>
                <w:rFonts w:cstheme="minorHAnsi"/>
                <w:sz w:val="24"/>
                <w:szCs w:val="24"/>
              </w:rPr>
            </w:pPr>
          </w:p>
        </w:tc>
      </w:tr>
    </w:tbl>
    <w:p w:rsidR="00906895" w:rsidRPr="00F51C38" w:rsidRDefault="00906895" w:rsidP="00906895">
      <w:pPr>
        <w:pStyle w:val="Heading1"/>
        <w:rPr>
          <w:rFonts w:eastAsia="Times New Roman"/>
          <w:b w:val="0"/>
          <w:bCs w:val="0"/>
        </w:rPr>
      </w:pPr>
      <w:bookmarkStart w:id="0" w:name="_Toc319070995"/>
      <w:bookmarkStart w:id="1" w:name="_Toc383428450"/>
      <w:r w:rsidRPr="00F51C38">
        <w:rPr>
          <w:rFonts w:eastAsia="Times New Roman"/>
        </w:rPr>
        <w:lastRenderedPageBreak/>
        <w:t>PREFA</w:t>
      </w:r>
      <w:bookmarkEnd w:id="0"/>
      <w:r w:rsidR="00F51C38" w:rsidRPr="00F51C38">
        <w:rPr>
          <w:rFonts w:eastAsia="Times New Roman"/>
        </w:rPr>
        <w:t>CE</w:t>
      </w:r>
      <w:bookmarkEnd w:id="1"/>
    </w:p>
    <w:p w:rsidR="00906895" w:rsidRPr="00F51C38" w:rsidRDefault="00906895" w:rsidP="00906895"/>
    <w:p w:rsidR="00906895" w:rsidRPr="00F51C38" w:rsidRDefault="00F51C38" w:rsidP="00906895">
      <w:pPr>
        <w:pStyle w:val="Heading2"/>
        <w:rPr>
          <w:rFonts w:eastAsia="Times New Roman"/>
        </w:rPr>
      </w:pPr>
      <w:bookmarkStart w:id="2" w:name="_Toc383428451"/>
      <w:r w:rsidRPr="00F51C38">
        <w:rPr>
          <w:rFonts w:eastAsia="Times New Roman"/>
        </w:rPr>
        <w:t>Confidentiality</w:t>
      </w:r>
      <w:bookmarkEnd w:id="2"/>
    </w:p>
    <w:p w:rsidR="00906895" w:rsidRPr="00F51C38" w:rsidRDefault="00F51C38" w:rsidP="008A4215">
      <w:pPr>
        <w:jc w:val="both"/>
      </w:pPr>
      <w:r w:rsidRPr="00F51C38">
        <w:t>All of the information gathered during the information discovery and review exercise is acknowledged as being confidential and will be treated in commercial confidence</w:t>
      </w:r>
      <w:r w:rsidR="00906895" w:rsidRPr="00F51C38">
        <w:t>.</w:t>
      </w:r>
    </w:p>
    <w:p w:rsidR="00906895" w:rsidRPr="00F51C38" w:rsidRDefault="00F51C38" w:rsidP="008A4215">
      <w:pPr>
        <w:jc w:val="both"/>
      </w:pPr>
      <w:r w:rsidRPr="00F51C38">
        <w:t>All information contained in this document, including any price(s) quoted, is to be treated as confidential information provided for the purpose of evaluation by the Customer in connection with its requirements.  None of the information may be used by the Customer for any purpose, nor may it be disclosed by the Customer, other than to members of the customer’s staff who will be engaged in the evaluation and to representatives of any organization acting in the capacity of professional advisers to the Customer. Before making this document available for evaluation the Customer must bring this notice to the attention of those concerned</w:t>
      </w:r>
      <w:r w:rsidR="00906895" w:rsidRPr="00F51C38">
        <w:t>.</w:t>
      </w:r>
    </w:p>
    <w:p w:rsidR="00906895" w:rsidRPr="00F51C38" w:rsidRDefault="00906895" w:rsidP="00906895">
      <w:bookmarkStart w:id="3" w:name="_Toc280631732"/>
      <w:bookmarkEnd w:id="3"/>
    </w:p>
    <w:p w:rsidR="00906895" w:rsidRPr="00F51C38" w:rsidRDefault="00F51C38" w:rsidP="00906895">
      <w:pPr>
        <w:pStyle w:val="Heading2"/>
        <w:rPr>
          <w:rFonts w:eastAsia="Times New Roman"/>
        </w:rPr>
      </w:pPr>
      <w:bookmarkStart w:id="4" w:name="_Toc383428452"/>
      <w:r w:rsidRPr="00F51C38">
        <w:rPr>
          <w:rFonts w:eastAsia="Times New Roman"/>
        </w:rPr>
        <w:t>Basis of Submission</w:t>
      </w:r>
      <w:bookmarkEnd w:id="4"/>
    </w:p>
    <w:p w:rsidR="00527477" w:rsidRPr="00F51C38" w:rsidRDefault="00F51C38" w:rsidP="008A4215">
      <w:pPr>
        <w:jc w:val="both"/>
      </w:pPr>
      <w:r w:rsidRPr="00F51C38">
        <w:t>This document does not constitute an offer in law and acceptance of this proposal or submission shall be subject to agreement of a contract satisfactory to both parties. Any software described in this document is furnished under a license and may be used or copied only in accordance with the terms of such license.  No responsibility is assumed for the use or reliability of software or equipment that is supplied by a 3</w:t>
      </w:r>
      <w:r w:rsidRPr="00F51C38">
        <w:rPr>
          <w:vertAlign w:val="superscript"/>
        </w:rPr>
        <w:t>rd</w:t>
      </w:r>
      <w:r w:rsidRPr="00F51C38">
        <w:t xml:space="preserve"> party</w:t>
      </w:r>
      <w:r w:rsidR="00906895" w:rsidRPr="00F51C38">
        <w:t xml:space="preserve">. </w:t>
      </w:r>
      <w:r w:rsidR="00527477" w:rsidRPr="00F51C38">
        <w:t xml:space="preserve"> </w:t>
      </w:r>
    </w:p>
    <w:p w:rsidR="00527477" w:rsidRPr="00F51C38" w:rsidRDefault="00527477" w:rsidP="00527477">
      <w:pPr>
        <w:pBdr>
          <w:bottom w:val="single" w:sz="6" w:space="1" w:color="auto"/>
        </w:pBdr>
        <w:tabs>
          <w:tab w:val="left" w:pos="720"/>
          <w:tab w:val="left" w:pos="5760"/>
          <w:tab w:val="left" w:pos="6300"/>
        </w:tabs>
        <w:rPr>
          <w:rFonts w:cs="Arial"/>
        </w:rPr>
      </w:pPr>
    </w:p>
    <w:p w:rsidR="00527477" w:rsidRPr="00F51C38" w:rsidRDefault="00527477" w:rsidP="00527477">
      <w:pPr>
        <w:tabs>
          <w:tab w:val="left" w:pos="720"/>
          <w:tab w:val="left" w:pos="5760"/>
          <w:tab w:val="left" w:pos="6300"/>
        </w:tabs>
        <w:rPr>
          <w:rFonts w:cs="Arial"/>
        </w:rPr>
      </w:pPr>
    </w:p>
    <w:p w:rsidR="00527477" w:rsidRPr="00F51C38" w:rsidRDefault="00F51C38" w:rsidP="005F0C6D">
      <w:pPr>
        <w:pStyle w:val="Heading2"/>
      </w:pPr>
      <w:bookmarkStart w:id="5" w:name="_Toc383428453"/>
      <w:r w:rsidRPr="00F51C38">
        <w:t>Amendment Record</w:t>
      </w:r>
      <w:bookmarkEnd w:id="5"/>
    </w:p>
    <w:tbl>
      <w:tblPr>
        <w:tblW w:w="924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3420"/>
        <w:gridCol w:w="2070"/>
        <w:gridCol w:w="2025"/>
      </w:tblGrid>
      <w:tr w:rsidR="00527477" w:rsidRPr="00F51C38" w:rsidTr="00527477">
        <w:tc>
          <w:tcPr>
            <w:tcW w:w="1728" w:type="dxa"/>
            <w:shd w:val="pct5" w:color="auto" w:fill="auto"/>
          </w:tcPr>
          <w:p w:rsidR="00527477" w:rsidRPr="00F51C38" w:rsidRDefault="00F51C38" w:rsidP="00527477">
            <w:pPr>
              <w:tabs>
                <w:tab w:val="left" w:pos="720"/>
                <w:tab w:val="left" w:pos="5760"/>
                <w:tab w:val="left" w:pos="6300"/>
              </w:tabs>
              <w:spacing w:before="120" w:after="120"/>
              <w:jc w:val="center"/>
              <w:rPr>
                <w:rFonts w:cs="Arial"/>
                <w:b/>
              </w:rPr>
            </w:pPr>
            <w:r>
              <w:rPr>
                <w:rFonts w:cs="Arial"/>
                <w:b/>
              </w:rPr>
              <w:t>Issue Level</w:t>
            </w:r>
          </w:p>
        </w:tc>
        <w:tc>
          <w:tcPr>
            <w:tcW w:w="3420" w:type="dxa"/>
            <w:shd w:val="pct5" w:color="auto" w:fill="auto"/>
          </w:tcPr>
          <w:p w:rsidR="00527477" w:rsidRPr="00F51C38" w:rsidRDefault="00F51C38" w:rsidP="00527477">
            <w:pPr>
              <w:tabs>
                <w:tab w:val="left" w:pos="720"/>
                <w:tab w:val="left" w:pos="5760"/>
                <w:tab w:val="left" w:pos="6300"/>
              </w:tabs>
              <w:spacing w:before="120" w:after="120"/>
              <w:jc w:val="center"/>
              <w:rPr>
                <w:rFonts w:cs="Arial"/>
                <w:b/>
              </w:rPr>
            </w:pPr>
            <w:r>
              <w:rPr>
                <w:rFonts w:cs="Arial"/>
                <w:b/>
              </w:rPr>
              <w:t>Details</w:t>
            </w:r>
          </w:p>
        </w:tc>
        <w:tc>
          <w:tcPr>
            <w:tcW w:w="2070" w:type="dxa"/>
            <w:shd w:val="pct5" w:color="auto" w:fill="auto"/>
          </w:tcPr>
          <w:p w:rsidR="00527477" w:rsidRPr="00F51C38" w:rsidRDefault="00F51C38" w:rsidP="00527477">
            <w:pPr>
              <w:tabs>
                <w:tab w:val="left" w:pos="720"/>
                <w:tab w:val="left" w:pos="5760"/>
                <w:tab w:val="left" w:pos="6300"/>
              </w:tabs>
              <w:spacing w:before="120" w:after="120"/>
              <w:jc w:val="center"/>
              <w:rPr>
                <w:rFonts w:cs="Arial"/>
                <w:b/>
              </w:rPr>
            </w:pPr>
            <w:r>
              <w:rPr>
                <w:rFonts w:cs="Arial"/>
                <w:b/>
              </w:rPr>
              <w:t>Issue Date</w:t>
            </w:r>
          </w:p>
        </w:tc>
        <w:tc>
          <w:tcPr>
            <w:tcW w:w="2025" w:type="dxa"/>
            <w:shd w:val="pct5" w:color="auto" w:fill="auto"/>
          </w:tcPr>
          <w:p w:rsidR="00527477" w:rsidRPr="00F51C38" w:rsidRDefault="00F51C38" w:rsidP="00527477">
            <w:pPr>
              <w:tabs>
                <w:tab w:val="left" w:pos="720"/>
                <w:tab w:val="left" w:pos="5760"/>
                <w:tab w:val="left" w:pos="6300"/>
              </w:tabs>
              <w:spacing w:before="120" w:after="120"/>
              <w:jc w:val="center"/>
              <w:rPr>
                <w:rFonts w:cs="Arial"/>
                <w:b/>
              </w:rPr>
            </w:pPr>
            <w:r>
              <w:rPr>
                <w:rFonts w:cs="Arial"/>
                <w:b/>
              </w:rPr>
              <w:t>Prepared By</w:t>
            </w:r>
          </w:p>
        </w:tc>
      </w:tr>
      <w:tr w:rsidR="00527477" w:rsidRPr="00F51C38" w:rsidTr="00527477">
        <w:tc>
          <w:tcPr>
            <w:tcW w:w="1728" w:type="dxa"/>
          </w:tcPr>
          <w:p w:rsidR="00527477" w:rsidRPr="00F51C38" w:rsidRDefault="00527477" w:rsidP="00527477">
            <w:pPr>
              <w:tabs>
                <w:tab w:val="left" w:pos="720"/>
                <w:tab w:val="left" w:pos="5760"/>
                <w:tab w:val="left" w:pos="6300"/>
              </w:tabs>
              <w:spacing w:before="60" w:after="60"/>
              <w:jc w:val="center"/>
              <w:rPr>
                <w:rFonts w:cs="Arial"/>
              </w:rPr>
            </w:pPr>
            <w:r w:rsidRPr="00F51C38">
              <w:rPr>
                <w:rFonts w:cs="Arial"/>
              </w:rPr>
              <w:t>1.0</w:t>
            </w:r>
          </w:p>
        </w:tc>
        <w:tc>
          <w:tcPr>
            <w:tcW w:w="3420" w:type="dxa"/>
          </w:tcPr>
          <w:p w:rsidR="00527477" w:rsidRPr="00F51C38" w:rsidRDefault="00F51C38" w:rsidP="00C16EC9">
            <w:pPr>
              <w:tabs>
                <w:tab w:val="left" w:pos="720"/>
                <w:tab w:val="left" w:pos="5760"/>
                <w:tab w:val="left" w:pos="6300"/>
              </w:tabs>
              <w:spacing w:before="60" w:after="60"/>
              <w:rPr>
                <w:rFonts w:cs="Arial"/>
              </w:rPr>
            </w:pPr>
            <w:r w:rsidRPr="00F51C38">
              <w:rPr>
                <w:rFonts w:cs="Arial"/>
              </w:rPr>
              <w:t>First Issue</w:t>
            </w:r>
          </w:p>
        </w:tc>
        <w:tc>
          <w:tcPr>
            <w:tcW w:w="2070" w:type="dxa"/>
          </w:tcPr>
          <w:p w:rsidR="00527477" w:rsidRPr="00F51C38" w:rsidRDefault="00AA6CB3" w:rsidP="00AA6CB3">
            <w:pPr>
              <w:tabs>
                <w:tab w:val="left" w:pos="720"/>
                <w:tab w:val="left" w:pos="5760"/>
                <w:tab w:val="left" w:pos="6300"/>
              </w:tabs>
              <w:spacing w:before="60" w:after="60"/>
              <w:jc w:val="center"/>
              <w:rPr>
                <w:rFonts w:cs="Arial"/>
              </w:rPr>
            </w:pPr>
            <w:r>
              <w:rPr>
                <w:rFonts w:cs="Arial"/>
              </w:rPr>
              <w:t>10.03.2014</w:t>
            </w:r>
          </w:p>
        </w:tc>
        <w:tc>
          <w:tcPr>
            <w:tcW w:w="2025" w:type="dxa"/>
          </w:tcPr>
          <w:p w:rsidR="005F0C6D" w:rsidRPr="00F51C38" w:rsidRDefault="005F0C6D" w:rsidP="00527477">
            <w:pPr>
              <w:tabs>
                <w:tab w:val="left" w:pos="720"/>
                <w:tab w:val="left" w:pos="5760"/>
                <w:tab w:val="left" w:pos="6300"/>
              </w:tabs>
              <w:spacing w:before="60" w:after="60"/>
              <w:jc w:val="center"/>
              <w:rPr>
                <w:rFonts w:cs="Arial"/>
              </w:rPr>
            </w:pPr>
            <w:r w:rsidRPr="00F51C38">
              <w:rPr>
                <w:rFonts w:cs="Arial"/>
              </w:rPr>
              <w:t>Elena Caciula</w:t>
            </w:r>
          </w:p>
        </w:tc>
      </w:tr>
      <w:tr w:rsidR="00C16EC9" w:rsidRPr="00F51C38" w:rsidTr="00527477">
        <w:tc>
          <w:tcPr>
            <w:tcW w:w="1728" w:type="dxa"/>
          </w:tcPr>
          <w:p w:rsidR="00C16EC9" w:rsidRPr="00F51C38" w:rsidRDefault="00AA6CB3" w:rsidP="00C16EC9">
            <w:pPr>
              <w:tabs>
                <w:tab w:val="left" w:pos="720"/>
                <w:tab w:val="left" w:pos="5760"/>
                <w:tab w:val="left" w:pos="6300"/>
              </w:tabs>
              <w:spacing w:before="60" w:after="60"/>
              <w:jc w:val="center"/>
              <w:rPr>
                <w:rFonts w:cs="Arial"/>
              </w:rPr>
            </w:pPr>
            <w:r>
              <w:rPr>
                <w:rFonts w:cs="Arial"/>
              </w:rPr>
              <w:t>2.0</w:t>
            </w:r>
          </w:p>
        </w:tc>
        <w:tc>
          <w:tcPr>
            <w:tcW w:w="3420" w:type="dxa"/>
          </w:tcPr>
          <w:p w:rsidR="00C16EC9" w:rsidRPr="00F51C38" w:rsidRDefault="00AA6CB3" w:rsidP="00C16EC9">
            <w:pPr>
              <w:tabs>
                <w:tab w:val="left" w:pos="720"/>
                <w:tab w:val="left" w:pos="5760"/>
                <w:tab w:val="left" w:pos="6300"/>
              </w:tabs>
              <w:spacing w:before="60" w:after="60"/>
              <w:rPr>
                <w:rFonts w:cs="Arial"/>
              </w:rPr>
            </w:pPr>
            <w:r>
              <w:rPr>
                <w:rFonts w:cs="Arial"/>
              </w:rPr>
              <w:t>2</w:t>
            </w:r>
            <w:r w:rsidRPr="00AA6CB3">
              <w:rPr>
                <w:rFonts w:cs="Arial"/>
                <w:vertAlign w:val="superscript"/>
              </w:rPr>
              <w:t>nd</w:t>
            </w:r>
            <w:r>
              <w:rPr>
                <w:rFonts w:cs="Arial"/>
              </w:rPr>
              <w:t xml:space="preserve"> Issue</w:t>
            </w:r>
          </w:p>
        </w:tc>
        <w:tc>
          <w:tcPr>
            <w:tcW w:w="2070" w:type="dxa"/>
          </w:tcPr>
          <w:p w:rsidR="00C16EC9" w:rsidRPr="00F51C38" w:rsidRDefault="00AA6CB3" w:rsidP="00AA6CB3">
            <w:pPr>
              <w:tabs>
                <w:tab w:val="left" w:pos="720"/>
                <w:tab w:val="left" w:pos="5760"/>
                <w:tab w:val="left" w:pos="6300"/>
              </w:tabs>
              <w:spacing w:before="60" w:after="60"/>
              <w:jc w:val="center"/>
              <w:rPr>
                <w:rFonts w:cs="Arial"/>
              </w:rPr>
            </w:pPr>
            <w:r>
              <w:rPr>
                <w:rFonts w:cs="Arial"/>
              </w:rPr>
              <w:t>21.03.2014</w:t>
            </w:r>
          </w:p>
        </w:tc>
        <w:tc>
          <w:tcPr>
            <w:tcW w:w="2025" w:type="dxa"/>
          </w:tcPr>
          <w:p w:rsidR="00C16EC9" w:rsidRPr="00F51C38" w:rsidRDefault="00AA6CB3" w:rsidP="00C16EC9">
            <w:pPr>
              <w:tabs>
                <w:tab w:val="left" w:pos="720"/>
                <w:tab w:val="left" w:pos="5760"/>
                <w:tab w:val="left" w:pos="6300"/>
              </w:tabs>
              <w:spacing w:before="60" w:after="60"/>
              <w:jc w:val="center"/>
              <w:rPr>
                <w:rFonts w:cs="Arial"/>
              </w:rPr>
            </w:pPr>
            <w:r>
              <w:rPr>
                <w:rFonts w:cs="Arial"/>
              </w:rPr>
              <w:t>Diana Lungulescu</w:t>
            </w:r>
          </w:p>
        </w:tc>
      </w:tr>
    </w:tbl>
    <w:sdt>
      <w:sdtPr>
        <w:rPr>
          <w:rFonts w:asciiTheme="minorHAnsi" w:eastAsiaTheme="minorHAnsi" w:hAnsiTheme="minorHAnsi" w:cstheme="minorBidi"/>
          <w:b w:val="0"/>
          <w:bCs w:val="0"/>
          <w:color w:val="auto"/>
          <w:sz w:val="22"/>
          <w:szCs w:val="22"/>
          <w:lang w:eastAsia="en-US"/>
        </w:rPr>
        <w:id w:val="-347640081"/>
        <w:docPartObj>
          <w:docPartGallery w:val="Table of Contents"/>
          <w:docPartUnique/>
        </w:docPartObj>
      </w:sdtPr>
      <w:sdtEndPr/>
      <w:sdtContent>
        <w:p w:rsidR="00800CF6" w:rsidRPr="00F51C38" w:rsidRDefault="00800CF6">
          <w:pPr>
            <w:pStyle w:val="TOCHeading"/>
          </w:pPr>
          <w:r w:rsidRPr="00F51C38">
            <w:t>Contents</w:t>
          </w:r>
        </w:p>
        <w:p w:rsidR="00552B49" w:rsidRDefault="00392619">
          <w:pPr>
            <w:pStyle w:val="TOC1"/>
            <w:tabs>
              <w:tab w:val="left" w:pos="440"/>
            </w:tabs>
            <w:rPr>
              <w:rFonts w:eastAsiaTheme="minorEastAsia"/>
              <w:noProof/>
            </w:rPr>
          </w:pPr>
          <w:r w:rsidRPr="00F51C38">
            <w:fldChar w:fldCharType="begin"/>
          </w:r>
          <w:r w:rsidR="00800CF6" w:rsidRPr="00F51C38">
            <w:instrText xml:space="preserve"> TOC \o "1-3" \h \z \u </w:instrText>
          </w:r>
          <w:r w:rsidRPr="00F51C38">
            <w:fldChar w:fldCharType="separate"/>
          </w:r>
          <w:hyperlink w:anchor="_Toc383428450" w:history="1">
            <w:r w:rsidR="00552B49" w:rsidRPr="00621086">
              <w:rPr>
                <w:rStyle w:val="Hyperlink"/>
                <w:rFonts w:eastAsia="Times New Roman"/>
                <w:noProof/>
              </w:rPr>
              <w:t>1</w:t>
            </w:r>
            <w:r w:rsidR="00552B49">
              <w:rPr>
                <w:rFonts w:eastAsiaTheme="minorEastAsia"/>
                <w:noProof/>
              </w:rPr>
              <w:tab/>
            </w:r>
            <w:r w:rsidR="00552B49" w:rsidRPr="00621086">
              <w:rPr>
                <w:rStyle w:val="Hyperlink"/>
                <w:rFonts w:eastAsia="Times New Roman"/>
                <w:noProof/>
              </w:rPr>
              <w:t>PREFACE</w:t>
            </w:r>
            <w:r w:rsidR="00552B49">
              <w:rPr>
                <w:noProof/>
                <w:webHidden/>
              </w:rPr>
              <w:tab/>
            </w:r>
            <w:r w:rsidR="00552B49">
              <w:rPr>
                <w:noProof/>
                <w:webHidden/>
              </w:rPr>
              <w:fldChar w:fldCharType="begin"/>
            </w:r>
            <w:r w:rsidR="00552B49">
              <w:rPr>
                <w:noProof/>
                <w:webHidden/>
              </w:rPr>
              <w:instrText xml:space="preserve"> PAGEREF _Toc383428450 \h </w:instrText>
            </w:r>
            <w:r w:rsidR="00552B49">
              <w:rPr>
                <w:noProof/>
                <w:webHidden/>
              </w:rPr>
            </w:r>
            <w:r w:rsidR="00552B49">
              <w:rPr>
                <w:noProof/>
                <w:webHidden/>
              </w:rPr>
              <w:fldChar w:fldCharType="separate"/>
            </w:r>
            <w:r w:rsidR="00B10FD7">
              <w:rPr>
                <w:noProof/>
                <w:webHidden/>
              </w:rPr>
              <w:t>2</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1" w:history="1">
            <w:r w:rsidR="00552B49" w:rsidRPr="00621086">
              <w:rPr>
                <w:rStyle w:val="Hyperlink"/>
                <w:rFonts w:eastAsia="Times New Roman"/>
                <w:noProof/>
              </w:rPr>
              <w:t>1.1</w:t>
            </w:r>
            <w:r w:rsidR="00552B49">
              <w:rPr>
                <w:rFonts w:eastAsiaTheme="minorEastAsia"/>
                <w:noProof/>
              </w:rPr>
              <w:tab/>
            </w:r>
            <w:r w:rsidR="00552B49" w:rsidRPr="00621086">
              <w:rPr>
                <w:rStyle w:val="Hyperlink"/>
                <w:rFonts w:eastAsia="Times New Roman"/>
                <w:noProof/>
              </w:rPr>
              <w:t>Confidentiality</w:t>
            </w:r>
            <w:r w:rsidR="00552B49">
              <w:rPr>
                <w:noProof/>
                <w:webHidden/>
              </w:rPr>
              <w:tab/>
            </w:r>
            <w:r w:rsidR="00552B49">
              <w:rPr>
                <w:noProof/>
                <w:webHidden/>
              </w:rPr>
              <w:fldChar w:fldCharType="begin"/>
            </w:r>
            <w:r w:rsidR="00552B49">
              <w:rPr>
                <w:noProof/>
                <w:webHidden/>
              </w:rPr>
              <w:instrText xml:space="preserve"> PAGEREF _Toc383428451 \h </w:instrText>
            </w:r>
            <w:r w:rsidR="00552B49">
              <w:rPr>
                <w:noProof/>
                <w:webHidden/>
              </w:rPr>
            </w:r>
            <w:r w:rsidR="00552B49">
              <w:rPr>
                <w:noProof/>
                <w:webHidden/>
              </w:rPr>
              <w:fldChar w:fldCharType="separate"/>
            </w:r>
            <w:r w:rsidR="00B10FD7">
              <w:rPr>
                <w:noProof/>
                <w:webHidden/>
              </w:rPr>
              <w:t>2</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2" w:history="1">
            <w:r w:rsidR="00552B49" w:rsidRPr="00621086">
              <w:rPr>
                <w:rStyle w:val="Hyperlink"/>
                <w:rFonts w:eastAsia="Times New Roman"/>
                <w:noProof/>
              </w:rPr>
              <w:t>1.2</w:t>
            </w:r>
            <w:r w:rsidR="00552B49">
              <w:rPr>
                <w:rFonts w:eastAsiaTheme="minorEastAsia"/>
                <w:noProof/>
              </w:rPr>
              <w:tab/>
            </w:r>
            <w:r w:rsidR="00552B49" w:rsidRPr="00621086">
              <w:rPr>
                <w:rStyle w:val="Hyperlink"/>
                <w:rFonts w:eastAsia="Times New Roman"/>
                <w:noProof/>
              </w:rPr>
              <w:t>Basis of Submission</w:t>
            </w:r>
            <w:r w:rsidR="00552B49">
              <w:rPr>
                <w:noProof/>
                <w:webHidden/>
              </w:rPr>
              <w:tab/>
            </w:r>
            <w:r w:rsidR="00552B49">
              <w:rPr>
                <w:noProof/>
                <w:webHidden/>
              </w:rPr>
              <w:fldChar w:fldCharType="begin"/>
            </w:r>
            <w:r w:rsidR="00552B49">
              <w:rPr>
                <w:noProof/>
                <w:webHidden/>
              </w:rPr>
              <w:instrText xml:space="preserve"> PAGEREF _Toc383428452 \h </w:instrText>
            </w:r>
            <w:r w:rsidR="00552B49">
              <w:rPr>
                <w:noProof/>
                <w:webHidden/>
              </w:rPr>
            </w:r>
            <w:r w:rsidR="00552B49">
              <w:rPr>
                <w:noProof/>
                <w:webHidden/>
              </w:rPr>
              <w:fldChar w:fldCharType="separate"/>
            </w:r>
            <w:r w:rsidR="00B10FD7">
              <w:rPr>
                <w:noProof/>
                <w:webHidden/>
              </w:rPr>
              <w:t>2</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3" w:history="1">
            <w:r w:rsidR="00552B49" w:rsidRPr="00621086">
              <w:rPr>
                <w:rStyle w:val="Hyperlink"/>
                <w:noProof/>
              </w:rPr>
              <w:t>1.3</w:t>
            </w:r>
            <w:r w:rsidR="00552B49">
              <w:rPr>
                <w:rFonts w:eastAsiaTheme="minorEastAsia"/>
                <w:noProof/>
              </w:rPr>
              <w:tab/>
            </w:r>
            <w:r w:rsidR="00552B49" w:rsidRPr="00621086">
              <w:rPr>
                <w:rStyle w:val="Hyperlink"/>
                <w:noProof/>
              </w:rPr>
              <w:t>Amendment Record</w:t>
            </w:r>
            <w:r w:rsidR="00552B49">
              <w:rPr>
                <w:noProof/>
                <w:webHidden/>
              </w:rPr>
              <w:tab/>
            </w:r>
            <w:r w:rsidR="00552B49">
              <w:rPr>
                <w:noProof/>
                <w:webHidden/>
              </w:rPr>
              <w:fldChar w:fldCharType="begin"/>
            </w:r>
            <w:r w:rsidR="00552B49">
              <w:rPr>
                <w:noProof/>
                <w:webHidden/>
              </w:rPr>
              <w:instrText xml:space="preserve"> PAGEREF _Toc383428453 \h </w:instrText>
            </w:r>
            <w:r w:rsidR="00552B49">
              <w:rPr>
                <w:noProof/>
                <w:webHidden/>
              </w:rPr>
            </w:r>
            <w:r w:rsidR="00552B49">
              <w:rPr>
                <w:noProof/>
                <w:webHidden/>
              </w:rPr>
              <w:fldChar w:fldCharType="separate"/>
            </w:r>
            <w:r w:rsidR="00B10FD7">
              <w:rPr>
                <w:noProof/>
                <w:webHidden/>
              </w:rPr>
              <w:t>2</w:t>
            </w:r>
            <w:r w:rsidR="00552B49">
              <w:rPr>
                <w:noProof/>
                <w:webHidden/>
              </w:rPr>
              <w:fldChar w:fldCharType="end"/>
            </w:r>
          </w:hyperlink>
        </w:p>
        <w:p w:rsidR="00552B49" w:rsidRDefault="00B9444F">
          <w:pPr>
            <w:pStyle w:val="TOC1"/>
            <w:tabs>
              <w:tab w:val="left" w:pos="440"/>
            </w:tabs>
            <w:rPr>
              <w:rFonts w:eastAsiaTheme="minorEastAsia"/>
              <w:noProof/>
            </w:rPr>
          </w:pPr>
          <w:hyperlink w:anchor="_Toc383428454" w:history="1">
            <w:r w:rsidR="00552B49" w:rsidRPr="00621086">
              <w:rPr>
                <w:rStyle w:val="Hyperlink"/>
                <w:noProof/>
              </w:rPr>
              <w:t>1.</w:t>
            </w:r>
            <w:r w:rsidR="00552B49">
              <w:rPr>
                <w:rFonts w:eastAsiaTheme="minorEastAsia"/>
                <w:noProof/>
              </w:rPr>
              <w:tab/>
            </w:r>
            <w:r w:rsidR="00552B49" w:rsidRPr="00621086">
              <w:rPr>
                <w:rStyle w:val="Hyperlink"/>
                <w:noProof/>
              </w:rPr>
              <w:t>Executive Summary</w:t>
            </w:r>
            <w:r w:rsidR="00552B49">
              <w:rPr>
                <w:noProof/>
                <w:webHidden/>
              </w:rPr>
              <w:tab/>
            </w:r>
            <w:r w:rsidR="00552B49">
              <w:rPr>
                <w:noProof/>
                <w:webHidden/>
              </w:rPr>
              <w:fldChar w:fldCharType="begin"/>
            </w:r>
            <w:r w:rsidR="00552B49">
              <w:rPr>
                <w:noProof/>
                <w:webHidden/>
              </w:rPr>
              <w:instrText xml:space="preserve"> PAGEREF _Toc383428454 \h </w:instrText>
            </w:r>
            <w:r w:rsidR="00552B49">
              <w:rPr>
                <w:noProof/>
                <w:webHidden/>
              </w:rPr>
            </w:r>
            <w:r w:rsidR="00552B49">
              <w:rPr>
                <w:noProof/>
                <w:webHidden/>
              </w:rPr>
              <w:fldChar w:fldCharType="separate"/>
            </w:r>
            <w:r w:rsidR="00B10FD7">
              <w:rPr>
                <w:noProof/>
                <w:webHidden/>
              </w:rPr>
              <w:t>5</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5" w:history="1">
            <w:r w:rsidR="00552B49" w:rsidRPr="00621086">
              <w:rPr>
                <w:rStyle w:val="Hyperlink"/>
                <w:noProof/>
              </w:rPr>
              <w:t>1.1</w:t>
            </w:r>
            <w:r w:rsidR="00552B49">
              <w:rPr>
                <w:rFonts w:eastAsiaTheme="minorEastAsia"/>
                <w:noProof/>
              </w:rPr>
              <w:tab/>
            </w:r>
            <w:r w:rsidR="00552B49" w:rsidRPr="00621086">
              <w:rPr>
                <w:rStyle w:val="Hyperlink"/>
                <w:noProof/>
              </w:rPr>
              <w:t>Intro</w:t>
            </w:r>
            <w:r w:rsidR="00552B49">
              <w:rPr>
                <w:noProof/>
                <w:webHidden/>
              </w:rPr>
              <w:tab/>
            </w:r>
            <w:r w:rsidR="00552B49">
              <w:rPr>
                <w:noProof/>
                <w:webHidden/>
              </w:rPr>
              <w:fldChar w:fldCharType="begin"/>
            </w:r>
            <w:r w:rsidR="00552B49">
              <w:rPr>
                <w:noProof/>
                <w:webHidden/>
              </w:rPr>
              <w:instrText xml:space="preserve"> PAGEREF _Toc383428455 \h </w:instrText>
            </w:r>
            <w:r w:rsidR="00552B49">
              <w:rPr>
                <w:noProof/>
                <w:webHidden/>
              </w:rPr>
            </w:r>
            <w:r w:rsidR="00552B49">
              <w:rPr>
                <w:noProof/>
                <w:webHidden/>
              </w:rPr>
              <w:fldChar w:fldCharType="separate"/>
            </w:r>
            <w:r w:rsidR="00B10FD7">
              <w:rPr>
                <w:noProof/>
                <w:webHidden/>
              </w:rPr>
              <w:t>5</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6" w:history="1">
            <w:r w:rsidR="00552B49" w:rsidRPr="00621086">
              <w:rPr>
                <w:rStyle w:val="Hyperlink"/>
                <w:noProof/>
              </w:rPr>
              <w:t>1.2</w:t>
            </w:r>
            <w:r w:rsidR="00552B49">
              <w:rPr>
                <w:rFonts w:eastAsiaTheme="minorEastAsia"/>
                <w:noProof/>
              </w:rPr>
              <w:tab/>
            </w:r>
            <w:r w:rsidR="00552B49" w:rsidRPr="00621086">
              <w:rPr>
                <w:rStyle w:val="Hyperlink"/>
                <w:noProof/>
              </w:rPr>
              <w:t>Matricia Solutions</w:t>
            </w:r>
            <w:r w:rsidR="00552B49">
              <w:rPr>
                <w:noProof/>
                <w:webHidden/>
              </w:rPr>
              <w:tab/>
            </w:r>
            <w:r w:rsidR="00552B49">
              <w:rPr>
                <w:noProof/>
                <w:webHidden/>
              </w:rPr>
              <w:fldChar w:fldCharType="begin"/>
            </w:r>
            <w:r w:rsidR="00552B49">
              <w:rPr>
                <w:noProof/>
                <w:webHidden/>
              </w:rPr>
              <w:instrText xml:space="preserve"> PAGEREF _Toc383428456 \h </w:instrText>
            </w:r>
            <w:r w:rsidR="00552B49">
              <w:rPr>
                <w:noProof/>
                <w:webHidden/>
              </w:rPr>
            </w:r>
            <w:r w:rsidR="00552B49">
              <w:rPr>
                <w:noProof/>
                <w:webHidden/>
              </w:rPr>
              <w:fldChar w:fldCharType="separate"/>
            </w:r>
            <w:r w:rsidR="00B10FD7">
              <w:rPr>
                <w:noProof/>
                <w:webHidden/>
              </w:rPr>
              <w:t>6</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57" w:history="1">
            <w:r w:rsidR="00552B49" w:rsidRPr="00621086">
              <w:rPr>
                <w:rStyle w:val="Hyperlink"/>
                <w:noProof/>
              </w:rPr>
              <w:t>1.3</w:t>
            </w:r>
            <w:r w:rsidR="00552B49">
              <w:rPr>
                <w:rFonts w:eastAsiaTheme="minorEastAsia"/>
                <w:noProof/>
              </w:rPr>
              <w:tab/>
            </w:r>
            <w:r w:rsidR="00552B49" w:rsidRPr="00621086">
              <w:rPr>
                <w:rStyle w:val="Hyperlink"/>
                <w:noProof/>
              </w:rPr>
              <w:t>The Proposed Solution</w:t>
            </w:r>
            <w:r w:rsidR="00552B49">
              <w:rPr>
                <w:noProof/>
                <w:webHidden/>
              </w:rPr>
              <w:tab/>
            </w:r>
            <w:r w:rsidR="00552B49">
              <w:rPr>
                <w:noProof/>
                <w:webHidden/>
              </w:rPr>
              <w:fldChar w:fldCharType="begin"/>
            </w:r>
            <w:r w:rsidR="00552B49">
              <w:rPr>
                <w:noProof/>
                <w:webHidden/>
              </w:rPr>
              <w:instrText xml:space="preserve"> PAGEREF _Toc383428457 \h </w:instrText>
            </w:r>
            <w:r w:rsidR="00552B49">
              <w:rPr>
                <w:noProof/>
                <w:webHidden/>
              </w:rPr>
            </w:r>
            <w:r w:rsidR="00552B49">
              <w:rPr>
                <w:noProof/>
                <w:webHidden/>
              </w:rPr>
              <w:fldChar w:fldCharType="separate"/>
            </w:r>
            <w:r w:rsidR="00B10FD7">
              <w:rPr>
                <w:noProof/>
                <w:webHidden/>
              </w:rPr>
              <w:t>7</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58" w:history="1">
            <w:r w:rsidR="00552B49" w:rsidRPr="00621086">
              <w:rPr>
                <w:rStyle w:val="Hyperlink"/>
                <w:noProof/>
              </w:rPr>
              <w:t>1.3.1</w:t>
            </w:r>
            <w:r w:rsidR="00552B49">
              <w:rPr>
                <w:rFonts w:eastAsiaTheme="minorEastAsia"/>
                <w:noProof/>
              </w:rPr>
              <w:tab/>
            </w:r>
            <w:r w:rsidR="00552B49" w:rsidRPr="00621086">
              <w:rPr>
                <w:rStyle w:val="Hyperlink"/>
                <w:noProof/>
              </w:rPr>
              <w:t>Microsoft Dynamics NAV - General Info</w:t>
            </w:r>
            <w:r w:rsidR="00552B49">
              <w:rPr>
                <w:noProof/>
                <w:webHidden/>
              </w:rPr>
              <w:tab/>
            </w:r>
            <w:r w:rsidR="00552B49">
              <w:rPr>
                <w:noProof/>
                <w:webHidden/>
              </w:rPr>
              <w:fldChar w:fldCharType="begin"/>
            </w:r>
            <w:r w:rsidR="00552B49">
              <w:rPr>
                <w:noProof/>
                <w:webHidden/>
              </w:rPr>
              <w:instrText xml:space="preserve"> PAGEREF _Toc383428458 \h </w:instrText>
            </w:r>
            <w:r w:rsidR="00552B49">
              <w:rPr>
                <w:noProof/>
                <w:webHidden/>
              </w:rPr>
            </w:r>
            <w:r w:rsidR="00552B49">
              <w:rPr>
                <w:noProof/>
                <w:webHidden/>
              </w:rPr>
              <w:fldChar w:fldCharType="separate"/>
            </w:r>
            <w:r w:rsidR="00B10FD7">
              <w:rPr>
                <w:noProof/>
                <w:webHidden/>
              </w:rPr>
              <w:t>7</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59" w:history="1">
            <w:r w:rsidR="00552B49" w:rsidRPr="00621086">
              <w:rPr>
                <w:rStyle w:val="Hyperlink"/>
                <w:noProof/>
              </w:rPr>
              <w:t>1.3.2</w:t>
            </w:r>
            <w:r w:rsidR="00552B49">
              <w:rPr>
                <w:rFonts w:eastAsiaTheme="minorEastAsia"/>
                <w:noProof/>
              </w:rPr>
              <w:tab/>
            </w:r>
            <w:r w:rsidR="00552B49" w:rsidRPr="00621086">
              <w:rPr>
                <w:rStyle w:val="Hyperlink"/>
                <w:noProof/>
              </w:rPr>
              <w:t>Microsoft Dynamics CRM - General Info</w:t>
            </w:r>
            <w:r w:rsidR="00552B49">
              <w:rPr>
                <w:noProof/>
                <w:webHidden/>
              </w:rPr>
              <w:tab/>
            </w:r>
            <w:r w:rsidR="00552B49">
              <w:rPr>
                <w:noProof/>
                <w:webHidden/>
              </w:rPr>
              <w:fldChar w:fldCharType="begin"/>
            </w:r>
            <w:r w:rsidR="00552B49">
              <w:rPr>
                <w:noProof/>
                <w:webHidden/>
              </w:rPr>
              <w:instrText xml:space="preserve"> PAGEREF _Toc383428459 \h </w:instrText>
            </w:r>
            <w:r w:rsidR="00552B49">
              <w:rPr>
                <w:noProof/>
                <w:webHidden/>
              </w:rPr>
            </w:r>
            <w:r w:rsidR="00552B49">
              <w:rPr>
                <w:noProof/>
                <w:webHidden/>
              </w:rPr>
              <w:fldChar w:fldCharType="separate"/>
            </w:r>
            <w:r w:rsidR="00B10FD7">
              <w:rPr>
                <w:noProof/>
                <w:webHidden/>
              </w:rPr>
              <w:t>8</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60" w:history="1">
            <w:r w:rsidR="00552B49" w:rsidRPr="00621086">
              <w:rPr>
                <w:rStyle w:val="Hyperlink"/>
                <w:noProof/>
              </w:rPr>
              <w:t>1.3.3</w:t>
            </w:r>
            <w:r w:rsidR="00552B49">
              <w:rPr>
                <w:rFonts w:eastAsiaTheme="minorEastAsia"/>
                <w:noProof/>
              </w:rPr>
              <w:tab/>
            </w:r>
            <w:r w:rsidR="00552B49" w:rsidRPr="00621086">
              <w:rPr>
                <w:rStyle w:val="Hyperlink"/>
                <w:noProof/>
              </w:rPr>
              <w:t>Sal – Your Payroll Expert - General Info</w:t>
            </w:r>
            <w:r w:rsidR="00552B49">
              <w:rPr>
                <w:noProof/>
                <w:webHidden/>
              </w:rPr>
              <w:tab/>
            </w:r>
            <w:r w:rsidR="00552B49">
              <w:rPr>
                <w:noProof/>
                <w:webHidden/>
              </w:rPr>
              <w:fldChar w:fldCharType="begin"/>
            </w:r>
            <w:r w:rsidR="00552B49">
              <w:rPr>
                <w:noProof/>
                <w:webHidden/>
              </w:rPr>
              <w:instrText xml:space="preserve"> PAGEREF _Toc383428460 \h </w:instrText>
            </w:r>
            <w:r w:rsidR="00552B49">
              <w:rPr>
                <w:noProof/>
                <w:webHidden/>
              </w:rPr>
            </w:r>
            <w:r w:rsidR="00552B49">
              <w:rPr>
                <w:noProof/>
                <w:webHidden/>
              </w:rPr>
              <w:fldChar w:fldCharType="separate"/>
            </w:r>
            <w:r w:rsidR="00B10FD7">
              <w:rPr>
                <w:noProof/>
                <w:webHidden/>
              </w:rPr>
              <w:t>9</w:t>
            </w:r>
            <w:r w:rsidR="00552B49">
              <w:rPr>
                <w:noProof/>
                <w:webHidden/>
              </w:rPr>
              <w:fldChar w:fldCharType="end"/>
            </w:r>
          </w:hyperlink>
        </w:p>
        <w:p w:rsidR="00552B49" w:rsidRDefault="00B9444F">
          <w:pPr>
            <w:pStyle w:val="TOC1"/>
            <w:tabs>
              <w:tab w:val="left" w:pos="440"/>
            </w:tabs>
            <w:rPr>
              <w:rFonts w:eastAsiaTheme="minorEastAsia"/>
              <w:noProof/>
            </w:rPr>
          </w:pPr>
          <w:hyperlink w:anchor="_Toc383428461" w:history="1">
            <w:r w:rsidR="00552B49" w:rsidRPr="00621086">
              <w:rPr>
                <w:rStyle w:val="Hyperlink"/>
                <w:rFonts w:cstheme="minorHAnsi"/>
                <w:noProof/>
                <w:lang w:eastAsia="en-GB"/>
              </w:rPr>
              <w:t>2</w:t>
            </w:r>
            <w:r w:rsidR="00552B49">
              <w:rPr>
                <w:rFonts w:eastAsiaTheme="minorEastAsia"/>
                <w:noProof/>
              </w:rPr>
              <w:tab/>
            </w:r>
            <w:r w:rsidR="00552B49" w:rsidRPr="00621086">
              <w:rPr>
                <w:rStyle w:val="Hyperlink"/>
                <w:rFonts w:cstheme="minorHAnsi"/>
                <w:noProof/>
                <w:lang w:eastAsia="en-GB"/>
              </w:rPr>
              <w:t>Budget Estimation</w:t>
            </w:r>
            <w:r w:rsidR="00552B49">
              <w:rPr>
                <w:noProof/>
                <w:webHidden/>
              </w:rPr>
              <w:tab/>
            </w:r>
            <w:r w:rsidR="00552B49">
              <w:rPr>
                <w:noProof/>
                <w:webHidden/>
              </w:rPr>
              <w:fldChar w:fldCharType="begin"/>
            </w:r>
            <w:r w:rsidR="00552B49">
              <w:rPr>
                <w:noProof/>
                <w:webHidden/>
              </w:rPr>
              <w:instrText xml:space="preserve"> PAGEREF _Toc383428461 \h </w:instrText>
            </w:r>
            <w:r w:rsidR="00552B49">
              <w:rPr>
                <w:noProof/>
                <w:webHidden/>
              </w:rPr>
            </w:r>
            <w:r w:rsidR="00552B49">
              <w:rPr>
                <w:noProof/>
                <w:webHidden/>
              </w:rPr>
              <w:fldChar w:fldCharType="separate"/>
            </w:r>
            <w:r w:rsidR="00B10FD7">
              <w:rPr>
                <w:noProof/>
                <w:webHidden/>
              </w:rPr>
              <w:t>11</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62" w:history="1">
            <w:r w:rsidR="00552B49" w:rsidRPr="00621086">
              <w:rPr>
                <w:rStyle w:val="Hyperlink"/>
                <w:noProof/>
                <w:lang w:eastAsia="en-GB"/>
              </w:rPr>
              <w:t>2.1</w:t>
            </w:r>
            <w:r w:rsidR="00552B49">
              <w:rPr>
                <w:rFonts w:eastAsiaTheme="minorEastAsia"/>
                <w:noProof/>
              </w:rPr>
              <w:tab/>
            </w:r>
            <w:r w:rsidR="00552B49" w:rsidRPr="00621086">
              <w:rPr>
                <w:rStyle w:val="Hyperlink"/>
                <w:noProof/>
                <w:lang w:eastAsia="en-GB"/>
              </w:rPr>
              <w:t>Costs Summary</w:t>
            </w:r>
            <w:r w:rsidR="00552B49">
              <w:rPr>
                <w:noProof/>
                <w:webHidden/>
              </w:rPr>
              <w:tab/>
            </w:r>
            <w:r w:rsidR="00552B49">
              <w:rPr>
                <w:noProof/>
                <w:webHidden/>
              </w:rPr>
              <w:fldChar w:fldCharType="begin"/>
            </w:r>
            <w:r w:rsidR="00552B49">
              <w:rPr>
                <w:noProof/>
                <w:webHidden/>
              </w:rPr>
              <w:instrText xml:space="preserve"> PAGEREF _Toc383428462 \h </w:instrText>
            </w:r>
            <w:r w:rsidR="00552B49">
              <w:rPr>
                <w:noProof/>
                <w:webHidden/>
              </w:rPr>
            </w:r>
            <w:r w:rsidR="00552B49">
              <w:rPr>
                <w:noProof/>
                <w:webHidden/>
              </w:rPr>
              <w:fldChar w:fldCharType="separate"/>
            </w:r>
            <w:r w:rsidR="00B10FD7">
              <w:rPr>
                <w:noProof/>
                <w:webHidden/>
              </w:rPr>
              <w:t>11</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63" w:history="1">
            <w:r w:rsidR="00552B49" w:rsidRPr="00621086">
              <w:rPr>
                <w:rStyle w:val="Hyperlink"/>
                <w:noProof/>
                <w:lang w:eastAsia="en-GB"/>
              </w:rPr>
              <w:t>2.2</w:t>
            </w:r>
            <w:r w:rsidR="00552B49">
              <w:rPr>
                <w:rFonts w:eastAsiaTheme="minorEastAsia"/>
                <w:noProof/>
              </w:rPr>
              <w:tab/>
            </w:r>
            <w:r w:rsidR="00552B49" w:rsidRPr="00621086">
              <w:rPr>
                <w:rStyle w:val="Hyperlink"/>
                <w:noProof/>
                <w:lang w:eastAsia="en-GB"/>
              </w:rPr>
              <w:t>License Costs</w:t>
            </w:r>
            <w:r w:rsidR="00552B49">
              <w:rPr>
                <w:noProof/>
                <w:webHidden/>
              </w:rPr>
              <w:tab/>
            </w:r>
            <w:r w:rsidR="00552B49">
              <w:rPr>
                <w:noProof/>
                <w:webHidden/>
              </w:rPr>
              <w:fldChar w:fldCharType="begin"/>
            </w:r>
            <w:r w:rsidR="00552B49">
              <w:rPr>
                <w:noProof/>
                <w:webHidden/>
              </w:rPr>
              <w:instrText xml:space="preserve"> PAGEREF _Toc383428463 \h </w:instrText>
            </w:r>
            <w:r w:rsidR="00552B49">
              <w:rPr>
                <w:noProof/>
                <w:webHidden/>
              </w:rPr>
            </w:r>
            <w:r w:rsidR="00552B49">
              <w:rPr>
                <w:noProof/>
                <w:webHidden/>
              </w:rPr>
              <w:fldChar w:fldCharType="separate"/>
            </w:r>
            <w:r w:rsidR="00B10FD7">
              <w:rPr>
                <w:noProof/>
                <w:webHidden/>
              </w:rPr>
              <w:t>12</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64" w:history="1">
            <w:r w:rsidR="00552B49" w:rsidRPr="00621086">
              <w:rPr>
                <w:rStyle w:val="Hyperlink"/>
                <w:noProof/>
                <w:lang w:eastAsia="en-GB"/>
              </w:rPr>
              <w:t>2.3</w:t>
            </w:r>
            <w:r w:rsidR="00552B49">
              <w:rPr>
                <w:rFonts w:eastAsiaTheme="minorEastAsia"/>
                <w:noProof/>
              </w:rPr>
              <w:tab/>
            </w:r>
            <w:r w:rsidR="00552B49" w:rsidRPr="00621086">
              <w:rPr>
                <w:rStyle w:val="Hyperlink"/>
                <w:noProof/>
                <w:lang w:eastAsia="en-GB"/>
              </w:rPr>
              <w:t>Software Assurance</w:t>
            </w:r>
            <w:r w:rsidR="00552B49">
              <w:rPr>
                <w:noProof/>
                <w:webHidden/>
              </w:rPr>
              <w:tab/>
            </w:r>
            <w:r w:rsidR="00552B49">
              <w:rPr>
                <w:noProof/>
                <w:webHidden/>
              </w:rPr>
              <w:fldChar w:fldCharType="begin"/>
            </w:r>
            <w:r w:rsidR="00552B49">
              <w:rPr>
                <w:noProof/>
                <w:webHidden/>
              </w:rPr>
              <w:instrText xml:space="preserve"> PAGEREF _Toc383428464 \h </w:instrText>
            </w:r>
            <w:r w:rsidR="00552B49">
              <w:rPr>
                <w:noProof/>
                <w:webHidden/>
              </w:rPr>
            </w:r>
            <w:r w:rsidR="00552B49">
              <w:rPr>
                <w:noProof/>
                <w:webHidden/>
              </w:rPr>
              <w:fldChar w:fldCharType="separate"/>
            </w:r>
            <w:r w:rsidR="00B10FD7">
              <w:rPr>
                <w:noProof/>
                <w:webHidden/>
              </w:rPr>
              <w:t>13</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65" w:history="1">
            <w:r w:rsidR="00552B49" w:rsidRPr="00621086">
              <w:rPr>
                <w:rStyle w:val="Hyperlink"/>
                <w:noProof/>
                <w:lang w:eastAsia="en-GB"/>
              </w:rPr>
              <w:t>2.4</w:t>
            </w:r>
            <w:r w:rsidR="00552B49">
              <w:rPr>
                <w:rFonts w:eastAsiaTheme="minorEastAsia"/>
                <w:noProof/>
              </w:rPr>
              <w:tab/>
            </w:r>
            <w:r w:rsidR="00552B49" w:rsidRPr="00621086">
              <w:rPr>
                <w:rStyle w:val="Hyperlink"/>
                <w:noProof/>
                <w:lang w:eastAsia="en-GB"/>
              </w:rPr>
              <w:t>Implementation Services</w:t>
            </w:r>
            <w:r w:rsidR="00552B49">
              <w:rPr>
                <w:noProof/>
                <w:webHidden/>
              </w:rPr>
              <w:tab/>
            </w:r>
            <w:r w:rsidR="00552B49">
              <w:rPr>
                <w:noProof/>
                <w:webHidden/>
              </w:rPr>
              <w:fldChar w:fldCharType="begin"/>
            </w:r>
            <w:r w:rsidR="00552B49">
              <w:rPr>
                <w:noProof/>
                <w:webHidden/>
              </w:rPr>
              <w:instrText xml:space="preserve"> PAGEREF _Toc383428465 \h </w:instrText>
            </w:r>
            <w:r w:rsidR="00552B49">
              <w:rPr>
                <w:noProof/>
                <w:webHidden/>
              </w:rPr>
            </w:r>
            <w:r w:rsidR="00552B49">
              <w:rPr>
                <w:noProof/>
                <w:webHidden/>
              </w:rPr>
              <w:fldChar w:fldCharType="separate"/>
            </w:r>
            <w:r w:rsidR="00B10FD7">
              <w:rPr>
                <w:noProof/>
                <w:webHidden/>
              </w:rPr>
              <w:t>13</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66" w:history="1">
            <w:r w:rsidR="00552B49" w:rsidRPr="00621086">
              <w:rPr>
                <w:rStyle w:val="Hyperlink"/>
                <w:noProof/>
                <w:lang w:eastAsia="en-GB"/>
              </w:rPr>
              <w:t>2.4.1</w:t>
            </w:r>
            <w:r w:rsidR="00552B49">
              <w:rPr>
                <w:rFonts w:eastAsiaTheme="minorEastAsia"/>
                <w:noProof/>
              </w:rPr>
              <w:tab/>
            </w:r>
            <w:r w:rsidR="00552B49" w:rsidRPr="00621086">
              <w:rPr>
                <w:rStyle w:val="Hyperlink"/>
                <w:noProof/>
                <w:lang w:eastAsia="en-GB"/>
              </w:rPr>
              <w:t>Microsoft Dynamics NAV</w:t>
            </w:r>
            <w:r w:rsidR="00552B49">
              <w:rPr>
                <w:noProof/>
                <w:webHidden/>
              </w:rPr>
              <w:tab/>
            </w:r>
            <w:r w:rsidR="00552B49">
              <w:rPr>
                <w:noProof/>
                <w:webHidden/>
              </w:rPr>
              <w:fldChar w:fldCharType="begin"/>
            </w:r>
            <w:r w:rsidR="00552B49">
              <w:rPr>
                <w:noProof/>
                <w:webHidden/>
              </w:rPr>
              <w:instrText xml:space="preserve"> PAGEREF _Toc383428466 \h </w:instrText>
            </w:r>
            <w:r w:rsidR="00552B49">
              <w:rPr>
                <w:noProof/>
                <w:webHidden/>
              </w:rPr>
            </w:r>
            <w:r w:rsidR="00552B49">
              <w:rPr>
                <w:noProof/>
                <w:webHidden/>
              </w:rPr>
              <w:fldChar w:fldCharType="separate"/>
            </w:r>
            <w:r w:rsidR="00B10FD7">
              <w:rPr>
                <w:noProof/>
                <w:webHidden/>
              </w:rPr>
              <w:t>13</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67" w:history="1">
            <w:r w:rsidR="00552B49" w:rsidRPr="00621086">
              <w:rPr>
                <w:rStyle w:val="Hyperlink"/>
                <w:noProof/>
                <w:lang w:eastAsia="en-GB"/>
              </w:rPr>
              <w:t>2.4.2</w:t>
            </w:r>
            <w:r w:rsidR="00552B49">
              <w:rPr>
                <w:rFonts w:eastAsiaTheme="minorEastAsia"/>
                <w:noProof/>
              </w:rPr>
              <w:tab/>
            </w:r>
            <w:r w:rsidR="00552B49" w:rsidRPr="00621086">
              <w:rPr>
                <w:rStyle w:val="Hyperlink"/>
                <w:noProof/>
                <w:lang w:eastAsia="en-GB"/>
              </w:rPr>
              <w:t>Microsoft Dynamics CRM</w:t>
            </w:r>
            <w:r w:rsidR="00552B49">
              <w:rPr>
                <w:noProof/>
                <w:webHidden/>
              </w:rPr>
              <w:tab/>
            </w:r>
            <w:r w:rsidR="00552B49">
              <w:rPr>
                <w:noProof/>
                <w:webHidden/>
              </w:rPr>
              <w:fldChar w:fldCharType="begin"/>
            </w:r>
            <w:r w:rsidR="00552B49">
              <w:rPr>
                <w:noProof/>
                <w:webHidden/>
              </w:rPr>
              <w:instrText xml:space="preserve"> PAGEREF _Toc383428467 \h </w:instrText>
            </w:r>
            <w:r w:rsidR="00552B49">
              <w:rPr>
                <w:noProof/>
                <w:webHidden/>
              </w:rPr>
            </w:r>
            <w:r w:rsidR="00552B49">
              <w:rPr>
                <w:noProof/>
                <w:webHidden/>
              </w:rPr>
              <w:fldChar w:fldCharType="separate"/>
            </w:r>
            <w:r w:rsidR="00B10FD7">
              <w:rPr>
                <w:noProof/>
                <w:webHidden/>
              </w:rPr>
              <w:t>14</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68" w:history="1">
            <w:r w:rsidR="00552B49" w:rsidRPr="00621086">
              <w:rPr>
                <w:rStyle w:val="Hyperlink"/>
                <w:noProof/>
                <w:lang w:eastAsia="en-GB"/>
              </w:rPr>
              <w:t>2.4.3</w:t>
            </w:r>
            <w:r w:rsidR="00552B49">
              <w:rPr>
                <w:rFonts w:eastAsiaTheme="minorEastAsia"/>
                <w:noProof/>
              </w:rPr>
              <w:tab/>
            </w:r>
            <w:r w:rsidR="00552B49" w:rsidRPr="00621086">
              <w:rPr>
                <w:rStyle w:val="Hyperlink"/>
                <w:noProof/>
                <w:lang w:eastAsia="en-GB"/>
              </w:rPr>
              <w:t>Payroll</w:t>
            </w:r>
            <w:r w:rsidR="00552B49">
              <w:rPr>
                <w:noProof/>
                <w:webHidden/>
              </w:rPr>
              <w:tab/>
            </w:r>
            <w:r w:rsidR="00552B49">
              <w:rPr>
                <w:noProof/>
                <w:webHidden/>
              </w:rPr>
              <w:fldChar w:fldCharType="begin"/>
            </w:r>
            <w:r w:rsidR="00552B49">
              <w:rPr>
                <w:noProof/>
                <w:webHidden/>
              </w:rPr>
              <w:instrText xml:space="preserve"> PAGEREF _Toc383428468 \h </w:instrText>
            </w:r>
            <w:r w:rsidR="00552B49">
              <w:rPr>
                <w:noProof/>
                <w:webHidden/>
              </w:rPr>
            </w:r>
            <w:r w:rsidR="00552B49">
              <w:rPr>
                <w:noProof/>
                <w:webHidden/>
              </w:rPr>
              <w:fldChar w:fldCharType="separate"/>
            </w:r>
            <w:r w:rsidR="00B10FD7">
              <w:rPr>
                <w:noProof/>
                <w:webHidden/>
              </w:rPr>
              <w:t>16</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69" w:history="1">
            <w:r w:rsidR="00552B49" w:rsidRPr="00621086">
              <w:rPr>
                <w:rStyle w:val="Hyperlink"/>
                <w:noProof/>
                <w:lang w:eastAsia="en-GB"/>
              </w:rPr>
              <w:t>2.4.4</w:t>
            </w:r>
            <w:r w:rsidR="00552B49">
              <w:rPr>
                <w:rFonts w:eastAsiaTheme="minorEastAsia"/>
                <w:noProof/>
              </w:rPr>
              <w:tab/>
            </w:r>
            <w:r w:rsidR="00552B49" w:rsidRPr="00621086">
              <w:rPr>
                <w:rStyle w:val="Hyperlink"/>
                <w:noProof/>
                <w:lang w:eastAsia="en-GB"/>
              </w:rPr>
              <w:t>Warranty</w:t>
            </w:r>
            <w:r w:rsidR="00552B49">
              <w:rPr>
                <w:noProof/>
                <w:webHidden/>
              </w:rPr>
              <w:tab/>
            </w:r>
            <w:r w:rsidR="00552B49">
              <w:rPr>
                <w:noProof/>
                <w:webHidden/>
              </w:rPr>
              <w:fldChar w:fldCharType="begin"/>
            </w:r>
            <w:r w:rsidR="00552B49">
              <w:rPr>
                <w:noProof/>
                <w:webHidden/>
              </w:rPr>
              <w:instrText xml:space="preserve"> PAGEREF _Toc383428469 \h </w:instrText>
            </w:r>
            <w:r w:rsidR="00552B49">
              <w:rPr>
                <w:noProof/>
                <w:webHidden/>
              </w:rPr>
            </w:r>
            <w:r w:rsidR="00552B49">
              <w:rPr>
                <w:noProof/>
                <w:webHidden/>
              </w:rPr>
              <w:fldChar w:fldCharType="separate"/>
            </w:r>
            <w:r w:rsidR="00B10FD7">
              <w:rPr>
                <w:noProof/>
                <w:webHidden/>
              </w:rPr>
              <w:t>16</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0" w:history="1">
            <w:r w:rsidR="00552B49" w:rsidRPr="00621086">
              <w:rPr>
                <w:rStyle w:val="Hyperlink"/>
                <w:noProof/>
                <w:lang w:eastAsia="en-GB"/>
              </w:rPr>
              <w:t>2.4.5</w:t>
            </w:r>
            <w:r w:rsidR="00552B49">
              <w:rPr>
                <w:rFonts w:eastAsiaTheme="minorEastAsia"/>
                <w:noProof/>
              </w:rPr>
              <w:tab/>
            </w:r>
            <w:r w:rsidR="00552B49" w:rsidRPr="00621086">
              <w:rPr>
                <w:rStyle w:val="Hyperlink"/>
                <w:noProof/>
                <w:lang w:eastAsia="en-GB"/>
              </w:rPr>
              <w:t>Post Implementation Rates</w:t>
            </w:r>
            <w:r w:rsidR="00552B49">
              <w:rPr>
                <w:noProof/>
                <w:webHidden/>
              </w:rPr>
              <w:tab/>
            </w:r>
            <w:r w:rsidR="00552B49">
              <w:rPr>
                <w:noProof/>
                <w:webHidden/>
              </w:rPr>
              <w:fldChar w:fldCharType="begin"/>
            </w:r>
            <w:r w:rsidR="00552B49">
              <w:rPr>
                <w:noProof/>
                <w:webHidden/>
              </w:rPr>
              <w:instrText xml:space="preserve"> PAGEREF _Toc383428470 \h </w:instrText>
            </w:r>
            <w:r w:rsidR="00552B49">
              <w:rPr>
                <w:noProof/>
                <w:webHidden/>
              </w:rPr>
            </w:r>
            <w:r w:rsidR="00552B49">
              <w:rPr>
                <w:noProof/>
                <w:webHidden/>
              </w:rPr>
              <w:fldChar w:fldCharType="separate"/>
            </w:r>
            <w:r w:rsidR="00B10FD7">
              <w:rPr>
                <w:noProof/>
                <w:webHidden/>
              </w:rPr>
              <w:t>16</w:t>
            </w:r>
            <w:r w:rsidR="00552B49">
              <w:rPr>
                <w:noProof/>
                <w:webHidden/>
              </w:rPr>
              <w:fldChar w:fldCharType="end"/>
            </w:r>
          </w:hyperlink>
        </w:p>
        <w:p w:rsidR="00552B49" w:rsidRDefault="00B9444F">
          <w:pPr>
            <w:pStyle w:val="TOC1"/>
            <w:tabs>
              <w:tab w:val="left" w:pos="440"/>
            </w:tabs>
            <w:rPr>
              <w:rFonts w:eastAsiaTheme="minorEastAsia"/>
              <w:noProof/>
            </w:rPr>
          </w:pPr>
          <w:hyperlink w:anchor="_Toc383428471" w:history="1">
            <w:r w:rsidR="00552B49" w:rsidRPr="00621086">
              <w:rPr>
                <w:rStyle w:val="Hyperlink"/>
                <w:noProof/>
              </w:rPr>
              <w:t>3</w:t>
            </w:r>
            <w:r w:rsidR="00552B49">
              <w:rPr>
                <w:rFonts w:eastAsiaTheme="minorEastAsia"/>
                <w:noProof/>
              </w:rPr>
              <w:tab/>
            </w:r>
            <w:r w:rsidR="00552B49" w:rsidRPr="00621086">
              <w:rPr>
                <w:rStyle w:val="Hyperlink"/>
                <w:noProof/>
              </w:rPr>
              <w:t>APPENDIX Project Scope</w:t>
            </w:r>
            <w:r w:rsidR="00552B49">
              <w:rPr>
                <w:noProof/>
                <w:webHidden/>
              </w:rPr>
              <w:tab/>
            </w:r>
            <w:r w:rsidR="00552B49">
              <w:rPr>
                <w:noProof/>
                <w:webHidden/>
              </w:rPr>
              <w:fldChar w:fldCharType="begin"/>
            </w:r>
            <w:r w:rsidR="00552B49">
              <w:rPr>
                <w:noProof/>
                <w:webHidden/>
              </w:rPr>
              <w:instrText xml:space="preserve"> PAGEREF _Toc383428471 \h </w:instrText>
            </w:r>
            <w:r w:rsidR="00552B49">
              <w:rPr>
                <w:noProof/>
                <w:webHidden/>
              </w:rPr>
            </w:r>
            <w:r w:rsidR="00552B49">
              <w:rPr>
                <w:noProof/>
                <w:webHidden/>
              </w:rPr>
              <w:fldChar w:fldCharType="separate"/>
            </w:r>
            <w:r w:rsidR="00B10FD7">
              <w:rPr>
                <w:noProof/>
                <w:webHidden/>
              </w:rPr>
              <w:t>17</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72" w:history="1">
            <w:r w:rsidR="00552B49" w:rsidRPr="00621086">
              <w:rPr>
                <w:rStyle w:val="Hyperlink"/>
                <w:noProof/>
              </w:rPr>
              <w:t>3.1</w:t>
            </w:r>
            <w:r w:rsidR="00552B49">
              <w:rPr>
                <w:rFonts w:eastAsiaTheme="minorEastAsia"/>
                <w:noProof/>
              </w:rPr>
              <w:tab/>
            </w:r>
            <w:r w:rsidR="00552B49" w:rsidRPr="00621086">
              <w:rPr>
                <w:rStyle w:val="Hyperlink"/>
                <w:noProof/>
              </w:rPr>
              <w:t>Microsoft Dynamics NAV</w:t>
            </w:r>
            <w:r w:rsidR="00552B49">
              <w:rPr>
                <w:noProof/>
                <w:webHidden/>
              </w:rPr>
              <w:tab/>
            </w:r>
            <w:r w:rsidR="00552B49">
              <w:rPr>
                <w:noProof/>
                <w:webHidden/>
              </w:rPr>
              <w:fldChar w:fldCharType="begin"/>
            </w:r>
            <w:r w:rsidR="00552B49">
              <w:rPr>
                <w:noProof/>
                <w:webHidden/>
              </w:rPr>
              <w:instrText xml:space="preserve"> PAGEREF _Toc383428472 \h </w:instrText>
            </w:r>
            <w:r w:rsidR="00552B49">
              <w:rPr>
                <w:noProof/>
                <w:webHidden/>
              </w:rPr>
            </w:r>
            <w:r w:rsidR="00552B49">
              <w:rPr>
                <w:noProof/>
                <w:webHidden/>
              </w:rPr>
              <w:fldChar w:fldCharType="separate"/>
            </w:r>
            <w:r w:rsidR="00B10FD7">
              <w:rPr>
                <w:noProof/>
                <w:webHidden/>
              </w:rPr>
              <w:t>17</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73" w:history="1">
            <w:r w:rsidR="00552B49" w:rsidRPr="00621086">
              <w:rPr>
                <w:rStyle w:val="Hyperlink"/>
                <w:noProof/>
              </w:rPr>
              <w:t>3.2</w:t>
            </w:r>
            <w:r w:rsidR="00552B49">
              <w:rPr>
                <w:rFonts w:eastAsiaTheme="minorEastAsia"/>
                <w:noProof/>
              </w:rPr>
              <w:tab/>
            </w:r>
            <w:r w:rsidR="00552B49" w:rsidRPr="00621086">
              <w:rPr>
                <w:rStyle w:val="Hyperlink"/>
                <w:noProof/>
              </w:rPr>
              <w:t>Microsoft Dynamics CRM</w:t>
            </w:r>
            <w:r w:rsidR="00552B49">
              <w:rPr>
                <w:noProof/>
                <w:webHidden/>
              </w:rPr>
              <w:tab/>
            </w:r>
            <w:r w:rsidR="00552B49">
              <w:rPr>
                <w:noProof/>
                <w:webHidden/>
              </w:rPr>
              <w:fldChar w:fldCharType="begin"/>
            </w:r>
            <w:r w:rsidR="00552B49">
              <w:rPr>
                <w:noProof/>
                <w:webHidden/>
              </w:rPr>
              <w:instrText xml:space="preserve"> PAGEREF _Toc383428473 \h </w:instrText>
            </w:r>
            <w:r w:rsidR="00552B49">
              <w:rPr>
                <w:noProof/>
                <w:webHidden/>
              </w:rPr>
            </w:r>
            <w:r w:rsidR="00552B49">
              <w:rPr>
                <w:noProof/>
                <w:webHidden/>
              </w:rPr>
              <w:fldChar w:fldCharType="separate"/>
            </w:r>
            <w:r w:rsidR="00B10FD7">
              <w:rPr>
                <w:noProof/>
                <w:webHidden/>
              </w:rPr>
              <w:t>24</w:t>
            </w:r>
            <w:r w:rsidR="00552B49">
              <w:rPr>
                <w:noProof/>
                <w:webHidden/>
              </w:rPr>
              <w:fldChar w:fldCharType="end"/>
            </w:r>
          </w:hyperlink>
        </w:p>
        <w:p w:rsidR="00552B49" w:rsidRDefault="00B9444F">
          <w:pPr>
            <w:pStyle w:val="TOC2"/>
            <w:tabs>
              <w:tab w:val="left" w:pos="880"/>
              <w:tab w:val="right" w:leader="dot" w:pos="9350"/>
            </w:tabs>
            <w:rPr>
              <w:rFonts w:eastAsiaTheme="minorEastAsia"/>
              <w:noProof/>
            </w:rPr>
          </w:pPr>
          <w:hyperlink w:anchor="_Toc383428474" w:history="1">
            <w:r w:rsidR="00552B49" w:rsidRPr="00621086">
              <w:rPr>
                <w:rStyle w:val="Hyperlink"/>
                <w:noProof/>
              </w:rPr>
              <w:t>3.3</w:t>
            </w:r>
            <w:r w:rsidR="00552B49">
              <w:rPr>
                <w:rFonts w:eastAsiaTheme="minorEastAsia"/>
                <w:noProof/>
              </w:rPr>
              <w:tab/>
            </w:r>
            <w:r w:rsidR="00552B49" w:rsidRPr="00621086">
              <w:rPr>
                <w:rStyle w:val="Hyperlink"/>
                <w:noProof/>
              </w:rPr>
              <w:t>Sal – Your Payroll Expert</w:t>
            </w:r>
            <w:r w:rsidR="00552B49">
              <w:rPr>
                <w:noProof/>
                <w:webHidden/>
              </w:rPr>
              <w:tab/>
            </w:r>
            <w:r w:rsidR="00552B49">
              <w:rPr>
                <w:noProof/>
                <w:webHidden/>
              </w:rPr>
              <w:fldChar w:fldCharType="begin"/>
            </w:r>
            <w:r w:rsidR="00552B49">
              <w:rPr>
                <w:noProof/>
                <w:webHidden/>
              </w:rPr>
              <w:instrText xml:space="preserve"> PAGEREF _Toc383428474 \h </w:instrText>
            </w:r>
            <w:r w:rsidR="00552B49">
              <w:rPr>
                <w:noProof/>
                <w:webHidden/>
              </w:rPr>
            </w:r>
            <w:r w:rsidR="00552B49">
              <w:rPr>
                <w:noProof/>
                <w:webHidden/>
              </w:rPr>
              <w:fldChar w:fldCharType="separate"/>
            </w:r>
            <w:r w:rsidR="00B10FD7">
              <w:rPr>
                <w:noProof/>
                <w:webHidden/>
              </w:rPr>
              <w:t>31</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5" w:history="1">
            <w:r w:rsidR="00552B49" w:rsidRPr="00621086">
              <w:rPr>
                <w:rStyle w:val="Hyperlink"/>
                <w:noProof/>
              </w:rPr>
              <w:t>3.3.1</w:t>
            </w:r>
            <w:r w:rsidR="00552B49">
              <w:rPr>
                <w:rFonts w:eastAsiaTheme="minorEastAsia"/>
                <w:noProof/>
              </w:rPr>
              <w:tab/>
            </w:r>
            <w:r w:rsidR="00552B49" w:rsidRPr="00621086">
              <w:rPr>
                <w:rStyle w:val="Hyperlink"/>
                <w:noProof/>
              </w:rPr>
              <w:t>Calcul Standard</w:t>
            </w:r>
            <w:r w:rsidR="00552B49">
              <w:rPr>
                <w:noProof/>
                <w:webHidden/>
              </w:rPr>
              <w:tab/>
            </w:r>
            <w:r w:rsidR="00552B49">
              <w:rPr>
                <w:noProof/>
                <w:webHidden/>
              </w:rPr>
              <w:fldChar w:fldCharType="begin"/>
            </w:r>
            <w:r w:rsidR="00552B49">
              <w:rPr>
                <w:noProof/>
                <w:webHidden/>
              </w:rPr>
              <w:instrText xml:space="preserve"> PAGEREF _Toc383428475 \h </w:instrText>
            </w:r>
            <w:r w:rsidR="00552B49">
              <w:rPr>
                <w:noProof/>
                <w:webHidden/>
              </w:rPr>
            </w:r>
            <w:r w:rsidR="00552B49">
              <w:rPr>
                <w:noProof/>
                <w:webHidden/>
              </w:rPr>
              <w:fldChar w:fldCharType="separate"/>
            </w:r>
            <w:r w:rsidR="00B10FD7">
              <w:rPr>
                <w:noProof/>
                <w:webHidden/>
              </w:rPr>
              <w:t>31</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6" w:history="1">
            <w:r w:rsidR="00552B49" w:rsidRPr="00621086">
              <w:rPr>
                <w:rStyle w:val="Hyperlink"/>
                <w:noProof/>
                <w:lang w:val="fr-FR"/>
              </w:rPr>
              <w:t>3.3.2</w:t>
            </w:r>
            <w:r w:rsidR="00552B49">
              <w:rPr>
                <w:rFonts w:eastAsiaTheme="minorEastAsia"/>
                <w:noProof/>
              </w:rPr>
              <w:tab/>
            </w:r>
            <w:r w:rsidR="00552B49" w:rsidRPr="00621086">
              <w:rPr>
                <w:rStyle w:val="Hyperlink"/>
                <w:noProof/>
                <w:lang w:val="fr-FR"/>
              </w:rPr>
              <w:t>Calcul Non-Standard</w:t>
            </w:r>
            <w:r w:rsidR="00552B49">
              <w:rPr>
                <w:noProof/>
                <w:webHidden/>
              </w:rPr>
              <w:tab/>
            </w:r>
            <w:r w:rsidR="00552B49">
              <w:rPr>
                <w:noProof/>
                <w:webHidden/>
              </w:rPr>
              <w:fldChar w:fldCharType="begin"/>
            </w:r>
            <w:r w:rsidR="00552B49">
              <w:rPr>
                <w:noProof/>
                <w:webHidden/>
              </w:rPr>
              <w:instrText xml:space="preserve"> PAGEREF _Toc383428476 \h </w:instrText>
            </w:r>
            <w:r w:rsidR="00552B49">
              <w:rPr>
                <w:noProof/>
                <w:webHidden/>
              </w:rPr>
            </w:r>
            <w:r w:rsidR="00552B49">
              <w:rPr>
                <w:noProof/>
                <w:webHidden/>
              </w:rPr>
              <w:fldChar w:fldCharType="separate"/>
            </w:r>
            <w:r w:rsidR="00B10FD7">
              <w:rPr>
                <w:noProof/>
                <w:webHidden/>
              </w:rPr>
              <w:t>32</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7" w:history="1">
            <w:r w:rsidR="00552B49" w:rsidRPr="00621086">
              <w:rPr>
                <w:rStyle w:val="Hyperlink"/>
                <w:noProof/>
                <w:lang w:val="fr-FR"/>
              </w:rPr>
              <w:t>3.3.3</w:t>
            </w:r>
            <w:r w:rsidR="00552B49">
              <w:rPr>
                <w:rFonts w:eastAsiaTheme="minorEastAsia"/>
                <w:noProof/>
              </w:rPr>
              <w:tab/>
            </w:r>
            <w:r w:rsidR="00552B49" w:rsidRPr="00621086">
              <w:rPr>
                <w:rStyle w:val="Hyperlink"/>
                <w:noProof/>
                <w:lang w:val="fr-FR"/>
              </w:rPr>
              <w:t>Salariu variabil</w:t>
            </w:r>
            <w:r w:rsidR="00552B49">
              <w:rPr>
                <w:noProof/>
                <w:webHidden/>
              </w:rPr>
              <w:tab/>
            </w:r>
            <w:r w:rsidR="00552B49">
              <w:rPr>
                <w:noProof/>
                <w:webHidden/>
              </w:rPr>
              <w:fldChar w:fldCharType="begin"/>
            </w:r>
            <w:r w:rsidR="00552B49">
              <w:rPr>
                <w:noProof/>
                <w:webHidden/>
              </w:rPr>
              <w:instrText xml:space="preserve"> PAGEREF _Toc383428477 \h </w:instrText>
            </w:r>
            <w:r w:rsidR="00552B49">
              <w:rPr>
                <w:noProof/>
                <w:webHidden/>
              </w:rPr>
            </w:r>
            <w:r w:rsidR="00552B49">
              <w:rPr>
                <w:noProof/>
                <w:webHidden/>
              </w:rPr>
              <w:fldChar w:fldCharType="separate"/>
            </w:r>
            <w:r w:rsidR="00B10FD7">
              <w:rPr>
                <w:noProof/>
                <w:webHidden/>
              </w:rPr>
              <w:t>33</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8" w:history="1">
            <w:r w:rsidR="00552B49" w:rsidRPr="00621086">
              <w:rPr>
                <w:rStyle w:val="Hyperlink"/>
                <w:noProof/>
                <w:lang w:val="fr-FR"/>
              </w:rPr>
              <w:t>3.3.4</w:t>
            </w:r>
            <w:r w:rsidR="00552B49">
              <w:rPr>
                <w:rFonts w:eastAsiaTheme="minorEastAsia"/>
                <w:noProof/>
              </w:rPr>
              <w:tab/>
            </w:r>
            <w:r w:rsidR="00552B49" w:rsidRPr="00621086">
              <w:rPr>
                <w:rStyle w:val="Hyperlink"/>
                <w:noProof/>
                <w:lang w:val="fr-FR"/>
              </w:rPr>
              <w:t>Legaturi financiare</w:t>
            </w:r>
            <w:r w:rsidR="00552B49">
              <w:rPr>
                <w:noProof/>
                <w:webHidden/>
              </w:rPr>
              <w:tab/>
            </w:r>
            <w:r w:rsidR="00552B49">
              <w:rPr>
                <w:noProof/>
                <w:webHidden/>
              </w:rPr>
              <w:fldChar w:fldCharType="begin"/>
            </w:r>
            <w:r w:rsidR="00552B49">
              <w:rPr>
                <w:noProof/>
                <w:webHidden/>
              </w:rPr>
              <w:instrText xml:space="preserve"> PAGEREF _Toc383428478 \h </w:instrText>
            </w:r>
            <w:r w:rsidR="00552B49">
              <w:rPr>
                <w:noProof/>
                <w:webHidden/>
              </w:rPr>
            </w:r>
            <w:r w:rsidR="00552B49">
              <w:rPr>
                <w:noProof/>
                <w:webHidden/>
              </w:rPr>
              <w:fldChar w:fldCharType="separate"/>
            </w:r>
            <w:r w:rsidR="00B10FD7">
              <w:rPr>
                <w:noProof/>
                <w:webHidden/>
              </w:rPr>
              <w:t>33</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79" w:history="1">
            <w:r w:rsidR="00552B49" w:rsidRPr="00621086">
              <w:rPr>
                <w:rStyle w:val="Hyperlink"/>
                <w:noProof/>
                <w:lang w:val="fr-FR"/>
              </w:rPr>
              <w:t>3.3.5</w:t>
            </w:r>
            <w:r w:rsidR="00552B49">
              <w:rPr>
                <w:rFonts w:eastAsiaTheme="minorEastAsia"/>
                <w:noProof/>
              </w:rPr>
              <w:tab/>
            </w:r>
            <w:r w:rsidR="00552B49" w:rsidRPr="00621086">
              <w:rPr>
                <w:rStyle w:val="Hyperlink"/>
                <w:noProof/>
                <w:lang w:val="fr-FR"/>
              </w:rPr>
              <w:t>Corectii financiare</w:t>
            </w:r>
            <w:r w:rsidR="00552B49">
              <w:rPr>
                <w:noProof/>
                <w:webHidden/>
              </w:rPr>
              <w:tab/>
            </w:r>
            <w:r w:rsidR="00552B49">
              <w:rPr>
                <w:noProof/>
                <w:webHidden/>
              </w:rPr>
              <w:fldChar w:fldCharType="begin"/>
            </w:r>
            <w:r w:rsidR="00552B49">
              <w:rPr>
                <w:noProof/>
                <w:webHidden/>
              </w:rPr>
              <w:instrText xml:space="preserve"> PAGEREF _Toc383428479 \h </w:instrText>
            </w:r>
            <w:r w:rsidR="00552B49">
              <w:rPr>
                <w:noProof/>
                <w:webHidden/>
              </w:rPr>
            </w:r>
            <w:r w:rsidR="00552B49">
              <w:rPr>
                <w:noProof/>
                <w:webHidden/>
              </w:rPr>
              <w:fldChar w:fldCharType="separate"/>
            </w:r>
            <w:r w:rsidR="00B10FD7">
              <w:rPr>
                <w:noProof/>
                <w:webHidden/>
              </w:rPr>
              <w:t>34</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0" w:history="1">
            <w:r w:rsidR="00552B49" w:rsidRPr="00621086">
              <w:rPr>
                <w:rStyle w:val="Hyperlink"/>
                <w:noProof/>
                <w:lang w:val="fr-FR"/>
              </w:rPr>
              <w:t>3.3.6</w:t>
            </w:r>
            <w:r w:rsidR="00552B49">
              <w:rPr>
                <w:rFonts w:eastAsiaTheme="minorEastAsia"/>
                <w:noProof/>
              </w:rPr>
              <w:tab/>
            </w:r>
            <w:r w:rsidR="00552B49" w:rsidRPr="00621086">
              <w:rPr>
                <w:rStyle w:val="Hyperlink"/>
                <w:noProof/>
                <w:lang w:val="fr-FR"/>
              </w:rPr>
              <w:t>e-plati</w:t>
            </w:r>
            <w:r w:rsidR="00552B49">
              <w:rPr>
                <w:noProof/>
                <w:webHidden/>
              </w:rPr>
              <w:tab/>
            </w:r>
            <w:r w:rsidR="00552B49">
              <w:rPr>
                <w:noProof/>
                <w:webHidden/>
              </w:rPr>
              <w:fldChar w:fldCharType="begin"/>
            </w:r>
            <w:r w:rsidR="00552B49">
              <w:rPr>
                <w:noProof/>
                <w:webHidden/>
              </w:rPr>
              <w:instrText xml:space="preserve"> PAGEREF _Toc383428480 \h </w:instrText>
            </w:r>
            <w:r w:rsidR="00552B49">
              <w:rPr>
                <w:noProof/>
                <w:webHidden/>
              </w:rPr>
            </w:r>
            <w:r w:rsidR="00552B49">
              <w:rPr>
                <w:noProof/>
                <w:webHidden/>
              </w:rPr>
              <w:fldChar w:fldCharType="separate"/>
            </w:r>
            <w:r w:rsidR="00B10FD7">
              <w:rPr>
                <w:noProof/>
                <w:webHidden/>
              </w:rPr>
              <w:t>34</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1" w:history="1">
            <w:r w:rsidR="00552B49" w:rsidRPr="00621086">
              <w:rPr>
                <w:rStyle w:val="Hyperlink"/>
                <w:noProof/>
                <w:lang w:val="fr-FR"/>
              </w:rPr>
              <w:t>3.3.7</w:t>
            </w:r>
            <w:r w:rsidR="00552B49">
              <w:rPr>
                <w:rFonts w:eastAsiaTheme="minorEastAsia"/>
                <w:noProof/>
              </w:rPr>
              <w:tab/>
            </w:r>
            <w:r w:rsidR="00552B49" w:rsidRPr="00621086">
              <w:rPr>
                <w:rStyle w:val="Hyperlink"/>
                <w:noProof/>
                <w:lang w:val="fr-FR"/>
              </w:rPr>
              <w:t>e-taxe</w:t>
            </w:r>
            <w:r w:rsidR="00552B49">
              <w:rPr>
                <w:noProof/>
                <w:webHidden/>
              </w:rPr>
              <w:tab/>
            </w:r>
            <w:r w:rsidR="00552B49">
              <w:rPr>
                <w:noProof/>
                <w:webHidden/>
              </w:rPr>
              <w:fldChar w:fldCharType="begin"/>
            </w:r>
            <w:r w:rsidR="00552B49">
              <w:rPr>
                <w:noProof/>
                <w:webHidden/>
              </w:rPr>
              <w:instrText xml:space="preserve"> PAGEREF _Toc383428481 \h </w:instrText>
            </w:r>
            <w:r w:rsidR="00552B49">
              <w:rPr>
                <w:noProof/>
                <w:webHidden/>
              </w:rPr>
            </w:r>
            <w:r w:rsidR="00552B49">
              <w:rPr>
                <w:noProof/>
                <w:webHidden/>
              </w:rPr>
              <w:fldChar w:fldCharType="separate"/>
            </w:r>
            <w:r w:rsidR="00B10FD7">
              <w:rPr>
                <w:noProof/>
                <w:webHidden/>
              </w:rPr>
              <w:t>35</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2" w:history="1">
            <w:r w:rsidR="00552B49" w:rsidRPr="00621086">
              <w:rPr>
                <w:rStyle w:val="Hyperlink"/>
                <w:noProof/>
                <w:lang w:val="fr-FR"/>
              </w:rPr>
              <w:t>3.3.8</w:t>
            </w:r>
            <w:r w:rsidR="00552B49">
              <w:rPr>
                <w:rFonts w:eastAsiaTheme="minorEastAsia"/>
                <w:noProof/>
              </w:rPr>
              <w:tab/>
            </w:r>
            <w:r w:rsidR="00552B49" w:rsidRPr="00621086">
              <w:rPr>
                <w:rStyle w:val="Hyperlink"/>
                <w:noProof/>
                <w:lang w:val="fr-FR"/>
              </w:rPr>
              <w:t>Integrare</w:t>
            </w:r>
            <w:r w:rsidR="00552B49">
              <w:rPr>
                <w:noProof/>
                <w:webHidden/>
              </w:rPr>
              <w:tab/>
            </w:r>
            <w:r w:rsidR="00552B49">
              <w:rPr>
                <w:noProof/>
                <w:webHidden/>
              </w:rPr>
              <w:fldChar w:fldCharType="begin"/>
            </w:r>
            <w:r w:rsidR="00552B49">
              <w:rPr>
                <w:noProof/>
                <w:webHidden/>
              </w:rPr>
              <w:instrText xml:space="preserve"> PAGEREF _Toc383428482 \h </w:instrText>
            </w:r>
            <w:r w:rsidR="00552B49">
              <w:rPr>
                <w:noProof/>
                <w:webHidden/>
              </w:rPr>
            </w:r>
            <w:r w:rsidR="00552B49">
              <w:rPr>
                <w:noProof/>
                <w:webHidden/>
              </w:rPr>
              <w:fldChar w:fldCharType="separate"/>
            </w:r>
            <w:r w:rsidR="00B10FD7">
              <w:rPr>
                <w:noProof/>
                <w:webHidden/>
              </w:rPr>
              <w:t>35</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3" w:history="1">
            <w:r w:rsidR="00552B49" w:rsidRPr="00621086">
              <w:rPr>
                <w:rStyle w:val="Hyperlink"/>
                <w:noProof/>
                <w:lang w:val="fr-FR"/>
              </w:rPr>
              <w:t>3.3.9</w:t>
            </w:r>
            <w:r w:rsidR="00552B49">
              <w:rPr>
                <w:rFonts w:eastAsiaTheme="minorEastAsia"/>
                <w:noProof/>
              </w:rPr>
              <w:tab/>
            </w:r>
            <w:r w:rsidR="00552B49" w:rsidRPr="00621086">
              <w:rPr>
                <w:rStyle w:val="Hyperlink"/>
                <w:noProof/>
                <w:lang w:val="fr-FR"/>
              </w:rPr>
              <w:t>Plati speciale</w:t>
            </w:r>
            <w:r w:rsidR="00552B49">
              <w:rPr>
                <w:noProof/>
                <w:webHidden/>
              </w:rPr>
              <w:tab/>
            </w:r>
            <w:r w:rsidR="00552B49">
              <w:rPr>
                <w:noProof/>
                <w:webHidden/>
              </w:rPr>
              <w:fldChar w:fldCharType="begin"/>
            </w:r>
            <w:r w:rsidR="00552B49">
              <w:rPr>
                <w:noProof/>
                <w:webHidden/>
              </w:rPr>
              <w:instrText xml:space="preserve"> PAGEREF _Toc383428483 \h </w:instrText>
            </w:r>
            <w:r w:rsidR="00552B49">
              <w:rPr>
                <w:noProof/>
                <w:webHidden/>
              </w:rPr>
            </w:r>
            <w:r w:rsidR="00552B49">
              <w:rPr>
                <w:noProof/>
                <w:webHidden/>
              </w:rPr>
              <w:fldChar w:fldCharType="separate"/>
            </w:r>
            <w:r w:rsidR="00B10FD7">
              <w:rPr>
                <w:noProof/>
                <w:webHidden/>
              </w:rPr>
              <w:t>35</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4" w:history="1">
            <w:r w:rsidR="00552B49" w:rsidRPr="00621086">
              <w:rPr>
                <w:rStyle w:val="Hyperlink"/>
                <w:noProof/>
                <w:lang w:val="fr-FR"/>
              </w:rPr>
              <w:t>3.3.10</w:t>
            </w:r>
            <w:r w:rsidR="00552B49">
              <w:rPr>
                <w:rFonts w:eastAsiaTheme="minorEastAsia"/>
                <w:noProof/>
              </w:rPr>
              <w:tab/>
            </w:r>
            <w:r w:rsidR="00552B49" w:rsidRPr="00621086">
              <w:rPr>
                <w:rStyle w:val="Hyperlink"/>
                <w:noProof/>
                <w:lang w:val="fr-FR"/>
              </w:rPr>
              <w:t>Retineri salariale</w:t>
            </w:r>
            <w:r w:rsidR="00552B49">
              <w:rPr>
                <w:noProof/>
                <w:webHidden/>
              </w:rPr>
              <w:tab/>
            </w:r>
            <w:r w:rsidR="00552B49">
              <w:rPr>
                <w:noProof/>
                <w:webHidden/>
              </w:rPr>
              <w:fldChar w:fldCharType="begin"/>
            </w:r>
            <w:r w:rsidR="00552B49">
              <w:rPr>
                <w:noProof/>
                <w:webHidden/>
              </w:rPr>
              <w:instrText xml:space="preserve"> PAGEREF _Toc383428484 \h </w:instrText>
            </w:r>
            <w:r w:rsidR="00552B49">
              <w:rPr>
                <w:noProof/>
                <w:webHidden/>
              </w:rPr>
            </w:r>
            <w:r w:rsidR="00552B49">
              <w:rPr>
                <w:noProof/>
                <w:webHidden/>
              </w:rPr>
              <w:fldChar w:fldCharType="separate"/>
            </w:r>
            <w:r w:rsidR="00B10FD7">
              <w:rPr>
                <w:noProof/>
                <w:webHidden/>
              </w:rPr>
              <w:t>36</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5" w:history="1">
            <w:r w:rsidR="00552B49" w:rsidRPr="00621086">
              <w:rPr>
                <w:rStyle w:val="Hyperlink"/>
                <w:noProof/>
                <w:lang w:val="fr-FR"/>
              </w:rPr>
              <w:t>3.3.11</w:t>
            </w:r>
            <w:r w:rsidR="00552B49">
              <w:rPr>
                <w:rFonts w:eastAsiaTheme="minorEastAsia"/>
                <w:noProof/>
              </w:rPr>
              <w:tab/>
            </w:r>
            <w:r w:rsidR="00552B49" w:rsidRPr="00621086">
              <w:rPr>
                <w:rStyle w:val="Hyperlink"/>
                <w:noProof/>
                <w:lang w:val="fr-FR"/>
              </w:rPr>
              <w:t>Statistici si rapoarte</w:t>
            </w:r>
            <w:r w:rsidR="00552B49">
              <w:rPr>
                <w:noProof/>
                <w:webHidden/>
              </w:rPr>
              <w:tab/>
            </w:r>
            <w:r w:rsidR="00552B49">
              <w:rPr>
                <w:noProof/>
                <w:webHidden/>
              </w:rPr>
              <w:fldChar w:fldCharType="begin"/>
            </w:r>
            <w:r w:rsidR="00552B49">
              <w:rPr>
                <w:noProof/>
                <w:webHidden/>
              </w:rPr>
              <w:instrText xml:space="preserve"> PAGEREF _Toc383428485 \h </w:instrText>
            </w:r>
            <w:r w:rsidR="00552B49">
              <w:rPr>
                <w:noProof/>
                <w:webHidden/>
              </w:rPr>
            </w:r>
            <w:r w:rsidR="00552B49">
              <w:rPr>
                <w:noProof/>
                <w:webHidden/>
              </w:rPr>
              <w:fldChar w:fldCharType="separate"/>
            </w:r>
            <w:r w:rsidR="00B10FD7">
              <w:rPr>
                <w:noProof/>
                <w:webHidden/>
              </w:rPr>
              <w:t>36</w:t>
            </w:r>
            <w:r w:rsidR="00552B49">
              <w:rPr>
                <w:noProof/>
                <w:webHidden/>
              </w:rPr>
              <w:fldChar w:fldCharType="end"/>
            </w:r>
          </w:hyperlink>
        </w:p>
        <w:p w:rsidR="00552B49" w:rsidRDefault="00B9444F">
          <w:pPr>
            <w:pStyle w:val="TOC3"/>
            <w:tabs>
              <w:tab w:val="left" w:pos="1320"/>
              <w:tab w:val="right" w:leader="dot" w:pos="9350"/>
            </w:tabs>
            <w:rPr>
              <w:rFonts w:eastAsiaTheme="minorEastAsia"/>
              <w:noProof/>
            </w:rPr>
          </w:pPr>
          <w:hyperlink w:anchor="_Toc383428486" w:history="1">
            <w:r w:rsidR="00552B49" w:rsidRPr="00621086">
              <w:rPr>
                <w:rStyle w:val="Hyperlink"/>
                <w:noProof/>
                <w:lang w:val="fr-FR"/>
              </w:rPr>
              <w:t>3.3.12</w:t>
            </w:r>
            <w:r w:rsidR="00552B49">
              <w:rPr>
                <w:rFonts w:eastAsiaTheme="minorEastAsia"/>
                <w:noProof/>
              </w:rPr>
              <w:tab/>
            </w:r>
            <w:r w:rsidR="00552B49" w:rsidRPr="00621086">
              <w:rPr>
                <w:rStyle w:val="Hyperlink"/>
                <w:noProof/>
                <w:lang w:val="fr-FR"/>
              </w:rPr>
              <w:t>Rapoarte complexe</w:t>
            </w:r>
            <w:r w:rsidR="00552B49">
              <w:rPr>
                <w:noProof/>
                <w:webHidden/>
              </w:rPr>
              <w:tab/>
            </w:r>
            <w:r w:rsidR="00552B49">
              <w:rPr>
                <w:noProof/>
                <w:webHidden/>
              </w:rPr>
              <w:fldChar w:fldCharType="begin"/>
            </w:r>
            <w:r w:rsidR="00552B49">
              <w:rPr>
                <w:noProof/>
                <w:webHidden/>
              </w:rPr>
              <w:instrText xml:space="preserve"> PAGEREF _Toc383428486 \h </w:instrText>
            </w:r>
            <w:r w:rsidR="00552B49">
              <w:rPr>
                <w:noProof/>
                <w:webHidden/>
              </w:rPr>
            </w:r>
            <w:r w:rsidR="00552B49">
              <w:rPr>
                <w:noProof/>
                <w:webHidden/>
              </w:rPr>
              <w:fldChar w:fldCharType="separate"/>
            </w:r>
            <w:r w:rsidR="00B10FD7">
              <w:rPr>
                <w:noProof/>
                <w:webHidden/>
              </w:rPr>
              <w:t>37</w:t>
            </w:r>
            <w:r w:rsidR="00552B49">
              <w:rPr>
                <w:noProof/>
                <w:webHidden/>
              </w:rPr>
              <w:fldChar w:fldCharType="end"/>
            </w:r>
          </w:hyperlink>
        </w:p>
        <w:p w:rsidR="00800CF6" w:rsidRPr="00F51C38" w:rsidRDefault="00392619" w:rsidP="00800CF6">
          <w:pPr>
            <w:rPr>
              <w:b/>
              <w:bCs/>
            </w:rPr>
          </w:pPr>
          <w:r w:rsidRPr="00F51C38">
            <w:rPr>
              <w:b/>
              <w:bCs/>
            </w:rPr>
            <w:fldChar w:fldCharType="end"/>
          </w:r>
        </w:p>
      </w:sdtContent>
    </w:sdt>
    <w:p w:rsidR="00692DE4" w:rsidRDefault="00C95572" w:rsidP="001651C1">
      <w:pPr>
        <w:pStyle w:val="Heading1"/>
        <w:numPr>
          <w:ilvl w:val="0"/>
          <w:numId w:val="17"/>
        </w:numPr>
      </w:pPr>
      <w:bookmarkStart w:id="6" w:name="_Toc167081190"/>
      <w:bookmarkStart w:id="7" w:name="_Toc172540334"/>
      <w:bookmarkStart w:id="8" w:name="_Cyrom_Romania,_situatia"/>
      <w:bookmarkStart w:id="9" w:name="_Trust_Euro_Therm"/>
      <w:bookmarkStart w:id="10" w:name="_Toc193201694"/>
      <w:bookmarkStart w:id="11" w:name="_Toc194411762"/>
      <w:bookmarkStart w:id="12" w:name="_Toc222284641"/>
      <w:bookmarkEnd w:id="8"/>
      <w:bookmarkEnd w:id="9"/>
      <w:r w:rsidRPr="00F51C38">
        <w:rPr>
          <w:rFonts w:asciiTheme="minorHAnsi" w:hAnsiTheme="minorHAnsi" w:cstheme="minorHAnsi"/>
          <w:bCs w:val="0"/>
          <w:vanish/>
          <w:lang w:eastAsia="ro-RO"/>
        </w:rPr>
        <w:lastRenderedPageBreak/>
        <w:t>Bene</w:t>
      </w:r>
      <w:bookmarkStart w:id="13" w:name="_APPENDIX_Project_Scope"/>
      <w:bookmarkStart w:id="14" w:name="_Toc383428471"/>
      <w:bookmarkStart w:id="15" w:name="_GoBack"/>
      <w:bookmarkEnd w:id="6"/>
      <w:bookmarkEnd w:id="7"/>
      <w:bookmarkEnd w:id="10"/>
      <w:bookmarkEnd w:id="11"/>
      <w:bookmarkEnd w:id="12"/>
      <w:bookmarkEnd w:id="13"/>
      <w:bookmarkEnd w:id="15"/>
      <w:r w:rsidR="000E722A">
        <w:t>APPENDIX Project</w:t>
      </w:r>
      <w:r w:rsidR="00D44539">
        <w:t xml:space="preserve"> Scope</w:t>
      </w:r>
      <w:bookmarkEnd w:id="14"/>
    </w:p>
    <w:p w:rsidR="00D44539" w:rsidRDefault="00D44539" w:rsidP="00D44539"/>
    <w:p w:rsidR="000E722A" w:rsidRDefault="00467A53" w:rsidP="0061491A">
      <w:pPr>
        <w:pStyle w:val="Heading2"/>
        <w:numPr>
          <w:ilvl w:val="1"/>
          <w:numId w:val="17"/>
        </w:numPr>
      </w:pPr>
      <w:bookmarkStart w:id="16" w:name="_Toc383428472"/>
      <w:r>
        <w:t xml:space="preserve">Microsoft </w:t>
      </w:r>
      <w:r w:rsidR="000E722A">
        <w:t>Dynamics NAV</w:t>
      </w:r>
      <w:bookmarkEnd w:id="16"/>
      <w:r w:rsidR="000E722A">
        <w:t xml:space="preserve"> </w:t>
      </w:r>
    </w:p>
    <w:p w:rsidR="000E722A" w:rsidRDefault="000E722A" w:rsidP="000E722A"/>
    <w:tbl>
      <w:tblPr>
        <w:tblStyle w:val="ListTable3-Accent21"/>
        <w:tblW w:w="9558" w:type="dxa"/>
        <w:tblBorders>
          <w:insideH w:val="single" w:sz="4" w:space="0" w:color="C0504D" w:themeColor="accent2"/>
          <w:insideV w:val="single" w:sz="4" w:space="0" w:color="C0504D" w:themeColor="accent2"/>
        </w:tblBorders>
        <w:tblLook w:val="04A0" w:firstRow="1" w:lastRow="0" w:firstColumn="1" w:lastColumn="0" w:noHBand="0" w:noVBand="1"/>
      </w:tblPr>
      <w:tblGrid>
        <w:gridCol w:w="498"/>
        <w:gridCol w:w="3476"/>
        <w:gridCol w:w="2704"/>
        <w:gridCol w:w="2880"/>
      </w:tblGrid>
      <w:tr w:rsidR="00C96E77" w:rsidRPr="00FE0500" w:rsidTr="00C96E77">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498" w:type="dxa"/>
            <w:tcBorders>
              <w:bottom w:val="none" w:sz="0" w:space="0" w:color="auto"/>
              <w:right w:val="none" w:sz="0" w:space="0" w:color="auto"/>
            </w:tcBorders>
            <w:noWrap/>
            <w:hideMark/>
          </w:tcPr>
          <w:p w:rsidR="00C96E77" w:rsidRPr="00FE0500" w:rsidRDefault="00C96E77" w:rsidP="00C96E77">
            <w:pPr>
              <w:rPr>
                <w:rFonts w:ascii="Calibri" w:eastAsia="Times New Roman" w:hAnsi="Calibri" w:cs="Times New Roman"/>
              </w:rPr>
            </w:pPr>
            <w:r w:rsidRPr="00FE0500">
              <w:rPr>
                <w:rFonts w:ascii="Calibri" w:eastAsia="Times New Roman" w:hAnsi="Calibri" w:cs="Times New Roman"/>
              </w:rPr>
              <w:t> </w:t>
            </w:r>
          </w:p>
        </w:tc>
        <w:tc>
          <w:tcPr>
            <w:tcW w:w="3476" w:type="dxa"/>
            <w:hideMark/>
          </w:tcPr>
          <w:p w:rsidR="00C96E77" w:rsidRPr="00FE0500" w:rsidRDefault="00C96E77" w:rsidP="00C96E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Functionality</w:t>
            </w:r>
          </w:p>
        </w:tc>
        <w:tc>
          <w:tcPr>
            <w:tcW w:w="2704" w:type="dxa"/>
            <w:hideMark/>
          </w:tcPr>
          <w:p w:rsidR="00C96E77" w:rsidRPr="00FE0500" w:rsidRDefault="00C96E77" w:rsidP="00C96E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Client responsibility</w:t>
            </w:r>
          </w:p>
        </w:tc>
        <w:tc>
          <w:tcPr>
            <w:tcW w:w="2880" w:type="dxa"/>
            <w:hideMark/>
          </w:tcPr>
          <w:p w:rsidR="00C96E77" w:rsidRPr="00FE0500" w:rsidRDefault="00C96E77" w:rsidP="00C96E7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System validation and acceptance</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1.1</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Set up the company in Nav</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Install Nav in the Client environment</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company, parameters, fiscal periods and all needed for operating with the system</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system administrator and set up together the second company</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 xml:space="preserve">System installed, setup for operations, training provided to the </w:t>
            </w:r>
            <w:r w:rsidR="00AA6CB3" w:rsidRPr="00C96E77">
              <w:rPr>
                <w:rFonts w:ascii="Calibri" w:eastAsia="Times New Roman" w:hAnsi="Calibri" w:cs="Times New Roman"/>
                <w:b/>
                <w:bCs/>
                <w:color w:val="000000"/>
              </w:rPr>
              <w:t>system</w:t>
            </w:r>
            <w:r w:rsidRPr="00C96E77">
              <w:rPr>
                <w:rFonts w:ascii="Calibri" w:eastAsia="Times New Roman" w:hAnsi="Calibri" w:cs="Times New Roman"/>
                <w:b/>
                <w:bCs/>
                <w:color w:val="000000"/>
              </w:rPr>
              <w:t xml:space="preserve"> administrator</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1.2</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Accounting</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of Romanian Chart of Accounts and import in the system</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of accounting dimensions: cost center, project, employee etc. and import in the system</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users to perform all types of accounting transactions: cash, bank, employee advances, rent, etc.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users to use budgeting functionality</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Budget preparation and import in NAV is the Client's responsibility</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users to use translation and consolidation </w:t>
            </w:r>
            <w:r w:rsidR="00AA6CB3" w:rsidRPr="00C96E77">
              <w:rPr>
                <w:rFonts w:ascii="Calibri" w:eastAsia="Times New Roman" w:hAnsi="Calibri" w:cs="Times New Roman"/>
                <w:color w:val="000000"/>
              </w:rPr>
              <w:t>functionality</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of different charts of accounts, as well as elimination of IFRS/GAAP transactions is is the Client's responsibility</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users to use the standard reports in NAV. All reports can be exported to Excel.</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System Administrator to create additional reports in MS Reporting Services technology. Two sample reports will be </w:t>
            </w:r>
            <w:r w:rsidR="00AA6CB3" w:rsidRPr="00C96E77">
              <w:rPr>
                <w:rFonts w:ascii="Calibri" w:eastAsia="Times New Roman" w:hAnsi="Calibri" w:cs="Times New Roman"/>
                <w:color w:val="000000"/>
              </w:rPr>
              <w:t>developed</w:t>
            </w:r>
            <w:r w:rsidRPr="00C96E77">
              <w:rPr>
                <w:rFonts w:ascii="Calibri" w:eastAsia="Times New Roman" w:hAnsi="Calibri" w:cs="Times New Roman"/>
                <w:color w:val="000000"/>
              </w:rPr>
              <w:t xml:space="preserve"> during the training session.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It is client responsibility to prepare custom specific reports</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18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users to use automatic allocation for accounts and accounting dimensions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It is client responsibility to define how </w:t>
            </w:r>
            <w:r w:rsidR="00AA6CB3" w:rsidRPr="00C96E77">
              <w:rPr>
                <w:rFonts w:ascii="Calibri" w:eastAsia="Times New Roman" w:hAnsi="Calibri" w:cs="Times New Roman"/>
                <w:color w:val="000000"/>
              </w:rPr>
              <w:t>to</w:t>
            </w:r>
            <w:r w:rsidRPr="00C96E77">
              <w:rPr>
                <w:rFonts w:ascii="Calibri" w:eastAsia="Times New Roman" w:hAnsi="Calibri" w:cs="Times New Roman"/>
                <w:color w:val="000000"/>
              </w:rPr>
              <w:t xml:space="preserve"> use automatic allocations in the future</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 xml:space="preserve">Chart of accounts and dimensions are in the system, users are trained in all the mentioned </w:t>
            </w:r>
            <w:r w:rsidR="00AA6CB3" w:rsidRPr="00C96E77">
              <w:rPr>
                <w:rFonts w:ascii="Calibri" w:eastAsia="Times New Roman" w:hAnsi="Calibri" w:cs="Times New Roman"/>
                <w:b/>
                <w:bCs/>
                <w:color w:val="000000"/>
              </w:rPr>
              <w:t>functionalities</w:t>
            </w:r>
            <w:r w:rsidRPr="00C96E77">
              <w:rPr>
                <w:rFonts w:ascii="Calibri" w:eastAsia="Times New Roman" w:hAnsi="Calibri" w:cs="Times New Roman"/>
                <w:b/>
                <w:bCs/>
                <w:color w:val="000000"/>
              </w:rPr>
              <w:t>, two customer specific reports provided</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The following statutory reports are included in the project scope: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Folder </w:t>
            </w:r>
            <w:r w:rsidR="00AA6CB3" w:rsidRPr="00C96E77">
              <w:rPr>
                <w:rFonts w:ascii="Calibri" w:eastAsia="Times New Roman" w:hAnsi="Calibri" w:cs="Times New Roman"/>
                <w:color w:val="000000"/>
              </w:rPr>
              <w:t>separate</w:t>
            </w:r>
            <w:r w:rsidRPr="00C96E77">
              <w:rPr>
                <w:rFonts w:ascii="Calibri" w:eastAsia="Times New Roman" w:hAnsi="Calibri" w:cs="Times New Roman"/>
                <w:color w:val="000000"/>
              </w:rPr>
              <w:t xml:space="preserve"> destinat operatiunilor de TVA</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Ultimele schimbari legislative in privinta procentelor de TVA utilizate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Intrastat</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Inchideri de venituri si cheltuieli</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Consumuri interne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Balante analitice furnizori si client: sume precedente, rulaje curente.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Balanta analitica stocuri</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Jurnale lista de material articole.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Jurnal de inventar.</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Rapoarte MF</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Corectie rulaje venituri si cheltuieli</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Jurnal de casa si raport in moneda nationala si valuta.</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305AEC"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Jurnalele de TVA vanzari si cumparari.</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Stornare in rosu.</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Balante sintetice cu 5 egalitati: sume precedente, sume initiale, rulaje curente.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Declaratia 394, declaratia 390 (VIES).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Actualizare automata cursuri de schimb de pe site-ul BNR.</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Registru MF.</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Balante analitice detaliate: client, furnizori, MF, conturi bancare.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Re-evaluari documente in valuta.</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Documente de livrare.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Reconciliere conturi bancare.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Verificare automata numar inregistrare TVA cu ANAF</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All the mentioned reports will be installed and validated with the Client</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1.2</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Fixed assets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Define fixed assets master file (fields)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It is client responsibility to prepare the fixed assets file in the format that will be agreed together for the import</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Import fixed assets master file into the system from Client generated file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the fixed assets module to calculate depreciation in two methods (RAS, GAAP)</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the users to work with standard </w:t>
            </w:r>
            <w:r w:rsidR="00AA6CB3" w:rsidRPr="00C96E77">
              <w:rPr>
                <w:rFonts w:ascii="Calibri" w:eastAsia="Times New Roman" w:hAnsi="Calibri" w:cs="Times New Roman"/>
                <w:color w:val="000000"/>
              </w:rPr>
              <w:t>functionality</w:t>
            </w:r>
            <w:r w:rsidRPr="00C96E77">
              <w:rPr>
                <w:rFonts w:ascii="Calibri" w:eastAsia="Times New Roman" w:hAnsi="Calibri" w:cs="Times New Roman"/>
                <w:color w:val="000000"/>
              </w:rPr>
              <w:t xml:space="preserve"> of Fixed assets module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Record insurance on fixed assets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Record additions, decreases of value, </w:t>
            </w:r>
            <w:r w:rsidR="00AA6CB3" w:rsidRPr="00C96E77">
              <w:rPr>
                <w:rFonts w:ascii="Calibri" w:eastAsia="Times New Roman" w:hAnsi="Calibri" w:cs="Times New Roman"/>
                <w:color w:val="000000"/>
              </w:rPr>
              <w:t>reclassifications</w:t>
            </w:r>
            <w:r w:rsidRPr="00C96E77">
              <w:rPr>
                <w:rFonts w:ascii="Calibri" w:eastAsia="Times New Roman" w:hAnsi="Calibri" w:cs="Times New Roman"/>
                <w:color w:val="000000"/>
              </w:rPr>
              <w:t xml:space="preserve"> on fixed assets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users to work with all the Nav standard reports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Reports to be provided</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Fisa mijloc fix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Lista inventar mijloc fix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Registru mijloace fixe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Balanta Mijloce Fixe (SI/ Intrari/Iesiri/SF)</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Tabloul de amortizare a mijloacelor fixe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Proces verbal receptie mijloc fix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Mijloc fix – valoare de inventar 01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305AEC"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Mijloc fix – Valoare de inventar 02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Mijloc fix – valoare proiectata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Mijloc fix – lista achizitii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Analiza mijloc fix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Analiza asigurari mijloace fixe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Valoare asigurata mijloc fix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Registru asigurari mijloace fixe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Registru intretinere mijloace fixe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Analiza intretinere mijloace fixe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Sold perioada pe grupe – mijloace fixe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Fixed assets files are in the system, fixed assets module si completely parametrized, users are trained for all the mentioned functionalities, romanian reports are installed and validated</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1.3</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Cash flow management</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users to record all the bank, cash transactions in multiple currencies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the users to reconcile the bank accounts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18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Cash flow report by direct method can be provided if all the bank, cash transactions are recorded with accounting dimensions "cash flow from operations, finance, investment"</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Users are trainind and ready to work with the cash flow accounts</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1.4</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Acquistions management</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the suppliers file in accordance with client needs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It is client responsibility to prepare the suppliers file in the format that will be agreed together for the import</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Import suppliers into the system from client generated file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Train the users to work with Purchase Order for acquisitions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and train the users to work with the basic flow of acquisions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Order</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Order confirmation</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Goods received note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Invoice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Credit note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users to work with NAV standard reports on acquisions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Balanta analitica furnizori/creditori la data de....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Scadentar/Vechime furnizori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Lista facturilor primite si neplatite/ scadente </w:t>
            </w:r>
            <w:r w:rsidRPr="00C96E77">
              <w:rPr>
                <w:rFonts w:ascii="Calibri" w:eastAsia="Times New Roman" w:hAnsi="Calibri" w:cs="Arial"/>
                <w:color w:val="000000"/>
                <w:sz w:val="21"/>
                <w:szCs w:val="21"/>
                <w:lang w:val="fr-FR"/>
              </w:rPr>
              <w:t xml:space="preserve">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Fisa furnizor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Registru intrari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Ordin de achizitie (PO)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Nota de intrare receptie si constatare diferente (NIR).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tcBorders>
              <w:top w:val="none" w:sz="0" w:space="0" w:color="auto"/>
              <w:bottom w:val="none" w:sz="0" w:space="0" w:color="auto"/>
            </w:tcBorders>
            <w:hideMark/>
          </w:tcPr>
          <w:p w:rsidR="00C96E77" w:rsidRPr="00C96E77" w:rsidRDefault="00AA6CB3"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Suppliers</w:t>
            </w:r>
            <w:r w:rsidR="00C96E77" w:rsidRPr="00C96E77">
              <w:rPr>
                <w:rFonts w:ascii="Calibri" w:eastAsia="Times New Roman" w:hAnsi="Calibri" w:cs="Times New Roman"/>
                <w:b/>
                <w:bCs/>
                <w:color w:val="000000"/>
              </w:rPr>
              <w:t xml:space="preserve"> are in the system together with </w:t>
            </w:r>
            <w:r w:rsidRPr="00C96E77">
              <w:rPr>
                <w:rFonts w:ascii="Calibri" w:eastAsia="Times New Roman" w:hAnsi="Calibri" w:cs="Times New Roman"/>
                <w:b/>
                <w:bCs/>
                <w:color w:val="000000"/>
              </w:rPr>
              <w:t>opening</w:t>
            </w:r>
            <w:r w:rsidR="00C96E77" w:rsidRPr="00C96E77">
              <w:rPr>
                <w:rFonts w:ascii="Calibri" w:eastAsia="Times New Roman" w:hAnsi="Calibri" w:cs="Times New Roman"/>
                <w:b/>
                <w:bCs/>
                <w:color w:val="000000"/>
              </w:rPr>
              <w:t xml:space="preserve"> balances (invoices not paid); basic flow of acquisitions is set up and users are trained to work with the new flow; training for the NAV standard reports is provided</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1.5</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3"/>
                <w:szCs w:val="23"/>
              </w:rPr>
            </w:pPr>
            <w:r w:rsidRPr="00C96E77">
              <w:rPr>
                <w:rFonts w:ascii="Arial" w:eastAsia="Times New Roman" w:hAnsi="Arial" w:cs="Arial"/>
                <w:b/>
                <w:bCs/>
                <w:color w:val="000000"/>
                <w:sz w:val="23"/>
                <w:szCs w:val="23"/>
              </w:rPr>
              <w:t>Sales management</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the Customers file in accordance with client needs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It is client responsibility to prepare the customers file in the format that will be agreed together for the import</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Import customers into the system from client generated file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the import file interface from Time@Work to import invoices by project</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the invoice document in the system</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users to work with credit limits and the basic NAV functionality for sales processes</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Train the users to use all the standard reports Provided by Nav</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Balanta analitica clienti/creditori la data de....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Scadentar/Vechime clienti</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305AEC" w:rsidTr="00C96E77">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val="fr-FR"/>
              </w:rPr>
            </w:pPr>
            <w:r w:rsidRPr="00C96E77">
              <w:rPr>
                <w:rFonts w:ascii="Arial" w:eastAsia="Times New Roman" w:hAnsi="Arial" w:cs="Arial"/>
                <w:color w:val="000000"/>
                <w:sz w:val="23"/>
                <w:szCs w:val="23"/>
                <w:lang w:val="fr-FR"/>
              </w:rPr>
              <w:t>•</w:t>
            </w:r>
            <w:r w:rsidRPr="00C96E77">
              <w:rPr>
                <w:rFonts w:ascii="Times New Roman" w:eastAsia="Times New Roman" w:hAnsi="Times New Roman" w:cs="Times New Roman"/>
                <w:color w:val="000000"/>
                <w:sz w:val="14"/>
                <w:szCs w:val="14"/>
                <w:lang w:val="fr-FR"/>
              </w:rPr>
              <w:t xml:space="preserve">      </w:t>
            </w:r>
            <w:r w:rsidRPr="00C96E77">
              <w:rPr>
                <w:rFonts w:ascii="Calibri" w:eastAsia="Times New Roman" w:hAnsi="Calibri" w:cs="Arial"/>
                <w:color w:val="000000"/>
                <w:lang w:val="fr-FR"/>
              </w:rPr>
              <w:t xml:space="preserve">Lista facturilor emise si neplatite/ scadente </w:t>
            </w:r>
            <w:r w:rsidRPr="00C96E77">
              <w:rPr>
                <w:rFonts w:ascii="Calibri" w:eastAsia="Times New Roman" w:hAnsi="Calibri" w:cs="Arial"/>
                <w:color w:val="000000"/>
                <w:sz w:val="21"/>
                <w:szCs w:val="21"/>
                <w:lang w:val="fr-FR"/>
              </w:rPr>
              <w:t xml:space="preserve">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lang w:val="fr-FR"/>
              </w:rPr>
            </w:pPr>
            <w:r w:rsidRPr="00C96E77">
              <w:rPr>
                <w:rFonts w:ascii="Calibri" w:eastAsia="Times New Roman" w:hAnsi="Calibri" w:cs="Times New Roman"/>
                <w:color w:val="000000"/>
                <w:lang w:val="fr-FR"/>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Fisa client</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27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rPr>
            </w:pPr>
            <w:r w:rsidRPr="00C96E77">
              <w:rPr>
                <w:rFonts w:ascii="Arial" w:eastAsia="Times New Roman" w:hAnsi="Arial" w:cs="Arial"/>
                <w:color w:val="000000"/>
                <w:sz w:val="23"/>
                <w:szCs w:val="23"/>
              </w:rPr>
              <w:t>•</w:t>
            </w:r>
            <w:r w:rsidRPr="00C96E77">
              <w:rPr>
                <w:rFonts w:ascii="Times New Roman" w:eastAsia="Times New Roman" w:hAnsi="Times New Roman" w:cs="Times New Roman"/>
                <w:color w:val="000000"/>
                <w:sz w:val="14"/>
                <w:szCs w:val="14"/>
              </w:rPr>
              <w:t xml:space="preserve">      </w:t>
            </w:r>
            <w:r w:rsidRPr="00C96E77">
              <w:rPr>
                <w:rFonts w:ascii="Calibri" w:eastAsia="Times New Roman" w:hAnsi="Calibri" w:cs="Arial"/>
                <w:color w:val="000000"/>
              </w:rPr>
              <w:t xml:space="preserve">Registru intrari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Customers are in the system together with openining balances (invoices not paid); import interface for the invoices from Time@Work is validated; users are trained with the flow; training for the NAV standard reports is provided</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jc w:val="right"/>
              <w:rPr>
                <w:rFonts w:ascii="Calibri" w:eastAsia="Times New Roman" w:hAnsi="Calibri" w:cs="Times New Roman"/>
                <w:color w:val="000000"/>
              </w:rPr>
            </w:pPr>
            <w:r w:rsidRPr="00C96E77">
              <w:rPr>
                <w:rFonts w:ascii="Calibri" w:eastAsia="Times New Roman" w:hAnsi="Calibri" w:cs="Times New Roman"/>
                <w:color w:val="000000"/>
              </w:rPr>
              <w:t>1.6</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C96E77">
              <w:rPr>
                <w:rFonts w:ascii="Calibri" w:eastAsia="Times New Roman" w:hAnsi="Calibri" w:cs="Times New Roman"/>
                <w:b/>
                <w:bCs/>
                <w:color w:val="000000"/>
              </w:rPr>
              <w:t>Not included in the project scope</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Developments - we are not doing customer specific developments in Nav within the current project scope</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This can be a topic for a later stage but cannot be included in the current budget and scope; as we understand the operations of Ensight there will be no blocking missing </w:t>
            </w:r>
            <w:r w:rsidR="00AA6CB3" w:rsidRPr="00C96E77">
              <w:rPr>
                <w:rFonts w:ascii="Calibri" w:eastAsia="Times New Roman" w:hAnsi="Calibri" w:cs="Times New Roman"/>
                <w:color w:val="000000"/>
              </w:rPr>
              <w:t>functionality</w:t>
            </w:r>
            <w:r w:rsidRPr="00C96E77">
              <w:rPr>
                <w:rFonts w:ascii="Calibri" w:eastAsia="Times New Roman" w:hAnsi="Calibri" w:cs="Times New Roman"/>
                <w:color w:val="000000"/>
              </w:rPr>
              <w:t xml:space="preserve"> in NAV</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21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Custom reports - there are no custom  reports included in the project scope - except 2 that will be provided during the training </w:t>
            </w:r>
            <w:r w:rsidR="00AA6CB3" w:rsidRPr="00C96E77">
              <w:rPr>
                <w:rFonts w:ascii="Calibri" w:eastAsia="Times New Roman" w:hAnsi="Calibri" w:cs="Times New Roman"/>
                <w:color w:val="000000"/>
              </w:rPr>
              <w:t>sessions</w:t>
            </w:r>
            <w:r w:rsidRPr="00C96E77">
              <w:rPr>
                <w:rFonts w:ascii="Calibri" w:eastAsia="Times New Roman" w:hAnsi="Calibri" w:cs="Times New Roman"/>
                <w:color w:val="000000"/>
              </w:rPr>
              <w:t xml:space="preserve">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In principle the system administrator will be trained in the database and links and any custom reports can be generated internally using a person with MS Reporting services knowledge</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Set up of different Ensight customers companies</w:t>
            </w:r>
          </w:p>
        </w:tc>
        <w:tc>
          <w:tcPr>
            <w:tcW w:w="2704"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We will set up one Ensight customer as a training for the system administrator. He/she will be able to generate more companies and will be trained to import and prepare customer databases in the future</w:t>
            </w:r>
          </w:p>
        </w:tc>
        <w:tc>
          <w:tcPr>
            <w:tcW w:w="2880" w:type="dxa"/>
            <w:tcBorders>
              <w:top w:val="none" w:sz="0" w:space="0" w:color="auto"/>
              <w:bottom w:val="none" w:sz="0" w:space="0" w:color="auto"/>
            </w:tcBorders>
            <w:hideMark/>
          </w:tcPr>
          <w:p w:rsidR="00C96E77" w:rsidRPr="00C96E77" w:rsidRDefault="00C96E77" w:rsidP="00C96E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r w:rsidR="00C96E77" w:rsidRPr="00C96E77" w:rsidTr="00C96E77">
        <w:trPr>
          <w:trHeight w:val="27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C96E77" w:rsidRPr="00C96E77" w:rsidRDefault="00C96E77" w:rsidP="00C96E77">
            <w:pPr>
              <w:rPr>
                <w:rFonts w:ascii="Calibri" w:eastAsia="Times New Roman" w:hAnsi="Calibri" w:cs="Times New Roman"/>
                <w:color w:val="000000"/>
              </w:rPr>
            </w:pPr>
            <w:r w:rsidRPr="00C96E77">
              <w:rPr>
                <w:rFonts w:ascii="Calibri" w:eastAsia="Times New Roman" w:hAnsi="Calibri" w:cs="Times New Roman"/>
                <w:color w:val="000000"/>
              </w:rPr>
              <w:t> </w:t>
            </w:r>
          </w:p>
        </w:tc>
        <w:tc>
          <w:tcPr>
            <w:tcW w:w="3476"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Import old accounting data into the system </w:t>
            </w:r>
          </w:p>
        </w:tc>
        <w:tc>
          <w:tcPr>
            <w:tcW w:w="2704"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xml:space="preserve">Except opening balances for the accounts, clients, suppliers, fixed assets we will not import into the system old accounting information from the Ciel system; the system will start with clean </w:t>
            </w:r>
            <w:r w:rsidR="00AA6CB3" w:rsidRPr="00C96E77">
              <w:rPr>
                <w:rFonts w:ascii="Calibri" w:eastAsia="Times New Roman" w:hAnsi="Calibri" w:cs="Times New Roman"/>
                <w:color w:val="000000"/>
              </w:rPr>
              <w:t>opening</w:t>
            </w:r>
            <w:r w:rsidRPr="00C96E77">
              <w:rPr>
                <w:rFonts w:ascii="Calibri" w:eastAsia="Times New Roman" w:hAnsi="Calibri" w:cs="Times New Roman"/>
                <w:color w:val="000000"/>
              </w:rPr>
              <w:t xml:space="preserve"> balances;</w:t>
            </w:r>
          </w:p>
        </w:tc>
        <w:tc>
          <w:tcPr>
            <w:tcW w:w="2880" w:type="dxa"/>
            <w:hideMark/>
          </w:tcPr>
          <w:p w:rsidR="00C96E77" w:rsidRPr="00C96E77" w:rsidRDefault="00C96E77" w:rsidP="00C96E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C96E77">
              <w:rPr>
                <w:rFonts w:ascii="Calibri" w:eastAsia="Times New Roman" w:hAnsi="Calibri" w:cs="Times New Roman"/>
                <w:color w:val="000000"/>
              </w:rPr>
              <w:t> </w:t>
            </w:r>
          </w:p>
        </w:tc>
      </w:tr>
    </w:tbl>
    <w:p w:rsidR="00A91692" w:rsidRDefault="00A91692" w:rsidP="000E722A"/>
    <w:p w:rsidR="00C96E77" w:rsidRPr="00A53D6E" w:rsidRDefault="00C96E77" w:rsidP="00C96E77">
      <w:pPr>
        <w:rPr>
          <w:b/>
        </w:rPr>
      </w:pPr>
      <w:r w:rsidRPr="00A53D6E">
        <w:rPr>
          <w:b/>
        </w:rPr>
        <w:t>Additional clarifications – following meetin</w:t>
      </w:r>
      <w:r>
        <w:rPr>
          <w:b/>
        </w:rPr>
        <w:t>g on 20/03/2013</w:t>
      </w:r>
    </w:p>
    <w:p w:rsidR="00C96E77" w:rsidRDefault="00C96E77" w:rsidP="00C96E77">
      <w:pPr>
        <w:spacing w:after="0" w:line="240" w:lineRule="auto"/>
        <w:rPr>
          <w:rFonts w:ascii="Calibri" w:eastAsia="Times New Roman" w:hAnsi="Calibri" w:cs="Times New Roman"/>
          <w:color w:val="000000"/>
        </w:rPr>
      </w:pPr>
      <w:r w:rsidRPr="00C96E77">
        <w:rPr>
          <w:rFonts w:ascii="Calibri" w:eastAsia="Times New Roman" w:hAnsi="Calibri" w:cs="Times New Roman"/>
          <w:color w:val="000000"/>
        </w:rPr>
        <w:t xml:space="preserve">NAV – Statutory Reports - we validated that all of them are </w:t>
      </w:r>
      <w:r w:rsidR="00AA6CB3" w:rsidRPr="00C96E77">
        <w:rPr>
          <w:rFonts w:ascii="Calibri" w:eastAsia="Times New Roman" w:hAnsi="Calibri" w:cs="Times New Roman"/>
          <w:color w:val="000000"/>
        </w:rPr>
        <w:t>included</w:t>
      </w:r>
      <w:r w:rsidRPr="00C96E77">
        <w:rPr>
          <w:rFonts w:ascii="Calibri" w:eastAsia="Times New Roman" w:hAnsi="Calibri" w:cs="Times New Roman"/>
          <w:color w:val="000000"/>
        </w:rPr>
        <w:t xml:space="preserve"> in the scope above except:</w:t>
      </w:r>
    </w:p>
    <w:p w:rsidR="00C96E77" w:rsidRPr="00C96E77" w:rsidRDefault="00C96E77" w:rsidP="00C96E77">
      <w:pPr>
        <w:spacing w:after="0" w:line="240" w:lineRule="auto"/>
        <w:rPr>
          <w:color w:val="1F497D"/>
        </w:rPr>
      </w:pPr>
    </w:p>
    <w:p w:rsidR="00C96E77" w:rsidRPr="00C96E77" w:rsidRDefault="00C96E77" w:rsidP="00C96E77">
      <w:pPr>
        <w:pStyle w:val="ListParagraph"/>
        <w:ind w:hanging="360"/>
      </w:pPr>
      <w:r w:rsidRPr="00C96E77">
        <w:t>1.</w:t>
      </w:r>
      <w:r w:rsidRPr="00C96E77">
        <w:rPr>
          <w:rFonts w:ascii="Times New Roman" w:hAnsi="Times New Roman"/>
          <w:sz w:val="14"/>
          <w:szCs w:val="14"/>
        </w:rPr>
        <w:t xml:space="preserve">      </w:t>
      </w:r>
      <w:r w:rsidRPr="00C96E77">
        <w:t>300</w:t>
      </w:r>
    </w:p>
    <w:p w:rsidR="00C96E77" w:rsidRPr="00C96E77" w:rsidRDefault="00C96E77" w:rsidP="00C96E77">
      <w:pPr>
        <w:pStyle w:val="ListParagraph"/>
        <w:ind w:hanging="360"/>
      </w:pPr>
      <w:r w:rsidRPr="00C96E77">
        <w:t>2.</w:t>
      </w:r>
      <w:r w:rsidRPr="00C96E77">
        <w:rPr>
          <w:rFonts w:ascii="Times New Roman" w:hAnsi="Times New Roman"/>
          <w:sz w:val="14"/>
          <w:szCs w:val="14"/>
        </w:rPr>
        <w:t xml:space="preserve">      </w:t>
      </w:r>
      <w:r w:rsidRPr="00C96E77">
        <w:t>101</w:t>
      </w:r>
    </w:p>
    <w:p w:rsidR="00C96E77" w:rsidRPr="00C96E77" w:rsidRDefault="00C96E77" w:rsidP="00C96E77">
      <w:pPr>
        <w:pStyle w:val="ListParagraph"/>
        <w:ind w:hanging="360"/>
      </w:pPr>
      <w:r w:rsidRPr="00C96E77">
        <w:t>3.</w:t>
      </w:r>
      <w:r w:rsidRPr="00C96E77">
        <w:rPr>
          <w:rFonts w:ascii="Times New Roman" w:hAnsi="Times New Roman"/>
          <w:sz w:val="14"/>
          <w:szCs w:val="14"/>
        </w:rPr>
        <w:t xml:space="preserve">      </w:t>
      </w:r>
      <w:r w:rsidRPr="00C96E77">
        <w:t>100</w:t>
      </w:r>
    </w:p>
    <w:p w:rsidR="00C96E77" w:rsidRPr="00C96E77" w:rsidRDefault="00C96E77" w:rsidP="00C96E77">
      <w:pPr>
        <w:pStyle w:val="ListParagraph"/>
        <w:ind w:hanging="360"/>
      </w:pPr>
      <w:r w:rsidRPr="00C96E77">
        <w:t>4.</w:t>
      </w:r>
      <w:r w:rsidRPr="00C96E77">
        <w:rPr>
          <w:rFonts w:ascii="Times New Roman" w:hAnsi="Times New Roman"/>
          <w:sz w:val="14"/>
          <w:szCs w:val="14"/>
        </w:rPr>
        <w:t xml:space="preserve">      </w:t>
      </w:r>
      <w:r w:rsidRPr="00C96E77">
        <w:t xml:space="preserve">Bilant (P&amp;L and Balance Sheet) </w:t>
      </w:r>
    </w:p>
    <w:p w:rsidR="00C96E77" w:rsidRPr="00C96E77" w:rsidRDefault="00C96E77" w:rsidP="00C96E77">
      <w:r w:rsidRPr="00C96E77">
        <w:lastRenderedPageBreak/>
        <w:t xml:space="preserve">All the above – due to different implementations (in principle of Chart of Accounts – accounts and subaccounts) can be provided in a report format with all the relevant information but needs initial set up for each company (again due to possible different set up of the chart of accounts). </w:t>
      </w:r>
    </w:p>
    <w:p w:rsidR="00C96E77" w:rsidRPr="00C96E77" w:rsidRDefault="00C96E77" w:rsidP="00C96E77">
      <w:pPr>
        <w:rPr>
          <w:b/>
          <w:bCs/>
        </w:rPr>
      </w:pPr>
      <w:r w:rsidRPr="00C96E77">
        <w:t xml:space="preserve">NAV has a report generator were this reports are created. </w:t>
      </w:r>
      <w:r w:rsidRPr="00C96E77">
        <w:rPr>
          <w:b/>
          <w:bCs/>
        </w:rPr>
        <w:t xml:space="preserve">We (Matricia – LLP team) will provide in the fixed budget the configuration of these reports for one company – and also provide training in order to set them up for all the companies that will be created in NAV in the future. </w:t>
      </w:r>
    </w:p>
    <w:p w:rsidR="00C96E77" w:rsidRDefault="00C96E77" w:rsidP="00C96E77">
      <w:pPr>
        <w:rPr>
          <w:u w:val="single"/>
        </w:rPr>
      </w:pPr>
    </w:p>
    <w:p w:rsidR="00C96E77" w:rsidRPr="00C96E77" w:rsidRDefault="00C96E77" w:rsidP="00C96E77">
      <w:pPr>
        <w:rPr>
          <w:u w:val="single"/>
        </w:rPr>
      </w:pPr>
      <w:r w:rsidRPr="00C96E77">
        <w:rPr>
          <w:u w:val="single"/>
        </w:rPr>
        <w:t>Nav – Trial Balance with 5 equalities</w:t>
      </w:r>
    </w:p>
    <w:p w:rsidR="00C96E77" w:rsidRPr="00C96E77" w:rsidRDefault="00C96E77" w:rsidP="00C96E77">
      <w:r w:rsidRPr="00C96E77">
        <w:t>Will be delivered as standard in RON for the RAS company.</w:t>
      </w:r>
    </w:p>
    <w:p w:rsidR="00C96E77" w:rsidRDefault="00C96E77" w:rsidP="00C96E77">
      <w:pPr>
        <w:rPr>
          <w:u w:val="single"/>
        </w:rPr>
      </w:pPr>
    </w:p>
    <w:p w:rsidR="00C96E77" w:rsidRPr="00C96E77" w:rsidRDefault="00C96E77" w:rsidP="00C96E77">
      <w:pPr>
        <w:rPr>
          <w:u w:val="single"/>
        </w:rPr>
      </w:pPr>
      <w:r w:rsidRPr="00C96E77">
        <w:rPr>
          <w:u w:val="single"/>
        </w:rPr>
        <w:t>Nav – accelerated depreciation</w:t>
      </w:r>
    </w:p>
    <w:p w:rsidR="00C96E77" w:rsidRPr="00C96E77" w:rsidRDefault="00C96E77" w:rsidP="00C96E77">
      <w:r w:rsidRPr="00C96E77">
        <w:t>Will be delivered as standard with no additional costs for development</w:t>
      </w:r>
    </w:p>
    <w:p w:rsidR="00C96E77" w:rsidRDefault="00C96E77" w:rsidP="00C96E77">
      <w:pPr>
        <w:rPr>
          <w:u w:val="single"/>
        </w:rPr>
      </w:pPr>
    </w:p>
    <w:p w:rsidR="00C96E77" w:rsidRPr="00C96E77" w:rsidRDefault="00C96E77" w:rsidP="00C96E77">
      <w:pPr>
        <w:rPr>
          <w:u w:val="single"/>
        </w:rPr>
      </w:pPr>
      <w:r w:rsidRPr="00C96E77">
        <w:rPr>
          <w:u w:val="single"/>
        </w:rPr>
        <w:t>Nav – declaratia inf. Persoane fizice nerezidente</w:t>
      </w:r>
    </w:p>
    <w:p w:rsidR="00C96E77" w:rsidRPr="00C96E77" w:rsidRDefault="00C96E77" w:rsidP="00C96E77">
      <w:r w:rsidRPr="00C96E77">
        <w:t>Will be delivered as standard within the fixed budget</w:t>
      </w:r>
    </w:p>
    <w:p w:rsidR="00C96E77" w:rsidRDefault="00C96E77" w:rsidP="00C96E77">
      <w:pPr>
        <w:rPr>
          <w:i/>
          <w:iCs/>
        </w:rPr>
      </w:pPr>
    </w:p>
    <w:p w:rsidR="00C96E77" w:rsidRDefault="00AA6CB3" w:rsidP="00C96E77">
      <w:pPr>
        <w:rPr>
          <w:i/>
          <w:iCs/>
          <w:color w:val="1F497D"/>
        </w:rPr>
      </w:pPr>
      <w:r>
        <w:rPr>
          <w:i/>
          <w:iCs/>
        </w:rPr>
        <w:t>Note: I</w:t>
      </w:r>
      <w:r w:rsidRPr="00C96E77">
        <w:rPr>
          <w:i/>
          <w:iCs/>
        </w:rPr>
        <w:t>n order to create a good continuation of the project in the future – we</w:t>
      </w:r>
      <w:r>
        <w:rPr>
          <w:i/>
          <w:iCs/>
        </w:rPr>
        <w:t xml:space="preserve"> have</w:t>
      </w:r>
      <w:r w:rsidRPr="00C96E77">
        <w:rPr>
          <w:i/>
          <w:iCs/>
        </w:rPr>
        <w:t xml:space="preserve"> agreed that we will train in Nav configuration one person from Ensight and one person for database and reporting (Tudor). </w:t>
      </w:r>
      <w:r w:rsidR="00C96E77" w:rsidRPr="00C96E77">
        <w:rPr>
          <w:i/>
          <w:iCs/>
        </w:rPr>
        <w:t>This is critical for the success of the project – keeping in mind that the intention of the company is to migrate all the customers to Nav during the next year.</w:t>
      </w:r>
    </w:p>
    <w:p w:rsidR="00C96E77" w:rsidRDefault="00C96E77" w:rsidP="00C96E77"/>
    <w:p w:rsidR="008209F9" w:rsidRDefault="008209F9" w:rsidP="0061491A">
      <w:pPr>
        <w:pStyle w:val="Heading2"/>
        <w:numPr>
          <w:ilvl w:val="1"/>
          <w:numId w:val="17"/>
        </w:numPr>
      </w:pPr>
      <w:bookmarkStart w:id="17" w:name="_Toc383428473"/>
      <w:r>
        <w:t>Microsoft Dynamics CRM</w:t>
      </w:r>
      <w:bookmarkEnd w:id="17"/>
    </w:p>
    <w:p w:rsidR="008209F9" w:rsidRDefault="008209F9" w:rsidP="008209F9"/>
    <w:tbl>
      <w:tblPr>
        <w:tblStyle w:val="ListTable3-Accent21"/>
        <w:tblW w:w="9558" w:type="dxa"/>
        <w:tblBorders>
          <w:insideH w:val="single" w:sz="4" w:space="0" w:color="C0504D" w:themeColor="accent2"/>
          <w:insideV w:val="single" w:sz="4" w:space="0" w:color="C0504D" w:themeColor="accent2"/>
        </w:tblBorders>
        <w:tblLook w:val="04A0" w:firstRow="1" w:lastRow="0" w:firstColumn="1" w:lastColumn="0" w:noHBand="0" w:noVBand="1"/>
      </w:tblPr>
      <w:tblGrid>
        <w:gridCol w:w="498"/>
        <w:gridCol w:w="3476"/>
        <w:gridCol w:w="2704"/>
        <w:gridCol w:w="2880"/>
      </w:tblGrid>
      <w:tr w:rsidR="006F2B26" w:rsidRPr="00FE0500" w:rsidTr="00323DDD">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498" w:type="dxa"/>
            <w:tcBorders>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rPr>
            </w:pPr>
            <w:r w:rsidRPr="00FE0500">
              <w:rPr>
                <w:rFonts w:ascii="Calibri" w:eastAsia="Times New Roman" w:hAnsi="Calibri" w:cs="Times New Roman"/>
              </w:rPr>
              <w:t> </w:t>
            </w:r>
          </w:p>
        </w:tc>
        <w:tc>
          <w:tcPr>
            <w:tcW w:w="3476" w:type="dxa"/>
            <w:hideMark/>
          </w:tcPr>
          <w:p w:rsidR="00FE0500" w:rsidRPr="00FE0500" w:rsidRDefault="00FE0500" w:rsidP="00FE05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Functionality</w:t>
            </w:r>
          </w:p>
        </w:tc>
        <w:tc>
          <w:tcPr>
            <w:tcW w:w="2704" w:type="dxa"/>
            <w:hideMark/>
          </w:tcPr>
          <w:p w:rsidR="00FE0500" w:rsidRPr="00FE0500" w:rsidRDefault="00FE0500" w:rsidP="00FE05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Client responsibility</w:t>
            </w:r>
          </w:p>
        </w:tc>
        <w:tc>
          <w:tcPr>
            <w:tcW w:w="2880" w:type="dxa"/>
            <w:hideMark/>
          </w:tcPr>
          <w:p w:rsidR="00FE0500" w:rsidRPr="00FE0500" w:rsidRDefault="00FE0500" w:rsidP="00FE05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FE0500">
              <w:rPr>
                <w:rFonts w:ascii="Calibri" w:eastAsia="Times New Roman" w:hAnsi="Calibri" w:cs="Times New Roman"/>
              </w:rPr>
              <w:t>System validation and acceptance</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jc w:val="right"/>
              <w:rPr>
                <w:rFonts w:ascii="Calibri" w:eastAsia="Times New Roman" w:hAnsi="Calibri" w:cs="Times New Roman"/>
                <w:color w:val="000000"/>
              </w:rPr>
            </w:pPr>
            <w:r w:rsidRPr="00FE0500">
              <w:rPr>
                <w:rFonts w:ascii="Calibri" w:eastAsia="Times New Roman" w:hAnsi="Calibri" w:cs="Times New Roman"/>
                <w:color w:val="000000"/>
              </w:rPr>
              <w:t>1.1</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Sales functionality to be delivered</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r>
      <w:tr w:rsidR="00FE0500" w:rsidRPr="00FE0500" w:rsidTr="00323DDD">
        <w:trPr>
          <w:trHeight w:val="12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lastRenderedPageBreak/>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Define in the system the necessary fields for a partner (customer, prospect, lead and the way to complete the information)</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in the system the sales flow for Ensight that will contain lead, prospect, customer and the procedures and </w:t>
            </w:r>
            <w:r w:rsidR="00AA6CB3" w:rsidRPr="00FE0500">
              <w:rPr>
                <w:rFonts w:ascii="Calibri" w:eastAsia="Times New Roman" w:hAnsi="Calibri" w:cs="Times New Roman"/>
                <w:color w:val="000000"/>
              </w:rPr>
              <w:t>evolution</w:t>
            </w:r>
            <w:r w:rsidRPr="00FE0500">
              <w:rPr>
                <w:rFonts w:ascii="Calibri" w:eastAsia="Times New Roman" w:hAnsi="Calibri" w:cs="Times New Roman"/>
                <w:color w:val="000000"/>
              </w:rPr>
              <w:t xml:space="preserve"> between different sales stages</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2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in the system the contacts file (can be defined multiple contacts </w:t>
            </w:r>
            <w:r w:rsidR="00AA6CB3" w:rsidRPr="00FE0500">
              <w:rPr>
                <w:rFonts w:ascii="Calibri" w:eastAsia="Times New Roman" w:hAnsi="Calibri" w:cs="Times New Roman"/>
                <w:color w:val="000000"/>
              </w:rPr>
              <w:t>for</w:t>
            </w:r>
            <w:r w:rsidRPr="00FE0500">
              <w:rPr>
                <w:rFonts w:ascii="Calibri" w:eastAsia="Times New Roman" w:hAnsi="Calibri" w:cs="Times New Roman"/>
                <w:color w:val="000000"/>
              </w:rPr>
              <w:t xml:space="preserve"> each account) with necessary fields</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Import partners and contacts from files that are agreed and prepared by Ensight; explore the possibility to have a common contacts database in Outlook and CRM</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Prepare partners and contacts in agreed formats to be imported in CRM</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opportunities and the necessary fields to needed for management of opportunities and moving them from a </w:t>
            </w:r>
            <w:r w:rsidR="00AA6CB3" w:rsidRPr="00FE0500">
              <w:rPr>
                <w:rFonts w:ascii="Calibri" w:eastAsia="Times New Roman" w:hAnsi="Calibri" w:cs="Times New Roman"/>
                <w:color w:val="000000"/>
              </w:rPr>
              <w:t>status</w:t>
            </w:r>
            <w:r w:rsidRPr="00FE0500">
              <w:rPr>
                <w:rFonts w:ascii="Calibri" w:eastAsia="Times New Roman" w:hAnsi="Calibri" w:cs="Times New Roman"/>
                <w:color w:val="000000"/>
              </w:rPr>
              <w:t xml:space="preserve"> to another</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Import existing opportunities with estimated budgets, closing dates, and all the necessary information in order to be able to have a correct pipeline report</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Prepare opportunities in agreed formats to be imported in CRM</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30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the interactions needed with Outlook for tracking the actions related to opportunities (track meetings, correspondence, mails,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 xml:space="preserve">; Define the procedures for what is the needed information to be tracked in CRM from Outlook in order to </w:t>
            </w:r>
            <w:r w:rsidR="00AA6CB3" w:rsidRPr="00FE0500">
              <w:rPr>
                <w:rFonts w:ascii="Calibri" w:eastAsia="Times New Roman" w:hAnsi="Calibri" w:cs="Times New Roman"/>
                <w:color w:val="000000"/>
              </w:rPr>
              <w:t>have</w:t>
            </w:r>
            <w:r w:rsidRPr="00FE0500">
              <w:rPr>
                <w:rFonts w:ascii="Calibri" w:eastAsia="Times New Roman" w:hAnsi="Calibri" w:cs="Times New Roman"/>
                <w:color w:val="000000"/>
              </w:rPr>
              <w:t xml:space="preserve"> transparent view of the interactions with contacts, partners and opportunities</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Define the sales organization with user rights for each person and tree structure</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Prepare the sales organization list</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8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Create necessary interactions (views) from the NAV financial system in order that sales people will operate only in one system (for example list of sales invoices, list of unpaid invoices)</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8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list of project phases (or types of services) that can compose a project and issue </w:t>
            </w:r>
            <w:r w:rsidR="00AA6CB3" w:rsidRPr="00FE0500">
              <w:rPr>
                <w:rFonts w:ascii="Calibri" w:eastAsia="Times New Roman" w:hAnsi="Calibri" w:cs="Times New Roman"/>
                <w:color w:val="000000"/>
              </w:rPr>
              <w:t>budget</w:t>
            </w:r>
            <w:r w:rsidRPr="00FE0500">
              <w:rPr>
                <w:rFonts w:ascii="Calibri" w:eastAsia="Times New Roman" w:hAnsi="Calibri" w:cs="Times New Roman"/>
                <w:color w:val="000000"/>
              </w:rPr>
              <w:t xml:space="preserve"> estimates for the customers, prospects from the CRM (BPR, SWS, SWI, RU, etc)</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Training and procedures fro recording all the information on a specific project from the first interactions till the project is closed or executed</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21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Activities: define and implement in the system all the list of </w:t>
            </w:r>
            <w:r w:rsidR="00AA6CB3" w:rsidRPr="00FE0500">
              <w:rPr>
                <w:rFonts w:ascii="Calibri" w:eastAsia="Times New Roman" w:hAnsi="Calibri" w:cs="Times New Roman"/>
                <w:color w:val="000000"/>
              </w:rPr>
              <w:t>activities</w:t>
            </w:r>
            <w:r w:rsidRPr="00FE0500">
              <w:rPr>
                <w:rFonts w:ascii="Calibri" w:eastAsia="Times New Roman" w:hAnsi="Calibri" w:cs="Times New Roman"/>
                <w:color w:val="000000"/>
              </w:rPr>
              <w:t xml:space="preserve"> that are needed: call, call report, visit, estimation </w:t>
            </w:r>
            <w:r w:rsidR="00AA6CB3" w:rsidRPr="00FE0500">
              <w:rPr>
                <w:rFonts w:ascii="Calibri" w:eastAsia="Times New Roman" w:hAnsi="Calibri" w:cs="Times New Roman"/>
                <w:color w:val="000000"/>
              </w:rPr>
              <w:t>provided</w:t>
            </w:r>
            <w:r w:rsidRPr="00FE0500">
              <w:rPr>
                <w:rFonts w:ascii="Calibri" w:eastAsia="Times New Roman" w:hAnsi="Calibri" w:cs="Times New Roman"/>
                <w:color w:val="000000"/>
              </w:rPr>
              <w:t xml:space="preserve">,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 xml:space="preserve"> - in order to record all the activities that are done in sales for a specific project, opportunity</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List of activities and activity flows to be provided by Ensight</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8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Define sales costs that need to be traced in the system and define the cost elements that are relevant for a specific project (for Ex: presales presentation - 4 hours using an internal cost rate)</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List of relevant sales costs types to be provided by Ensight</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Calculate and follow up by sales person and closed opportunities the sales bonuses and </w:t>
            </w:r>
            <w:r w:rsidR="00AA6CB3" w:rsidRPr="00FE0500">
              <w:rPr>
                <w:rFonts w:ascii="Calibri" w:eastAsia="Times New Roman" w:hAnsi="Calibri" w:cs="Times New Roman"/>
                <w:color w:val="000000"/>
              </w:rPr>
              <w:t>commissions</w:t>
            </w:r>
            <w:r w:rsidRPr="00FE0500">
              <w:rPr>
                <w:rFonts w:ascii="Calibri" w:eastAsia="Times New Roman" w:hAnsi="Calibri" w:cs="Times New Roman"/>
                <w:color w:val="000000"/>
              </w:rPr>
              <w:t xml:space="preserve"> in accordance with company's policy - this is probably a development as there is no general procedure available generally for managing the </w:t>
            </w:r>
            <w:r w:rsidR="00AA6CB3" w:rsidRPr="00FE0500">
              <w:rPr>
                <w:rFonts w:ascii="Calibri" w:eastAsia="Times New Roman" w:hAnsi="Calibri" w:cs="Times New Roman"/>
                <w:color w:val="000000"/>
              </w:rPr>
              <w:t>commissions</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24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Create inside the CRM by attaching documents a knowledge management repository; it is important to upload in the CRM only the relevant information and documents (proposals, budget estimates, relevant correspondence,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To be defined together with Ensight which is the relevant correspondence to be uploaded in the system</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Store inside the </w:t>
            </w:r>
            <w:r w:rsidR="00AA6CB3" w:rsidRPr="00FE0500">
              <w:rPr>
                <w:rFonts w:ascii="Calibri" w:eastAsia="Times New Roman" w:hAnsi="Calibri" w:cs="Times New Roman"/>
                <w:color w:val="000000"/>
              </w:rPr>
              <w:t>knowledge</w:t>
            </w:r>
            <w:r w:rsidRPr="00FE0500">
              <w:rPr>
                <w:rFonts w:ascii="Calibri" w:eastAsia="Times New Roman" w:hAnsi="Calibri" w:cs="Times New Roman"/>
                <w:color w:val="000000"/>
              </w:rPr>
              <w:t xml:space="preserve"> management the relevant versions or links to company presentations, </w:t>
            </w:r>
            <w:r w:rsidR="00AA6CB3" w:rsidRPr="00FE0500">
              <w:rPr>
                <w:rFonts w:ascii="Calibri" w:eastAsia="Times New Roman" w:hAnsi="Calibri" w:cs="Times New Roman"/>
                <w:color w:val="000000"/>
              </w:rPr>
              <w:t>capability</w:t>
            </w:r>
            <w:r w:rsidRPr="00FE0500">
              <w:rPr>
                <w:rFonts w:ascii="Calibri" w:eastAsia="Times New Roman" w:hAnsi="Calibri" w:cs="Times New Roman"/>
                <w:color w:val="000000"/>
              </w:rPr>
              <w:t xml:space="preserve"> statements, referrals,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To be defined together with Ensight which is the relevant knowledge management information to be uploaded in the system</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2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Create procedures for introducing new company, contact, activity, import documents, and all the activities listed above</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Training for the users for each type of interaction that they will have with the system</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Create 6 company specific reports using reporting services and training for the system administrator for continuing to create reports in the future</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Training for the reporting capabilities for the standard |CRM as most of the reports can be provided using lists and filters </w:t>
            </w:r>
            <w:r w:rsidR="00AA6CB3" w:rsidRPr="00FE0500">
              <w:rPr>
                <w:rFonts w:ascii="Calibri" w:eastAsia="Times New Roman" w:hAnsi="Calibri" w:cs="Times New Roman"/>
                <w:color w:val="000000"/>
              </w:rPr>
              <w:t>directly</w:t>
            </w:r>
            <w:r w:rsidRPr="00FE0500">
              <w:rPr>
                <w:rFonts w:ascii="Calibri" w:eastAsia="Times New Roman" w:hAnsi="Calibri" w:cs="Times New Roman"/>
                <w:color w:val="000000"/>
              </w:rPr>
              <w:t xml:space="preserve"> in the CRM</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24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 people for the integration with Outlook and Excel</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A53D6E"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All the functiona</w:t>
            </w:r>
            <w:r w:rsidR="00FE0500" w:rsidRPr="00FE0500">
              <w:rPr>
                <w:rFonts w:ascii="Calibri" w:eastAsia="Times New Roman" w:hAnsi="Calibri" w:cs="Times New Roman"/>
                <w:color w:val="000000"/>
              </w:rPr>
              <w:t xml:space="preserve">lities listed will be configured, lists imported, training for each system interaction and </w:t>
            </w:r>
            <w:r>
              <w:rPr>
                <w:rFonts w:ascii="Calibri" w:eastAsia="Times New Roman" w:hAnsi="Calibri" w:cs="Times New Roman"/>
                <w:color w:val="000000"/>
              </w:rPr>
              <w:t xml:space="preserve">end user </w:t>
            </w:r>
            <w:r w:rsidR="00FE0500" w:rsidRPr="00FE0500">
              <w:rPr>
                <w:rFonts w:ascii="Calibri" w:eastAsia="Times New Roman" w:hAnsi="Calibri" w:cs="Times New Roman"/>
                <w:color w:val="000000"/>
              </w:rPr>
              <w:t>procedures for being ready to use standard processes</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jc w:val="right"/>
              <w:rPr>
                <w:rFonts w:ascii="Calibri" w:eastAsia="Times New Roman" w:hAnsi="Calibri" w:cs="Times New Roman"/>
                <w:color w:val="000000"/>
              </w:rPr>
            </w:pPr>
            <w:r w:rsidRPr="00FE0500">
              <w:rPr>
                <w:rFonts w:ascii="Calibri" w:eastAsia="Times New Roman" w:hAnsi="Calibri" w:cs="Times New Roman"/>
                <w:color w:val="000000"/>
              </w:rPr>
              <w:t>1.2</w:t>
            </w:r>
          </w:p>
        </w:tc>
        <w:tc>
          <w:tcPr>
            <w:tcW w:w="3476" w:type="dxa"/>
            <w:hideMark/>
          </w:tcPr>
          <w:p w:rsidR="00FE0500" w:rsidRPr="00FE0500" w:rsidRDefault="00FE0500" w:rsidP="00FB29F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Marketing function</w:t>
            </w:r>
            <w:r w:rsidR="00FB29FD">
              <w:rPr>
                <w:rFonts w:ascii="Calibri" w:eastAsia="Times New Roman" w:hAnsi="Calibri" w:cs="Times New Roman"/>
                <w:b/>
                <w:bCs/>
                <w:color w:val="000000"/>
              </w:rPr>
              <w:t>a</w:t>
            </w:r>
            <w:r w:rsidRPr="00FE0500">
              <w:rPr>
                <w:rFonts w:ascii="Calibri" w:eastAsia="Times New Roman" w:hAnsi="Calibri" w:cs="Times New Roman"/>
                <w:b/>
                <w:bCs/>
                <w:color w:val="000000"/>
              </w:rPr>
              <w:t>lity to be delivered</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Define campaigns with training and </w:t>
            </w:r>
            <w:r w:rsidR="00AA6CB3" w:rsidRPr="00FE0500">
              <w:rPr>
                <w:rFonts w:ascii="Calibri" w:eastAsia="Times New Roman" w:hAnsi="Calibri" w:cs="Times New Roman"/>
                <w:color w:val="000000"/>
              </w:rPr>
              <w:t>examples</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Train people to segment companies in the database by different segmentation criteria that will be implemented in the sales phase - industry, turnover,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 people to use the CRM system to send information to targeted list of companies, contacts</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9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Train people to use the CRM in sending newsletters to </w:t>
            </w:r>
            <w:r w:rsidR="00AA6CB3" w:rsidRPr="00FE0500">
              <w:rPr>
                <w:rFonts w:ascii="Calibri" w:eastAsia="Times New Roman" w:hAnsi="Calibri" w:cs="Times New Roman"/>
                <w:color w:val="000000"/>
              </w:rPr>
              <w:t>target</w:t>
            </w:r>
            <w:r w:rsidRPr="00FE0500">
              <w:rPr>
                <w:rFonts w:ascii="Calibri" w:eastAsia="Times New Roman" w:hAnsi="Calibri" w:cs="Times New Roman"/>
                <w:color w:val="000000"/>
              </w:rPr>
              <w:t xml:space="preserve"> audience</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Possibility to send </w:t>
            </w:r>
            <w:r w:rsidR="00AA6CB3" w:rsidRPr="00FE0500">
              <w:rPr>
                <w:rFonts w:ascii="Calibri" w:eastAsia="Times New Roman" w:hAnsi="Calibri" w:cs="Times New Roman"/>
                <w:color w:val="000000"/>
              </w:rPr>
              <w:t>promotional</w:t>
            </w:r>
            <w:r w:rsidRPr="00FE0500">
              <w:rPr>
                <w:rFonts w:ascii="Calibri" w:eastAsia="Times New Roman" w:hAnsi="Calibri" w:cs="Times New Roman"/>
                <w:color w:val="000000"/>
              </w:rPr>
              <w:t xml:space="preserve"> activities to specific customers segmented</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24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Channel management - channels will be defined (</w:t>
            </w:r>
            <w:r w:rsidR="00AA6CB3" w:rsidRPr="00FE0500">
              <w:rPr>
                <w:rFonts w:ascii="Calibri" w:eastAsia="Times New Roman" w:hAnsi="Calibri" w:cs="Times New Roman"/>
                <w:color w:val="000000"/>
              </w:rPr>
              <w:t>LinkedIn</w:t>
            </w:r>
            <w:r w:rsidRPr="00FE0500">
              <w:rPr>
                <w:rFonts w:ascii="Calibri" w:eastAsia="Times New Roman" w:hAnsi="Calibri" w:cs="Times New Roman"/>
                <w:color w:val="000000"/>
              </w:rPr>
              <w:t xml:space="preserve">, </w:t>
            </w:r>
            <w:r w:rsidR="00AA6CB3" w:rsidRPr="00FE0500">
              <w:rPr>
                <w:rFonts w:ascii="Calibri" w:eastAsia="Times New Roman" w:hAnsi="Calibri" w:cs="Times New Roman"/>
                <w:color w:val="000000"/>
              </w:rPr>
              <w:t>Facebook</w:t>
            </w:r>
            <w:r w:rsidRPr="00FE0500">
              <w:rPr>
                <w:rFonts w:ascii="Calibri" w:eastAsia="Times New Roman" w:hAnsi="Calibri" w:cs="Times New Roman"/>
                <w:color w:val="000000"/>
              </w:rPr>
              <w:t xml:space="preserve">, web, </w:t>
            </w:r>
            <w:r w:rsidR="00AA6CB3" w:rsidRPr="00FE0500">
              <w:rPr>
                <w:rFonts w:ascii="Calibri" w:eastAsia="Times New Roman" w:hAnsi="Calibri" w:cs="Times New Roman"/>
                <w:color w:val="000000"/>
              </w:rPr>
              <w:t>referral</w:t>
            </w:r>
            <w:r w:rsidRPr="00FE0500">
              <w:rPr>
                <w:rFonts w:ascii="Calibri" w:eastAsia="Times New Roman" w:hAnsi="Calibri" w:cs="Times New Roman"/>
                <w:color w:val="000000"/>
              </w:rPr>
              <w:t xml:space="preserve">,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 to track the opportunities as they come into the company</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All the </w:t>
            </w:r>
            <w:r w:rsidR="00AA6CB3" w:rsidRPr="00FE0500">
              <w:rPr>
                <w:rFonts w:ascii="Calibri" w:eastAsia="Times New Roman" w:hAnsi="Calibri" w:cs="Times New Roman"/>
                <w:color w:val="000000"/>
              </w:rPr>
              <w:t>functionalities</w:t>
            </w:r>
            <w:r w:rsidRPr="00FE0500">
              <w:rPr>
                <w:rFonts w:ascii="Calibri" w:eastAsia="Times New Roman" w:hAnsi="Calibri" w:cs="Times New Roman"/>
                <w:color w:val="000000"/>
              </w:rPr>
              <w:t xml:space="preserve"> listed will be configured, lists imported, training for each system interaction and procedures for being ready to use standard processes</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lastRenderedPageBreak/>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jc w:val="right"/>
              <w:rPr>
                <w:rFonts w:ascii="Calibri" w:eastAsia="Times New Roman" w:hAnsi="Calibri" w:cs="Times New Roman"/>
                <w:color w:val="000000"/>
              </w:rPr>
            </w:pPr>
            <w:r w:rsidRPr="00FE0500">
              <w:rPr>
                <w:rFonts w:ascii="Calibri" w:eastAsia="Times New Roman" w:hAnsi="Calibri" w:cs="Times New Roman"/>
                <w:color w:val="000000"/>
              </w:rPr>
              <w:t>1.3</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Administration  and user rights</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Define the user rights and access levels into the system</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8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Training for the system administrator for the user rights changes, adding fields, adding tables in application and in general all the non development related issues</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 in audit for the system (that SA can define after the implementation what fields, entities need audit</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15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Train SA for the import export procedures in the system so the company will be independent in importing new lists of contacts, prospects, </w:t>
            </w:r>
            <w:r w:rsidR="00AA6CB3" w:rsidRPr="00FE0500">
              <w:rPr>
                <w:rFonts w:ascii="Calibri" w:eastAsia="Times New Roman" w:hAnsi="Calibri" w:cs="Times New Roman"/>
                <w:color w:val="000000"/>
              </w:rPr>
              <w:t>etc.</w:t>
            </w:r>
            <w:r w:rsidRPr="00FE0500">
              <w:rPr>
                <w:rFonts w:ascii="Calibri" w:eastAsia="Times New Roman" w:hAnsi="Calibri" w:cs="Times New Roman"/>
                <w:color w:val="000000"/>
              </w:rPr>
              <w:t xml:space="preserve"> in the system</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Training delivered and basic documentation</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3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jc w:val="right"/>
              <w:rPr>
                <w:rFonts w:ascii="Calibri" w:eastAsia="Times New Roman" w:hAnsi="Calibri" w:cs="Times New Roman"/>
                <w:color w:val="000000"/>
              </w:rPr>
            </w:pPr>
            <w:r w:rsidRPr="00FE0500">
              <w:rPr>
                <w:rFonts w:ascii="Calibri" w:eastAsia="Times New Roman" w:hAnsi="Calibri" w:cs="Times New Roman"/>
                <w:color w:val="000000"/>
              </w:rPr>
              <w:t>1.4</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rPr>
            </w:pPr>
            <w:r w:rsidRPr="00FE0500">
              <w:rPr>
                <w:rFonts w:ascii="Calibri" w:eastAsia="Times New Roman" w:hAnsi="Calibri" w:cs="Times New Roman"/>
                <w:b/>
                <w:bCs/>
                <w:color w:val="000000"/>
              </w:rPr>
              <w:t>Not included in the project scope</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Time sheet entry and timesheet functionality (present in </w:t>
            </w:r>
            <w:r w:rsidR="00AA6CB3" w:rsidRPr="00FE0500">
              <w:rPr>
                <w:rFonts w:ascii="Calibri" w:eastAsia="Times New Roman" w:hAnsi="Calibri" w:cs="Times New Roman"/>
                <w:color w:val="000000"/>
              </w:rPr>
              <w:t>Time@work</w:t>
            </w:r>
            <w:r w:rsidR="00AA6CB3">
              <w:rPr>
                <w:rFonts w:ascii="Calibri" w:eastAsia="Times New Roman" w:hAnsi="Calibri" w:cs="Times New Roman"/>
                <w:color w:val="000000"/>
              </w:rPr>
              <w:t>)</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trHeight w:val="600"/>
        </w:trPr>
        <w:tc>
          <w:tcPr>
            <w:cnfStyle w:val="001000000000" w:firstRow="0" w:lastRow="0" w:firstColumn="1" w:lastColumn="0" w:oddVBand="0" w:evenVBand="0" w:oddHBand="0" w:evenHBand="0" w:firstRowFirstColumn="0" w:firstRowLastColumn="0" w:lastRowFirstColumn="0" w:lastRowLastColumn="0"/>
            <w:tcW w:w="498" w:type="dxa"/>
            <w:tcBorders>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General functionality that is present in Time@work</w:t>
            </w:r>
          </w:p>
        </w:tc>
        <w:tc>
          <w:tcPr>
            <w:tcW w:w="2704"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c>
          <w:tcPr>
            <w:tcW w:w="2880" w:type="dxa"/>
            <w:hideMark/>
          </w:tcPr>
          <w:p w:rsidR="00FE0500" w:rsidRPr="00FE0500" w:rsidRDefault="00FE0500" w:rsidP="00FE05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r w:rsidR="00FE0500" w:rsidRPr="00FE0500" w:rsidTr="00323DDD">
        <w:trPr>
          <w:cnfStyle w:val="000000100000" w:firstRow="0" w:lastRow="0" w:firstColumn="0" w:lastColumn="0" w:oddVBand="0" w:evenVBand="0" w:oddHBand="1" w:evenHBand="0" w:firstRowFirstColumn="0" w:firstRowLastColumn="0" w:lastRowFirstColumn="0" w:lastRowLastColumn="0"/>
          <w:trHeight w:val="2400"/>
        </w:trPr>
        <w:tc>
          <w:tcPr>
            <w:cnfStyle w:val="001000000000" w:firstRow="0" w:lastRow="0" w:firstColumn="1" w:lastColumn="0" w:oddVBand="0" w:evenVBand="0" w:oddHBand="0" w:evenHBand="0" w:firstRowFirstColumn="0" w:firstRowLastColumn="0" w:lastRowFirstColumn="0" w:lastRowLastColumn="0"/>
            <w:tcW w:w="498" w:type="dxa"/>
            <w:tcBorders>
              <w:top w:val="none" w:sz="0" w:space="0" w:color="auto"/>
              <w:bottom w:val="none" w:sz="0" w:space="0" w:color="auto"/>
              <w:right w:val="none" w:sz="0" w:space="0" w:color="auto"/>
            </w:tcBorders>
            <w:noWrap/>
            <w:hideMark/>
          </w:tcPr>
          <w:p w:rsidR="00FE0500" w:rsidRPr="00FE0500" w:rsidRDefault="00FE0500" w:rsidP="00FE0500">
            <w:pPr>
              <w:rPr>
                <w:rFonts w:ascii="Calibri" w:eastAsia="Times New Roman" w:hAnsi="Calibri" w:cs="Times New Roman"/>
                <w:color w:val="000000"/>
              </w:rPr>
            </w:pPr>
            <w:r w:rsidRPr="00FE0500">
              <w:rPr>
                <w:rFonts w:ascii="Calibri" w:eastAsia="Times New Roman" w:hAnsi="Calibri" w:cs="Times New Roman"/>
                <w:color w:val="000000"/>
              </w:rPr>
              <w:t> </w:t>
            </w:r>
          </w:p>
        </w:tc>
        <w:tc>
          <w:tcPr>
            <w:tcW w:w="3476"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Development - except validation rules (for </w:t>
            </w:r>
            <w:r w:rsidR="00AA6CB3" w:rsidRPr="00FE0500">
              <w:rPr>
                <w:rFonts w:ascii="Calibri" w:eastAsia="Times New Roman" w:hAnsi="Calibri" w:cs="Times New Roman"/>
                <w:color w:val="000000"/>
              </w:rPr>
              <w:t>example</w:t>
            </w:r>
            <w:r w:rsidRPr="00FE0500">
              <w:rPr>
                <w:rFonts w:ascii="Calibri" w:eastAsia="Times New Roman" w:hAnsi="Calibri" w:cs="Times New Roman"/>
                <w:color w:val="000000"/>
              </w:rPr>
              <w:t xml:space="preserve"> we cannot move a lead to prospect without budget sent) we will deliver standard CRM functionality which covers most of the aspects of the sales and marketing cycle for a B2B services company; </w:t>
            </w:r>
          </w:p>
        </w:tc>
        <w:tc>
          <w:tcPr>
            <w:tcW w:w="2704"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xml:space="preserve">During the analysis phase of the project all the developments needed will be listed - will be done only critical (validation type ones); </w:t>
            </w:r>
          </w:p>
        </w:tc>
        <w:tc>
          <w:tcPr>
            <w:tcW w:w="2880" w:type="dxa"/>
            <w:tcBorders>
              <w:top w:val="none" w:sz="0" w:space="0" w:color="auto"/>
              <w:bottom w:val="none" w:sz="0" w:space="0" w:color="auto"/>
            </w:tcBorders>
            <w:hideMark/>
          </w:tcPr>
          <w:p w:rsidR="00FE0500" w:rsidRPr="00FE0500" w:rsidRDefault="00FE0500" w:rsidP="00FE050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0500">
              <w:rPr>
                <w:rFonts w:ascii="Calibri" w:eastAsia="Times New Roman" w:hAnsi="Calibri" w:cs="Times New Roman"/>
                <w:color w:val="000000"/>
              </w:rPr>
              <w:t> </w:t>
            </w:r>
          </w:p>
        </w:tc>
      </w:tr>
    </w:tbl>
    <w:p w:rsidR="00FE0500" w:rsidRDefault="00FE0500" w:rsidP="008209F9"/>
    <w:p w:rsidR="00C96E77" w:rsidRDefault="00C96E77" w:rsidP="008209F9">
      <w:pPr>
        <w:rPr>
          <w:b/>
        </w:rPr>
      </w:pPr>
    </w:p>
    <w:p w:rsidR="00C96E77" w:rsidRDefault="00C96E77" w:rsidP="008209F9">
      <w:pPr>
        <w:rPr>
          <w:b/>
        </w:rPr>
      </w:pPr>
    </w:p>
    <w:p w:rsidR="00C96E77" w:rsidRDefault="00C96E77" w:rsidP="008209F9">
      <w:pPr>
        <w:rPr>
          <w:b/>
        </w:rPr>
      </w:pPr>
    </w:p>
    <w:p w:rsidR="00A53D6E" w:rsidRPr="00A53D6E" w:rsidRDefault="00A53D6E" w:rsidP="008209F9">
      <w:pPr>
        <w:rPr>
          <w:b/>
        </w:rPr>
      </w:pPr>
      <w:r w:rsidRPr="00A53D6E">
        <w:rPr>
          <w:b/>
        </w:rPr>
        <w:lastRenderedPageBreak/>
        <w:t>Additional clarifications – following meetin</w:t>
      </w:r>
      <w:r w:rsidR="00323DDD">
        <w:rPr>
          <w:b/>
        </w:rPr>
        <w:t>g on 20/03/2013</w:t>
      </w:r>
    </w:p>
    <w:p w:rsidR="00A53D6E" w:rsidRPr="00A53D6E" w:rsidRDefault="00A53D6E" w:rsidP="00A53D6E">
      <w:r w:rsidRPr="00A53D6E">
        <w:t>CRM - developments</w:t>
      </w:r>
    </w:p>
    <w:tbl>
      <w:tblPr>
        <w:tblStyle w:val="ListTable3-Accent21"/>
        <w:tblW w:w="0" w:type="auto"/>
        <w:tblBorders>
          <w:insideH w:val="single" w:sz="4" w:space="0" w:color="C0504D" w:themeColor="accent2"/>
          <w:insideV w:val="single" w:sz="4" w:space="0" w:color="C0504D" w:themeColor="accent2"/>
        </w:tblBorders>
        <w:tblLook w:val="04A0" w:firstRow="1" w:lastRow="0" w:firstColumn="1" w:lastColumn="0" w:noHBand="0" w:noVBand="1"/>
      </w:tblPr>
      <w:tblGrid>
        <w:gridCol w:w="1502"/>
        <w:gridCol w:w="5151"/>
        <w:gridCol w:w="2923"/>
      </w:tblGrid>
      <w:tr w:rsidR="00A53D6E" w:rsidRPr="00A53D6E" w:rsidTr="00A53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Pr>
          <w:p w:rsidR="00A53D6E" w:rsidRPr="00A53D6E" w:rsidRDefault="00A53D6E" w:rsidP="00A53D6E">
            <w:pPr>
              <w:jc w:val="center"/>
            </w:pPr>
            <w:r w:rsidRPr="00A53D6E">
              <w:t>Requir</w:t>
            </w:r>
            <w:r>
              <w:t>e</w:t>
            </w:r>
            <w:r w:rsidRPr="00A53D6E">
              <w:t>ments list no.</w:t>
            </w:r>
          </w:p>
        </w:tc>
        <w:tc>
          <w:tcPr>
            <w:tcW w:w="5151" w:type="dxa"/>
          </w:tcPr>
          <w:p w:rsidR="00A53D6E" w:rsidRPr="00A53D6E" w:rsidRDefault="00A53D6E" w:rsidP="00A53D6E">
            <w:pPr>
              <w:jc w:val="center"/>
              <w:cnfStyle w:val="100000000000" w:firstRow="1" w:lastRow="0" w:firstColumn="0" w:lastColumn="0" w:oddVBand="0" w:evenVBand="0" w:oddHBand="0" w:evenHBand="0" w:firstRowFirstColumn="0" w:firstRowLastColumn="0" w:lastRowFirstColumn="0" w:lastRowLastColumn="0"/>
            </w:pPr>
            <w:r>
              <w:t>Requirement</w:t>
            </w:r>
          </w:p>
        </w:tc>
        <w:tc>
          <w:tcPr>
            <w:tcW w:w="2923" w:type="dxa"/>
          </w:tcPr>
          <w:p w:rsidR="00A53D6E" w:rsidRPr="00A53D6E" w:rsidRDefault="00A53D6E" w:rsidP="00A53D6E">
            <w:pPr>
              <w:jc w:val="center"/>
              <w:cnfStyle w:val="100000000000" w:firstRow="1" w:lastRow="0" w:firstColumn="0" w:lastColumn="0" w:oddVBand="0" w:evenVBand="0" w:oddHBand="0" w:evenHBand="0" w:firstRowFirstColumn="0" w:firstRowLastColumn="0" w:lastRowFirstColumn="0" w:lastRowLastColumn="0"/>
            </w:pPr>
            <w:r>
              <w:t>Supplier comments</w:t>
            </w:r>
          </w:p>
        </w:tc>
      </w:tr>
      <w:tr w:rsidR="00A53D6E" w:rsidRPr="00A53D6E" w:rsidTr="00A53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53D6E" w:rsidRPr="00A53D6E" w:rsidRDefault="00A53D6E" w:rsidP="00A53D6E">
            <w:r w:rsidRPr="00A53D6E">
              <w:t>32</w:t>
            </w:r>
          </w:p>
        </w:tc>
        <w:tc>
          <w:tcPr>
            <w:tcW w:w="5151"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rPr>
                <w:lang w:val="fr-FR"/>
              </w:rPr>
            </w:pPr>
            <w:r w:rsidRPr="00A53D6E">
              <w:rPr>
                <w:lang w:val="fr-FR"/>
              </w:rPr>
              <w:t>Prezentarea grafica a pipeline-ului in functie de mai multe criterii: ex. din total buget asteptat, cum este repartizat acesta pe diferitele stadii ale ciclului de vanzare; pipeline/consultanti; portofoliu - sume/ stadii pe consultant etc.</w:t>
            </w:r>
          </w:p>
        </w:tc>
        <w:tc>
          <w:tcPr>
            <w:tcW w:w="2923"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pPr>
            <w:r w:rsidRPr="00A53D6E">
              <w:t xml:space="preserve">We will not include this report in the scope as presented (can take 4-5 days of additional work). However all the information from the report is present in the system and we will train Tudor to prepare it (explain from where to </w:t>
            </w:r>
            <w:r>
              <w:t>collect</w:t>
            </w:r>
            <w:r w:rsidRPr="00A53D6E">
              <w:t xml:space="preserve"> all the information)</w:t>
            </w:r>
          </w:p>
        </w:tc>
      </w:tr>
      <w:tr w:rsidR="00A53D6E" w:rsidRPr="00A53D6E" w:rsidTr="00A53D6E">
        <w:tc>
          <w:tcPr>
            <w:cnfStyle w:val="001000000000" w:firstRow="0" w:lastRow="0" w:firstColumn="1" w:lastColumn="0" w:oddVBand="0" w:evenVBand="0" w:oddHBand="0" w:evenHBand="0" w:firstRowFirstColumn="0" w:firstRowLastColumn="0" w:lastRowFirstColumn="0" w:lastRowLastColumn="0"/>
            <w:tcW w:w="1502" w:type="dxa"/>
          </w:tcPr>
          <w:p w:rsidR="00A53D6E" w:rsidRPr="00A53D6E" w:rsidRDefault="00A53D6E" w:rsidP="00A53D6E">
            <w:r>
              <w:t>34</w:t>
            </w:r>
          </w:p>
        </w:tc>
        <w:tc>
          <w:tcPr>
            <w:tcW w:w="5151"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pPr>
            <w:r w:rsidRPr="00A53D6E">
              <w:rPr>
                <w:rFonts w:ascii="Tahoma" w:hAnsi="Tahoma" w:cs="Tahoma"/>
                <w:sz w:val="20"/>
                <w:szCs w:val="20"/>
              </w:rPr>
              <w:t>Checklist pentru evaluarea riscului si decizia go/ no-go (pe baza EMF)</w:t>
            </w:r>
          </w:p>
        </w:tc>
        <w:tc>
          <w:tcPr>
            <w:tcW w:w="2923"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pPr>
            <w:r w:rsidRPr="00A53D6E">
              <w:rPr>
                <w:rFonts w:ascii="Tahoma" w:hAnsi="Tahoma" w:cs="Tahoma"/>
                <w:sz w:val="20"/>
                <w:szCs w:val="20"/>
              </w:rPr>
              <w:t>Included in the fixed scope</w:t>
            </w:r>
          </w:p>
        </w:tc>
      </w:tr>
      <w:tr w:rsidR="00A53D6E" w:rsidRPr="00A53D6E" w:rsidTr="00A53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53D6E" w:rsidRPr="00A53D6E" w:rsidRDefault="00A53D6E" w:rsidP="00A53D6E">
            <w:r>
              <w:t>35</w:t>
            </w:r>
          </w:p>
        </w:tc>
        <w:tc>
          <w:tcPr>
            <w:tcW w:w="5151"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pPr>
            <w:r w:rsidRPr="00A53D6E">
              <w:rPr>
                <w:rFonts w:ascii="Tahoma" w:hAnsi="Tahoma" w:cs="Tahoma"/>
                <w:sz w:val="20"/>
                <w:szCs w:val="20"/>
              </w:rPr>
              <w:t>Checklist pentru elaborarea propunerii (pe baza EMF)</w:t>
            </w:r>
          </w:p>
        </w:tc>
        <w:tc>
          <w:tcPr>
            <w:tcW w:w="2923" w:type="dxa"/>
          </w:tcPr>
          <w:p w:rsidR="00A53D6E" w:rsidRPr="00A53D6E" w:rsidRDefault="00A53D6E" w:rsidP="00C96E77">
            <w:pPr>
              <w:cnfStyle w:val="000000100000" w:firstRow="0" w:lastRow="0" w:firstColumn="0" w:lastColumn="0" w:oddVBand="0" w:evenVBand="0" w:oddHBand="1" w:evenHBand="0" w:firstRowFirstColumn="0" w:firstRowLastColumn="0" w:lastRowFirstColumn="0" w:lastRowLastColumn="0"/>
            </w:pPr>
            <w:r w:rsidRPr="00A53D6E">
              <w:rPr>
                <w:rFonts w:ascii="Tahoma" w:hAnsi="Tahoma" w:cs="Tahoma"/>
                <w:sz w:val="20"/>
                <w:szCs w:val="20"/>
              </w:rPr>
              <w:t>Included in the fixed scope</w:t>
            </w:r>
          </w:p>
        </w:tc>
      </w:tr>
      <w:tr w:rsidR="00A53D6E" w:rsidRPr="00A53D6E" w:rsidTr="00A53D6E">
        <w:tc>
          <w:tcPr>
            <w:cnfStyle w:val="001000000000" w:firstRow="0" w:lastRow="0" w:firstColumn="1" w:lastColumn="0" w:oddVBand="0" w:evenVBand="0" w:oddHBand="0" w:evenHBand="0" w:firstRowFirstColumn="0" w:firstRowLastColumn="0" w:lastRowFirstColumn="0" w:lastRowLastColumn="0"/>
            <w:tcW w:w="1502" w:type="dxa"/>
          </w:tcPr>
          <w:p w:rsidR="00A53D6E" w:rsidRPr="00A53D6E" w:rsidRDefault="00A53D6E" w:rsidP="00A53D6E">
            <w:r>
              <w:t>40</w:t>
            </w:r>
          </w:p>
        </w:tc>
        <w:tc>
          <w:tcPr>
            <w:tcW w:w="5151"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pPr>
            <w:r w:rsidRPr="00A53D6E">
              <w:rPr>
                <w:rFonts w:ascii="Tahoma" w:hAnsi="Tahoma" w:cs="Tahoma"/>
                <w:sz w:val="20"/>
                <w:szCs w:val="20"/>
              </w:rPr>
              <w:t>Posibilitatea de a prelua angajatii Ensight din ERP</w:t>
            </w:r>
          </w:p>
        </w:tc>
        <w:tc>
          <w:tcPr>
            <w:tcW w:w="2923"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pPr>
            <w:r w:rsidRPr="00A53D6E">
              <w:rPr>
                <w:rFonts w:ascii="Tahoma" w:hAnsi="Tahoma" w:cs="Tahoma"/>
                <w:sz w:val="20"/>
                <w:szCs w:val="20"/>
              </w:rPr>
              <w:t xml:space="preserve">Included in the scope with a semiautomatic </w:t>
            </w:r>
            <w:r>
              <w:rPr>
                <w:rFonts w:ascii="Tahoma" w:hAnsi="Tahoma" w:cs="Tahoma"/>
                <w:sz w:val="20"/>
                <w:szCs w:val="20"/>
              </w:rPr>
              <w:t>solution</w:t>
            </w:r>
            <w:r w:rsidRPr="00A53D6E">
              <w:rPr>
                <w:rFonts w:ascii="Tahoma" w:hAnsi="Tahoma" w:cs="Tahoma"/>
                <w:sz w:val="20"/>
                <w:szCs w:val="20"/>
              </w:rPr>
              <w:t xml:space="preserve"> (import – export)</w:t>
            </w:r>
          </w:p>
        </w:tc>
      </w:tr>
      <w:tr w:rsidR="00A53D6E" w:rsidRPr="00A53D6E" w:rsidTr="00A53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53D6E" w:rsidRPr="00A53D6E" w:rsidRDefault="00A53D6E" w:rsidP="00A53D6E">
            <w:r>
              <w:t>46</w:t>
            </w:r>
          </w:p>
        </w:tc>
        <w:tc>
          <w:tcPr>
            <w:tcW w:w="5151"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pPr>
            <w:r w:rsidRPr="00A53D6E">
              <w:rPr>
                <w:rFonts w:ascii="Tahoma" w:hAnsi="Tahoma" w:cs="Tahoma"/>
                <w:sz w:val="20"/>
                <w:szCs w:val="20"/>
              </w:rPr>
              <w:t>Agregarea rezultatelor generale la chestionarele de satisfactie</w:t>
            </w:r>
          </w:p>
        </w:tc>
        <w:tc>
          <w:tcPr>
            <w:tcW w:w="2923"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pPr>
            <w:r w:rsidRPr="00A53D6E">
              <w:rPr>
                <w:rFonts w:ascii="Tahoma" w:hAnsi="Tahoma" w:cs="Tahoma"/>
                <w:sz w:val="20"/>
                <w:szCs w:val="20"/>
              </w:rPr>
              <w:t>Included in the fixed scope</w:t>
            </w:r>
          </w:p>
        </w:tc>
      </w:tr>
      <w:tr w:rsidR="00A53D6E" w:rsidRPr="00A53D6E" w:rsidTr="00A53D6E">
        <w:tc>
          <w:tcPr>
            <w:cnfStyle w:val="001000000000" w:firstRow="0" w:lastRow="0" w:firstColumn="1" w:lastColumn="0" w:oddVBand="0" w:evenVBand="0" w:oddHBand="0" w:evenHBand="0" w:firstRowFirstColumn="0" w:firstRowLastColumn="0" w:lastRowFirstColumn="0" w:lastRowLastColumn="0"/>
            <w:tcW w:w="1502" w:type="dxa"/>
          </w:tcPr>
          <w:p w:rsidR="00A53D6E" w:rsidRDefault="00A53D6E" w:rsidP="00A53D6E">
            <w:r>
              <w:t>48</w:t>
            </w:r>
          </w:p>
        </w:tc>
        <w:tc>
          <w:tcPr>
            <w:tcW w:w="5151"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sidRPr="00A53D6E">
              <w:rPr>
                <w:rFonts w:ascii="Tahoma" w:hAnsi="Tahoma" w:cs="Tahoma"/>
                <w:sz w:val="20"/>
                <w:szCs w:val="20"/>
              </w:rPr>
              <w:t>Captarea potentialelor recomandari in baza de lead-uri, pe baza numelor de companii mentionate de clienti la intrebarea "ne-ati recomanda partenerilor de afaceri?" – not included as an automatic functionality</w:t>
            </w:r>
          </w:p>
        </w:tc>
        <w:tc>
          <w:tcPr>
            <w:tcW w:w="2923" w:type="dxa"/>
          </w:tcPr>
          <w:p w:rsidR="00A53D6E" w:rsidRPr="00A53D6E" w:rsidRDefault="00A53D6E" w:rsidP="00A53D6E">
            <w:pPr>
              <w:cnfStyle w:val="000000000000" w:firstRow="0" w:lastRow="0" w:firstColumn="0" w:lastColumn="0" w:oddVBand="0" w:evenVBand="0" w:oddHBand="0" w:evenHBand="0" w:firstRowFirstColumn="0" w:firstRowLastColumn="0" w:lastRowFirstColumn="0" w:lastRowLastColumn="0"/>
              <w:rPr>
                <w:rFonts w:ascii="Tahoma" w:hAnsi="Tahoma" w:cs="Tahoma"/>
                <w:sz w:val="20"/>
                <w:szCs w:val="20"/>
              </w:rPr>
            </w:pPr>
            <w:r>
              <w:rPr>
                <w:rFonts w:ascii="Tahoma" w:hAnsi="Tahoma" w:cs="Tahoma"/>
                <w:sz w:val="20"/>
                <w:szCs w:val="20"/>
              </w:rPr>
              <w:t xml:space="preserve">It </w:t>
            </w:r>
            <w:r w:rsidRPr="00A53D6E">
              <w:rPr>
                <w:rFonts w:ascii="Tahoma" w:hAnsi="Tahoma" w:cs="Tahoma"/>
                <w:sz w:val="20"/>
                <w:szCs w:val="20"/>
              </w:rPr>
              <w:t>can be done with a day of development – but from our experience risks of mistakes (wrong names listed by customers, incomplete, etc) is big and a manual validation and input of such leads is highly recommended.</w:t>
            </w:r>
          </w:p>
        </w:tc>
      </w:tr>
      <w:tr w:rsidR="00A53D6E" w:rsidRPr="00A53D6E" w:rsidTr="00A53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A53D6E" w:rsidRDefault="00A53D6E" w:rsidP="00A53D6E">
            <w:r>
              <w:t>62</w:t>
            </w:r>
          </w:p>
        </w:tc>
        <w:tc>
          <w:tcPr>
            <w:tcW w:w="5151" w:type="dxa"/>
          </w:tcPr>
          <w:p w:rsidR="00A53D6E" w:rsidRPr="00A53D6E" w:rsidRDefault="00A53D6E" w:rsidP="00A53D6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sidRPr="00A53D6E">
              <w:rPr>
                <w:rFonts w:ascii="Tahoma" w:hAnsi="Tahoma" w:cs="Tahoma"/>
                <w:sz w:val="20"/>
                <w:szCs w:val="20"/>
              </w:rPr>
              <w:t>Urmarirea costurilor generate de activitatile de vanzare</w:t>
            </w:r>
          </w:p>
        </w:tc>
        <w:tc>
          <w:tcPr>
            <w:tcW w:w="2923" w:type="dxa"/>
          </w:tcPr>
          <w:p w:rsidR="00A53D6E" w:rsidRDefault="00A53D6E" w:rsidP="00A53D6E">
            <w:pPr>
              <w:cnfStyle w:val="000000100000" w:firstRow="0" w:lastRow="0" w:firstColumn="0" w:lastColumn="0" w:oddVBand="0" w:evenVBand="0" w:oddHBand="1" w:evenHBand="0" w:firstRowFirstColumn="0" w:firstRowLastColumn="0" w:lastRowFirstColumn="0" w:lastRowLastColumn="0"/>
              <w:rPr>
                <w:rFonts w:ascii="Tahoma" w:hAnsi="Tahoma" w:cs="Tahoma"/>
                <w:sz w:val="20"/>
                <w:szCs w:val="20"/>
              </w:rPr>
            </w:pPr>
            <w:r>
              <w:rPr>
                <w:rFonts w:ascii="Tahoma" w:hAnsi="Tahoma" w:cs="Tahoma"/>
                <w:sz w:val="20"/>
                <w:szCs w:val="20"/>
              </w:rPr>
              <w:t>I</w:t>
            </w:r>
            <w:r w:rsidRPr="00A53D6E">
              <w:rPr>
                <w:rFonts w:ascii="Tahoma" w:hAnsi="Tahoma" w:cs="Tahoma"/>
                <w:sz w:val="20"/>
                <w:szCs w:val="20"/>
              </w:rPr>
              <w:t>nclu</w:t>
            </w:r>
            <w:r>
              <w:rPr>
                <w:rFonts w:ascii="Tahoma" w:hAnsi="Tahoma" w:cs="Tahoma"/>
                <w:sz w:val="20"/>
                <w:szCs w:val="20"/>
              </w:rPr>
              <w:t>ded in the fixed project scope. A</w:t>
            </w:r>
            <w:r w:rsidRPr="00A53D6E">
              <w:rPr>
                <w:rFonts w:ascii="Tahoma" w:hAnsi="Tahoma" w:cs="Tahoma"/>
                <w:sz w:val="20"/>
                <w:szCs w:val="20"/>
              </w:rPr>
              <w:t>s discussed – costs will be estimated by different categories – travel, meal, accomodation, F</w:t>
            </w:r>
            <w:r>
              <w:rPr>
                <w:rFonts w:ascii="Tahoma" w:hAnsi="Tahoma" w:cs="Tahoma"/>
                <w:sz w:val="20"/>
                <w:szCs w:val="20"/>
              </w:rPr>
              <w:t xml:space="preserve">ree of </w:t>
            </w:r>
            <w:r w:rsidRPr="00A53D6E">
              <w:rPr>
                <w:rFonts w:ascii="Tahoma" w:hAnsi="Tahoma" w:cs="Tahoma"/>
                <w:sz w:val="20"/>
                <w:szCs w:val="20"/>
              </w:rPr>
              <w:t>C</w:t>
            </w:r>
            <w:r>
              <w:rPr>
                <w:rFonts w:ascii="Tahoma" w:hAnsi="Tahoma" w:cs="Tahoma"/>
                <w:sz w:val="20"/>
                <w:szCs w:val="20"/>
              </w:rPr>
              <w:t>harge time</w:t>
            </w:r>
            <w:r w:rsidRPr="00A53D6E">
              <w:rPr>
                <w:rFonts w:ascii="Tahoma" w:hAnsi="Tahoma" w:cs="Tahoma"/>
                <w:sz w:val="20"/>
                <w:szCs w:val="20"/>
              </w:rPr>
              <w:t>, etc</w:t>
            </w:r>
            <w:r>
              <w:rPr>
                <w:rFonts w:ascii="Tahoma" w:hAnsi="Tahoma" w:cs="Tahoma"/>
                <w:sz w:val="20"/>
                <w:szCs w:val="20"/>
              </w:rPr>
              <w:t>.</w:t>
            </w:r>
            <w:r w:rsidRPr="00A53D6E">
              <w:rPr>
                <w:rFonts w:ascii="Tahoma" w:hAnsi="Tahoma" w:cs="Tahoma"/>
                <w:sz w:val="20"/>
                <w:szCs w:val="20"/>
              </w:rPr>
              <w:t>)</w:t>
            </w:r>
          </w:p>
        </w:tc>
      </w:tr>
    </w:tbl>
    <w:p w:rsidR="00A53D6E" w:rsidRPr="00A53D6E" w:rsidRDefault="00A53D6E" w:rsidP="00A53D6E">
      <w:pPr>
        <w:rPr>
          <w:rFonts w:ascii="Tahoma" w:hAnsi="Tahoma" w:cs="Tahoma"/>
          <w:sz w:val="20"/>
          <w:szCs w:val="20"/>
        </w:rPr>
      </w:pPr>
    </w:p>
    <w:p w:rsidR="00A53D6E" w:rsidRDefault="00A53D6E" w:rsidP="00A53D6E">
      <w:pPr>
        <w:rPr>
          <w:i/>
          <w:iCs/>
        </w:rPr>
      </w:pPr>
      <w:r>
        <w:rPr>
          <w:i/>
          <w:iCs/>
        </w:rPr>
        <w:t>Note: I</w:t>
      </w:r>
      <w:r w:rsidRPr="00A53D6E">
        <w:rPr>
          <w:i/>
          <w:iCs/>
        </w:rPr>
        <w:t>n order to create a good continuation of the project in the future – we</w:t>
      </w:r>
      <w:r>
        <w:rPr>
          <w:i/>
          <w:iCs/>
        </w:rPr>
        <w:t xml:space="preserve"> have </w:t>
      </w:r>
      <w:r w:rsidRPr="00A53D6E">
        <w:rPr>
          <w:i/>
          <w:iCs/>
        </w:rPr>
        <w:t xml:space="preserve"> agreed that we will train in CRM configuration one person from Ensight and one person for database and reporting (Tudor). This is critical for the success of the project – a</w:t>
      </w:r>
      <w:r w:rsidR="00323DDD">
        <w:rPr>
          <w:i/>
          <w:iCs/>
        </w:rPr>
        <w:t xml:space="preserve">s it will be very easy to make changes </w:t>
      </w:r>
      <w:r w:rsidRPr="00A53D6E">
        <w:rPr>
          <w:i/>
          <w:iCs/>
        </w:rPr>
        <w:t>in the future that can</w:t>
      </w:r>
      <w:r w:rsidR="00323DDD">
        <w:rPr>
          <w:i/>
          <w:iCs/>
        </w:rPr>
        <w:t xml:space="preserve"> be handled very easy internally.</w:t>
      </w:r>
    </w:p>
    <w:p w:rsidR="00C96E77" w:rsidRPr="00A53D6E" w:rsidRDefault="00C96E77" w:rsidP="00A53D6E"/>
    <w:p w:rsidR="00E72D25" w:rsidRDefault="008A5328" w:rsidP="0061491A">
      <w:pPr>
        <w:pStyle w:val="Heading2"/>
        <w:numPr>
          <w:ilvl w:val="1"/>
          <w:numId w:val="17"/>
        </w:numPr>
      </w:pPr>
      <w:bookmarkStart w:id="18" w:name="_Toc383428474"/>
      <w:r w:rsidRPr="008A5328">
        <w:lastRenderedPageBreak/>
        <w:t>Sal – Your Payroll Expert</w:t>
      </w:r>
      <w:bookmarkEnd w:id="18"/>
    </w:p>
    <w:p w:rsidR="00A80588" w:rsidRDefault="00A80588" w:rsidP="00D44539"/>
    <w:p w:rsidR="00C96E77" w:rsidRDefault="00C96E77" w:rsidP="00C96E77">
      <w:pPr>
        <w:pBdr>
          <w:top w:val="single" w:sz="4" w:space="1" w:color="C0504D" w:themeColor="accent2"/>
          <w:left w:val="single" w:sz="4" w:space="4" w:color="C0504D" w:themeColor="accent2"/>
          <w:bottom w:val="single" w:sz="4" w:space="1" w:color="C0504D" w:themeColor="accent2"/>
          <w:right w:val="single" w:sz="4" w:space="4" w:color="C0504D" w:themeColor="accent2"/>
        </w:pBdr>
        <w:rPr>
          <w:b/>
        </w:rPr>
      </w:pPr>
      <w:r w:rsidRPr="00C96E77">
        <w:rPr>
          <w:b/>
        </w:rPr>
        <w:t xml:space="preserve">All the requirements included in the Requirements list issued by Ensight are included in the project scope. One development has been identified: printing of additional employee benefits on the </w:t>
      </w:r>
      <w:r w:rsidR="00AA6CB3" w:rsidRPr="00C96E77">
        <w:rPr>
          <w:b/>
        </w:rPr>
        <w:t>pay slip</w:t>
      </w:r>
      <w:r w:rsidRPr="00C96E77">
        <w:rPr>
          <w:b/>
        </w:rPr>
        <w:t xml:space="preserve"> (medical insurance, meal tickets etc.), quoted at 300 EUR and included in the quotation. </w:t>
      </w:r>
    </w:p>
    <w:p w:rsidR="00C96E77" w:rsidRPr="00C96E77" w:rsidRDefault="00C96E77" w:rsidP="00C96E77">
      <w:pPr>
        <w:pBdr>
          <w:top w:val="single" w:sz="4" w:space="1" w:color="C0504D" w:themeColor="accent2"/>
          <w:left w:val="single" w:sz="4" w:space="4" w:color="C0504D" w:themeColor="accent2"/>
          <w:bottom w:val="single" w:sz="4" w:space="1" w:color="C0504D" w:themeColor="accent2"/>
          <w:right w:val="single" w:sz="4" w:space="4" w:color="C0504D" w:themeColor="accent2"/>
        </w:pBdr>
        <w:rPr>
          <w:b/>
        </w:rPr>
      </w:pPr>
      <w:r>
        <w:rPr>
          <w:b/>
        </w:rPr>
        <w:t xml:space="preserve">All the reports required by the Romanian legislation will be </w:t>
      </w:r>
      <w:r w:rsidR="00AA6CB3">
        <w:rPr>
          <w:b/>
        </w:rPr>
        <w:t>delivered</w:t>
      </w:r>
      <w:r>
        <w:rPr>
          <w:b/>
        </w:rPr>
        <w:t xml:space="preserve"> and continuously update</w:t>
      </w:r>
      <w:r w:rsidR="00E21989">
        <w:rPr>
          <w:b/>
        </w:rPr>
        <w:t>d as legislation changes require (as part of the maintenance contract).</w:t>
      </w:r>
      <w:r>
        <w:rPr>
          <w:b/>
        </w:rPr>
        <w:t xml:space="preserve"> </w:t>
      </w:r>
    </w:p>
    <w:p w:rsidR="00E21989" w:rsidRDefault="00E21989" w:rsidP="00A80588">
      <w:pPr>
        <w:spacing w:after="3" w:line="362" w:lineRule="auto"/>
        <w:ind w:left="19" w:right="-8"/>
        <w:jc w:val="both"/>
        <w:rPr>
          <w:b/>
        </w:rPr>
      </w:pPr>
    </w:p>
    <w:p w:rsidR="00C96E77" w:rsidRPr="00C96E77" w:rsidRDefault="00C96E77" w:rsidP="00A80588">
      <w:pPr>
        <w:spacing w:after="3" w:line="362" w:lineRule="auto"/>
        <w:ind w:left="19" w:right="-8"/>
        <w:jc w:val="both"/>
        <w:rPr>
          <w:b/>
        </w:rPr>
      </w:pPr>
      <w:r w:rsidRPr="00C96E77">
        <w:rPr>
          <w:b/>
        </w:rPr>
        <w:t xml:space="preserve">General Functionality </w:t>
      </w:r>
    </w:p>
    <w:p w:rsidR="00A80588" w:rsidRDefault="00A80588" w:rsidP="00A80588">
      <w:pPr>
        <w:spacing w:after="3" w:line="362" w:lineRule="auto"/>
        <w:ind w:left="19" w:right="-8"/>
        <w:jc w:val="both"/>
      </w:pPr>
      <w:r>
        <w:t xml:space="preserve">Acopera administrarea tuturor proceselor specifice acestui domeniu: administrarea completa si eficienta a datelor personale si contractuale privind angajatii, administrarea eficienta a structurii organizationale a companiei, colectarea si procesarea datelor de pontaj, procesare datelor privind concediile – inclusiv medicale, administrarea sesiunilor de plati din cadrul unei luni, procesul de calcul salarial, raportarea obligatorie catre autoritati si raportarea catre management. </w:t>
      </w:r>
    </w:p>
    <w:p w:rsidR="00A80588" w:rsidRDefault="00A80588" w:rsidP="00A80588">
      <w:pPr>
        <w:spacing w:after="119" w:line="259" w:lineRule="auto"/>
      </w:pPr>
      <w:r>
        <w:t xml:space="preserve"> </w:t>
      </w:r>
    </w:p>
    <w:p w:rsidR="00A80588" w:rsidRDefault="00A80588" w:rsidP="00A80588">
      <w:pPr>
        <w:spacing w:after="98"/>
        <w:ind w:left="19" w:right="9"/>
      </w:pPr>
      <w:r>
        <w:t xml:space="preserve">Pentru realizarea calculului salarial modulul va avea urmatoarele functionalitati: </w:t>
      </w:r>
    </w:p>
    <w:p w:rsidR="00A80588" w:rsidRDefault="00A80588" w:rsidP="00A80588">
      <w:pPr>
        <w:spacing w:after="140" w:line="259" w:lineRule="auto"/>
      </w:pPr>
      <w:r>
        <w:rPr>
          <w:rFonts w:ascii="Times New Roman" w:eastAsia="Times New Roman" w:hAnsi="Times New Roman" w:cs="Times New Roman"/>
        </w:rPr>
        <w:t xml:space="preserve"> </w:t>
      </w:r>
    </w:p>
    <w:p w:rsidR="00A80588" w:rsidRDefault="00A80588" w:rsidP="0061491A">
      <w:pPr>
        <w:pStyle w:val="Heading3"/>
        <w:numPr>
          <w:ilvl w:val="2"/>
          <w:numId w:val="17"/>
        </w:numPr>
      </w:pPr>
      <w:bookmarkStart w:id="19" w:name="_Toc382226860"/>
      <w:bookmarkStart w:id="20" w:name="_Toc383428475"/>
      <w:r>
        <w:t>Calcul Standard</w:t>
      </w:r>
      <w:bookmarkEnd w:id="19"/>
      <w:bookmarkEnd w:id="20"/>
      <w:r>
        <w:t xml:space="preserve"> </w:t>
      </w:r>
    </w:p>
    <w:p w:rsidR="00A80588" w:rsidRDefault="00A80588" w:rsidP="00A80588">
      <w:pPr>
        <w:spacing w:after="324" w:line="259" w:lineRule="auto"/>
      </w:pPr>
      <w:r>
        <w:rPr>
          <w:sz w:val="21"/>
        </w:rPr>
        <w:t xml:space="preserve"> </w:t>
      </w:r>
    </w:p>
    <w:p w:rsidR="00A80588" w:rsidRDefault="00A80588" w:rsidP="00A80588">
      <w:pPr>
        <w:spacing w:after="143"/>
        <w:ind w:left="19" w:right="9"/>
      </w:pPr>
      <w:r>
        <w:t xml:space="preserve">Calculul salariilor in RON, cu ajutorul valorilor brute  </w:t>
      </w:r>
    </w:p>
    <w:p w:rsidR="00A80588" w:rsidRDefault="00A80588" w:rsidP="0061491A">
      <w:pPr>
        <w:numPr>
          <w:ilvl w:val="0"/>
          <w:numId w:val="11"/>
        </w:numPr>
        <w:spacing w:after="293" w:line="268" w:lineRule="auto"/>
        <w:ind w:left="700" w:right="9" w:hanging="350"/>
      </w:pPr>
      <w:r>
        <w:t xml:space="preserve">Furnizeaza </w:t>
      </w:r>
      <w:r>
        <w:rPr>
          <w:rFonts w:ascii="Calibri" w:eastAsia="Calibri" w:hAnsi="Calibri" w:cs="Calibri"/>
          <w:b/>
        </w:rPr>
        <w:t xml:space="preserve">raportare standard </w:t>
      </w:r>
      <w:r>
        <w:t xml:space="preserve">in concordanta cu cerintele legale:  </w:t>
      </w:r>
    </w:p>
    <w:p w:rsidR="00A80588" w:rsidRDefault="00A80588" w:rsidP="00A80588">
      <w:pPr>
        <w:spacing w:after="319"/>
        <w:ind w:left="19" w:right="9"/>
      </w:pPr>
      <w:r>
        <w:t xml:space="preserve">Rapoarte lunare:  </w:t>
      </w:r>
    </w:p>
    <w:p w:rsidR="00A80588" w:rsidRPr="00002A62" w:rsidRDefault="00A80588" w:rsidP="0061491A">
      <w:pPr>
        <w:numPr>
          <w:ilvl w:val="0"/>
          <w:numId w:val="11"/>
        </w:numPr>
        <w:spacing w:after="127" w:line="268" w:lineRule="auto"/>
        <w:ind w:left="700" w:right="9" w:hanging="350"/>
        <w:rPr>
          <w:lang w:val="fr-FR"/>
        </w:rPr>
      </w:pPr>
      <w:r w:rsidRPr="00002A62">
        <w:rPr>
          <w:lang w:val="fr-FR"/>
        </w:rPr>
        <w:t xml:space="preserve">Statul de plata, fluturasi de salariu  </w:t>
      </w:r>
    </w:p>
    <w:p w:rsidR="00A80588" w:rsidRDefault="00A80588" w:rsidP="0061491A">
      <w:pPr>
        <w:numPr>
          <w:ilvl w:val="0"/>
          <w:numId w:val="11"/>
        </w:numPr>
        <w:spacing w:after="28" w:line="375" w:lineRule="auto"/>
        <w:ind w:left="700" w:right="9" w:hanging="350"/>
      </w:pPr>
      <w:r>
        <w:t xml:space="preserve">Declaratia 112 privind obligatiile de plata a contributiilor sociale, impozitul pe venit si evidenta nominal a persoanelor asigurate.  </w:t>
      </w:r>
    </w:p>
    <w:p w:rsidR="00A80588" w:rsidRDefault="00A80588" w:rsidP="0061491A">
      <w:pPr>
        <w:numPr>
          <w:ilvl w:val="0"/>
          <w:numId w:val="11"/>
        </w:numPr>
        <w:spacing w:after="294" w:line="268" w:lineRule="auto"/>
        <w:ind w:left="700" w:right="9" w:hanging="350"/>
      </w:pPr>
      <w:r>
        <w:t xml:space="preserve">REVISAL, etc.  </w:t>
      </w:r>
    </w:p>
    <w:p w:rsidR="00A80588" w:rsidRDefault="00A80588" w:rsidP="00A80588">
      <w:pPr>
        <w:spacing w:after="314" w:line="259" w:lineRule="auto"/>
      </w:pPr>
      <w:r>
        <w:t xml:space="preserve"> </w:t>
      </w:r>
    </w:p>
    <w:p w:rsidR="00A80588" w:rsidRDefault="00A80588" w:rsidP="00A80588">
      <w:pPr>
        <w:spacing w:after="322"/>
        <w:ind w:left="19" w:right="9"/>
      </w:pPr>
      <w:r>
        <w:lastRenderedPageBreak/>
        <w:t xml:space="preserve">Rapoarte anuale:  </w:t>
      </w:r>
    </w:p>
    <w:p w:rsidR="00A80588" w:rsidRDefault="00A80588" w:rsidP="0061491A">
      <w:pPr>
        <w:numPr>
          <w:ilvl w:val="0"/>
          <w:numId w:val="11"/>
        </w:numPr>
        <w:spacing w:after="306" w:line="268" w:lineRule="auto"/>
        <w:ind w:left="700" w:right="9" w:hanging="350"/>
      </w:pPr>
      <w:r>
        <w:t xml:space="preserve">Declaratia 205 </w:t>
      </w:r>
    </w:p>
    <w:p w:rsidR="00A80588" w:rsidRPr="00002A62" w:rsidRDefault="00A80588" w:rsidP="0061491A">
      <w:pPr>
        <w:numPr>
          <w:ilvl w:val="0"/>
          <w:numId w:val="11"/>
        </w:numPr>
        <w:spacing w:after="28" w:line="373" w:lineRule="auto"/>
        <w:ind w:left="700" w:right="9" w:hanging="350"/>
        <w:rPr>
          <w:lang w:val="fr-FR"/>
        </w:rPr>
      </w:pPr>
      <w:r w:rsidRPr="00002A62">
        <w:rPr>
          <w:lang w:val="fr-FR"/>
        </w:rPr>
        <w:t xml:space="preserve">Istoricul angajatilor curenti si fostilor angajati cu privire la arhiva de salarii si pontaje de la inceputul activitatii acestora in societate si/sau numai pe anumite perioade de timp.  </w:t>
      </w:r>
    </w:p>
    <w:p w:rsidR="00A80588" w:rsidRPr="00002A62" w:rsidRDefault="00A80588" w:rsidP="0061491A">
      <w:pPr>
        <w:numPr>
          <w:ilvl w:val="0"/>
          <w:numId w:val="11"/>
        </w:numPr>
        <w:spacing w:after="192" w:line="367" w:lineRule="auto"/>
        <w:ind w:left="700" w:right="9" w:hanging="350"/>
        <w:rPr>
          <w:lang w:val="fr-FR"/>
        </w:rPr>
      </w:pPr>
      <w:r w:rsidRPr="00002A62">
        <w:rPr>
          <w:lang w:val="fr-FR"/>
        </w:rPr>
        <w:t xml:space="preserve">Calculul indemnizatiilor de concediu medical cu ajutorul functionalitatilor oferite de </w:t>
      </w:r>
      <w:r w:rsidRPr="00002A62">
        <w:rPr>
          <w:rFonts w:ascii="Calibri" w:eastAsia="Calibri" w:hAnsi="Calibri" w:cs="Calibri"/>
          <w:b/>
          <w:lang w:val="fr-FR"/>
        </w:rPr>
        <w:t>submodulul de concedii</w:t>
      </w:r>
      <w:r w:rsidRPr="00002A62">
        <w:rPr>
          <w:lang w:val="fr-FR"/>
        </w:rPr>
        <w:t xml:space="preserve">. Acest submodul permite stabilirea setarilor specifice concediilor medicale, raportari speciale cu privire la baza de calcul pentru fiecare tip de concediu medical, planificarea concediilor de odihna, inregistrarea altor tipuri de concedii in conformitate cu legislatia in vigoare si cu politica organizatiei.  </w:t>
      </w:r>
    </w:p>
    <w:p w:rsidR="00A80588" w:rsidRPr="00002A62" w:rsidRDefault="00A80588" w:rsidP="00FE0500">
      <w:pPr>
        <w:spacing w:after="314" w:line="259" w:lineRule="auto"/>
        <w:rPr>
          <w:lang w:val="fr-FR"/>
        </w:rPr>
      </w:pPr>
      <w:r w:rsidRPr="00002A62">
        <w:rPr>
          <w:lang w:val="fr-FR"/>
        </w:rPr>
        <w:t xml:space="preserve"> Modulul de baza asigura definirea si implementarea tuturor regulilor si politicilor salariale din companiei (avansuri, prime si bonusuri de orice tip, retineri de orice tip, avantaje in natura de orice tip, tichete de masa, plati compensatorii pentru angajatii disponibilizati) oferind departamentului de HR flexibilitate si independenta atat fata de furnizor, cat fata de departamentul de IT al companiei. </w:t>
      </w:r>
    </w:p>
    <w:p w:rsidR="00A80588" w:rsidRPr="00002A62" w:rsidRDefault="00A80588" w:rsidP="00A80588">
      <w:pPr>
        <w:spacing w:after="136" w:line="259" w:lineRule="auto"/>
        <w:rPr>
          <w:lang w:val="fr-FR"/>
        </w:rPr>
      </w:pPr>
      <w:r w:rsidRPr="00002A62">
        <w:rPr>
          <w:lang w:val="fr-FR"/>
        </w:rPr>
        <w:t xml:space="preserve"> </w:t>
      </w:r>
    </w:p>
    <w:p w:rsidR="00A80588" w:rsidRPr="00002A62" w:rsidRDefault="00A80588" w:rsidP="0061491A">
      <w:pPr>
        <w:pStyle w:val="Heading3"/>
        <w:numPr>
          <w:ilvl w:val="2"/>
          <w:numId w:val="17"/>
        </w:numPr>
        <w:rPr>
          <w:lang w:val="fr-FR"/>
        </w:rPr>
      </w:pPr>
      <w:bookmarkStart w:id="21" w:name="_Toc382226861"/>
      <w:bookmarkStart w:id="22" w:name="_Toc383428476"/>
      <w:r w:rsidRPr="00002A62">
        <w:rPr>
          <w:lang w:val="fr-FR"/>
        </w:rPr>
        <w:t>Calcul Non-Standard</w:t>
      </w:r>
      <w:bookmarkEnd w:id="21"/>
      <w:bookmarkEnd w:id="22"/>
      <w:r w:rsidRPr="00002A62">
        <w:rPr>
          <w:lang w:val="fr-FR"/>
        </w:rPr>
        <w:t xml:space="preserve"> </w:t>
      </w:r>
    </w:p>
    <w:p w:rsidR="00A80588" w:rsidRPr="00002A62" w:rsidRDefault="00A80588" w:rsidP="00A80588">
      <w:pPr>
        <w:spacing w:after="326" w:line="259" w:lineRule="auto"/>
        <w:rPr>
          <w:lang w:val="fr-FR"/>
        </w:rPr>
      </w:pPr>
      <w:r w:rsidRPr="00002A62">
        <w:rPr>
          <w:sz w:val="21"/>
          <w:lang w:val="fr-FR"/>
        </w:rPr>
        <w:t xml:space="preserve"> </w:t>
      </w:r>
    </w:p>
    <w:p w:rsidR="00A80588" w:rsidRPr="00002A62" w:rsidRDefault="00A80588" w:rsidP="00A80588">
      <w:pPr>
        <w:spacing w:after="194" w:line="360" w:lineRule="auto"/>
        <w:ind w:left="19" w:right="9"/>
        <w:rPr>
          <w:lang w:val="fr-FR"/>
        </w:rPr>
      </w:pPr>
      <w:r w:rsidRPr="00002A62">
        <w:rPr>
          <w:lang w:val="fr-FR"/>
        </w:rPr>
        <w:t xml:space="preserve">Toate drepturile salariale ale angajatilor se pot stabili in sume nete sau in valuta, aplicatia asigurand calculul invers al acestora – valorile brute corespunzatoare, cu ajutorul modulului dpNon-Standard Calculation.  </w:t>
      </w:r>
    </w:p>
    <w:p w:rsidR="00A80588" w:rsidRPr="00002A62" w:rsidRDefault="00A80588" w:rsidP="00A80588">
      <w:pPr>
        <w:spacing w:after="193" w:line="360" w:lineRule="auto"/>
        <w:ind w:left="19" w:right="9"/>
        <w:rPr>
          <w:lang w:val="fr-FR"/>
        </w:rPr>
      </w:pPr>
      <w:r w:rsidRPr="00002A62">
        <w:rPr>
          <w:lang w:val="fr-FR"/>
        </w:rPr>
        <w:t xml:space="preserve">Spre exemplu, daca in mod uzual compania negociaza salariul pentru anumite categorii de angajati in valoare neta exprimata in RON sau in valuta (USD, EUR etc.), modulul dp-NonStandard Calculation permite echipei de HR sa introduca valorile nete negociate direct in aplicatie, aceasta caculand pe baza lor salariile brute in RON ce urmeaza a fi implicate in calculul salarial lunar si vor fi raportate catre ITM prin contractele de munca (calculul de la NET la BRUT, utilizarea valutelor).  </w:t>
      </w:r>
    </w:p>
    <w:p w:rsidR="00A80588" w:rsidRPr="00002A62" w:rsidRDefault="00A80588" w:rsidP="00A80588">
      <w:pPr>
        <w:spacing w:after="197" w:line="360" w:lineRule="auto"/>
        <w:ind w:left="19" w:right="9"/>
        <w:rPr>
          <w:lang w:val="fr-FR"/>
        </w:rPr>
      </w:pPr>
      <w:r w:rsidRPr="00002A62">
        <w:rPr>
          <w:lang w:val="fr-FR"/>
        </w:rPr>
        <w:t xml:space="preserve">De asemenea, in cazul salariilor negociate in valuta, dp-Non-Standard Calculation pemite actualizare veniturilor lunare nete ale angajatilor in functie de evolutia cursului de schimb valutar.  </w:t>
      </w:r>
    </w:p>
    <w:p w:rsidR="00A80588" w:rsidRPr="00002A62" w:rsidRDefault="00A80588" w:rsidP="00A80588">
      <w:pPr>
        <w:spacing w:after="0" w:line="360" w:lineRule="auto"/>
        <w:ind w:left="19" w:right="9"/>
        <w:rPr>
          <w:lang w:val="fr-FR"/>
        </w:rPr>
      </w:pPr>
      <w:r w:rsidRPr="00002A62">
        <w:rPr>
          <w:lang w:val="fr-FR"/>
        </w:rPr>
        <w:lastRenderedPageBreak/>
        <w:t xml:space="preserve">Toate aceste metode de calcul al salariilor au atasate modelele de calcul corespunzatoare conform legislatiei in vigoare. </w:t>
      </w:r>
    </w:p>
    <w:p w:rsidR="00A80588" w:rsidRPr="00002A62" w:rsidRDefault="00A80588" w:rsidP="00A80588">
      <w:pPr>
        <w:spacing w:after="0" w:line="360" w:lineRule="auto"/>
        <w:ind w:right="9057"/>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23" w:name="_Toc382226862"/>
      <w:bookmarkStart w:id="24" w:name="_Toc383428477"/>
      <w:r w:rsidRPr="00002A62">
        <w:rPr>
          <w:lang w:val="fr-FR"/>
        </w:rPr>
        <w:t>Salariu variabil</w:t>
      </w:r>
      <w:bookmarkEnd w:id="23"/>
      <w:bookmarkEnd w:id="24"/>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197" w:line="360" w:lineRule="auto"/>
        <w:ind w:left="19" w:right="9"/>
        <w:rPr>
          <w:lang w:val="fr-FR"/>
        </w:rPr>
      </w:pPr>
      <w:r w:rsidRPr="00002A62">
        <w:rPr>
          <w:lang w:val="fr-FR"/>
        </w:rPr>
        <w:t xml:space="preserve">Modulul va da posibilitatea utilizatorului sa isi defineasca conform nevoilor proprii modalitatea de evaluare si evidenta a muncii angajatilor cat si metodologia de calcul al salariilor conforma cu acestea.  </w:t>
      </w:r>
    </w:p>
    <w:p w:rsidR="00A80588" w:rsidRPr="00002A62" w:rsidRDefault="00A80588" w:rsidP="00A80588">
      <w:pPr>
        <w:spacing w:after="194" w:line="360" w:lineRule="auto"/>
        <w:ind w:left="19" w:right="9"/>
        <w:rPr>
          <w:lang w:val="fr-FR"/>
        </w:rPr>
      </w:pPr>
      <w:r w:rsidRPr="00002A62">
        <w:rPr>
          <w:lang w:val="fr-FR"/>
        </w:rPr>
        <w:t xml:space="preserve">In cazul in care se doreste distribuirea cheltuielilor salariale pe mai multe centre de cost, pentru angajatii care lucreaza pe diferite centre de cost in cursul aceleiasi luni, aceasta evidenta se realizeaza prin dp-Variable Salary.  </w:t>
      </w:r>
    </w:p>
    <w:p w:rsidR="00A80588" w:rsidRPr="00002A62" w:rsidRDefault="00A80588" w:rsidP="00A80588">
      <w:pPr>
        <w:spacing w:after="204" w:line="361" w:lineRule="auto"/>
        <w:ind w:left="19" w:right="9"/>
        <w:rPr>
          <w:lang w:val="fr-FR"/>
        </w:rPr>
      </w:pPr>
      <w:r w:rsidRPr="00002A62">
        <w:rPr>
          <w:lang w:val="fr-FR"/>
        </w:rPr>
        <w:t xml:space="preserve">Spre exemplu, daca avem angajati care in cadul aceleiasi luni sunt transferati de pe un loc de munca pe altul, modificandu-se pentru acestia conditiile de incadrare (salariu, conditii de munca, norma, sporuri etc.) dar si centrul de cost pentru care lucreaza, modulul dp-Variable Salary permite:  </w:t>
      </w:r>
    </w:p>
    <w:p w:rsidR="00A80588" w:rsidRPr="00002A62" w:rsidRDefault="00A80588" w:rsidP="0061491A">
      <w:pPr>
        <w:numPr>
          <w:ilvl w:val="0"/>
          <w:numId w:val="12"/>
        </w:numPr>
        <w:spacing w:after="28" w:line="375" w:lineRule="auto"/>
        <w:ind w:right="9" w:hanging="350"/>
        <w:rPr>
          <w:lang w:val="fr-FR"/>
        </w:rPr>
      </w:pPr>
      <w:r w:rsidRPr="00002A62">
        <w:rPr>
          <w:lang w:val="fr-FR"/>
        </w:rPr>
        <w:t xml:space="preserve">evidentierea distincta a numarului de zile/ore lucrate pentru fiecare centru de cost, precum si  </w:t>
      </w:r>
    </w:p>
    <w:p w:rsidR="00A80588" w:rsidRPr="00002A62" w:rsidRDefault="00A80588" w:rsidP="0061491A">
      <w:pPr>
        <w:numPr>
          <w:ilvl w:val="0"/>
          <w:numId w:val="12"/>
        </w:numPr>
        <w:spacing w:after="169" w:line="373" w:lineRule="auto"/>
        <w:ind w:right="9" w:hanging="350"/>
        <w:rPr>
          <w:lang w:val="fr-FR"/>
        </w:rPr>
      </w:pPr>
      <w:r w:rsidRPr="00002A62">
        <w:rPr>
          <w:lang w:val="fr-FR"/>
        </w:rPr>
        <w:t xml:space="preserve">evidentierea separata pe fiecare centru de cost a cotei parte de cheltuieli salariale aferente angajatului respectiv in fiecare luna de calcul.  </w:t>
      </w:r>
    </w:p>
    <w:p w:rsidR="00A80588" w:rsidRPr="00002A62" w:rsidRDefault="00A80588" w:rsidP="00A80588">
      <w:pPr>
        <w:spacing w:after="137"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25" w:name="_Toc382226863"/>
      <w:bookmarkStart w:id="26" w:name="_Toc383428478"/>
      <w:r w:rsidRPr="00002A62">
        <w:rPr>
          <w:lang w:val="fr-FR"/>
        </w:rPr>
        <w:t>Legaturi financiare</w:t>
      </w:r>
      <w:bookmarkEnd w:id="25"/>
      <w:bookmarkEnd w:id="26"/>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197" w:line="360" w:lineRule="auto"/>
        <w:ind w:left="19" w:right="9"/>
        <w:rPr>
          <w:lang w:val="fr-FR"/>
        </w:rPr>
      </w:pPr>
      <w:r w:rsidRPr="00002A62">
        <w:rPr>
          <w:lang w:val="fr-FR"/>
        </w:rPr>
        <w:t xml:space="preserve">Va face legatura intre Payroll si aplicatiile de contabilitate. Datele de iesire rezultate din calculul salariilor sunt astfel redirectate si aranjate intr-o forma facila prelucrarilor contabile.  </w:t>
      </w:r>
    </w:p>
    <w:p w:rsidR="00A80588" w:rsidRPr="00002A62" w:rsidRDefault="00A80588" w:rsidP="00A80588">
      <w:pPr>
        <w:spacing w:after="0" w:line="360" w:lineRule="auto"/>
        <w:ind w:left="19" w:right="9"/>
        <w:rPr>
          <w:lang w:val="fr-FR"/>
        </w:rPr>
      </w:pPr>
      <w:r w:rsidRPr="00002A62">
        <w:rPr>
          <w:lang w:val="fr-FR"/>
        </w:rPr>
        <w:t xml:space="preserve">Modulul va permite definirea planului de conturi, a formulelor si notelor contabile specifice, precum si generarea si exportul acestora catre sistemul de contabilitate. </w:t>
      </w:r>
    </w:p>
    <w:p w:rsidR="00A80588" w:rsidRPr="00002A62" w:rsidRDefault="00A80588" w:rsidP="00A80588">
      <w:pPr>
        <w:spacing w:after="122" w:line="259" w:lineRule="auto"/>
        <w:rPr>
          <w:lang w:val="fr-FR"/>
        </w:rPr>
      </w:pPr>
      <w:r w:rsidRPr="00002A62">
        <w:rPr>
          <w:lang w:val="fr-FR"/>
        </w:rPr>
        <w:t xml:space="preserve"> </w:t>
      </w:r>
    </w:p>
    <w:p w:rsidR="00A80588" w:rsidRPr="00002A62" w:rsidRDefault="00A80588" w:rsidP="00A80588">
      <w:pPr>
        <w:spacing w:after="3" w:line="362" w:lineRule="auto"/>
        <w:ind w:left="19" w:right="-8"/>
        <w:jc w:val="both"/>
        <w:rPr>
          <w:lang w:val="fr-FR"/>
        </w:rPr>
      </w:pPr>
      <w:r w:rsidRPr="00002A62">
        <w:rPr>
          <w:lang w:val="fr-FR"/>
        </w:rPr>
        <w:t xml:space="preserve">Notele contabile aferente cheltuielilor salariale sunt configurate in aplicatie si la finalizare calculului lunar de salarii modulul dp-Financial Link permite generarea unui fisier de note contabile ce va fi </w:t>
      </w:r>
      <w:r w:rsidRPr="00002A62">
        <w:rPr>
          <w:lang w:val="fr-FR"/>
        </w:rPr>
        <w:lastRenderedPageBreak/>
        <w:t xml:space="preserve">importat in sistemul de contabilitate al companiei, notele contabile lunare fiind generate in mod automat. </w:t>
      </w:r>
    </w:p>
    <w:p w:rsidR="00A80588" w:rsidRPr="00002A62" w:rsidRDefault="00A80588" w:rsidP="00A80588">
      <w:pPr>
        <w:spacing w:after="135" w:line="259" w:lineRule="auto"/>
        <w:rPr>
          <w:lang w:val="fr-FR"/>
        </w:rPr>
      </w:pPr>
      <w:r w:rsidRPr="00002A62">
        <w:rPr>
          <w:rFonts w:ascii="Times New Roman" w:eastAsia="Times New Roman" w:hAnsi="Times New Roman" w:cs="Times New Roman"/>
          <w:b/>
          <w:i/>
          <w:lang w:val="fr-FR"/>
        </w:rPr>
        <w:t xml:space="preserve"> </w:t>
      </w:r>
    </w:p>
    <w:p w:rsidR="00A80588" w:rsidRPr="00002A62" w:rsidRDefault="00A80588" w:rsidP="0061491A">
      <w:pPr>
        <w:pStyle w:val="Heading3"/>
        <w:numPr>
          <w:ilvl w:val="2"/>
          <w:numId w:val="17"/>
        </w:numPr>
        <w:rPr>
          <w:lang w:val="fr-FR"/>
        </w:rPr>
      </w:pPr>
      <w:bookmarkStart w:id="27" w:name="_Toc382226864"/>
      <w:bookmarkStart w:id="28" w:name="_Toc383428479"/>
      <w:r w:rsidRPr="00002A62">
        <w:rPr>
          <w:lang w:val="fr-FR"/>
        </w:rPr>
        <w:t>Corectii financiare</w:t>
      </w:r>
      <w:bookmarkEnd w:id="27"/>
      <w:bookmarkEnd w:id="28"/>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2" w:line="360" w:lineRule="auto"/>
        <w:ind w:left="19" w:right="9"/>
        <w:rPr>
          <w:lang w:val="fr-FR"/>
        </w:rPr>
      </w:pPr>
      <w:r w:rsidRPr="00002A62">
        <w:rPr>
          <w:lang w:val="fr-FR"/>
        </w:rPr>
        <w:t xml:space="preserve">Modulul da posibilitatea utilzatorului sa revina asupra calculului salariilor in orice moment ulterior acestuia. O corectie asupra salariilor da posibilitatea reconfigurarii in intrgime a calculului, cat si corectarea datelor de intrare eronate folosite in sesiunea de calcul eronata. </w:t>
      </w:r>
    </w:p>
    <w:p w:rsidR="00A80588" w:rsidRPr="00002A62" w:rsidRDefault="00A80588" w:rsidP="00A80588">
      <w:pPr>
        <w:spacing w:after="305"/>
        <w:ind w:left="19" w:right="9"/>
        <w:rPr>
          <w:lang w:val="fr-FR"/>
        </w:rPr>
      </w:pPr>
      <w:r w:rsidRPr="00002A62">
        <w:rPr>
          <w:lang w:val="fr-FR"/>
        </w:rPr>
        <w:t xml:space="preserve">Corectia se aplica si tuturor raportelor generate (stat de plata, centralizator).  </w:t>
      </w:r>
    </w:p>
    <w:p w:rsidR="00A80588" w:rsidRPr="00002A62" w:rsidRDefault="00A80588" w:rsidP="00A80588">
      <w:pPr>
        <w:spacing w:after="197" w:line="360" w:lineRule="auto"/>
        <w:ind w:left="19" w:right="9"/>
        <w:rPr>
          <w:lang w:val="fr-FR"/>
        </w:rPr>
      </w:pPr>
      <w:r w:rsidRPr="00002A62">
        <w:rPr>
          <w:lang w:val="fr-FR"/>
        </w:rPr>
        <w:t xml:space="preserve">Modulul va permite utilizatorului efectuarea de corectii pentru lunile anterioare si generarea statelor de plata si a fluturasilor de diferente corectati.  </w:t>
      </w:r>
    </w:p>
    <w:p w:rsidR="00A80588" w:rsidRPr="00002A62" w:rsidRDefault="00A80588" w:rsidP="00A80588">
      <w:pPr>
        <w:spacing w:after="3" w:line="362" w:lineRule="auto"/>
        <w:ind w:left="19" w:right="-8"/>
        <w:jc w:val="both"/>
        <w:rPr>
          <w:lang w:val="fr-FR"/>
        </w:rPr>
      </w:pPr>
      <w:r w:rsidRPr="00002A62">
        <w:rPr>
          <w:lang w:val="fr-FR"/>
        </w:rPr>
        <w:t xml:space="preserve">Spre exemplu, sa consideram ca in luna Mai compania primeste un cetificat medical aferent lunii Martie, si decide ca il va plati deoarece au existat motive obiective din cauza carora angajatul respectiv nu a reusit sa-l predea la timp departamentului de HR. Pentru a modifica modul de calcul al salariului angajatului repectiv pentru luna Martie (se calculeaza indemnizatia aferenta concediului medical si se acorda zilele de CAS) este necesar sa redeschidem printr-o corectie arhiva lunii Martie din aplicatia de payroll. Realizarea corectiei respective se face cu ajutorul modulului. In urma introducerii datelor referitoare la concediul medical in luna Martie, se vor putea genera statele de plata rectificate, declaratiile rectificative catre stat, precum si notele contabile de diferenta. </w:t>
      </w:r>
    </w:p>
    <w:p w:rsidR="00A80588" w:rsidRPr="00002A62" w:rsidRDefault="00A80588" w:rsidP="00A80588">
      <w:pPr>
        <w:spacing w:after="137"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29" w:name="_Toc382226865"/>
      <w:bookmarkStart w:id="30" w:name="_Toc383428480"/>
      <w:r w:rsidRPr="00002A62">
        <w:rPr>
          <w:lang w:val="fr-FR"/>
        </w:rPr>
        <w:t>e-plati</w:t>
      </w:r>
      <w:bookmarkEnd w:id="29"/>
      <w:bookmarkEnd w:id="30"/>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197" w:line="360" w:lineRule="auto"/>
        <w:ind w:left="19" w:right="9"/>
        <w:rPr>
          <w:lang w:val="fr-FR"/>
        </w:rPr>
      </w:pPr>
      <w:r w:rsidRPr="00002A62">
        <w:rPr>
          <w:lang w:val="fr-FR"/>
        </w:rPr>
        <w:t xml:space="preserve">Plata drepturilor salariale direct in conturile salariatilor se va realizeaza cu ajutorul acestui modul care va permite obtinerea fisierului in formatul solicitat de bancile prin intermediul careia compania plateste salariile catre angajatii lor.  </w:t>
      </w:r>
    </w:p>
    <w:p w:rsidR="00A80588" w:rsidRPr="00002A62" w:rsidRDefault="00A80588" w:rsidP="00A80588">
      <w:pPr>
        <w:spacing w:after="3" w:line="362" w:lineRule="auto"/>
        <w:ind w:left="19" w:right="-8"/>
        <w:jc w:val="both"/>
        <w:rPr>
          <w:lang w:val="fr-FR"/>
        </w:rPr>
      </w:pPr>
      <w:r w:rsidRPr="00002A62">
        <w:rPr>
          <w:lang w:val="fr-FR"/>
        </w:rPr>
        <w:t xml:space="preserve">Dupa finalizarea calculului de salarii sau a fiecarei sesiuni de plata, modulul va permite generarea unor fisiere ce vor fi importate in aplicatiile de multicash (sau orice alta aplicatie de plata electronica) utilizate de catre companie pentru plata salariilor catre angajatii proprii. Pe baza datelor importate, aplicatia </w:t>
      </w:r>
      <w:r w:rsidRPr="00002A62">
        <w:rPr>
          <w:lang w:val="fr-FR"/>
        </w:rPr>
        <w:lastRenderedPageBreak/>
        <w:t xml:space="preserve">multicash a bancii va genera in mod automat ordinele de plata aferente fiecarui salariat, fara a mai fi necesara prelucrarea manuala a datelor. </w:t>
      </w:r>
    </w:p>
    <w:p w:rsidR="00A80588" w:rsidRPr="00002A62" w:rsidRDefault="00A80588" w:rsidP="00A80588">
      <w:pPr>
        <w:spacing w:after="135" w:line="259" w:lineRule="auto"/>
        <w:rPr>
          <w:lang w:val="fr-FR"/>
        </w:rPr>
      </w:pPr>
      <w:r w:rsidRPr="00002A62">
        <w:rPr>
          <w:rFonts w:ascii="Times New Roman" w:eastAsia="Times New Roman" w:hAnsi="Times New Roman" w:cs="Times New Roman"/>
          <w:b/>
          <w:i/>
          <w:lang w:val="fr-FR"/>
        </w:rPr>
        <w:t xml:space="preserve"> </w:t>
      </w:r>
    </w:p>
    <w:p w:rsidR="00A80588" w:rsidRPr="00002A62" w:rsidRDefault="00A80588" w:rsidP="0061491A">
      <w:pPr>
        <w:pStyle w:val="Heading3"/>
        <w:numPr>
          <w:ilvl w:val="2"/>
          <w:numId w:val="17"/>
        </w:numPr>
        <w:rPr>
          <w:lang w:val="fr-FR"/>
        </w:rPr>
      </w:pPr>
      <w:bookmarkStart w:id="31" w:name="_Toc382226866"/>
      <w:bookmarkStart w:id="32" w:name="_Toc383428481"/>
      <w:r w:rsidRPr="00002A62">
        <w:rPr>
          <w:lang w:val="fr-FR"/>
        </w:rPr>
        <w:t>e-taxe</w:t>
      </w:r>
      <w:bookmarkEnd w:id="31"/>
      <w:bookmarkEnd w:id="32"/>
      <w:r w:rsidRPr="00002A62">
        <w:rPr>
          <w:lang w:val="fr-FR"/>
        </w:rPr>
        <w:t xml:space="preserve"> </w:t>
      </w:r>
    </w:p>
    <w:p w:rsidR="00A80588" w:rsidRPr="00002A62" w:rsidRDefault="00A80588" w:rsidP="00A80588">
      <w:pPr>
        <w:spacing w:after="221" w:line="259" w:lineRule="auto"/>
        <w:rPr>
          <w:lang w:val="fr-FR"/>
        </w:rPr>
      </w:pPr>
      <w:r w:rsidRPr="00002A62">
        <w:rPr>
          <w:sz w:val="21"/>
          <w:lang w:val="fr-FR"/>
        </w:rPr>
        <w:t xml:space="preserve"> </w:t>
      </w:r>
    </w:p>
    <w:p w:rsidR="00A80588" w:rsidRPr="00002A62" w:rsidRDefault="00A80588" w:rsidP="00A80588">
      <w:pPr>
        <w:spacing w:after="0" w:line="358" w:lineRule="auto"/>
        <w:rPr>
          <w:lang w:val="fr-FR"/>
        </w:rPr>
      </w:pPr>
      <w:r w:rsidRPr="00002A62">
        <w:rPr>
          <w:rFonts w:ascii="Times New Roman" w:eastAsia="Times New Roman" w:hAnsi="Times New Roman" w:cs="Times New Roman"/>
          <w:lang w:val="fr-FR"/>
        </w:rPr>
        <w:t xml:space="preserve">Modulul va trebui sa permita generarea fisierelor de export, reprezentand plati electronice ale taxelor angajatilor si angajatorului direct in conturile bugetare. </w:t>
      </w:r>
    </w:p>
    <w:p w:rsidR="00A80588" w:rsidRPr="00002A62" w:rsidRDefault="00A80588" w:rsidP="00A80588">
      <w:pPr>
        <w:spacing w:after="140"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33" w:name="_Toc382226867"/>
      <w:bookmarkStart w:id="34" w:name="_Toc383428482"/>
      <w:r w:rsidRPr="00002A62">
        <w:rPr>
          <w:lang w:val="fr-FR"/>
        </w:rPr>
        <w:t>Integrare</w:t>
      </w:r>
      <w:bookmarkEnd w:id="33"/>
      <w:bookmarkEnd w:id="34"/>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197" w:line="360" w:lineRule="auto"/>
        <w:ind w:left="19" w:right="9"/>
        <w:rPr>
          <w:lang w:val="fr-FR"/>
        </w:rPr>
      </w:pPr>
      <w:r w:rsidRPr="00002A62">
        <w:rPr>
          <w:lang w:val="fr-FR"/>
        </w:rPr>
        <w:t xml:space="preserve">Comunicarea cu alte aplicatii externe se va realiza prin intermediul acestui modulului, inclusiv MS Excel, acest modul facand posibil si importul automat al fisierelor lunare de pontaj.  </w:t>
      </w:r>
    </w:p>
    <w:p w:rsidR="00A80588" w:rsidRPr="00002A62" w:rsidRDefault="00A80588" w:rsidP="00A80588">
      <w:pPr>
        <w:spacing w:after="0" w:line="360" w:lineRule="auto"/>
        <w:ind w:left="19" w:right="9"/>
        <w:rPr>
          <w:lang w:val="fr-FR"/>
        </w:rPr>
      </w:pPr>
      <w:r w:rsidRPr="00002A62">
        <w:rPr>
          <w:lang w:val="fr-FR"/>
        </w:rPr>
        <w:t xml:space="preserve">Cu ajutorul modulului, la deschiderea fiecarei luni de calcul salarial va genera fisierele lunare de pontaj distribuite pe unitatile de structura organizatorica in cadrul carora se colecteaza aceste date (ex. sectii, echipe, departamente, centre de cost etc.). Aceste fisiere se transmit catre responsabilii de pontaj pentru a fi completate, fiecare primind lista angajatilor aflati in subordinea sa.  </w:t>
      </w:r>
    </w:p>
    <w:p w:rsidR="00A80588" w:rsidRPr="00002A62" w:rsidRDefault="00A80588" w:rsidP="00A80588">
      <w:pPr>
        <w:spacing w:after="3" w:line="362" w:lineRule="auto"/>
        <w:ind w:left="19" w:right="-8"/>
        <w:jc w:val="both"/>
        <w:rPr>
          <w:lang w:val="fr-FR"/>
        </w:rPr>
      </w:pPr>
      <w:r w:rsidRPr="00002A62">
        <w:rPr>
          <w:lang w:val="fr-FR"/>
        </w:rPr>
        <w:t xml:space="preserve">La sfarsitul lunii cand se colecteaza datele lunare de pontaj, modulul va asigura importul automat al fisierelor completate primite inapoi de la reponsabili de pontaj, in aplicatia se salarizare. </w:t>
      </w:r>
    </w:p>
    <w:p w:rsidR="00A80588" w:rsidRPr="00002A62" w:rsidRDefault="00A80588" w:rsidP="00A80588">
      <w:pPr>
        <w:spacing w:after="140"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35" w:name="_Toc382226868"/>
      <w:bookmarkStart w:id="36" w:name="_Toc383428483"/>
      <w:r w:rsidRPr="00002A62">
        <w:rPr>
          <w:lang w:val="fr-FR"/>
        </w:rPr>
        <w:t>Plati speciale</w:t>
      </w:r>
      <w:bookmarkEnd w:id="35"/>
      <w:bookmarkEnd w:id="36"/>
      <w:r w:rsidRPr="00002A62">
        <w:rPr>
          <w:lang w:val="fr-FR"/>
        </w:rPr>
        <w:t xml:space="preserve"> </w:t>
      </w:r>
    </w:p>
    <w:p w:rsidR="00A80588" w:rsidRPr="00002A62" w:rsidRDefault="00A80588" w:rsidP="00A80588">
      <w:pPr>
        <w:spacing w:after="120" w:line="259" w:lineRule="auto"/>
        <w:rPr>
          <w:lang w:val="fr-FR"/>
        </w:rPr>
      </w:pPr>
      <w:r w:rsidRPr="00002A62">
        <w:rPr>
          <w:rFonts w:ascii="Times New Roman" w:eastAsia="Times New Roman" w:hAnsi="Times New Roman" w:cs="Times New Roman"/>
          <w:b/>
          <w:i/>
          <w:lang w:val="fr-FR"/>
        </w:rPr>
        <w:t xml:space="preserve"> </w:t>
      </w:r>
    </w:p>
    <w:p w:rsidR="00A80588" w:rsidRPr="00002A62" w:rsidRDefault="00A80588" w:rsidP="00A80588">
      <w:pPr>
        <w:spacing w:after="194" w:line="360" w:lineRule="auto"/>
        <w:ind w:left="19" w:right="9"/>
        <w:rPr>
          <w:lang w:val="fr-FR"/>
        </w:rPr>
      </w:pPr>
      <w:r w:rsidRPr="00002A62">
        <w:rPr>
          <w:lang w:val="fr-FR"/>
        </w:rPr>
        <w:t xml:space="preserve">Modulul va permite utilizatorului planificarea si inregistrarea diverselor sesiuni de plata in avans, in functie de politica salariala si necesitatile companiei.  </w:t>
      </w:r>
    </w:p>
    <w:p w:rsidR="00A80588" w:rsidRPr="00002A62" w:rsidRDefault="00A80588" w:rsidP="00A80588">
      <w:pPr>
        <w:spacing w:after="3" w:line="362" w:lineRule="auto"/>
        <w:ind w:left="19" w:right="-8"/>
        <w:jc w:val="both"/>
        <w:rPr>
          <w:lang w:val="fr-FR"/>
        </w:rPr>
      </w:pPr>
      <w:r w:rsidRPr="00002A62">
        <w:rPr>
          <w:lang w:val="fr-FR"/>
        </w:rPr>
        <w:t xml:space="preserve">Spre exemplu, daca acordam un bonus esalonat pe mai multe luni de calcul salarial (Martie, Aprilie, Mai), sumele ce urmeaza a fi platite suplimentar angajatului in fiecare luna pot fi introduse in aplicatie in momentul aprobarii bonusului (adica in luna Martie se introduc in aplicatie si sumele aferente lunilor Aprilie si Mai). Rata din bonus aferenta fiecarei luni pentru care se acorda va afecta insa numai luna de calcul respectiva, si va fi preluata automat in calcul de salarii la deschidere fiecarei lunii in aplicatia de payroll fara a fi necesara procesarea din nou a datelor despre bonusul respectiv. </w:t>
      </w:r>
    </w:p>
    <w:p w:rsidR="00A80588" w:rsidRPr="00002A62" w:rsidRDefault="00A80588" w:rsidP="00A80588">
      <w:pPr>
        <w:spacing w:after="140" w:line="259" w:lineRule="auto"/>
        <w:rPr>
          <w:lang w:val="fr-FR"/>
        </w:rPr>
      </w:pPr>
      <w:r w:rsidRPr="00002A62">
        <w:rPr>
          <w:rFonts w:ascii="Times New Roman" w:eastAsia="Times New Roman" w:hAnsi="Times New Roman" w:cs="Times New Roman"/>
          <w:lang w:val="fr-FR"/>
        </w:rPr>
        <w:lastRenderedPageBreak/>
        <w:t xml:space="preserve"> </w:t>
      </w:r>
    </w:p>
    <w:p w:rsidR="00A80588" w:rsidRPr="00002A62" w:rsidRDefault="00A80588" w:rsidP="0061491A">
      <w:pPr>
        <w:pStyle w:val="Heading3"/>
        <w:numPr>
          <w:ilvl w:val="2"/>
          <w:numId w:val="17"/>
        </w:numPr>
        <w:rPr>
          <w:lang w:val="fr-FR"/>
        </w:rPr>
      </w:pPr>
      <w:bookmarkStart w:id="37" w:name="_Toc382226869"/>
      <w:bookmarkStart w:id="38" w:name="_Toc383428484"/>
      <w:r w:rsidRPr="00002A62">
        <w:rPr>
          <w:lang w:val="fr-FR"/>
        </w:rPr>
        <w:t>Retineri salariale</w:t>
      </w:r>
      <w:bookmarkEnd w:id="37"/>
      <w:bookmarkEnd w:id="38"/>
      <w:r w:rsidRPr="00002A62">
        <w:rPr>
          <w:lang w:val="fr-FR"/>
        </w:rPr>
        <w:t xml:space="preserve"> </w:t>
      </w:r>
    </w:p>
    <w:p w:rsidR="00A80588" w:rsidRPr="00002A62" w:rsidRDefault="00A80588" w:rsidP="00A80588">
      <w:pPr>
        <w:spacing w:after="118" w:line="259" w:lineRule="auto"/>
        <w:rPr>
          <w:lang w:val="fr-FR"/>
        </w:rPr>
      </w:pPr>
      <w:r w:rsidRPr="00002A62">
        <w:rPr>
          <w:rFonts w:ascii="Times New Roman" w:eastAsia="Times New Roman" w:hAnsi="Times New Roman" w:cs="Times New Roman"/>
          <w:b/>
          <w:i/>
          <w:lang w:val="fr-FR"/>
        </w:rPr>
        <w:t xml:space="preserve"> </w:t>
      </w:r>
    </w:p>
    <w:p w:rsidR="00A80588" w:rsidRPr="00002A62" w:rsidRDefault="00A80588" w:rsidP="00A80588">
      <w:pPr>
        <w:spacing w:after="194" w:line="360" w:lineRule="auto"/>
        <w:ind w:left="19" w:right="9"/>
        <w:rPr>
          <w:lang w:val="fr-FR"/>
        </w:rPr>
      </w:pPr>
      <w:r w:rsidRPr="00002A62">
        <w:rPr>
          <w:lang w:val="fr-FR"/>
        </w:rPr>
        <w:t xml:space="preserve">Diversele tipuri de retineri din salariul angajatilor, prioritizate conform cerintelor legale, se pot gestiona prin intermediul modulului.  </w:t>
      </w:r>
    </w:p>
    <w:p w:rsidR="00A80588" w:rsidRPr="00002A62" w:rsidRDefault="00A80588" w:rsidP="00A80588">
      <w:pPr>
        <w:spacing w:after="194" w:line="360" w:lineRule="auto"/>
        <w:ind w:left="19" w:right="9"/>
        <w:rPr>
          <w:lang w:val="fr-FR"/>
        </w:rPr>
      </w:pPr>
      <w:r w:rsidRPr="00002A62">
        <w:rPr>
          <w:lang w:val="fr-FR"/>
        </w:rPr>
        <w:t xml:space="preserve">Cu ajutorul acestui modul se pot defini toate tipurile de retineri pe care compania trebuie sa le efectueze asupra drepturilor salariale ale angajatilor sai. Pentru fiecare tip de retinere se poate stabili perioada pe care se aplica, modul de calcul si retinere si prioritatea pe care o va avea in fata altor retineri aplicate aceluiasi angajat.  </w:t>
      </w:r>
    </w:p>
    <w:p w:rsidR="00A80588" w:rsidRPr="00002A62" w:rsidRDefault="00A80588" w:rsidP="00A80588">
      <w:pPr>
        <w:spacing w:after="208" w:line="360" w:lineRule="auto"/>
        <w:ind w:left="19" w:right="9"/>
        <w:rPr>
          <w:lang w:val="fr-FR"/>
        </w:rPr>
      </w:pPr>
      <w:r w:rsidRPr="00002A62">
        <w:rPr>
          <w:lang w:val="fr-FR"/>
        </w:rPr>
        <w:t xml:space="preserve">Spre exemplu, daca pentru un angajat avem o retinere in urma unei hotarari judecatoresti si o retinere pentru convorbiri telefonice in interes personal, prima retinere va avea prioritate. Pe de alta parte, suma retinuta intr-o luna nu poate depasi 50% din venitul net al angajatului. In acest caz, daca suma celor doua retineri este mai mare de 50% din venitul net, se poate stabili ce se intampla cu a doua retinere:  </w:t>
      </w:r>
    </w:p>
    <w:p w:rsidR="00A80588" w:rsidRPr="00002A62" w:rsidRDefault="00A80588" w:rsidP="0061491A">
      <w:pPr>
        <w:numPr>
          <w:ilvl w:val="0"/>
          <w:numId w:val="13"/>
        </w:numPr>
        <w:spacing w:after="28" w:line="375" w:lineRule="auto"/>
        <w:ind w:right="9" w:hanging="350"/>
        <w:rPr>
          <w:lang w:val="fr-FR"/>
        </w:rPr>
      </w:pPr>
      <w:r w:rsidRPr="00002A62">
        <w:rPr>
          <w:lang w:val="fr-FR"/>
        </w:rPr>
        <w:t xml:space="preserve">poate fi retinuta diferenta pana la 50% din venitul net si restul se reporteaza pentru luna urmatoare, sau  </w:t>
      </w:r>
    </w:p>
    <w:p w:rsidR="00A80588" w:rsidRPr="00002A62" w:rsidRDefault="00A80588" w:rsidP="0061491A">
      <w:pPr>
        <w:numPr>
          <w:ilvl w:val="0"/>
          <w:numId w:val="13"/>
        </w:numPr>
        <w:spacing w:after="281" w:line="268" w:lineRule="auto"/>
        <w:ind w:right="9" w:hanging="350"/>
        <w:rPr>
          <w:lang w:val="fr-FR"/>
        </w:rPr>
      </w:pPr>
      <w:r w:rsidRPr="00002A62">
        <w:rPr>
          <w:lang w:val="fr-FR"/>
        </w:rPr>
        <w:t xml:space="preserve">intreaga suma se reporteaza pentru luna de calcul urmatoare.  </w:t>
      </w:r>
    </w:p>
    <w:p w:rsidR="00A80588" w:rsidRPr="00002A62" w:rsidRDefault="00A80588" w:rsidP="00A80588">
      <w:pPr>
        <w:spacing w:after="140"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61491A">
      <w:pPr>
        <w:pStyle w:val="Heading3"/>
        <w:numPr>
          <w:ilvl w:val="2"/>
          <w:numId w:val="17"/>
        </w:numPr>
        <w:rPr>
          <w:lang w:val="fr-FR"/>
        </w:rPr>
      </w:pPr>
      <w:bookmarkStart w:id="39" w:name="_Toc382226870"/>
      <w:bookmarkStart w:id="40" w:name="_Toc383428485"/>
      <w:r w:rsidRPr="00002A62">
        <w:rPr>
          <w:lang w:val="fr-FR"/>
        </w:rPr>
        <w:t>Statistici si rapoarte</w:t>
      </w:r>
      <w:bookmarkEnd w:id="39"/>
      <w:bookmarkEnd w:id="40"/>
      <w:r w:rsidRPr="00002A62">
        <w:rPr>
          <w:lang w:val="fr-FR"/>
        </w:rPr>
        <w:t xml:space="preserve"> </w:t>
      </w:r>
    </w:p>
    <w:p w:rsidR="00A80588" w:rsidRPr="00002A62" w:rsidRDefault="00A80588" w:rsidP="00A80588">
      <w:pPr>
        <w:spacing w:after="233" w:line="259" w:lineRule="auto"/>
        <w:rPr>
          <w:lang w:val="fr-FR"/>
        </w:rPr>
      </w:pPr>
      <w:r w:rsidRPr="00002A62">
        <w:rPr>
          <w:sz w:val="21"/>
          <w:lang w:val="fr-FR"/>
        </w:rPr>
        <w:t xml:space="preserve"> </w:t>
      </w:r>
    </w:p>
    <w:p w:rsidR="00A80588" w:rsidRPr="00002A62" w:rsidRDefault="00A80588" w:rsidP="00A80588">
      <w:pPr>
        <w:spacing w:after="194" w:line="360" w:lineRule="auto"/>
        <w:ind w:left="19" w:right="9"/>
        <w:rPr>
          <w:lang w:val="fr-FR"/>
        </w:rPr>
      </w:pPr>
      <w:r w:rsidRPr="00002A62">
        <w:rPr>
          <w:lang w:val="fr-FR"/>
        </w:rPr>
        <w:t xml:space="preserve">Aplicatia va pune la dispozitie un sistem complex de raportare, format atat dintr-un set de rapoarte predefinite dar in acelasi timp oferind utilizatorului posibilitatea de a realiza rapoarte ad-hoc definite in functie de nevoile acestuia la un moment dat prin intermediul modulelului de statistici si rapoarte. </w:t>
      </w:r>
    </w:p>
    <w:p w:rsidR="00A80588" w:rsidRPr="00002A62" w:rsidRDefault="00A80588" w:rsidP="00A80588">
      <w:pPr>
        <w:spacing w:after="3" w:line="362" w:lineRule="auto"/>
        <w:ind w:left="19" w:right="-8"/>
        <w:jc w:val="both"/>
        <w:rPr>
          <w:lang w:val="fr-FR"/>
        </w:rPr>
      </w:pPr>
      <w:r w:rsidRPr="00002A62">
        <w:rPr>
          <w:lang w:val="fr-FR"/>
        </w:rPr>
        <w:t xml:space="preserve">Toate rapoartele necesare, atat cele adresate managementului cat si cele adresate autoritatilor Statului, sunt definite si configurate in timpul proiectului de implementare. Ulterior insa, in functie activitatea desfasurata, fiecare utilizator poate genera propriile rapoarte ad-hoc pe baza informatiilor aflate in sistem, cu efort minim si fara a avea nevoie de cunostinte tehnice avansate. </w:t>
      </w:r>
    </w:p>
    <w:p w:rsidR="00A80588" w:rsidRPr="00002A62" w:rsidRDefault="00A80588" w:rsidP="00A80588">
      <w:pPr>
        <w:spacing w:after="140" w:line="259" w:lineRule="auto"/>
        <w:rPr>
          <w:lang w:val="fr-FR"/>
        </w:rPr>
      </w:pPr>
      <w:r w:rsidRPr="00002A62">
        <w:rPr>
          <w:rFonts w:ascii="Times New Roman" w:eastAsia="Times New Roman" w:hAnsi="Times New Roman" w:cs="Times New Roman"/>
          <w:lang w:val="fr-FR"/>
        </w:rPr>
        <w:lastRenderedPageBreak/>
        <w:t xml:space="preserve"> </w:t>
      </w:r>
    </w:p>
    <w:p w:rsidR="00A80588" w:rsidRPr="00002A62" w:rsidRDefault="00A80588" w:rsidP="0061491A">
      <w:pPr>
        <w:pStyle w:val="Heading3"/>
        <w:numPr>
          <w:ilvl w:val="2"/>
          <w:numId w:val="17"/>
        </w:numPr>
        <w:rPr>
          <w:lang w:val="fr-FR"/>
        </w:rPr>
      </w:pPr>
      <w:bookmarkStart w:id="41" w:name="_Toc382226871"/>
      <w:bookmarkStart w:id="42" w:name="_Toc383428486"/>
      <w:r w:rsidRPr="00002A62">
        <w:rPr>
          <w:lang w:val="fr-FR"/>
        </w:rPr>
        <w:t>Rapoarte complexe</w:t>
      </w:r>
      <w:bookmarkEnd w:id="41"/>
      <w:bookmarkEnd w:id="42"/>
      <w:r w:rsidRPr="00002A62">
        <w:rPr>
          <w:lang w:val="fr-FR"/>
        </w:rPr>
        <w:t xml:space="preserve"> </w:t>
      </w:r>
    </w:p>
    <w:p w:rsidR="00A80588" w:rsidRPr="00002A62" w:rsidRDefault="00A80588" w:rsidP="00A80588">
      <w:pPr>
        <w:spacing w:after="99" w:line="259" w:lineRule="auto"/>
        <w:rPr>
          <w:lang w:val="fr-FR"/>
        </w:rPr>
      </w:pPr>
      <w:r w:rsidRPr="00002A62">
        <w:rPr>
          <w:rFonts w:ascii="Times New Roman" w:eastAsia="Times New Roman" w:hAnsi="Times New Roman" w:cs="Times New Roman"/>
          <w:lang w:val="fr-FR"/>
        </w:rPr>
        <w:t xml:space="preserve"> </w:t>
      </w:r>
    </w:p>
    <w:p w:rsidR="00A80588" w:rsidRPr="00002A62" w:rsidRDefault="00A80588" w:rsidP="00A80588">
      <w:pPr>
        <w:spacing w:after="196" w:line="359" w:lineRule="auto"/>
        <w:rPr>
          <w:lang w:val="fr-FR"/>
        </w:rPr>
      </w:pPr>
      <w:r w:rsidRPr="00002A62">
        <w:rPr>
          <w:sz w:val="21"/>
          <w:lang w:val="fr-FR"/>
        </w:rPr>
        <w:t xml:space="preserve">Sistemul de raportare se va completa cu inca un modul care va permite generarea automata a unui set (grup) de rapoarte deja create cu ajutorul modulului de Statistici si rapoarte si/sau crearea automata de grafice pe baza datelor din sistem.  </w:t>
      </w:r>
    </w:p>
    <w:p w:rsidR="00A80588" w:rsidRPr="00002A62" w:rsidRDefault="00A80588" w:rsidP="00A80588">
      <w:pPr>
        <w:rPr>
          <w:lang w:val="fr-FR"/>
        </w:rPr>
      </w:pPr>
      <w:r w:rsidRPr="00002A62">
        <w:rPr>
          <w:sz w:val="21"/>
          <w:lang w:val="fr-FR"/>
        </w:rPr>
        <w:t>Generarea unui grup de rapoarte in acelasi timp este necesara, spre exemplu, cand se creaza rapoartele statistice lunare sau anuale (S1, S2, S3 etc.). Rezultatul rapoartelor simple este exportat in mod automat catre un fisier MS Excel in care pe baza unei machete predefinite se creaza raportul final pentru Institutul de Statistica.</w:t>
      </w:r>
    </w:p>
    <w:sectPr w:rsidR="00A80588" w:rsidRPr="00002A62" w:rsidSect="000E722A">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44F" w:rsidRDefault="00B9444F" w:rsidP="00527477">
      <w:pPr>
        <w:spacing w:after="0" w:line="240" w:lineRule="auto"/>
      </w:pPr>
      <w:r>
        <w:separator/>
      </w:r>
    </w:p>
  </w:endnote>
  <w:endnote w:type="continuationSeparator" w:id="0">
    <w:p w:rsidR="00B9444F" w:rsidRDefault="00B9444F" w:rsidP="0052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poS">
    <w:altName w:val="Times New Roman"/>
    <w:panose1 w:val="00000000000000000000"/>
    <w:charset w:val="00"/>
    <w:family w:val="roman"/>
    <w:notTrueType/>
    <w:pitch w:val="default"/>
  </w:font>
  <w:font w:name="HLCPSC+HelveticaNeue-Bold">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utiger LT Std 55 Roman">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184248"/>
      <w:docPartObj>
        <w:docPartGallery w:val="Page Numbers (Bottom of Page)"/>
        <w:docPartUnique/>
      </w:docPartObj>
    </w:sdtPr>
    <w:sdtEndPr>
      <w:rPr>
        <w:noProof/>
      </w:rPr>
    </w:sdtEndPr>
    <w:sdtContent>
      <w:p w:rsidR="00305AEC" w:rsidRDefault="00305AEC">
        <w:pPr>
          <w:pStyle w:val="Footer"/>
          <w:jc w:val="right"/>
        </w:pPr>
      </w:p>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05AEC" w:rsidTr="00D203E1">
          <w:tc>
            <w:tcPr>
              <w:tcW w:w="4500" w:type="pct"/>
              <w:tcBorders>
                <w:top w:val="single" w:sz="4" w:space="0" w:color="000000" w:themeColor="text1"/>
              </w:tcBorders>
            </w:tcPr>
            <w:p w:rsidR="00305AEC" w:rsidRDefault="00B9444F" w:rsidP="00D203E1">
              <w:pPr>
                <w:pStyle w:val="Footer"/>
                <w:jc w:val="right"/>
              </w:pPr>
              <w:sdt>
                <w:sdtPr>
                  <w:alias w:val="Company"/>
                  <w:id w:val="1318155163"/>
                  <w:dataBinding w:prefixMappings="xmlns:ns0='http://schemas.openxmlformats.org/officeDocument/2006/extended-properties'" w:xpath="/ns0:Properties[1]/ns0:Company[1]" w:storeItemID="{6668398D-A668-4E3E-A5EB-62B293D839F1}"/>
                  <w:text/>
                </w:sdtPr>
                <w:sdtEndPr/>
                <w:sdtContent>
                  <w:r w:rsidR="00305AEC">
                    <w:rPr>
                      <w:lang w:val="ro-RO"/>
                    </w:rPr>
                    <w:t>Matricia Solutions</w:t>
                  </w:r>
                </w:sdtContent>
              </w:sdt>
              <w:r w:rsidR="00305AEC">
                <w:t xml:space="preserve"> | </w:t>
              </w:r>
              <w:r>
                <w:fldChar w:fldCharType="begin"/>
              </w:r>
              <w:r>
                <w:instrText xml:space="preserve"> STYLEREF  "1"  </w:instrText>
              </w:r>
              <w:r>
                <w:fldChar w:fldCharType="separate"/>
              </w:r>
              <w:r w:rsidR="001651C1">
                <w:rPr>
                  <w:noProof/>
                </w:rPr>
                <w:t>APPENDIX Project Scope</w:t>
              </w:r>
              <w:r>
                <w:rPr>
                  <w:noProof/>
                </w:rPr>
                <w:fldChar w:fldCharType="end"/>
              </w:r>
            </w:p>
          </w:tc>
          <w:tc>
            <w:tcPr>
              <w:tcW w:w="500" w:type="pct"/>
              <w:tcBorders>
                <w:top w:val="single" w:sz="4" w:space="0" w:color="C0504D" w:themeColor="accent2"/>
              </w:tcBorders>
              <w:shd w:val="clear" w:color="auto" w:fill="943634" w:themeFill="accent2" w:themeFillShade="BF"/>
            </w:tcPr>
            <w:p w:rsidR="00305AEC" w:rsidRDefault="00305AEC" w:rsidP="00D203E1">
              <w:pPr>
                <w:pStyle w:val="Header"/>
                <w:rPr>
                  <w:color w:val="FFFFFF" w:themeColor="background1"/>
                </w:rPr>
              </w:pPr>
              <w:r>
                <w:fldChar w:fldCharType="begin"/>
              </w:r>
              <w:r>
                <w:instrText xml:space="preserve"> PAGE   \* MERGEFORMAT </w:instrText>
              </w:r>
              <w:r>
                <w:fldChar w:fldCharType="separate"/>
              </w:r>
              <w:r w:rsidR="001651C1" w:rsidRPr="001651C1">
                <w:rPr>
                  <w:noProof/>
                  <w:color w:val="FFFFFF" w:themeColor="background1"/>
                </w:rPr>
                <w:t>5</w:t>
              </w:r>
              <w:r>
                <w:rPr>
                  <w:noProof/>
                  <w:color w:val="FFFFFF" w:themeColor="background1"/>
                </w:rPr>
                <w:fldChar w:fldCharType="end"/>
              </w:r>
            </w:p>
          </w:tc>
        </w:tr>
      </w:tbl>
      <w:p w:rsidR="00305AEC" w:rsidRDefault="00B9444F">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AEC" w:rsidRDefault="00305AEC" w:rsidP="00FF45B8">
    <w:pPr>
      <w:pStyle w:val="Footer"/>
      <w:jc w:val="right"/>
    </w:pPr>
  </w:p>
  <w:sdt>
    <w:sdtPr>
      <w:id w:val="1683785796"/>
      <w:docPartObj>
        <w:docPartGallery w:val="Page Numbers (Bottom of Page)"/>
        <w:docPartUnique/>
      </w:docPartObj>
    </w:sdtPr>
    <w:sdtEndPr>
      <w:rPr>
        <w:noProof/>
      </w:rPr>
    </w:sdtEndPr>
    <w:sdtContent>
      <w:p w:rsidR="00305AEC" w:rsidRDefault="00305AEC" w:rsidP="00FF45B8">
        <w:pPr>
          <w:pStyle w:val="Footer"/>
          <w:jc w:val="right"/>
        </w:pPr>
      </w:p>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05AEC" w:rsidTr="00100A2A">
          <w:tc>
            <w:tcPr>
              <w:tcW w:w="4500" w:type="pct"/>
              <w:tcBorders>
                <w:top w:val="single" w:sz="4" w:space="0" w:color="000000" w:themeColor="text1"/>
              </w:tcBorders>
            </w:tcPr>
            <w:p w:rsidR="00305AEC" w:rsidRDefault="00B9444F" w:rsidP="00FF45B8">
              <w:pPr>
                <w:pStyle w:val="Footer"/>
                <w:jc w:val="right"/>
              </w:pPr>
              <w:sdt>
                <w:sdtPr>
                  <w:alias w:val="Company"/>
                  <w:id w:val="91594267"/>
                  <w:dataBinding w:prefixMappings="xmlns:ns0='http://schemas.openxmlformats.org/officeDocument/2006/extended-properties'" w:xpath="/ns0:Properties[1]/ns0:Company[1]" w:storeItemID="{6668398D-A668-4E3E-A5EB-62B293D839F1}"/>
                  <w:text/>
                </w:sdtPr>
                <w:sdtEndPr/>
                <w:sdtContent>
                  <w:r w:rsidR="00305AEC">
                    <w:rPr>
                      <w:lang w:val="ro-RO"/>
                    </w:rPr>
                    <w:t>Matricia Solutions</w:t>
                  </w:r>
                </w:sdtContent>
              </w:sdt>
              <w:r w:rsidR="00305AEC">
                <w:t xml:space="preserve"> | </w:t>
              </w:r>
              <w:r>
                <w:fldChar w:fldCharType="begin"/>
              </w:r>
              <w:r>
                <w:instrText xml:space="preserve"> STYLEREF  "1"  </w:instrText>
              </w:r>
              <w:r>
                <w:fldChar w:fldCharType="separate"/>
              </w:r>
              <w:r w:rsidR="001651C1">
                <w:rPr>
                  <w:noProof/>
                </w:rPr>
                <w:t>PREFACE</w:t>
              </w:r>
              <w:r>
                <w:rPr>
                  <w:noProof/>
                </w:rPr>
                <w:fldChar w:fldCharType="end"/>
              </w:r>
            </w:p>
          </w:tc>
          <w:tc>
            <w:tcPr>
              <w:tcW w:w="500" w:type="pct"/>
              <w:tcBorders>
                <w:top w:val="single" w:sz="4" w:space="0" w:color="C0504D" w:themeColor="accent2"/>
              </w:tcBorders>
              <w:shd w:val="clear" w:color="auto" w:fill="943634" w:themeFill="accent2" w:themeFillShade="BF"/>
            </w:tcPr>
            <w:p w:rsidR="00305AEC" w:rsidRDefault="00305AEC" w:rsidP="00FF45B8">
              <w:pPr>
                <w:pStyle w:val="Header"/>
                <w:rPr>
                  <w:color w:val="FFFFFF" w:themeColor="background1"/>
                </w:rPr>
              </w:pPr>
              <w:r>
                <w:fldChar w:fldCharType="begin"/>
              </w:r>
              <w:r>
                <w:instrText xml:space="preserve"> PAGE   \* MERGEFORMAT </w:instrText>
              </w:r>
              <w:r>
                <w:fldChar w:fldCharType="separate"/>
              </w:r>
              <w:r w:rsidR="001651C1" w:rsidRPr="001651C1">
                <w:rPr>
                  <w:noProof/>
                  <w:color w:val="FFFFFF" w:themeColor="background1"/>
                </w:rPr>
                <w:t>1</w:t>
              </w:r>
              <w:r>
                <w:rPr>
                  <w:noProof/>
                  <w:color w:val="FFFFFF" w:themeColor="background1"/>
                </w:rPr>
                <w:fldChar w:fldCharType="end"/>
              </w:r>
            </w:p>
          </w:tc>
        </w:tr>
      </w:tbl>
      <w:p w:rsidR="00305AEC" w:rsidRDefault="00B9444F">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44F" w:rsidRDefault="00B9444F" w:rsidP="00527477">
      <w:pPr>
        <w:spacing w:after="0" w:line="240" w:lineRule="auto"/>
      </w:pPr>
      <w:r>
        <w:separator/>
      </w:r>
    </w:p>
  </w:footnote>
  <w:footnote w:type="continuationSeparator" w:id="0">
    <w:p w:rsidR="00B9444F" w:rsidRDefault="00B9444F" w:rsidP="00527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AEC" w:rsidRDefault="00305AEC" w:rsidP="007E3006">
    <w:pPr>
      <w:pStyle w:val="Header"/>
      <w:jc w:val="center"/>
    </w:pPr>
    <w:r w:rsidRPr="00F639B5">
      <w:rPr>
        <w:noProof/>
      </w:rPr>
      <w:drawing>
        <wp:inline distT="0" distB="0" distL="0" distR="0" wp14:anchorId="7B74B2B4" wp14:editId="46F894C2">
          <wp:extent cx="1943100" cy="425555"/>
          <wp:effectExtent l="19050" t="0" r="0" b="0"/>
          <wp:docPr id="16" name="Picture 16" descr="matricia_logo_1_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ricia_logo_1_transp"/>
                  <pic:cNvPicPr>
                    <a:picLocks noChangeAspect="1" noChangeArrowheads="1"/>
                  </pic:cNvPicPr>
                </pic:nvPicPr>
                <pic:blipFill>
                  <a:blip r:embed="rId1"/>
                  <a:srcRect/>
                  <a:stretch>
                    <a:fillRect/>
                  </a:stretch>
                </pic:blipFill>
                <pic:spPr bwMode="auto">
                  <a:xfrm>
                    <a:off x="0" y="0"/>
                    <a:ext cx="1943100" cy="425555"/>
                  </a:xfrm>
                  <a:prstGeom prst="rect">
                    <a:avLst/>
                  </a:prstGeom>
                  <a:noFill/>
                  <a:ln w="9525">
                    <a:noFill/>
                    <a:miter lim="800000"/>
                    <a:headEnd/>
                    <a:tailEnd/>
                  </a:ln>
                </pic:spPr>
              </pic:pic>
            </a:graphicData>
          </a:graphic>
        </wp:inline>
      </w:drawing>
    </w:r>
  </w:p>
  <w:p w:rsidR="00305AEC" w:rsidRDefault="00305AEC" w:rsidP="007E3006">
    <w:pPr>
      <w:pStyle w:val="Header"/>
      <w:jc w:val="center"/>
    </w:pPr>
  </w:p>
  <w:p w:rsidR="00305AEC" w:rsidRDefault="00305AEC" w:rsidP="007E300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AEC" w:rsidRDefault="00305AEC" w:rsidP="00FF45B8">
    <w:pPr>
      <w:pStyle w:val="Header"/>
      <w:jc w:val="center"/>
    </w:pPr>
    <w:r w:rsidRPr="00F639B5">
      <w:rPr>
        <w:noProof/>
      </w:rPr>
      <w:drawing>
        <wp:inline distT="0" distB="0" distL="0" distR="0" wp14:anchorId="496FA992" wp14:editId="5BC930BC">
          <wp:extent cx="1943100" cy="425555"/>
          <wp:effectExtent l="19050" t="0" r="0" b="0"/>
          <wp:docPr id="17" name="Picture 17" descr="matricia_logo_1_tra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ricia_logo_1_transp"/>
                  <pic:cNvPicPr>
                    <a:picLocks noChangeAspect="1" noChangeArrowheads="1"/>
                  </pic:cNvPicPr>
                </pic:nvPicPr>
                <pic:blipFill>
                  <a:blip r:embed="rId1"/>
                  <a:srcRect/>
                  <a:stretch>
                    <a:fillRect/>
                  </a:stretch>
                </pic:blipFill>
                <pic:spPr bwMode="auto">
                  <a:xfrm>
                    <a:off x="0" y="0"/>
                    <a:ext cx="1943100" cy="425555"/>
                  </a:xfrm>
                  <a:prstGeom prst="rect">
                    <a:avLst/>
                  </a:prstGeom>
                  <a:noFill/>
                  <a:ln w="9525">
                    <a:noFill/>
                    <a:miter lim="800000"/>
                    <a:headEnd/>
                    <a:tailEnd/>
                  </a:ln>
                </pic:spPr>
              </pic:pic>
            </a:graphicData>
          </a:graphic>
        </wp:inline>
      </w:drawing>
    </w:r>
  </w:p>
  <w:p w:rsidR="00305AEC" w:rsidRDefault="00305AEC" w:rsidP="00FF45B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74B0876"/>
    <w:multiLevelType w:val="hybridMultilevel"/>
    <w:tmpl w:val="73DC3E48"/>
    <w:lvl w:ilvl="0" w:tplc="C3EE2AC0">
      <w:start w:val="1"/>
      <w:numFmt w:val="bullet"/>
      <w:pStyle w:val="TableTextBullet"/>
      <w:lvlText w:val=""/>
      <w:lvlJc w:val="left"/>
      <w:pPr>
        <w:tabs>
          <w:tab w:val="num" w:pos="446"/>
        </w:tabs>
        <w:ind w:left="259" w:hanging="173"/>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30B9E"/>
    <w:multiLevelType w:val="multilevel"/>
    <w:tmpl w:val="CFC65C84"/>
    <w:lvl w:ilvl="0">
      <w:start w:val="1"/>
      <w:numFmt w:val="bullet"/>
      <w:lvlText w:val=""/>
      <w:lvlJc w:val="left"/>
      <w:pPr>
        <w:ind w:left="1440" w:hanging="360"/>
      </w:pPr>
      <w:rPr>
        <w:rFonts w:ascii="Wingdings" w:hAnsi="Wingdings" w:hint="default"/>
        <w:color w:val="auto"/>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19D66D39"/>
    <w:multiLevelType w:val="hybridMultilevel"/>
    <w:tmpl w:val="CB40FF48"/>
    <w:lvl w:ilvl="0" w:tplc="03146676">
      <w:start w:val="1"/>
      <w:numFmt w:val="bullet"/>
      <w:lvlText w:val=""/>
      <w:lvlJc w:val="left"/>
      <w:pPr>
        <w:tabs>
          <w:tab w:val="num" w:pos="720"/>
        </w:tabs>
        <w:ind w:left="720" w:hanging="360"/>
      </w:pPr>
      <w:rPr>
        <w:rFonts w:ascii="Wingdings" w:hAnsi="Wingdings" w:hint="default"/>
      </w:rPr>
    </w:lvl>
    <w:lvl w:ilvl="1" w:tplc="5824E0DA">
      <w:start w:val="9106"/>
      <w:numFmt w:val="bullet"/>
      <w:lvlText w:val=""/>
      <w:lvlJc w:val="left"/>
      <w:pPr>
        <w:tabs>
          <w:tab w:val="num" w:pos="1440"/>
        </w:tabs>
        <w:ind w:left="1440" w:hanging="360"/>
      </w:pPr>
      <w:rPr>
        <w:rFonts w:ascii="Wingdings" w:hAnsi="Wingdings" w:hint="default"/>
      </w:rPr>
    </w:lvl>
    <w:lvl w:ilvl="2" w:tplc="AC6641C8" w:tentative="1">
      <w:start w:val="1"/>
      <w:numFmt w:val="bullet"/>
      <w:lvlText w:val=""/>
      <w:lvlJc w:val="left"/>
      <w:pPr>
        <w:tabs>
          <w:tab w:val="num" w:pos="2160"/>
        </w:tabs>
        <w:ind w:left="2160" w:hanging="360"/>
      </w:pPr>
      <w:rPr>
        <w:rFonts w:ascii="Wingdings" w:hAnsi="Wingdings" w:hint="default"/>
      </w:rPr>
    </w:lvl>
    <w:lvl w:ilvl="3" w:tplc="E2266A5A" w:tentative="1">
      <w:start w:val="1"/>
      <w:numFmt w:val="bullet"/>
      <w:lvlText w:val=""/>
      <w:lvlJc w:val="left"/>
      <w:pPr>
        <w:tabs>
          <w:tab w:val="num" w:pos="2880"/>
        </w:tabs>
        <w:ind w:left="2880" w:hanging="360"/>
      </w:pPr>
      <w:rPr>
        <w:rFonts w:ascii="Wingdings" w:hAnsi="Wingdings" w:hint="default"/>
      </w:rPr>
    </w:lvl>
    <w:lvl w:ilvl="4" w:tplc="56382774" w:tentative="1">
      <w:start w:val="1"/>
      <w:numFmt w:val="bullet"/>
      <w:lvlText w:val=""/>
      <w:lvlJc w:val="left"/>
      <w:pPr>
        <w:tabs>
          <w:tab w:val="num" w:pos="3600"/>
        </w:tabs>
        <w:ind w:left="3600" w:hanging="360"/>
      </w:pPr>
      <w:rPr>
        <w:rFonts w:ascii="Wingdings" w:hAnsi="Wingdings" w:hint="default"/>
      </w:rPr>
    </w:lvl>
    <w:lvl w:ilvl="5" w:tplc="EBB41B6A" w:tentative="1">
      <w:start w:val="1"/>
      <w:numFmt w:val="bullet"/>
      <w:lvlText w:val=""/>
      <w:lvlJc w:val="left"/>
      <w:pPr>
        <w:tabs>
          <w:tab w:val="num" w:pos="4320"/>
        </w:tabs>
        <w:ind w:left="4320" w:hanging="360"/>
      </w:pPr>
      <w:rPr>
        <w:rFonts w:ascii="Wingdings" w:hAnsi="Wingdings" w:hint="default"/>
      </w:rPr>
    </w:lvl>
    <w:lvl w:ilvl="6" w:tplc="22242866" w:tentative="1">
      <w:start w:val="1"/>
      <w:numFmt w:val="bullet"/>
      <w:lvlText w:val=""/>
      <w:lvlJc w:val="left"/>
      <w:pPr>
        <w:tabs>
          <w:tab w:val="num" w:pos="5040"/>
        </w:tabs>
        <w:ind w:left="5040" w:hanging="360"/>
      </w:pPr>
      <w:rPr>
        <w:rFonts w:ascii="Wingdings" w:hAnsi="Wingdings" w:hint="default"/>
      </w:rPr>
    </w:lvl>
    <w:lvl w:ilvl="7" w:tplc="1E74D1BC" w:tentative="1">
      <w:start w:val="1"/>
      <w:numFmt w:val="bullet"/>
      <w:lvlText w:val=""/>
      <w:lvlJc w:val="left"/>
      <w:pPr>
        <w:tabs>
          <w:tab w:val="num" w:pos="5760"/>
        </w:tabs>
        <w:ind w:left="5760" w:hanging="360"/>
      </w:pPr>
      <w:rPr>
        <w:rFonts w:ascii="Wingdings" w:hAnsi="Wingdings" w:hint="default"/>
      </w:rPr>
    </w:lvl>
    <w:lvl w:ilvl="8" w:tplc="C792DAC6" w:tentative="1">
      <w:start w:val="1"/>
      <w:numFmt w:val="bullet"/>
      <w:lvlText w:val=""/>
      <w:lvlJc w:val="left"/>
      <w:pPr>
        <w:tabs>
          <w:tab w:val="num" w:pos="6480"/>
        </w:tabs>
        <w:ind w:left="6480" w:hanging="360"/>
      </w:pPr>
      <w:rPr>
        <w:rFonts w:ascii="Wingdings" w:hAnsi="Wingdings" w:hint="default"/>
      </w:rPr>
    </w:lvl>
  </w:abstractNum>
  <w:abstractNum w:abstractNumId="3">
    <w:nsid w:val="2EB62722"/>
    <w:multiLevelType w:val="hybridMultilevel"/>
    <w:tmpl w:val="126E6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C75C2"/>
    <w:multiLevelType w:val="hybridMultilevel"/>
    <w:tmpl w:val="D8806166"/>
    <w:lvl w:ilvl="0" w:tplc="E63AF774">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F168634">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E9E21F12">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9D6EDE6">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EAC21A0">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75653F4">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068539C">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D40D150">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CF8D2A8">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nsid w:val="4C7E34D9"/>
    <w:multiLevelType w:val="multilevel"/>
    <w:tmpl w:val="C3C63CFC"/>
    <w:styleLink w:val="Style1"/>
    <w:lvl w:ilvl="0">
      <w:start w:val="1"/>
      <w:numFmt w:val="lowerLetter"/>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E3755AB"/>
    <w:multiLevelType w:val="singleLevel"/>
    <w:tmpl w:val="0888A1E6"/>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7">
    <w:nsid w:val="4E76494E"/>
    <w:multiLevelType w:val="hybridMultilevel"/>
    <w:tmpl w:val="CE484CAE"/>
    <w:lvl w:ilvl="0" w:tplc="34088CAE">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2D034A0">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150F6FC">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F64EF0A">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D8A7CEC">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102F4EA">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E30C366">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B26E50">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3D6C3EA">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nsid w:val="50C43649"/>
    <w:multiLevelType w:val="multilevel"/>
    <w:tmpl w:val="B0401B42"/>
    <w:lvl w:ilvl="0">
      <w:start w:val="1"/>
      <w:numFmt w:val="bullet"/>
      <w:lvlText w:val=""/>
      <w:lvlPicBulletId w:val="0"/>
      <w:lvlJc w:val="left"/>
      <w:pPr>
        <w:ind w:left="1080" w:hanging="360"/>
      </w:pPr>
      <w:rPr>
        <w:rFonts w:ascii="Symbol" w:hAnsi="Symbol" w:hint="default"/>
        <w:color w:val="auto"/>
      </w:r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524D18D4"/>
    <w:multiLevelType w:val="hybridMultilevel"/>
    <w:tmpl w:val="35D6D250"/>
    <w:lvl w:ilvl="0" w:tplc="82440594">
      <w:start w:val="2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61DCC"/>
    <w:multiLevelType w:val="hybridMultilevel"/>
    <w:tmpl w:val="861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5838BB"/>
    <w:multiLevelType w:val="hybridMultilevel"/>
    <w:tmpl w:val="1A7A2C70"/>
    <w:lvl w:ilvl="0" w:tplc="4F54C1FA">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69EF73A">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20FCC150">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59C5656">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B349436">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519C5CB8">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BB2C6AA">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F1ED08A">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9903DBA">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2">
    <w:nsid w:val="665D4D27"/>
    <w:multiLevelType w:val="multilevel"/>
    <w:tmpl w:val="0409001D"/>
    <w:styleLink w:val="ListType1"/>
    <w:lvl w:ilvl="0">
      <w:start w:val="1"/>
      <w:numFmt w:val="bullet"/>
      <w:lvlText w:val=""/>
      <w:lvlJc w:val="left"/>
      <w:pPr>
        <w:tabs>
          <w:tab w:val="num" w:pos="360"/>
        </w:tabs>
        <w:ind w:left="360" w:hanging="360"/>
      </w:pPr>
      <w:rPr>
        <w:rFonts w:ascii="Symbol" w:hAnsi="Symbol" w:hint="default"/>
        <w:color w:val="auto"/>
        <w:sz w:val="18"/>
      </w:rPr>
    </w:lvl>
    <w:lvl w:ilvl="1">
      <w:start w:val="1"/>
      <w:numFmt w:val="bullet"/>
      <w:lvlText w:val=""/>
      <w:lvlJc w:val="left"/>
      <w:pPr>
        <w:tabs>
          <w:tab w:val="num" w:pos="720"/>
        </w:tabs>
        <w:ind w:left="720" w:hanging="360"/>
      </w:pPr>
      <w:rPr>
        <w:rFonts w:ascii="Symbol" w:hAnsi="Symbol" w:hint="default"/>
        <w:dstrike w:val="0"/>
        <w:color w:val="auto"/>
        <w:sz w:val="18"/>
        <w:szCs w:val="18"/>
        <w:vertAlign w:val="baseline"/>
      </w:rPr>
    </w:lvl>
    <w:lvl w:ilvl="2">
      <w:start w:val="1"/>
      <w:numFmt w:val="bullet"/>
      <w:lvlText w:val=""/>
      <w:lvlJc w:val="left"/>
      <w:pPr>
        <w:tabs>
          <w:tab w:val="num" w:pos="1080"/>
        </w:tabs>
        <w:ind w:left="1080" w:hanging="360"/>
      </w:pPr>
      <w:rPr>
        <w:rFonts w:ascii="Symbol" w:hAnsi="Symbol" w:hint="default"/>
        <w:color w:val="auto"/>
        <w:sz w:val="18"/>
      </w:rPr>
    </w:lvl>
    <w:lvl w:ilvl="3">
      <w:start w:val="1"/>
      <w:numFmt w:val="bullet"/>
      <w:lvlText w:val=""/>
      <w:lvlJc w:val="left"/>
      <w:pPr>
        <w:tabs>
          <w:tab w:val="num" w:pos="1440"/>
        </w:tabs>
        <w:ind w:left="1440" w:hanging="360"/>
      </w:pPr>
      <w:rPr>
        <w:rFonts w:ascii="Symbol" w:hAnsi="Symbol" w:hint="default"/>
        <w:color w:val="auto"/>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FD167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5C37B74"/>
    <w:multiLevelType w:val="multilevel"/>
    <w:tmpl w:val="07D4AC32"/>
    <w:lvl w:ilvl="0">
      <w:start w:val="1"/>
      <w:numFmt w:val="decimal"/>
      <w:pStyle w:val="ContractText1"/>
      <w:lvlText w:val="%1."/>
      <w:lvlJc w:val="left"/>
      <w:pPr>
        <w:tabs>
          <w:tab w:val="num" w:pos="756"/>
        </w:tabs>
        <w:ind w:left="756" w:hanging="576"/>
      </w:pPr>
      <w:rPr>
        <w:rFonts w:ascii="Verdana" w:hAnsi="Verdana" w:hint="default"/>
        <w:b/>
        <w:i w:val="0"/>
        <w:sz w:val="18"/>
        <w:szCs w:val="18"/>
      </w:rPr>
    </w:lvl>
    <w:lvl w:ilvl="1">
      <w:start w:val="1"/>
      <w:numFmt w:val="decimal"/>
      <w:lvlText w:val="%1.%2"/>
      <w:lvlJc w:val="left"/>
      <w:pPr>
        <w:tabs>
          <w:tab w:val="num" w:pos="576"/>
        </w:tabs>
        <w:ind w:left="576" w:hanging="576"/>
      </w:pPr>
      <w:rPr>
        <w:rFonts w:ascii="Verdana" w:hAnsi="Verdana" w:hint="default"/>
        <w:b w:val="0"/>
        <w:i w:val="0"/>
        <w:sz w:val="18"/>
        <w:szCs w:val="18"/>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9F8665F"/>
    <w:multiLevelType w:val="multilevel"/>
    <w:tmpl w:val="12BABF0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AE90B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7E5E26EC"/>
    <w:multiLevelType w:val="hybridMultilevel"/>
    <w:tmpl w:val="17128812"/>
    <w:lvl w:ilvl="0" w:tplc="E5848F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4"/>
  </w:num>
  <w:num w:numId="5">
    <w:abstractNumId w:val="12"/>
  </w:num>
  <w:num w:numId="6">
    <w:abstractNumId w:val="5"/>
  </w:num>
  <w:num w:numId="7">
    <w:abstractNumId w:val="2"/>
  </w:num>
  <w:num w:numId="8">
    <w:abstractNumId w:val="1"/>
  </w:num>
  <w:num w:numId="9">
    <w:abstractNumId w:val="9"/>
  </w:num>
  <w:num w:numId="10">
    <w:abstractNumId w:val="17"/>
  </w:num>
  <w:num w:numId="11">
    <w:abstractNumId w:val="11"/>
  </w:num>
  <w:num w:numId="12">
    <w:abstractNumId w:val="7"/>
  </w:num>
  <w:num w:numId="13">
    <w:abstractNumId w:val="4"/>
  </w:num>
  <w:num w:numId="14">
    <w:abstractNumId w:val="3"/>
  </w:num>
  <w:num w:numId="15">
    <w:abstractNumId w:val="10"/>
  </w:num>
  <w:num w:numId="16">
    <w:abstractNumId w:val="13"/>
  </w:num>
  <w:num w:numId="17">
    <w:abstractNumId w:val="15"/>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381"/>
    <w:rsid w:val="000004EE"/>
    <w:rsid w:val="00002A62"/>
    <w:rsid w:val="00003942"/>
    <w:rsid w:val="00005969"/>
    <w:rsid w:val="00012A30"/>
    <w:rsid w:val="00020B48"/>
    <w:rsid w:val="00022A2A"/>
    <w:rsid w:val="0002319C"/>
    <w:rsid w:val="000307E7"/>
    <w:rsid w:val="00032301"/>
    <w:rsid w:val="00032458"/>
    <w:rsid w:val="00050756"/>
    <w:rsid w:val="00051241"/>
    <w:rsid w:val="000525CF"/>
    <w:rsid w:val="00052600"/>
    <w:rsid w:val="00052F18"/>
    <w:rsid w:val="00060DF5"/>
    <w:rsid w:val="000627FB"/>
    <w:rsid w:val="000702FB"/>
    <w:rsid w:val="000732F0"/>
    <w:rsid w:val="00074D8D"/>
    <w:rsid w:val="00077EDB"/>
    <w:rsid w:val="0008419E"/>
    <w:rsid w:val="00086244"/>
    <w:rsid w:val="000902DA"/>
    <w:rsid w:val="00092837"/>
    <w:rsid w:val="00094FD3"/>
    <w:rsid w:val="000A2CD3"/>
    <w:rsid w:val="000C0073"/>
    <w:rsid w:val="000C02CA"/>
    <w:rsid w:val="000C1C35"/>
    <w:rsid w:val="000C3D48"/>
    <w:rsid w:val="000D03F9"/>
    <w:rsid w:val="000D14BC"/>
    <w:rsid w:val="000D2CC2"/>
    <w:rsid w:val="000E722A"/>
    <w:rsid w:val="000F099D"/>
    <w:rsid w:val="000F73A8"/>
    <w:rsid w:val="00100A2A"/>
    <w:rsid w:val="00104352"/>
    <w:rsid w:val="00116437"/>
    <w:rsid w:val="001223B2"/>
    <w:rsid w:val="0012333A"/>
    <w:rsid w:val="00125334"/>
    <w:rsid w:val="00127B3F"/>
    <w:rsid w:val="0013304C"/>
    <w:rsid w:val="00134A00"/>
    <w:rsid w:val="001424A5"/>
    <w:rsid w:val="00145222"/>
    <w:rsid w:val="00146E65"/>
    <w:rsid w:val="00153381"/>
    <w:rsid w:val="00154740"/>
    <w:rsid w:val="0015687F"/>
    <w:rsid w:val="00156D88"/>
    <w:rsid w:val="0016110F"/>
    <w:rsid w:val="001651C1"/>
    <w:rsid w:val="0017398E"/>
    <w:rsid w:val="00180B4D"/>
    <w:rsid w:val="001879D6"/>
    <w:rsid w:val="00191127"/>
    <w:rsid w:val="00191442"/>
    <w:rsid w:val="00194EDD"/>
    <w:rsid w:val="001975C7"/>
    <w:rsid w:val="00197741"/>
    <w:rsid w:val="001A18D3"/>
    <w:rsid w:val="001A6663"/>
    <w:rsid w:val="001B788F"/>
    <w:rsid w:val="001C4730"/>
    <w:rsid w:val="001C70EB"/>
    <w:rsid w:val="001C746C"/>
    <w:rsid w:val="001C7A6A"/>
    <w:rsid w:val="001D551A"/>
    <w:rsid w:val="001E7029"/>
    <w:rsid w:val="001E7B86"/>
    <w:rsid w:val="001F02E2"/>
    <w:rsid w:val="001F1738"/>
    <w:rsid w:val="001F188C"/>
    <w:rsid w:val="001F2E1E"/>
    <w:rsid w:val="001F45C9"/>
    <w:rsid w:val="001F4E91"/>
    <w:rsid w:val="001F5261"/>
    <w:rsid w:val="001F65D1"/>
    <w:rsid w:val="00201171"/>
    <w:rsid w:val="002016AB"/>
    <w:rsid w:val="002026F3"/>
    <w:rsid w:val="00212DB7"/>
    <w:rsid w:val="00213C41"/>
    <w:rsid w:val="0021675D"/>
    <w:rsid w:val="002224C3"/>
    <w:rsid w:val="002234EC"/>
    <w:rsid w:val="00227F3A"/>
    <w:rsid w:val="00230A82"/>
    <w:rsid w:val="002332F3"/>
    <w:rsid w:val="0023481A"/>
    <w:rsid w:val="00241E4C"/>
    <w:rsid w:val="00251F31"/>
    <w:rsid w:val="0025250C"/>
    <w:rsid w:val="0025725A"/>
    <w:rsid w:val="00263E75"/>
    <w:rsid w:val="00265C98"/>
    <w:rsid w:val="00265DDA"/>
    <w:rsid w:val="0026735D"/>
    <w:rsid w:val="002754D3"/>
    <w:rsid w:val="002768C8"/>
    <w:rsid w:val="002844E3"/>
    <w:rsid w:val="0028521D"/>
    <w:rsid w:val="00286AA0"/>
    <w:rsid w:val="002A0E85"/>
    <w:rsid w:val="002A57BE"/>
    <w:rsid w:val="002B5C63"/>
    <w:rsid w:val="002C0144"/>
    <w:rsid w:val="002C316F"/>
    <w:rsid w:val="002C41A6"/>
    <w:rsid w:val="002C5D8B"/>
    <w:rsid w:val="002C7387"/>
    <w:rsid w:val="002C73FD"/>
    <w:rsid w:val="002D2A85"/>
    <w:rsid w:val="002D727F"/>
    <w:rsid w:val="002E1DD0"/>
    <w:rsid w:val="002E287F"/>
    <w:rsid w:val="002E4683"/>
    <w:rsid w:val="002F12E0"/>
    <w:rsid w:val="002F3724"/>
    <w:rsid w:val="002F5BE9"/>
    <w:rsid w:val="002F6C76"/>
    <w:rsid w:val="00300CEA"/>
    <w:rsid w:val="00300D87"/>
    <w:rsid w:val="00301484"/>
    <w:rsid w:val="003020A8"/>
    <w:rsid w:val="003037A0"/>
    <w:rsid w:val="00305AEC"/>
    <w:rsid w:val="00310A50"/>
    <w:rsid w:val="00315214"/>
    <w:rsid w:val="00322FF2"/>
    <w:rsid w:val="00323DDD"/>
    <w:rsid w:val="00331EF0"/>
    <w:rsid w:val="00332303"/>
    <w:rsid w:val="00336E3D"/>
    <w:rsid w:val="003439FC"/>
    <w:rsid w:val="00343D49"/>
    <w:rsid w:val="00343DD2"/>
    <w:rsid w:val="00350CB4"/>
    <w:rsid w:val="003650C5"/>
    <w:rsid w:val="003653C1"/>
    <w:rsid w:val="00374856"/>
    <w:rsid w:val="00377710"/>
    <w:rsid w:val="00377CB8"/>
    <w:rsid w:val="00382F9A"/>
    <w:rsid w:val="0038410E"/>
    <w:rsid w:val="00391313"/>
    <w:rsid w:val="00392619"/>
    <w:rsid w:val="003936EB"/>
    <w:rsid w:val="003A090C"/>
    <w:rsid w:val="003A16DE"/>
    <w:rsid w:val="003A78D9"/>
    <w:rsid w:val="003B1EA8"/>
    <w:rsid w:val="003B3CE1"/>
    <w:rsid w:val="003B4040"/>
    <w:rsid w:val="003B4109"/>
    <w:rsid w:val="003C177C"/>
    <w:rsid w:val="003D17A6"/>
    <w:rsid w:val="003D290D"/>
    <w:rsid w:val="003E257D"/>
    <w:rsid w:val="003F0578"/>
    <w:rsid w:val="003F554F"/>
    <w:rsid w:val="00401D26"/>
    <w:rsid w:val="00406319"/>
    <w:rsid w:val="004069FD"/>
    <w:rsid w:val="004072BB"/>
    <w:rsid w:val="00411452"/>
    <w:rsid w:val="00416967"/>
    <w:rsid w:val="004234AB"/>
    <w:rsid w:val="00424582"/>
    <w:rsid w:val="00426AED"/>
    <w:rsid w:val="004277B3"/>
    <w:rsid w:val="00431A67"/>
    <w:rsid w:val="004322F2"/>
    <w:rsid w:val="00433491"/>
    <w:rsid w:val="00433DF3"/>
    <w:rsid w:val="00433FC2"/>
    <w:rsid w:val="00437AE8"/>
    <w:rsid w:val="00443954"/>
    <w:rsid w:val="00446A17"/>
    <w:rsid w:val="00455322"/>
    <w:rsid w:val="0045572B"/>
    <w:rsid w:val="00460896"/>
    <w:rsid w:val="00460B35"/>
    <w:rsid w:val="00463D81"/>
    <w:rsid w:val="00464DD4"/>
    <w:rsid w:val="00465A96"/>
    <w:rsid w:val="00467A53"/>
    <w:rsid w:val="00473CFF"/>
    <w:rsid w:val="004758AD"/>
    <w:rsid w:val="00476453"/>
    <w:rsid w:val="00486BAF"/>
    <w:rsid w:val="004911AC"/>
    <w:rsid w:val="00491EBF"/>
    <w:rsid w:val="0049353A"/>
    <w:rsid w:val="00494F89"/>
    <w:rsid w:val="00496E78"/>
    <w:rsid w:val="004A2606"/>
    <w:rsid w:val="004A4196"/>
    <w:rsid w:val="004A5D4C"/>
    <w:rsid w:val="004A7821"/>
    <w:rsid w:val="004B0751"/>
    <w:rsid w:val="004B1118"/>
    <w:rsid w:val="004B4259"/>
    <w:rsid w:val="004B5DF5"/>
    <w:rsid w:val="004B71C3"/>
    <w:rsid w:val="004C28AA"/>
    <w:rsid w:val="004D3C27"/>
    <w:rsid w:val="004E2841"/>
    <w:rsid w:val="004E4D76"/>
    <w:rsid w:val="004E602B"/>
    <w:rsid w:val="004F0799"/>
    <w:rsid w:val="004F1B3C"/>
    <w:rsid w:val="004F29FD"/>
    <w:rsid w:val="004F4824"/>
    <w:rsid w:val="004F543F"/>
    <w:rsid w:val="004F5D35"/>
    <w:rsid w:val="004F6069"/>
    <w:rsid w:val="005229A7"/>
    <w:rsid w:val="00527477"/>
    <w:rsid w:val="00531C2A"/>
    <w:rsid w:val="00532305"/>
    <w:rsid w:val="005413BB"/>
    <w:rsid w:val="005415DB"/>
    <w:rsid w:val="00550588"/>
    <w:rsid w:val="005512E7"/>
    <w:rsid w:val="00552B49"/>
    <w:rsid w:val="00562EA4"/>
    <w:rsid w:val="00577EB0"/>
    <w:rsid w:val="00582902"/>
    <w:rsid w:val="00590FED"/>
    <w:rsid w:val="005916AF"/>
    <w:rsid w:val="00594611"/>
    <w:rsid w:val="005B1E52"/>
    <w:rsid w:val="005B5D56"/>
    <w:rsid w:val="005B66D3"/>
    <w:rsid w:val="005C3253"/>
    <w:rsid w:val="005C37E1"/>
    <w:rsid w:val="005C4820"/>
    <w:rsid w:val="005C6744"/>
    <w:rsid w:val="005D34F9"/>
    <w:rsid w:val="005D3533"/>
    <w:rsid w:val="005D3C04"/>
    <w:rsid w:val="005D3D45"/>
    <w:rsid w:val="005D40D8"/>
    <w:rsid w:val="005D5F01"/>
    <w:rsid w:val="005D6E87"/>
    <w:rsid w:val="005E6337"/>
    <w:rsid w:val="005F0C6D"/>
    <w:rsid w:val="005F7F58"/>
    <w:rsid w:val="0061491A"/>
    <w:rsid w:val="0062066E"/>
    <w:rsid w:val="00621057"/>
    <w:rsid w:val="00622B8A"/>
    <w:rsid w:val="006241D6"/>
    <w:rsid w:val="00630C0D"/>
    <w:rsid w:val="006338B0"/>
    <w:rsid w:val="006342C4"/>
    <w:rsid w:val="006342EE"/>
    <w:rsid w:val="00636CF9"/>
    <w:rsid w:val="00641FF6"/>
    <w:rsid w:val="006456B4"/>
    <w:rsid w:val="00646AB9"/>
    <w:rsid w:val="0064715A"/>
    <w:rsid w:val="00655DD5"/>
    <w:rsid w:val="006572A2"/>
    <w:rsid w:val="00657E20"/>
    <w:rsid w:val="00661FBE"/>
    <w:rsid w:val="00663A8B"/>
    <w:rsid w:val="006652AF"/>
    <w:rsid w:val="00667352"/>
    <w:rsid w:val="00667971"/>
    <w:rsid w:val="00670D0C"/>
    <w:rsid w:val="00672A2B"/>
    <w:rsid w:val="0067418B"/>
    <w:rsid w:val="006760A1"/>
    <w:rsid w:val="00676796"/>
    <w:rsid w:val="00676816"/>
    <w:rsid w:val="00676B2B"/>
    <w:rsid w:val="00687A39"/>
    <w:rsid w:val="00687F16"/>
    <w:rsid w:val="00690A65"/>
    <w:rsid w:val="00692DE4"/>
    <w:rsid w:val="00694EB6"/>
    <w:rsid w:val="006970A6"/>
    <w:rsid w:val="006A1122"/>
    <w:rsid w:val="006A14A7"/>
    <w:rsid w:val="006A32B0"/>
    <w:rsid w:val="006A3583"/>
    <w:rsid w:val="006B0917"/>
    <w:rsid w:val="006B3BCF"/>
    <w:rsid w:val="006B4025"/>
    <w:rsid w:val="006B5264"/>
    <w:rsid w:val="006C1252"/>
    <w:rsid w:val="006C2C96"/>
    <w:rsid w:val="006C5B5E"/>
    <w:rsid w:val="006D4991"/>
    <w:rsid w:val="006D4AB0"/>
    <w:rsid w:val="006E2C5E"/>
    <w:rsid w:val="006E410C"/>
    <w:rsid w:val="006F0662"/>
    <w:rsid w:val="006F2B26"/>
    <w:rsid w:val="007043EC"/>
    <w:rsid w:val="00705B6F"/>
    <w:rsid w:val="00705CA8"/>
    <w:rsid w:val="00707174"/>
    <w:rsid w:val="00710626"/>
    <w:rsid w:val="00711CF0"/>
    <w:rsid w:val="007214DA"/>
    <w:rsid w:val="00723E1A"/>
    <w:rsid w:val="0072510F"/>
    <w:rsid w:val="00727C28"/>
    <w:rsid w:val="007406C0"/>
    <w:rsid w:val="00741F8C"/>
    <w:rsid w:val="0074434F"/>
    <w:rsid w:val="007449DD"/>
    <w:rsid w:val="00744B35"/>
    <w:rsid w:val="00745972"/>
    <w:rsid w:val="00745B36"/>
    <w:rsid w:val="0075407E"/>
    <w:rsid w:val="00754F31"/>
    <w:rsid w:val="00755F02"/>
    <w:rsid w:val="007632A9"/>
    <w:rsid w:val="00767175"/>
    <w:rsid w:val="0077052A"/>
    <w:rsid w:val="00775678"/>
    <w:rsid w:val="00776A74"/>
    <w:rsid w:val="00780893"/>
    <w:rsid w:val="00781417"/>
    <w:rsid w:val="00781DB8"/>
    <w:rsid w:val="00782345"/>
    <w:rsid w:val="007848C0"/>
    <w:rsid w:val="0078544C"/>
    <w:rsid w:val="00785F4D"/>
    <w:rsid w:val="00786174"/>
    <w:rsid w:val="0079102B"/>
    <w:rsid w:val="00795E32"/>
    <w:rsid w:val="007A0CA2"/>
    <w:rsid w:val="007A0D8C"/>
    <w:rsid w:val="007A1B86"/>
    <w:rsid w:val="007A1BB6"/>
    <w:rsid w:val="007A5030"/>
    <w:rsid w:val="007B0B0E"/>
    <w:rsid w:val="007B492B"/>
    <w:rsid w:val="007B50E9"/>
    <w:rsid w:val="007C071B"/>
    <w:rsid w:val="007C140D"/>
    <w:rsid w:val="007D3D60"/>
    <w:rsid w:val="007D4F6E"/>
    <w:rsid w:val="007E3006"/>
    <w:rsid w:val="007E4C3A"/>
    <w:rsid w:val="007E52C7"/>
    <w:rsid w:val="007E7886"/>
    <w:rsid w:val="007F5CF8"/>
    <w:rsid w:val="00800102"/>
    <w:rsid w:val="00800CF6"/>
    <w:rsid w:val="00811195"/>
    <w:rsid w:val="00811755"/>
    <w:rsid w:val="00820361"/>
    <w:rsid w:val="008209F9"/>
    <w:rsid w:val="00827341"/>
    <w:rsid w:val="00830835"/>
    <w:rsid w:val="00830BAC"/>
    <w:rsid w:val="00831193"/>
    <w:rsid w:val="00832215"/>
    <w:rsid w:val="008324F7"/>
    <w:rsid w:val="008364EA"/>
    <w:rsid w:val="008371A8"/>
    <w:rsid w:val="00842CBA"/>
    <w:rsid w:val="00844918"/>
    <w:rsid w:val="0085206E"/>
    <w:rsid w:val="00856557"/>
    <w:rsid w:val="008624EE"/>
    <w:rsid w:val="00864C8F"/>
    <w:rsid w:val="00866785"/>
    <w:rsid w:val="008739B7"/>
    <w:rsid w:val="008864EE"/>
    <w:rsid w:val="008875DA"/>
    <w:rsid w:val="00887F40"/>
    <w:rsid w:val="008931D3"/>
    <w:rsid w:val="00893B28"/>
    <w:rsid w:val="008A4215"/>
    <w:rsid w:val="008A5328"/>
    <w:rsid w:val="008A5C9D"/>
    <w:rsid w:val="008A5FED"/>
    <w:rsid w:val="008A7F27"/>
    <w:rsid w:val="008B0EA4"/>
    <w:rsid w:val="008B3190"/>
    <w:rsid w:val="008B7944"/>
    <w:rsid w:val="008C0838"/>
    <w:rsid w:val="008C25EA"/>
    <w:rsid w:val="008C6622"/>
    <w:rsid w:val="008C737A"/>
    <w:rsid w:val="008D10AC"/>
    <w:rsid w:val="008D2D07"/>
    <w:rsid w:val="008D3439"/>
    <w:rsid w:val="008D3F33"/>
    <w:rsid w:val="008E12DD"/>
    <w:rsid w:val="008E1829"/>
    <w:rsid w:val="008F6218"/>
    <w:rsid w:val="0090677D"/>
    <w:rsid w:val="00906895"/>
    <w:rsid w:val="0091684B"/>
    <w:rsid w:val="00916920"/>
    <w:rsid w:val="00916B45"/>
    <w:rsid w:val="009175BC"/>
    <w:rsid w:val="009230BC"/>
    <w:rsid w:val="009250B1"/>
    <w:rsid w:val="00925582"/>
    <w:rsid w:val="00930C07"/>
    <w:rsid w:val="009350D2"/>
    <w:rsid w:val="0093609A"/>
    <w:rsid w:val="00937C50"/>
    <w:rsid w:val="00940769"/>
    <w:rsid w:val="00942C07"/>
    <w:rsid w:val="00942DBD"/>
    <w:rsid w:val="00956FCB"/>
    <w:rsid w:val="00962CB0"/>
    <w:rsid w:val="0096304C"/>
    <w:rsid w:val="00965DE2"/>
    <w:rsid w:val="009660E9"/>
    <w:rsid w:val="00966782"/>
    <w:rsid w:val="00967764"/>
    <w:rsid w:val="00970E9D"/>
    <w:rsid w:val="00980F72"/>
    <w:rsid w:val="009845E5"/>
    <w:rsid w:val="00994289"/>
    <w:rsid w:val="009A4BCA"/>
    <w:rsid w:val="009B01C7"/>
    <w:rsid w:val="009B1EDD"/>
    <w:rsid w:val="009C4F4B"/>
    <w:rsid w:val="009C7B52"/>
    <w:rsid w:val="009D1732"/>
    <w:rsid w:val="009E2DF9"/>
    <w:rsid w:val="009E5135"/>
    <w:rsid w:val="009E6CF4"/>
    <w:rsid w:val="009F1031"/>
    <w:rsid w:val="009F20AF"/>
    <w:rsid w:val="00A03358"/>
    <w:rsid w:val="00A0753A"/>
    <w:rsid w:val="00A117F1"/>
    <w:rsid w:val="00A12875"/>
    <w:rsid w:val="00A13C22"/>
    <w:rsid w:val="00A15EF8"/>
    <w:rsid w:val="00A264A0"/>
    <w:rsid w:val="00A27D9A"/>
    <w:rsid w:val="00A35020"/>
    <w:rsid w:val="00A3766F"/>
    <w:rsid w:val="00A40021"/>
    <w:rsid w:val="00A40ED4"/>
    <w:rsid w:val="00A4309D"/>
    <w:rsid w:val="00A460AE"/>
    <w:rsid w:val="00A539FF"/>
    <w:rsid w:val="00A53D6E"/>
    <w:rsid w:val="00A556AC"/>
    <w:rsid w:val="00A56293"/>
    <w:rsid w:val="00A56ABC"/>
    <w:rsid w:val="00A6114B"/>
    <w:rsid w:val="00A63207"/>
    <w:rsid w:val="00A64613"/>
    <w:rsid w:val="00A73187"/>
    <w:rsid w:val="00A73292"/>
    <w:rsid w:val="00A77B5F"/>
    <w:rsid w:val="00A80588"/>
    <w:rsid w:val="00A8219D"/>
    <w:rsid w:val="00A910F3"/>
    <w:rsid w:val="00A91692"/>
    <w:rsid w:val="00A96612"/>
    <w:rsid w:val="00A9678A"/>
    <w:rsid w:val="00AA1BEF"/>
    <w:rsid w:val="00AA1EDB"/>
    <w:rsid w:val="00AA4310"/>
    <w:rsid w:val="00AA611F"/>
    <w:rsid w:val="00AA6CB3"/>
    <w:rsid w:val="00AA6D22"/>
    <w:rsid w:val="00AA73A6"/>
    <w:rsid w:val="00AA74E6"/>
    <w:rsid w:val="00AB11A3"/>
    <w:rsid w:val="00AB16E2"/>
    <w:rsid w:val="00AB593A"/>
    <w:rsid w:val="00AB6D85"/>
    <w:rsid w:val="00AC0C1A"/>
    <w:rsid w:val="00AC5DCF"/>
    <w:rsid w:val="00AD147F"/>
    <w:rsid w:val="00AD5809"/>
    <w:rsid w:val="00AD5B46"/>
    <w:rsid w:val="00AD71FD"/>
    <w:rsid w:val="00AE1BD0"/>
    <w:rsid w:val="00AE2527"/>
    <w:rsid w:val="00AE321F"/>
    <w:rsid w:val="00AE61A9"/>
    <w:rsid w:val="00AF66DD"/>
    <w:rsid w:val="00B02752"/>
    <w:rsid w:val="00B02E7A"/>
    <w:rsid w:val="00B04B24"/>
    <w:rsid w:val="00B10FD7"/>
    <w:rsid w:val="00B116F8"/>
    <w:rsid w:val="00B12D19"/>
    <w:rsid w:val="00B14D64"/>
    <w:rsid w:val="00B15364"/>
    <w:rsid w:val="00B23CF4"/>
    <w:rsid w:val="00B23DCE"/>
    <w:rsid w:val="00B23F55"/>
    <w:rsid w:val="00B25DC4"/>
    <w:rsid w:val="00B309BC"/>
    <w:rsid w:val="00B37310"/>
    <w:rsid w:val="00B37ED0"/>
    <w:rsid w:val="00B408EF"/>
    <w:rsid w:val="00B4601E"/>
    <w:rsid w:val="00B52395"/>
    <w:rsid w:val="00B61F4A"/>
    <w:rsid w:val="00B641BA"/>
    <w:rsid w:val="00B72E0D"/>
    <w:rsid w:val="00B764C4"/>
    <w:rsid w:val="00B82738"/>
    <w:rsid w:val="00B828B3"/>
    <w:rsid w:val="00B86F01"/>
    <w:rsid w:val="00B871FA"/>
    <w:rsid w:val="00B9444F"/>
    <w:rsid w:val="00BA1FB8"/>
    <w:rsid w:val="00BA5721"/>
    <w:rsid w:val="00BB0A29"/>
    <w:rsid w:val="00BB2B0E"/>
    <w:rsid w:val="00BB4FC2"/>
    <w:rsid w:val="00BC37D1"/>
    <w:rsid w:val="00BC42DD"/>
    <w:rsid w:val="00BC73DF"/>
    <w:rsid w:val="00BD1B5B"/>
    <w:rsid w:val="00BD1D62"/>
    <w:rsid w:val="00BD6379"/>
    <w:rsid w:val="00BE284B"/>
    <w:rsid w:val="00BE50DB"/>
    <w:rsid w:val="00BE5A23"/>
    <w:rsid w:val="00BE72F5"/>
    <w:rsid w:val="00BE75F2"/>
    <w:rsid w:val="00BE7BBC"/>
    <w:rsid w:val="00C040F1"/>
    <w:rsid w:val="00C05B1D"/>
    <w:rsid w:val="00C1031C"/>
    <w:rsid w:val="00C10408"/>
    <w:rsid w:val="00C148AC"/>
    <w:rsid w:val="00C16EC9"/>
    <w:rsid w:val="00C3077B"/>
    <w:rsid w:val="00C31B38"/>
    <w:rsid w:val="00C34518"/>
    <w:rsid w:val="00C4035C"/>
    <w:rsid w:val="00C43852"/>
    <w:rsid w:val="00C43D76"/>
    <w:rsid w:val="00C54064"/>
    <w:rsid w:val="00C54B1D"/>
    <w:rsid w:val="00C5682A"/>
    <w:rsid w:val="00C56F9A"/>
    <w:rsid w:val="00C60A1E"/>
    <w:rsid w:val="00C6477B"/>
    <w:rsid w:val="00C65C83"/>
    <w:rsid w:val="00C7143E"/>
    <w:rsid w:val="00C732C5"/>
    <w:rsid w:val="00C738F5"/>
    <w:rsid w:val="00C73A9C"/>
    <w:rsid w:val="00C76064"/>
    <w:rsid w:val="00C80318"/>
    <w:rsid w:val="00C811F6"/>
    <w:rsid w:val="00C8470A"/>
    <w:rsid w:val="00C84974"/>
    <w:rsid w:val="00C91EE2"/>
    <w:rsid w:val="00C92963"/>
    <w:rsid w:val="00C95572"/>
    <w:rsid w:val="00C96E77"/>
    <w:rsid w:val="00CA20B5"/>
    <w:rsid w:val="00CA2BAE"/>
    <w:rsid w:val="00CA43A3"/>
    <w:rsid w:val="00CA6483"/>
    <w:rsid w:val="00CB107F"/>
    <w:rsid w:val="00CB1225"/>
    <w:rsid w:val="00CB5E7F"/>
    <w:rsid w:val="00CB6155"/>
    <w:rsid w:val="00CC1C57"/>
    <w:rsid w:val="00CC7BB0"/>
    <w:rsid w:val="00CD12C2"/>
    <w:rsid w:val="00CD1CE6"/>
    <w:rsid w:val="00CD57B7"/>
    <w:rsid w:val="00CD64F8"/>
    <w:rsid w:val="00CD6BAE"/>
    <w:rsid w:val="00CD7C34"/>
    <w:rsid w:val="00CE3527"/>
    <w:rsid w:val="00CE57D2"/>
    <w:rsid w:val="00CE7F5D"/>
    <w:rsid w:val="00CF0950"/>
    <w:rsid w:val="00CF0FC8"/>
    <w:rsid w:val="00CF76A8"/>
    <w:rsid w:val="00D004A5"/>
    <w:rsid w:val="00D030F2"/>
    <w:rsid w:val="00D039FC"/>
    <w:rsid w:val="00D042DD"/>
    <w:rsid w:val="00D1178D"/>
    <w:rsid w:val="00D150E6"/>
    <w:rsid w:val="00D203E1"/>
    <w:rsid w:val="00D319DE"/>
    <w:rsid w:val="00D33CD3"/>
    <w:rsid w:val="00D35C35"/>
    <w:rsid w:val="00D35F4C"/>
    <w:rsid w:val="00D44539"/>
    <w:rsid w:val="00D458BF"/>
    <w:rsid w:val="00D51229"/>
    <w:rsid w:val="00D57CF3"/>
    <w:rsid w:val="00D621A9"/>
    <w:rsid w:val="00D63A32"/>
    <w:rsid w:val="00D64127"/>
    <w:rsid w:val="00D64274"/>
    <w:rsid w:val="00D644CB"/>
    <w:rsid w:val="00D662CD"/>
    <w:rsid w:val="00D849CE"/>
    <w:rsid w:val="00D85D59"/>
    <w:rsid w:val="00D86DB0"/>
    <w:rsid w:val="00D91531"/>
    <w:rsid w:val="00D9500C"/>
    <w:rsid w:val="00DA1558"/>
    <w:rsid w:val="00DA19F1"/>
    <w:rsid w:val="00DA1D53"/>
    <w:rsid w:val="00DB006B"/>
    <w:rsid w:val="00DB127E"/>
    <w:rsid w:val="00DB69DC"/>
    <w:rsid w:val="00DC009C"/>
    <w:rsid w:val="00DC0D13"/>
    <w:rsid w:val="00DC675A"/>
    <w:rsid w:val="00DC797A"/>
    <w:rsid w:val="00DD60F4"/>
    <w:rsid w:val="00DD7CAF"/>
    <w:rsid w:val="00DE1225"/>
    <w:rsid w:val="00DE4088"/>
    <w:rsid w:val="00DF4F50"/>
    <w:rsid w:val="00E05C50"/>
    <w:rsid w:val="00E11E68"/>
    <w:rsid w:val="00E16551"/>
    <w:rsid w:val="00E20D9C"/>
    <w:rsid w:val="00E21989"/>
    <w:rsid w:val="00E25AE0"/>
    <w:rsid w:val="00E2782F"/>
    <w:rsid w:val="00E3074A"/>
    <w:rsid w:val="00E32390"/>
    <w:rsid w:val="00E33C5C"/>
    <w:rsid w:val="00E349B9"/>
    <w:rsid w:val="00E40890"/>
    <w:rsid w:val="00E42735"/>
    <w:rsid w:val="00E44AFC"/>
    <w:rsid w:val="00E46039"/>
    <w:rsid w:val="00E505C6"/>
    <w:rsid w:val="00E551E2"/>
    <w:rsid w:val="00E63C18"/>
    <w:rsid w:val="00E70158"/>
    <w:rsid w:val="00E72580"/>
    <w:rsid w:val="00E72D25"/>
    <w:rsid w:val="00E8009A"/>
    <w:rsid w:val="00E81A90"/>
    <w:rsid w:val="00E83DD1"/>
    <w:rsid w:val="00E90B24"/>
    <w:rsid w:val="00E90CC4"/>
    <w:rsid w:val="00EA2D4C"/>
    <w:rsid w:val="00EC1E2B"/>
    <w:rsid w:val="00EE1829"/>
    <w:rsid w:val="00EE2695"/>
    <w:rsid w:val="00EE5D84"/>
    <w:rsid w:val="00EE7CF1"/>
    <w:rsid w:val="00EF6668"/>
    <w:rsid w:val="00F06BF8"/>
    <w:rsid w:val="00F06C22"/>
    <w:rsid w:val="00F07374"/>
    <w:rsid w:val="00F1055F"/>
    <w:rsid w:val="00F134C9"/>
    <w:rsid w:val="00F16578"/>
    <w:rsid w:val="00F2085A"/>
    <w:rsid w:val="00F21100"/>
    <w:rsid w:val="00F23889"/>
    <w:rsid w:val="00F23E16"/>
    <w:rsid w:val="00F26138"/>
    <w:rsid w:val="00F26F58"/>
    <w:rsid w:val="00F32385"/>
    <w:rsid w:val="00F3413D"/>
    <w:rsid w:val="00F355C5"/>
    <w:rsid w:val="00F4043E"/>
    <w:rsid w:val="00F42476"/>
    <w:rsid w:val="00F43F48"/>
    <w:rsid w:val="00F51C38"/>
    <w:rsid w:val="00F639B5"/>
    <w:rsid w:val="00F64E9A"/>
    <w:rsid w:val="00F65196"/>
    <w:rsid w:val="00F757C9"/>
    <w:rsid w:val="00F8450F"/>
    <w:rsid w:val="00F95508"/>
    <w:rsid w:val="00F97BA7"/>
    <w:rsid w:val="00FB29FD"/>
    <w:rsid w:val="00FB2E59"/>
    <w:rsid w:val="00FB39EF"/>
    <w:rsid w:val="00FB493A"/>
    <w:rsid w:val="00FB7FA7"/>
    <w:rsid w:val="00FC2680"/>
    <w:rsid w:val="00FC6DD8"/>
    <w:rsid w:val="00FD4047"/>
    <w:rsid w:val="00FE0500"/>
    <w:rsid w:val="00FE2426"/>
    <w:rsid w:val="00FE2779"/>
    <w:rsid w:val="00FE2DBD"/>
    <w:rsid w:val="00FE668A"/>
    <w:rsid w:val="00FE704B"/>
    <w:rsid w:val="00FF1072"/>
    <w:rsid w:val="00FF45B8"/>
    <w:rsid w:val="00FF62A8"/>
    <w:rsid w:val="00FF6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17894B-204B-4FB9-AFB8-80C713601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352"/>
  </w:style>
  <w:style w:type="paragraph" w:styleId="Heading1">
    <w:name w:val="heading 1"/>
    <w:aliases w:val="h1,Level 1 Topic Heading,Heading 1a,Section Heading,Hoofdstuk,(SCGM 1)"/>
    <w:basedOn w:val="Normal"/>
    <w:next w:val="Normal"/>
    <w:link w:val="Heading1Char"/>
    <w:uiPriority w:val="9"/>
    <w:qFormat/>
    <w:rsid w:val="00DF4F50"/>
    <w:pPr>
      <w:keepNext/>
      <w:keepLines/>
      <w:pageBreakBefore/>
      <w:numPr>
        <w:numId w:val="18"/>
      </w:numPr>
      <w:spacing w:before="480" w:after="0"/>
      <w:outlineLvl w:val="0"/>
    </w:pPr>
    <w:rPr>
      <w:rFonts w:asciiTheme="majorHAnsi" w:eastAsiaTheme="majorEastAsia" w:hAnsiTheme="majorHAnsi" w:cstheme="majorBidi"/>
      <w:b/>
      <w:bCs/>
      <w:color w:val="C00000"/>
      <w:sz w:val="28"/>
      <w:szCs w:val="28"/>
    </w:rPr>
  </w:style>
  <w:style w:type="paragraph" w:styleId="Heading2">
    <w:name w:val="heading 2"/>
    <w:basedOn w:val="Normal"/>
    <w:next w:val="Normal"/>
    <w:link w:val="Heading2Char"/>
    <w:uiPriority w:val="9"/>
    <w:unhideWhenUsed/>
    <w:qFormat/>
    <w:rsid w:val="00DF4F50"/>
    <w:pPr>
      <w:keepNext/>
      <w:keepLines/>
      <w:numPr>
        <w:ilvl w:val="1"/>
        <w:numId w:val="18"/>
      </w:numPr>
      <w:spacing w:before="200" w:after="0"/>
      <w:outlineLvl w:val="1"/>
    </w:pPr>
    <w:rPr>
      <w:rFonts w:asciiTheme="majorHAnsi" w:eastAsiaTheme="majorEastAsia" w:hAnsiTheme="majorHAnsi" w:cstheme="majorBidi"/>
      <w:b/>
      <w:bCs/>
      <w:color w:val="C00000"/>
      <w:sz w:val="26"/>
      <w:szCs w:val="26"/>
    </w:rPr>
  </w:style>
  <w:style w:type="paragraph" w:styleId="Heading3">
    <w:name w:val="heading 3"/>
    <w:basedOn w:val="Normal"/>
    <w:next w:val="Normal"/>
    <w:link w:val="Heading3Char"/>
    <w:uiPriority w:val="9"/>
    <w:unhideWhenUsed/>
    <w:qFormat/>
    <w:rsid w:val="00DF4F50"/>
    <w:pPr>
      <w:keepNext/>
      <w:keepLines/>
      <w:numPr>
        <w:ilvl w:val="2"/>
        <w:numId w:val="18"/>
      </w:numPr>
      <w:spacing w:before="200" w:after="0"/>
      <w:outlineLvl w:val="2"/>
    </w:pPr>
    <w:rPr>
      <w:rFonts w:asciiTheme="majorHAnsi" w:eastAsiaTheme="majorEastAsia" w:hAnsiTheme="majorHAnsi" w:cstheme="majorBidi"/>
      <w:b/>
      <w:bCs/>
      <w:color w:val="C00000"/>
    </w:rPr>
  </w:style>
  <w:style w:type="paragraph" w:styleId="Heading4">
    <w:name w:val="heading 4"/>
    <w:basedOn w:val="Normal"/>
    <w:next w:val="Normal"/>
    <w:link w:val="Heading4Char"/>
    <w:uiPriority w:val="9"/>
    <w:unhideWhenUsed/>
    <w:qFormat/>
    <w:rsid w:val="00DF4F50"/>
    <w:pPr>
      <w:keepNext/>
      <w:keepLines/>
      <w:numPr>
        <w:ilvl w:val="3"/>
        <w:numId w:val="18"/>
      </w:numPr>
      <w:spacing w:before="200" w:after="0"/>
      <w:outlineLvl w:val="3"/>
    </w:pPr>
    <w:rPr>
      <w:rFonts w:asciiTheme="majorHAnsi" w:eastAsiaTheme="majorEastAsia" w:hAnsiTheme="majorHAnsi" w:cstheme="majorBidi"/>
      <w:b/>
      <w:bCs/>
      <w:i/>
      <w:iCs/>
      <w:color w:val="C00000"/>
    </w:rPr>
  </w:style>
  <w:style w:type="paragraph" w:styleId="Heading5">
    <w:name w:val="heading 5"/>
    <w:basedOn w:val="Normal"/>
    <w:next w:val="Normal"/>
    <w:link w:val="Heading5Char"/>
    <w:uiPriority w:val="9"/>
    <w:unhideWhenUsed/>
    <w:qFormat/>
    <w:rsid w:val="003A090C"/>
    <w:pPr>
      <w:numPr>
        <w:ilvl w:val="4"/>
        <w:numId w:val="18"/>
      </w:numPr>
      <w:spacing w:before="200" w:after="0"/>
      <w:outlineLvl w:val="4"/>
    </w:pPr>
    <w:rPr>
      <w:rFonts w:ascii="Calibri" w:eastAsia="Times New Roman" w:hAnsi="Calibri" w:cs="Times New Roman"/>
      <w:smallCaps/>
      <w:color w:val="943634"/>
      <w:spacing w:val="10"/>
      <w:szCs w:val="26"/>
    </w:rPr>
  </w:style>
  <w:style w:type="paragraph" w:styleId="Heading6">
    <w:name w:val="heading 6"/>
    <w:basedOn w:val="Normal"/>
    <w:next w:val="Normal"/>
    <w:link w:val="Heading6Char"/>
    <w:uiPriority w:val="9"/>
    <w:unhideWhenUsed/>
    <w:qFormat/>
    <w:rsid w:val="003A090C"/>
    <w:pPr>
      <w:numPr>
        <w:ilvl w:val="5"/>
        <w:numId w:val="18"/>
      </w:numPr>
      <w:spacing w:after="0"/>
      <w:outlineLvl w:val="5"/>
    </w:pPr>
    <w:rPr>
      <w:rFonts w:ascii="Calibri" w:eastAsia="Times New Roman" w:hAnsi="Calibri" w:cs="Times New Roman"/>
      <w:smallCaps/>
      <w:color w:val="C0504D"/>
      <w:spacing w:val="5"/>
      <w:szCs w:val="20"/>
    </w:rPr>
  </w:style>
  <w:style w:type="paragraph" w:styleId="Heading7">
    <w:name w:val="heading 7"/>
    <w:basedOn w:val="Normal"/>
    <w:next w:val="Normal"/>
    <w:link w:val="Heading7Char"/>
    <w:uiPriority w:val="9"/>
    <w:unhideWhenUsed/>
    <w:qFormat/>
    <w:rsid w:val="003A090C"/>
    <w:pPr>
      <w:numPr>
        <w:ilvl w:val="6"/>
        <w:numId w:val="18"/>
      </w:numPr>
      <w:spacing w:after="0"/>
      <w:outlineLvl w:val="6"/>
    </w:pPr>
    <w:rPr>
      <w:rFonts w:ascii="Calibri" w:eastAsia="Times New Roman" w:hAnsi="Calibri" w:cs="Times New Roman"/>
      <w:b/>
      <w:smallCaps/>
      <w:color w:val="C0504D"/>
      <w:spacing w:val="10"/>
      <w:sz w:val="20"/>
      <w:szCs w:val="20"/>
    </w:rPr>
  </w:style>
  <w:style w:type="paragraph" w:styleId="Heading8">
    <w:name w:val="heading 8"/>
    <w:basedOn w:val="Normal"/>
    <w:next w:val="Normal"/>
    <w:link w:val="Heading8Char"/>
    <w:uiPriority w:val="9"/>
    <w:unhideWhenUsed/>
    <w:qFormat/>
    <w:rsid w:val="003A090C"/>
    <w:pPr>
      <w:numPr>
        <w:ilvl w:val="7"/>
        <w:numId w:val="18"/>
      </w:numPr>
      <w:spacing w:after="0"/>
      <w:outlineLvl w:val="7"/>
    </w:pPr>
    <w:rPr>
      <w:rFonts w:ascii="Calibri" w:eastAsia="Times New Roman" w:hAnsi="Calibri" w:cs="Times New Roman"/>
      <w:b/>
      <w:i/>
      <w:smallCaps/>
      <w:color w:val="943634"/>
      <w:sz w:val="20"/>
      <w:szCs w:val="20"/>
    </w:rPr>
  </w:style>
  <w:style w:type="paragraph" w:styleId="Heading9">
    <w:name w:val="heading 9"/>
    <w:basedOn w:val="Normal"/>
    <w:next w:val="Normal"/>
    <w:link w:val="Heading9Char"/>
    <w:uiPriority w:val="9"/>
    <w:unhideWhenUsed/>
    <w:qFormat/>
    <w:rsid w:val="003A090C"/>
    <w:pPr>
      <w:numPr>
        <w:ilvl w:val="8"/>
        <w:numId w:val="18"/>
      </w:numPr>
      <w:spacing w:after="0"/>
      <w:outlineLvl w:val="8"/>
    </w:pPr>
    <w:rPr>
      <w:rFonts w:ascii="Calibri" w:eastAsia="Times New Roman" w:hAnsi="Calibri" w:cs="Times New Roman"/>
      <w:b/>
      <w:i/>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Heading 1a Char,Section Heading Char,Hoofdstuk Char,(SCGM 1) Char"/>
    <w:basedOn w:val="DefaultParagraphFont"/>
    <w:link w:val="Heading1"/>
    <w:uiPriority w:val="9"/>
    <w:rsid w:val="00DF4F50"/>
    <w:rPr>
      <w:rFonts w:asciiTheme="majorHAnsi" w:eastAsiaTheme="majorEastAsia" w:hAnsiTheme="majorHAnsi" w:cstheme="majorBidi"/>
      <w:b/>
      <w:bCs/>
      <w:color w:val="C00000"/>
      <w:sz w:val="28"/>
      <w:szCs w:val="28"/>
    </w:rPr>
  </w:style>
  <w:style w:type="character" w:customStyle="1" w:styleId="Heading2Char">
    <w:name w:val="Heading 2 Char"/>
    <w:basedOn w:val="DefaultParagraphFont"/>
    <w:link w:val="Heading2"/>
    <w:uiPriority w:val="9"/>
    <w:rsid w:val="00DF4F50"/>
    <w:rPr>
      <w:rFonts w:asciiTheme="majorHAnsi" w:eastAsiaTheme="majorEastAsia" w:hAnsiTheme="majorHAnsi" w:cstheme="majorBidi"/>
      <w:b/>
      <w:bCs/>
      <w:color w:val="C00000"/>
      <w:sz w:val="26"/>
      <w:szCs w:val="26"/>
    </w:rPr>
  </w:style>
  <w:style w:type="character" w:customStyle="1" w:styleId="Heading3Char">
    <w:name w:val="Heading 3 Char"/>
    <w:basedOn w:val="DefaultParagraphFont"/>
    <w:link w:val="Heading3"/>
    <w:uiPriority w:val="9"/>
    <w:rsid w:val="00DF4F50"/>
    <w:rPr>
      <w:rFonts w:asciiTheme="majorHAnsi" w:eastAsiaTheme="majorEastAsia" w:hAnsiTheme="majorHAnsi" w:cstheme="majorBidi"/>
      <w:b/>
      <w:bCs/>
      <w:color w:val="C00000"/>
    </w:rPr>
  </w:style>
  <w:style w:type="paragraph" w:styleId="ListParagraph">
    <w:name w:val="List Paragraph"/>
    <w:basedOn w:val="Normal"/>
    <w:uiPriority w:val="34"/>
    <w:qFormat/>
    <w:rsid w:val="009B01C7"/>
    <w:pPr>
      <w:ind w:left="720"/>
      <w:contextualSpacing/>
    </w:pPr>
  </w:style>
  <w:style w:type="table" w:styleId="TableGrid">
    <w:name w:val="Table Grid"/>
    <w:basedOn w:val="TableNormal"/>
    <w:uiPriority w:val="59"/>
    <w:rsid w:val="0077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00CF6"/>
    <w:pPr>
      <w:outlineLvl w:val="9"/>
    </w:pPr>
    <w:rPr>
      <w:lang w:eastAsia="ja-JP"/>
    </w:rPr>
  </w:style>
  <w:style w:type="paragraph" w:styleId="TOC1">
    <w:name w:val="toc 1"/>
    <w:basedOn w:val="Normal"/>
    <w:next w:val="Normal"/>
    <w:autoRedefine/>
    <w:uiPriority w:val="39"/>
    <w:unhideWhenUsed/>
    <w:qFormat/>
    <w:rsid w:val="00800CF6"/>
    <w:pPr>
      <w:tabs>
        <w:tab w:val="right" w:leader="dot" w:pos="9350"/>
      </w:tabs>
      <w:spacing w:after="100"/>
    </w:pPr>
  </w:style>
  <w:style w:type="paragraph" w:styleId="TOC2">
    <w:name w:val="toc 2"/>
    <w:basedOn w:val="Normal"/>
    <w:next w:val="Normal"/>
    <w:autoRedefine/>
    <w:uiPriority w:val="39"/>
    <w:unhideWhenUsed/>
    <w:qFormat/>
    <w:rsid w:val="00800CF6"/>
    <w:pPr>
      <w:spacing w:after="100"/>
      <w:ind w:left="220"/>
    </w:pPr>
  </w:style>
  <w:style w:type="paragraph" w:styleId="TOC3">
    <w:name w:val="toc 3"/>
    <w:basedOn w:val="Normal"/>
    <w:next w:val="Normal"/>
    <w:autoRedefine/>
    <w:uiPriority w:val="39"/>
    <w:unhideWhenUsed/>
    <w:qFormat/>
    <w:rsid w:val="00800CF6"/>
    <w:pPr>
      <w:spacing w:after="100"/>
      <w:ind w:left="440"/>
    </w:pPr>
  </w:style>
  <w:style w:type="character" w:styleId="Hyperlink">
    <w:name w:val="Hyperlink"/>
    <w:basedOn w:val="DefaultParagraphFont"/>
    <w:uiPriority w:val="99"/>
    <w:unhideWhenUsed/>
    <w:rsid w:val="00800CF6"/>
    <w:rPr>
      <w:color w:val="0000FF" w:themeColor="hyperlink"/>
      <w:u w:val="single"/>
    </w:rPr>
  </w:style>
  <w:style w:type="paragraph" w:styleId="BalloonText">
    <w:name w:val="Balloon Text"/>
    <w:basedOn w:val="Normal"/>
    <w:link w:val="BalloonTextChar"/>
    <w:uiPriority w:val="99"/>
    <w:semiHidden/>
    <w:unhideWhenUsed/>
    <w:rsid w:val="00800C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CF6"/>
    <w:rPr>
      <w:rFonts w:ascii="Tahoma" w:hAnsi="Tahoma" w:cs="Tahoma"/>
      <w:sz w:val="16"/>
      <w:szCs w:val="16"/>
    </w:rPr>
  </w:style>
  <w:style w:type="paragraph" w:styleId="NormalWeb">
    <w:name w:val="Normal (Web)"/>
    <w:basedOn w:val="Normal"/>
    <w:uiPriority w:val="99"/>
    <w:unhideWhenUsed/>
    <w:rsid w:val="008D3439"/>
    <w:pPr>
      <w:spacing w:before="100" w:beforeAutospacing="1" w:after="100" w:afterAutospacing="1" w:line="240" w:lineRule="auto"/>
    </w:pPr>
    <w:rPr>
      <w:rFonts w:ascii="Times New Roman" w:eastAsiaTheme="minorEastAsia" w:hAnsi="Times New Roman" w:cs="Times New Roman"/>
      <w:sz w:val="20"/>
      <w:szCs w:val="20"/>
    </w:rPr>
  </w:style>
  <w:style w:type="character" w:styleId="FollowedHyperlink">
    <w:name w:val="FollowedHyperlink"/>
    <w:basedOn w:val="DefaultParagraphFont"/>
    <w:unhideWhenUsed/>
    <w:rsid w:val="00F07374"/>
    <w:rPr>
      <w:color w:val="800080" w:themeColor="followedHyperlink"/>
      <w:u w:val="single"/>
    </w:rPr>
  </w:style>
  <w:style w:type="table" w:styleId="LightGrid-Accent5">
    <w:name w:val="Light Grid Accent 5"/>
    <w:basedOn w:val="TableNormal"/>
    <w:uiPriority w:val="62"/>
    <w:rsid w:val="002D727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apple-style-span">
    <w:name w:val="apple-style-span"/>
    <w:basedOn w:val="DefaultParagraphFont"/>
    <w:rsid w:val="00622B8A"/>
  </w:style>
  <w:style w:type="character" w:styleId="Emphasis">
    <w:name w:val="Emphasis"/>
    <w:basedOn w:val="DefaultParagraphFont"/>
    <w:uiPriority w:val="20"/>
    <w:qFormat/>
    <w:rsid w:val="002332F3"/>
    <w:rPr>
      <w:i/>
      <w:iCs/>
    </w:rPr>
  </w:style>
  <w:style w:type="character" w:customStyle="1" w:styleId="apple-converted-space">
    <w:name w:val="apple-converted-space"/>
    <w:basedOn w:val="DefaultParagraphFont"/>
    <w:rsid w:val="002332F3"/>
  </w:style>
  <w:style w:type="character" w:styleId="Strong">
    <w:name w:val="Strong"/>
    <w:basedOn w:val="DefaultParagraphFont"/>
    <w:uiPriority w:val="22"/>
    <w:qFormat/>
    <w:rsid w:val="0008419E"/>
    <w:rPr>
      <w:b/>
      <w:bCs/>
    </w:rPr>
  </w:style>
  <w:style w:type="character" w:customStyle="1" w:styleId="input">
    <w:name w:val="input"/>
    <w:basedOn w:val="DefaultParagraphFont"/>
    <w:rsid w:val="0008419E"/>
  </w:style>
  <w:style w:type="paragraph" w:styleId="Header">
    <w:name w:val="header"/>
    <w:aliases w:val="h,Section Header,hd"/>
    <w:basedOn w:val="Normal"/>
    <w:link w:val="HeaderChar"/>
    <w:uiPriority w:val="99"/>
    <w:unhideWhenUsed/>
    <w:rsid w:val="00527477"/>
    <w:pPr>
      <w:tabs>
        <w:tab w:val="center" w:pos="4513"/>
        <w:tab w:val="right" w:pos="9026"/>
      </w:tabs>
      <w:spacing w:after="0" w:line="240" w:lineRule="auto"/>
    </w:pPr>
  </w:style>
  <w:style w:type="character" w:customStyle="1" w:styleId="HeaderChar">
    <w:name w:val="Header Char"/>
    <w:aliases w:val="h Char,Section Header Char,hd Char"/>
    <w:basedOn w:val="DefaultParagraphFont"/>
    <w:link w:val="Header"/>
    <w:uiPriority w:val="99"/>
    <w:rsid w:val="00527477"/>
  </w:style>
  <w:style w:type="paragraph" w:styleId="Footer">
    <w:name w:val="footer"/>
    <w:basedOn w:val="Normal"/>
    <w:link w:val="FooterChar"/>
    <w:uiPriority w:val="99"/>
    <w:unhideWhenUsed/>
    <w:rsid w:val="00527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477"/>
  </w:style>
  <w:style w:type="paragraph" w:styleId="NoSpacing">
    <w:name w:val="No Spacing"/>
    <w:link w:val="NoSpacingChar"/>
    <w:uiPriority w:val="1"/>
    <w:qFormat/>
    <w:rsid w:val="00527477"/>
    <w:pPr>
      <w:spacing w:after="0" w:line="240" w:lineRule="auto"/>
    </w:pPr>
    <w:rPr>
      <w:rFonts w:eastAsiaTheme="minorEastAsia"/>
    </w:rPr>
  </w:style>
  <w:style w:type="character" w:customStyle="1" w:styleId="NoSpacingChar">
    <w:name w:val="No Spacing Char"/>
    <w:basedOn w:val="DefaultParagraphFont"/>
    <w:link w:val="NoSpacing"/>
    <w:uiPriority w:val="1"/>
    <w:rsid w:val="00527477"/>
    <w:rPr>
      <w:rFonts w:eastAsiaTheme="minorEastAsia"/>
    </w:rPr>
  </w:style>
  <w:style w:type="paragraph" w:styleId="Title">
    <w:name w:val="Title"/>
    <w:basedOn w:val="Normal"/>
    <w:next w:val="Normal"/>
    <w:link w:val="TitleChar"/>
    <w:uiPriority w:val="10"/>
    <w:qFormat/>
    <w:rsid w:val="00527477"/>
    <w:pPr>
      <w:pBdr>
        <w:top w:val="single" w:sz="12" w:space="1" w:color="C0504D" w:themeColor="accent2"/>
      </w:pBdr>
      <w:spacing w:line="240" w:lineRule="auto"/>
      <w:jc w:val="right"/>
    </w:pPr>
    <w:rPr>
      <w:rFonts w:ascii="Arial" w:eastAsiaTheme="minorEastAsia" w:hAnsi="Arial"/>
      <w:smallCaps/>
      <w:sz w:val="48"/>
      <w:szCs w:val="48"/>
      <w:lang w:bidi="en-US"/>
    </w:rPr>
  </w:style>
  <w:style w:type="character" w:customStyle="1" w:styleId="TitleChar">
    <w:name w:val="Title Char"/>
    <w:basedOn w:val="DefaultParagraphFont"/>
    <w:link w:val="Title"/>
    <w:uiPriority w:val="10"/>
    <w:rsid w:val="00527477"/>
    <w:rPr>
      <w:rFonts w:ascii="Arial" w:eastAsiaTheme="minorEastAsia" w:hAnsi="Arial"/>
      <w:smallCaps/>
      <w:sz w:val="48"/>
      <w:szCs w:val="48"/>
      <w:lang w:bidi="en-US"/>
    </w:rPr>
  </w:style>
  <w:style w:type="paragraph" w:styleId="Quote">
    <w:name w:val="Quote"/>
    <w:basedOn w:val="Normal"/>
    <w:next w:val="Normal"/>
    <w:link w:val="QuoteChar"/>
    <w:uiPriority w:val="29"/>
    <w:qFormat/>
    <w:rsid w:val="00527477"/>
    <w:rPr>
      <w:rFonts w:ascii="Arial" w:eastAsiaTheme="minorEastAsia" w:hAnsi="Arial"/>
      <w:i/>
      <w:szCs w:val="20"/>
      <w:lang w:bidi="en-US"/>
    </w:rPr>
  </w:style>
  <w:style w:type="character" w:customStyle="1" w:styleId="QuoteChar">
    <w:name w:val="Quote Char"/>
    <w:basedOn w:val="DefaultParagraphFont"/>
    <w:link w:val="Quote"/>
    <w:uiPriority w:val="29"/>
    <w:rsid w:val="00527477"/>
    <w:rPr>
      <w:rFonts w:ascii="Arial" w:eastAsiaTheme="minorEastAsia" w:hAnsi="Arial"/>
      <w:i/>
      <w:szCs w:val="20"/>
      <w:lang w:bidi="en-US"/>
    </w:rPr>
  </w:style>
  <w:style w:type="character" w:customStyle="1" w:styleId="Heading4Char">
    <w:name w:val="Heading 4 Char"/>
    <w:basedOn w:val="DefaultParagraphFont"/>
    <w:link w:val="Heading4"/>
    <w:uiPriority w:val="9"/>
    <w:rsid w:val="00DF4F50"/>
    <w:rPr>
      <w:rFonts w:asciiTheme="majorHAnsi" w:eastAsiaTheme="majorEastAsia" w:hAnsiTheme="majorHAnsi" w:cstheme="majorBidi"/>
      <w:b/>
      <w:bCs/>
      <w:i/>
      <w:iCs/>
      <w:color w:val="C00000"/>
    </w:rPr>
  </w:style>
  <w:style w:type="paragraph" w:styleId="BodyText">
    <w:name w:val="Body Text"/>
    <w:basedOn w:val="Normal"/>
    <w:link w:val="BodyTextChar"/>
    <w:uiPriority w:val="99"/>
    <w:unhideWhenUsed/>
    <w:rsid w:val="001C746C"/>
    <w:pPr>
      <w:spacing w:after="120"/>
    </w:pPr>
    <w:rPr>
      <w:rFonts w:ascii="Calibri" w:eastAsia="Times New Roman" w:hAnsi="Calibri" w:cs="Times New Roman"/>
      <w:lang w:bidi="en-US"/>
    </w:rPr>
  </w:style>
  <w:style w:type="character" w:customStyle="1" w:styleId="BodyTextChar">
    <w:name w:val="Body Text Char"/>
    <w:basedOn w:val="DefaultParagraphFont"/>
    <w:link w:val="BodyText"/>
    <w:uiPriority w:val="99"/>
    <w:rsid w:val="001C746C"/>
    <w:rPr>
      <w:rFonts w:ascii="Calibri" w:eastAsia="Times New Roman" w:hAnsi="Calibri" w:cs="Times New Roman"/>
      <w:lang w:bidi="en-US"/>
    </w:rPr>
  </w:style>
  <w:style w:type="paragraph" w:styleId="ListBullet">
    <w:name w:val="List Bullet"/>
    <w:basedOn w:val="List"/>
    <w:rsid w:val="001C746C"/>
    <w:pPr>
      <w:keepLines/>
      <w:numPr>
        <w:numId w:val="1"/>
      </w:numPr>
      <w:tabs>
        <w:tab w:val="clear" w:pos="360"/>
        <w:tab w:val="num" w:pos="720"/>
      </w:tabs>
      <w:spacing w:before="40" w:after="40" w:line="240" w:lineRule="auto"/>
      <w:ind w:left="720"/>
      <w:contextualSpacing w:val="0"/>
    </w:pPr>
    <w:rPr>
      <w:rFonts w:ascii="Arial" w:eastAsia="Times New Roman" w:hAnsi="Arial" w:cs="Times New Roman"/>
      <w:sz w:val="20"/>
    </w:rPr>
  </w:style>
  <w:style w:type="paragraph" w:styleId="List">
    <w:name w:val="List"/>
    <w:basedOn w:val="Normal"/>
    <w:uiPriority w:val="99"/>
    <w:semiHidden/>
    <w:unhideWhenUsed/>
    <w:rsid w:val="001C746C"/>
    <w:pPr>
      <w:ind w:left="360" w:hanging="360"/>
      <w:contextualSpacing/>
    </w:pPr>
  </w:style>
  <w:style w:type="paragraph" w:customStyle="1" w:styleId="font5">
    <w:name w:val="font5"/>
    <w:basedOn w:val="Normal"/>
    <w:rsid w:val="006970A6"/>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font6">
    <w:name w:val="font6"/>
    <w:basedOn w:val="Normal"/>
    <w:rsid w:val="006970A6"/>
    <w:pPr>
      <w:spacing w:before="100" w:beforeAutospacing="1" w:after="100" w:afterAutospacing="1" w:line="240" w:lineRule="auto"/>
    </w:pPr>
    <w:rPr>
      <w:rFonts w:ascii="Tahoma" w:eastAsia="Times New Roman" w:hAnsi="Tahoma" w:cs="Tahoma"/>
      <w:color w:val="000000"/>
      <w:sz w:val="16"/>
      <w:szCs w:val="16"/>
    </w:rPr>
  </w:style>
  <w:style w:type="paragraph" w:customStyle="1" w:styleId="xl65">
    <w:name w:val="xl65"/>
    <w:basedOn w:val="Normal"/>
    <w:rsid w:val="006970A6"/>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CorpoS" w:eastAsia="Times New Roman" w:hAnsi="CorpoS" w:cs="Times New Roman"/>
      <w:b/>
      <w:bCs/>
      <w:sz w:val="20"/>
      <w:szCs w:val="20"/>
    </w:rPr>
  </w:style>
  <w:style w:type="paragraph" w:customStyle="1" w:styleId="xl66">
    <w:name w:val="xl66"/>
    <w:basedOn w:val="Normal"/>
    <w:rsid w:val="006970A6"/>
    <w:pPr>
      <w:pBdr>
        <w:top w:val="single" w:sz="4" w:space="0" w:color="auto"/>
        <w:left w:val="single" w:sz="4" w:space="0" w:color="auto"/>
        <w:bottom w:val="single" w:sz="4" w:space="0" w:color="auto"/>
        <w:right w:val="single" w:sz="4" w:space="0" w:color="auto"/>
      </w:pBdr>
      <w:shd w:val="clear" w:color="000000" w:fill="CCCCFF"/>
      <w:spacing w:before="100" w:beforeAutospacing="1" w:after="100" w:afterAutospacing="1" w:line="240" w:lineRule="auto"/>
      <w:jc w:val="center"/>
      <w:textAlignment w:val="center"/>
    </w:pPr>
    <w:rPr>
      <w:rFonts w:ascii="CorpoS" w:eastAsia="Times New Roman" w:hAnsi="CorpoS" w:cs="Times New Roman"/>
      <w:b/>
      <w:bCs/>
      <w:sz w:val="20"/>
      <w:szCs w:val="20"/>
    </w:rPr>
  </w:style>
  <w:style w:type="paragraph" w:customStyle="1" w:styleId="xl67">
    <w:name w:val="xl67"/>
    <w:basedOn w:val="Normal"/>
    <w:rsid w:val="006970A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CorpoS" w:eastAsia="Times New Roman" w:hAnsi="CorpoS" w:cs="Times New Roman"/>
    </w:rPr>
  </w:style>
  <w:style w:type="paragraph" w:customStyle="1" w:styleId="xl68">
    <w:name w:val="xl68"/>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rPr>
  </w:style>
  <w:style w:type="paragraph" w:customStyle="1" w:styleId="xl69">
    <w:name w:val="xl69"/>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rPr>
  </w:style>
  <w:style w:type="paragraph" w:customStyle="1" w:styleId="xl70">
    <w:name w:val="xl70"/>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rPr>
  </w:style>
  <w:style w:type="paragraph" w:customStyle="1" w:styleId="xl71">
    <w:name w:val="xl71"/>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rpoS" w:eastAsia="Times New Roman" w:hAnsi="CorpoS" w:cs="Times New Roman"/>
    </w:rPr>
  </w:style>
  <w:style w:type="paragraph" w:customStyle="1" w:styleId="xl72">
    <w:name w:val="xl72"/>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rPr>
  </w:style>
  <w:style w:type="paragraph" w:customStyle="1" w:styleId="xl73">
    <w:name w:val="xl73"/>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orpoS" w:eastAsia="Times New Roman" w:hAnsi="CorpoS" w:cs="Times New Roman"/>
    </w:rPr>
  </w:style>
  <w:style w:type="paragraph" w:customStyle="1" w:styleId="xl74">
    <w:name w:val="xl74"/>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rPr>
  </w:style>
  <w:style w:type="paragraph" w:customStyle="1" w:styleId="xl75">
    <w:name w:val="xl75"/>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rPr>
  </w:style>
  <w:style w:type="paragraph" w:customStyle="1" w:styleId="xl76">
    <w:name w:val="xl76"/>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orpoS" w:eastAsia="Times New Roman" w:hAnsi="CorpoS" w:cs="Times New Roman"/>
    </w:rPr>
  </w:style>
  <w:style w:type="paragraph" w:customStyle="1" w:styleId="xl77">
    <w:name w:val="xl77"/>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center"/>
    </w:pPr>
    <w:rPr>
      <w:rFonts w:ascii="CorpoS" w:eastAsia="Times New Roman" w:hAnsi="CorpoS" w:cs="Times New Roman"/>
    </w:rPr>
  </w:style>
  <w:style w:type="paragraph" w:customStyle="1" w:styleId="xl78">
    <w:name w:val="xl78"/>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u w:val="single"/>
    </w:rPr>
  </w:style>
  <w:style w:type="paragraph" w:customStyle="1" w:styleId="xl79">
    <w:name w:val="xl79"/>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rPr>
  </w:style>
  <w:style w:type="paragraph" w:customStyle="1" w:styleId="xl80">
    <w:name w:val="xl80"/>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rPr>
  </w:style>
  <w:style w:type="paragraph" w:customStyle="1" w:styleId="xl81">
    <w:name w:val="xl81"/>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color w:val="993300"/>
    </w:rPr>
  </w:style>
  <w:style w:type="paragraph" w:customStyle="1" w:styleId="xl82">
    <w:name w:val="xl82"/>
    <w:basedOn w:val="Normal"/>
    <w:rsid w:val="006970A6"/>
    <w:pPr>
      <w:spacing w:before="100" w:beforeAutospacing="1" w:after="100" w:afterAutospacing="1" w:line="240" w:lineRule="auto"/>
    </w:pPr>
    <w:rPr>
      <w:rFonts w:ascii="Arial" w:eastAsia="Times New Roman" w:hAnsi="Arial" w:cs="Arial"/>
      <w:sz w:val="20"/>
      <w:szCs w:val="20"/>
    </w:rPr>
  </w:style>
  <w:style w:type="paragraph" w:customStyle="1" w:styleId="xl83">
    <w:name w:val="xl83"/>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4">
    <w:name w:val="xl84"/>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5">
    <w:name w:val="xl85"/>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6">
    <w:name w:val="xl86"/>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7">
    <w:name w:val="xl87"/>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8">
    <w:name w:val="xl88"/>
    <w:basedOn w:val="Normal"/>
    <w:rsid w:val="006970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orpoS" w:eastAsia="Times New Roman" w:hAnsi="CorpoS" w:cs="Times New Roman"/>
      <w:color w:val="FF0000"/>
    </w:rPr>
  </w:style>
  <w:style w:type="paragraph" w:customStyle="1" w:styleId="xl89">
    <w:name w:val="xl89"/>
    <w:basedOn w:val="Normal"/>
    <w:rsid w:val="006970A6"/>
    <w:pP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90">
    <w:name w:val="xl90"/>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rpoS" w:eastAsia="Times New Roman" w:hAnsi="CorpoS" w:cs="Times New Roman"/>
    </w:rPr>
  </w:style>
  <w:style w:type="paragraph" w:customStyle="1" w:styleId="xl91">
    <w:name w:val="xl91"/>
    <w:basedOn w:val="Normal"/>
    <w:rsid w:val="006970A6"/>
    <w:pPr>
      <w:spacing w:before="100" w:beforeAutospacing="1" w:after="100" w:afterAutospacing="1" w:line="240" w:lineRule="auto"/>
      <w:jc w:val="center"/>
      <w:textAlignment w:val="center"/>
    </w:pPr>
    <w:rPr>
      <w:rFonts w:ascii="Arial" w:eastAsia="Times New Roman" w:hAnsi="Arial" w:cs="Arial"/>
      <w:sz w:val="20"/>
      <w:szCs w:val="20"/>
    </w:rPr>
  </w:style>
  <w:style w:type="paragraph" w:customStyle="1" w:styleId="xl92">
    <w:name w:val="xl92"/>
    <w:basedOn w:val="Normal"/>
    <w:rsid w:val="006970A6"/>
    <w:pPr>
      <w:spacing w:before="100" w:beforeAutospacing="1" w:after="100" w:afterAutospacing="1" w:line="240" w:lineRule="auto"/>
      <w:jc w:val="center"/>
      <w:textAlignment w:val="center"/>
    </w:pPr>
    <w:rPr>
      <w:rFonts w:ascii="Times New Roman" w:eastAsia="Times New Roman" w:hAnsi="Times New Roman" w:cs="Times New Roman"/>
      <w:sz w:val="20"/>
      <w:szCs w:val="20"/>
    </w:rPr>
  </w:style>
  <w:style w:type="paragraph" w:customStyle="1" w:styleId="xl93">
    <w:name w:val="xl93"/>
    <w:basedOn w:val="Normal"/>
    <w:rsid w:val="006970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orpoS" w:eastAsia="Times New Roman" w:hAnsi="CorpoS" w:cs="Times New Roman"/>
    </w:rPr>
  </w:style>
  <w:style w:type="paragraph" w:customStyle="1" w:styleId="xl94">
    <w:name w:val="xl94"/>
    <w:basedOn w:val="Normal"/>
    <w:rsid w:val="006970A6"/>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textAlignment w:val="center"/>
    </w:pPr>
    <w:rPr>
      <w:rFonts w:ascii="CorpoS" w:eastAsia="Times New Roman" w:hAnsi="CorpoS" w:cs="Times New Roman"/>
      <w:b/>
      <w:bCs/>
      <w:sz w:val="20"/>
      <w:szCs w:val="20"/>
    </w:rPr>
  </w:style>
  <w:style w:type="paragraph" w:customStyle="1" w:styleId="xl95">
    <w:name w:val="xl95"/>
    <w:basedOn w:val="Normal"/>
    <w:rsid w:val="006970A6"/>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CorpoS" w:eastAsia="Times New Roman" w:hAnsi="CorpoS" w:cs="Times New Roman"/>
      <w:b/>
      <w:bCs/>
      <w:sz w:val="20"/>
      <w:szCs w:val="20"/>
    </w:rPr>
  </w:style>
  <w:style w:type="paragraph" w:customStyle="1" w:styleId="xl96">
    <w:name w:val="xl96"/>
    <w:basedOn w:val="Normal"/>
    <w:rsid w:val="006970A6"/>
    <w:pPr>
      <w:pBdr>
        <w:top w:val="single" w:sz="4" w:space="0" w:color="auto"/>
        <w:left w:val="single" w:sz="4" w:space="0" w:color="auto"/>
        <w:bottom w:val="single" w:sz="4" w:space="0" w:color="auto"/>
        <w:right w:val="single" w:sz="4" w:space="0" w:color="auto"/>
      </w:pBdr>
      <w:shd w:val="clear" w:color="000000" w:fill="FCD5B4"/>
      <w:spacing w:before="100" w:beforeAutospacing="1" w:after="100" w:afterAutospacing="1" w:line="240" w:lineRule="auto"/>
      <w:jc w:val="center"/>
      <w:textAlignment w:val="center"/>
    </w:pPr>
    <w:rPr>
      <w:rFonts w:ascii="CorpoS" w:eastAsia="Times New Roman" w:hAnsi="CorpoS" w:cs="Times New Roman"/>
      <w:b/>
      <w:bCs/>
      <w:sz w:val="20"/>
      <w:szCs w:val="20"/>
    </w:rPr>
  </w:style>
  <w:style w:type="paragraph" w:customStyle="1" w:styleId="xl97">
    <w:name w:val="xl97"/>
    <w:basedOn w:val="Normal"/>
    <w:rsid w:val="006970A6"/>
    <w:pPr>
      <w:pBdr>
        <w:top w:val="single" w:sz="4" w:space="0" w:color="auto"/>
        <w:left w:val="single" w:sz="4" w:space="0" w:color="auto"/>
        <w:bottom w:val="single" w:sz="4" w:space="0" w:color="auto"/>
      </w:pBdr>
      <w:shd w:val="clear" w:color="000000" w:fill="808080"/>
      <w:spacing w:before="100" w:beforeAutospacing="1" w:after="100" w:afterAutospacing="1" w:line="240" w:lineRule="auto"/>
      <w:textAlignment w:val="center"/>
    </w:pPr>
    <w:rPr>
      <w:rFonts w:ascii="CorpoS" w:eastAsia="Times New Roman" w:hAnsi="CorpoS" w:cs="Times New Roman"/>
      <w:b/>
      <w:bCs/>
    </w:rPr>
  </w:style>
  <w:style w:type="paragraph" w:customStyle="1" w:styleId="xl98">
    <w:name w:val="xl98"/>
    <w:basedOn w:val="Normal"/>
    <w:rsid w:val="006970A6"/>
    <w:pPr>
      <w:pBdr>
        <w:top w:val="single" w:sz="4" w:space="0" w:color="auto"/>
        <w:bottom w:val="single" w:sz="4" w:space="0" w:color="auto"/>
      </w:pBdr>
      <w:shd w:val="clear" w:color="000000" w:fill="808080"/>
      <w:spacing w:before="100" w:beforeAutospacing="1" w:after="100" w:afterAutospacing="1" w:line="240" w:lineRule="auto"/>
      <w:textAlignment w:val="center"/>
    </w:pPr>
    <w:rPr>
      <w:rFonts w:ascii="CorpoS" w:eastAsia="Times New Roman" w:hAnsi="CorpoS" w:cs="Times New Roman"/>
      <w:b/>
      <w:bCs/>
    </w:rPr>
  </w:style>
  <w:style w:type="paragraph" w:customStyle="1" w:styleId="xl99">
    <w:name w:val="xl99"/>
    <w:basedOn w:val="Normal"/>
    <w:rsid w:val="006970A6"/>
    <w:pPr>
      <w:pBdr>
        <w:top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CorpoS" w:eastAsia="Times New Roman" w:hAnsi="CorpoS" w:cs="Times New Roman"/>
      <w:b/>
      <w:bCs/>
    </w:rPr>
  </w:style>
  <w:style w:type="paragraph" w:customStyle="1" w:styleId="xl100">
    <w:name w:val="xl100"/>
    <w:basedOn w:val="Normal"/>
    <w:rsid w:val="006970A6"/>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CorpoS" w:eastAsia="Times New Roman" w:hAnsi="CorpoS" w:cs="Times New Roman"/>
    </w:rPr>
  </w:style>
  <w:style w:type="paragraph" w:customStyle="1" w:styleId="xl101">
    <w:name w:val="xl101"/>
    <w:basedOn w:val="Normal"/>
    <w:rsid w:val="006970A6"/>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CorpoS" w:eastAsia="Times New Roman" w:hAnsi="CorpoS" w:cs="Times New Roman"/>
    </w:rPr>
  </w:style>
  <w:style w:type="paragraph" w:customStyle="1" w:styleId="xl102">
    <w:name w:val="xl102"/>
    <w:basedOn w:val="Normal"/>
    <w:rsid w:val="006970A6"/>
    <w:pPr>
      <w:pBdr>
        <w:top w:val="single" w:sz="4" w:space="0" w:color="auto"/>
        <w:bottom w:val="single" w:sz="4" w:space="0" w:color="auto"/>
      </w:pBdr>
      <w:shd w:val="clear" w:color="000000" w:fill="C0C0C0"/>
      <w:spacing w:before="100" w:beforeAutospacing="1" w:after="100" w:afterAutospacing="1" w:line="240" w:lineRule="auto"/>
      <w:textAlignment w:val="center"/>
    </w:pPr>
    <w:rPr>
      <w:rFonts w:ascii="CorpoS" w:eastAsia="Times New Roman" w:hAnsi="CorpoS" w:cs="Times New Roman"/>
    </w:rPr>
  </w:style>
  <w:style w:type="paragraph" w:customStyle="1" w:styleId="xl103">
    <w:name w:val="xl103"/>
    <w:basedOn w:val="Normal"/>
    <w:rsid w:val="006970A6"/>
    <w:pPr>
      <w:pBdr>
        <w:top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CorpoS" w:eastAsia="Times New Roman" w:hAnsi="CorpoS" w:cs="Times New Roman"/>
    </w:rPr>
  </w:style>
  <w:style w:type="paragraph" w:customStyle="1" w:styleId="xl104">
    <w:name w:val="xl104"/>
    <w:basedOn w:val="Normal"/>
    <w:rsid w:val="006970A6"/>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textAlignment w:val="center"/>
    </w:pPr>
    <w:rPr>
      <w:rFonts w:ascii="CorpoS" w:eastAsia="Times New Roman" w:hAnsi="CorpoS" w:cs="Times New Roman"/>
      <w:b/>
      <w:bCs/>
    </w:rPr>
  </w:style>
  <w:style w:type="paragraph" w:customStyle="1" w:styleId="Default">
    <w:name w:val="Default"/>
    <w:rsid w:val="005D5F01"/>
    <w:pPr>
      <w:autoSpaceDE w:val="0"/>
      <w:autoSpaceDN w:val="0"/>
      <w:adjustRightInd w:val="0"/>
      <w:spacing w:after="0" w:line="240" w:lineRule="auto"/>
    </w:pPr>
    <w:rPr>
      <w:rFonts w:ascii="Arial" w:hAnsi="Arial" w:cs="Arial"/>
      <w:color w:val="000000"/>
      <w:sz w:val="24"/>
      <w:szCs w:val="24"/>
      <w:lang w:val="ro-RO"/>
    </w:rPr>
  </w:style>
  <w:style w:type="paragraph" w:customStyle="1" w:styleId="Response1">
    <w:name w:val="*Response 1"/>
    <w:rsid w:val="00DF4F50"/>
    <w:pPr>
      <w:spacing w:before="240" w:after="0" w:line="240" w:lineRule="auto"/>
    </w:pPr>
    <w:rPr>
      <w:rFonts w:ascii="Times New Roman" w:eastAsia="Times New Roman" w:hAnsi="Times New Roman" w:cs="Times New Roman"/>
      <w:szCs w:val="20"/>
    </w:rPr>
  </w:style>
  <w:style w:type="paragraph" w:customStyle="1" w:styleId="Heading10">
    <w:name w:val="*Heading 1"/>
    <w:next w:val="Response1"/>
    <w:rsid w:val="00DF4F50"/>
    <w:pPr>
      <w:pageBreakBefore/>
      <w:pBdr>
        <w:top w:val="single" w:sz="18" w:space="12" w:color="FF0000"/>
      </w:pBdr>
      <w:spacing w:after="720" w:line="240" w:lineRule="auto"/>
      <w:outlineLvl w:val="1"/>
    </w:pPr>
    <w:rPr>
      <w:rFonts w:ascii="Arial" w:eastAsia="Times New Roman" w:hAnsi="Arial" w:cs="Times New Roman"/>
      <w:b/>
      <w:smallCaps/>
      <w:sz w:val="48"/>
      <w:szCs w:val="48"/>
    </w:rPr>
  </w:style>
  <w:style w:type="paragraph" w:customStyle="1" w:styleId="Heading20">
    <w:name w:val="*Heading 2"/>
    <w:next w:val="Response1"/>
    <w:rsid w:val="00DF4F50"/>
    <w:pPr>
      <w:keepNext/>
      <w:pBdr>
        <w:top w:val="single" w:sz="8" w:space="1" w:color="FF0000"/>
      </w:pBdr>
      <w:spacing w:before="360" w:after="0" w:line="240" w:lineRule="auto"/>
      <w:outlineLvl w:val="1"/>
    </w:pPr>
    <w:rPr>
      <w:rFonts w:ascii="Arial" w:eastAsia="Times New Roman" w:hAnsi="Arial" w:cs="Times New Roman"/>
      <w:b/>
      <w:sz w:val="32"/>
      <w:szCs w:val="20"/>
    </w:rPr>
  </w:style>
  <w:style w:type="paragraph" w:customStyle="1" w:styleId="Heading30">
    <w:name w:val="*Heading 3"/>
    <w:next w:val="Response1"/>
    <w:rsid w:val="00DF4F50"/>
    <w:pPr>
      <w:keepNext/>
      <w:spacing w:before="280" w:after="0" w:line="240" w:lineRule="auto"/>
      <w:outlineLvl w:val="2"/>
    </w:pPr>
    <w:rPr>
      <w:rFonts w:ascii="Arial" w:eastAsia="Times New Roman" w:hAnsi="Arial" w:cs="Times New Roman"/>
      <w:b/>
      <w:i/>
      <w:iCs/>
      <w:color w:val="000000"/>
      <w:sz w:val="20"/>
      <w:szCs w:val="20"/>
    </w:rPr>
  </w:style>
  <w:style w:type="paragraph" w:customStyle="1" w:styleId="TableTextBullet">
    <w:name w:val="*Table Text Bullet"/>
    <w:basedOn w:val="Normal"/>
    <w:rsid w:val="000D03F9"/>
    <w:pPr>
      <w:numPr>
        <w:numId w:val="3"/>
      </w:numPr>
      <w:tabs>
        <w:tab w:val="left" w:pos="259"/>
      </w:tabs>
      <w:spacing w:before="60" w:after="6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3A090C"/>
    <w:rPr>
      <w:rFonts w:ascii="Calibri" w:eastAsia="Times New Roman" w:hAnsi="Calibri" w:cs="Times New Roman"/>
      <w:smallCaps/>
      <w:color w:val="943634"/>
      <w:spacing w:val="10"/>
      <w:szCs w:val="26"/>
    </w:rPr>
  </w:style>
  <w:style w:type="character" w:customStyle="1" w:styleId="Heading6Char">
    <w:name w:val="Heading 6 Char"/>
    <w:basedOn w:val="DefaultParagraphFont"/>
    <w:link w:val="Heading6"/>
    <w:uiPriority w:val="9"/>
    <w:rsid w:val="003A090C"/>
    <w:rPr>
      <w:rFonts w:ascii="Calibri" w:eastAsia="Times New Roman" w:hAnsi="Calibri" w:cs="Times New Roman"/>
      <w:smallCaps/>
      <w:color w:val="C0504D"/>
      <w:spacing w:val="5"/>
      <w:szCs w:val="20"/>
    </w:rPr>
  </w:style>
  <w:style w:type="character" w:customStyle="1" w:styleId="Heading7Char">
    <w:name w:val="Heading 7 Char"/>
    <w:basedOn w:val="DefaultParagraphFont"/>
    <w:link w:val="Heading7"/>
    <w:uiPriority w:val="9"/>
    <w:rsid w:val="003A090C"/>
    <w:rPr>
      <w:rFonts w:ascii="Calibri" w:eastAsia="Times New Roman" w:hAnsi="Calibri" w:cs="Times New Roman"/>
      <w:b/>
      <w:smallCaps/>
      <w:color w:val="C0504D"/>
      <w:spacing w:val="10"/>
      <w:sz w:val="20"/>
      <w:szCs w:val="20"/>
    </w:rPr>
  </w:style>
  <w:style w:type="character" w:customStyle="1" w:styleId="Heading8Char">
    <w:name w:val="Heading 8 Char"/>
    <w:basedOn w:val="DefaultParagraphFont"/>
    <w:link w:val="Heading8"/>
    <w:uiPriority w:val="9"/>
    <w:rsid w:val="003A090C"/>
    <w:rPr>
      <w:rFonts w:ascii="Calibri" w:eastAsia="Times New Roman" w:hAnsi="Calibri" w:cs="Times New Roman"/>
      <w:b/>
      <w:i/>
      <w:smallCaps/>
      <w:color w:val="943634"/>
      <w:sz w:val="20"/>
      <w:szCs w:val="20"/>
    </w:rPr>
  </w:style>
  <w:style w:type="character" w:customStyle="1" w:styleId="Heading9Char">
    <w:name w:val="Heading 9 Char"/>
    <w:basedOn w:val="DefaultParagraphFont"/>
    <w:link w:val="Heading9"/>
    <w:uiPriority w:val="9"/>
    <w:rsid w:val="003A090C"/>
    <w:rPr>
      <w:rFonts w:ascii="Calibri" w:eastAsia="Times New Roman" w:hAnsi="Calibri" w:cs="Times New Roman"/>
      <w:b/>
      <w:i/>
      <w:smallCaps/>
      <w:color w:val="622423"/>
      <w:sz w:val="20"/>
      <w:szCs w:val="20"/>
    </w:rPr>
  </w:style>
  <w:style w:type="paragraph" w:styleId="Subtitle">
    <w:name w:val="Subtitle"/>
    <w:basedOn w:val="Normal"/>
    <w:next w:val="Normal"/>
    <w:link w:val="SubtitleChar"/>
    <w:uiPriority w:val="11"/>
    <w:qFormat/>
    <w:rsid w:val="003A090C"/>
    <w:pPr>
      <w:spacing w:after="720" w:line="240" w:lineRule="auto"/>
      <w:jc w:val="right"/>
    </w:pPr>
    <w:rPr>
      <w:rFonts w:ascii="Cambria" w:eastAsia="Times New Roman" w:hAnsi="Cambria" w:cs="Times New Roman"/>
      <w:sz w:val="20"/>
    </w:rPr>
  </w:style>
  <w:style w:type="character" w:customStyle="1" w:styleId="SubtitleChar">
    <w:name w:val="Subtitle Char"/>
    <w:basedOn w:val="DefaultParagraphFont"/>
    <w:link w:val="Subtitle"/>
    <w:uiPriority w:val="11"/>
    <w:rsid w:val="003A090C"/>
    <w:rPr>
      <w:rFonts w:ascii="Cambria" w:eastAsia="Times New Roman" w:hAnsi="Cambria" w:cs="Times New Roman"/>
      <w:sz w:val="20"/>
    </w:rPr>
  </w:style>
  <w:style w:type="paragraph" w:styleId="IntenseQuote">
    <w:name w:val="Intense Quote"/>
    <w:basedOn w:val="Normal"/>
    <w:next w:val="Normal"/>
    <w:link w:val="IntenseQuoteChar"/>
    <w:uiPriority w:val="30"/>
    <w:qFormat/>
    <w:rsid w:val="003A09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jc w:val="both"/>
    </w:pPr>
    <w:rPr>
      <w:rFonts w:ascii="Calibri" w:eastAsia="Times New Roman" w:hAnsi="Calibri" w:cs="Times New Roman"/>
      <w:b/>
      <w:i/>
      <w:color w:val="FFFFFF"/>
      <w:sz w:val="20"/>
      <w:szCs w:val="20"/>
    </w:rPr>
  </w:style>
  <w:style w:type="character" w:customStyle="1" w:styleId="IntenseQuoteChar">
    <w:name w:val="Intense Quote Char"/>
    <w:basedOn w:val="DefaultParagraphFont"/>
    <w:link w:val="IntenseQuote"/>
    <w:uiPriority w:val="30"/>
    <w:rsid w:val="003A090C"/>
    <w:rPr>
      <w:rFonts w:ascii="Calibri" w:eastAsia="Times New Roman" w:hAnsi="Calibri" w:cs="Times New Roman"/>
      <w:b/>
      <w:i/>
      <w:color w:val="FFFFFF"/>
      <w:sz w:val="20"/>
      <w:szCs w:val="20"/>
      <w:shd w:val="clear" w:color="auto" w:fill="C0504D"/>
    </w:rPr>
  </w:style>
  <w:style w:type="character" w:styleId="SubtleEmphasis">
    <w:name w:val="Subtle Emphasis"/>
    <w:uiPriority w:val="19"/>
    <w:qFormat/>
    <w:rsid w:val="003A090C"/>
    <w:rPr>
      <w:i/>
    </w:rPr>
  </w:style>
  <w:style w:type="character" w:styleId="IntenseEmphasis">
    <w:name w:val="Intense Emphasis"/>
    <w:uiPriority w:val="21"/>
    <w:qFormat/>
    <w:rsid w:val="003A090C"/>
    <w:rPr>
      <w:b/>
      <w:i/>
      <w:color w:val="C0504D"/>
      <w:spacing w:val="10"/>
    </w:rPr>
  </w:style>
  <w:style w:type="character" w:styleId="SubtleReference">
    <w:name w:val="Subtle Reference"/>
    <w:uiPriority w:val="31"/>
    <w:qFormat/>
    <w:rsid w:val="003A090C"/>
    <w:rPr>
      <w:b/>
    </w:rPr>
  </w:style>
  <w:style w:type="character" w:styleId="IntenseReference">
    <w:name w:val="Intense Reference"/>
    <w:uiPriority w:val="32"/>
    <w:qFormat/>
    <w:rsid w:val="003A090C"/>
    <w:rPr>
      <w:b/>
      <w:bCs/>
      <w:smallCaps/>
      <w:spacing w:val="5"/>
      <w:sz w:val="22"/>
      <w:szCs w:val="22"/>
      <w:u w:val="single"/>
    </w:rPr>
  </w:style>
  <w:style w:type="character" w:styleId="BookTitle">
    <w:name w:val="Book Title"/>
    <w:uiPriority w:val="33"/>
    <w:qFormat/>
    <w:rsid w:val="003A090C"/>
    <w:rPr>
      <w:rFonts w:ascii="Cambria" w:eastAsia="Times New Roman" w:hAnsi="Cambria" w:cs="Times New Roman"/>
      <w:i/>
      <w:iCs/>
      <w:sz w:val="20"/>
      <w:szCs w:val="20"/>
    </w:rPr>
  </w:style>
  <w:style w:type="paragraph" w:styleId="BodyTextIndent">
    <w:name w:val="Body Text Indent"/>
    <w:basedOn w:val="Normal"/>
    <w:link w:val="BodyTextIndentChar"/>
    <w:rsid w:val="003A090C"/>
    <w:pPr>
      <w:overflowPunct w:val="0"/>
      <w:autoSpaceDE w:val="0"/>
      <w:autoSpaceDN w:val="0"/>
      <w:adjustRightInd w:val="0"/>
      <w:spacing w:after="0" w:line="240" w:lineRule="auto"/>
      <w:ind w:firstLine="720"/>
      <w:jc w:val="both"/>
      <w:textAlignment w:val="baseline"/>
    </w:pPr>
    <w:rPr>
      <w:rFonts w:ascii="Courier New" w:eastAsia="Times New Roman" w:hAnsi="Courier New" w:cs="Times New Roman"/>
      <w:sz w:val="20"/>
      <w:szCs w:val="20"/>
    </w:rPr>
  </w:style>
  <w:style w:type="character" w:customStyle="1" w:styleId="BodyTextIndentChar">
    <w:name w:val="Body Text Indent Char"/>
    <w:basedOn w:val="DefaultParagraphFont"/>
    <w:link w:val="BodyTextIndent"/>
    <w:rsid w:val="003A090C"/>
    <w:rPr>
      <w:rFonts w:ascii="Courier New" w:eastAsia="Times New Roman" w:hAnsi="Courier New" w:cs="Times New Roman"/>
      <w:sz w:val="20"/>
      <w:szCs w:val="20"/>
    </w:rPr>
  </w:style>
  <w:style w:type="paragraph" w:styleId="BodyTextIndent2">
    <w:name w:val="Body Text Indent 2"/>
    <w:basedOn w:val="Normal"/>
    <w:link w:val="BodyTextIndent2Char"/>
    <w:uiPriority w:val="99"/>
    <w:unhideWhenUsed/>
    <w:rsid w:val="003A090C"/>
    <w:pPr>
      <w:spacing w:after="120" w:line="480" w:lineRule="auto"/>
      <w:ind w:left="360"/>
      <w:jc w:val="both"/>
    </w:pPr>
    <w:rPr>
      <w:rFonts w:ascii="Calibri" w:eastAsia="Times New Roman" w:hAnsi="Calibri" w:cs="Times New Roman"/>
      <w:lang w:bidi="en-US"/>
    </w:rPr>
  </w:style>
  <w:style w:type="character" w:customStyle="1" w:styleId="BodyTextIndent2Char">
    <w:name w:val="Body Text Indent 2 Char"/>
    <w:basedOn w:val="DefaultParagraphFont"/>
    <w:link w:val="BodyTextIndent2"/>
    <w:uiPriority w:val="99"/>
    <w:rsid w:val="003A090C"/>
    <w:rPr>
      <w:rFonts w:ascii="Calibri" w:eastAsia="Times New Roman" w:hAnsi="Calibri" w:cs="Times New Roman"/>
      <w:lang w:bidi="en-US"/>
    </w:rPr>
  </w:style>
  <w:style w:type="paragraph" w:styleId="BlockText">
    <w:name w:val="Block Text"/>
    <w:basedOn w:val="Normal"/>
    <w:rsid w:val="003A090C"/>
    <w:pPr>
      <w:tabs>
        <w:tab w:val="left" w:pos="720"/>
        <w:tab w:val="left" w:pos="1440"/>
        <w:tab w:val="left" w:pos="4320"/>
      </w:tabs>
      <w:suppressAutoHyphens/>
      <w:overflowPunct w:val="0"/>
      <w:autoSpaceDE w:val="0"/>
      <w:autoSpaceDN w:val="0"/>
      <w:adjustRightInd w:val="0"/>
      <w:spacing w:after="240" w:line="240" w:lineRule="auto"/>
      <w:ind w:left="1440" w:right="192" w:hanging="1440"/>
      <w:jc w:val="both"/>
      <w:textAlignment w:val="baseline"/>
    </w:pPr>
    <w:rPr>
      <w:rFonts w:ascii="Arial" w:eastAsia="Times New Roman" w:hAnsi="Arial" w:cs="Times New Roman"/>
      <w:spacing w:val="-3"/>
      <w:szCs w:val="20"/>
      <w:lang w:val="en-GB"/>
    </w:rPr>
  </w:style>
  <w:style w:type="paragraph" w:customStyle="1" w:styleId="StyleStyleHeading910ptLeft0cmHanging125cm5pt">
    <w:name w:val="Style Style Heading 9 + 10 pt Left:  0 cm Hanging:  1.25 cm + 5 pt"/>
    <w:basedOn w:val="Normal"/>
    <w:rsid w:val="003A090C"/>
    <w:pPr>
      <w:tabs>
        <w:tab w:val="left" w:pos="284"/>
      </w:tabs>
      <w:overflowPunct w:val="0"/>
      <w:autoSpaceDE w:val="0"/>
      <w:autoSpaceDN w:val="0"/>
      <w:adjustRightInd w:val="0"/>
      <w:spacing w:after="0" w:line="240" w:lineRule="auto"/>
      <w:ind w:left="284" w:hanging="284"/>
      <w:jc w:val="both"/>
      <w:textAlignment w:val="baseline"/>
      <w:outlineLvl w:val="8"/>
    </w:pPr>
    <w:rPr>
      <w:rFonts w:ascii="Arial" w:eastAsia="Times New Roman" w:hAnsi="Arial" w:cs="Times New Roman"/>
      <w:b/>
      <w:bCs/>
      <w:sz w:val="10"/>
      <w:szCs w:val="20"/>
      <w:lang w:val="en-GB"/>
    </w:rPr>
  </w:style>
  <w:style w:type="paragraph" w:styleId="BodyText3">
    <w:name w:val="Body Text 3"/>
    <w:basedOn w:val="Normal"/>
    <w:link w:val="BodyText3Char"/>
    <w:uiPriority w:val="99"/>
    <w:unhideWhenUsed/>
    <w:rsid w:val="003A090C"/>
    <w:pPr>
      <w:spacing w:after="120"/>
      <w:jc w:val="both"/>
    </w:pPr>
    <w:rPr>
      <w:rFonts w:ascii="Calibri" w:eastAsia="Times New Roman" w:hAnsi="Calibri" w:cs="Times New Roman"/>
      <w:sz w:val="16"/>
      <w:szCs w:val="16"/>
      <w:lang w:bidi="en-US"/>
    </w:rPr>
  </w:style>
  <w:style w:type="character" w:customStyle="1" w:styleId="BodyText3Char">
    <w:name w:val="Body Text 3 Char"/>
    <w:basedOn w:val="DefaultParagraphFont"/>
    <w:link w:val="BodyText3"/>
    <w:uiPriority w:val="99"/>
    <w:rsid w:val="003A090C"/>
    <w:rPr>
      <w:rFonts w:ascii="Calibri" w:eastAsia="Times New Roman" w:hAnsi="Calibri" w:cs="Times New Roman"/>
      <w:sz w:val="16"/>
      <w:szCs w:val="16"/>
      <w:lang w:bidi="en-US"/>
    </w:rPr>
  </w:style>
  <w:style w:type="paragraph" w:customStyle="1" w:styleId="ContractText1">
    <w:name w:val="Contract Text 1"/>
    <w:basedOn w:val="Normal"/>
    <w:rsid w:val="003A090C"/>
    <w:pPr>
      <w:numPr>
        <w:numId w:val="4"/>
      </w:numPr>
      <w:spacing w:after="120" w:line="240" w:lineRule="auto"/>
      <w:jc w:val="both"/>
    </w:pPr>
    <w:rPr>
      <w:rFonts w:ascii="Times New Roman" w:eastAsia="Times New Roman" w:hAnsi="Times New Roman" w:cs="Times New Roman"/>
      <w:sz w:val="18"/>
      <w:szCs w:val="20"/>
      <w:lang w:val="en-GB"/>
    </w:rPr>
  </w:style>
  <w:style w:type="paragraph" w:customStyle="1" w:styleId="xl24">
    <w:name w:val="xl24"/>
    <w:basedOn w:val="Normal"/>
    <w:rsid w:val="003A090C"/>
    <w:pPr>
      <w:spacing w:before="100" w:beforeAutospacing="1" w:after="100" w:afterAutospacing="1" w:line="240" w:lineRule="auto"/>
      <w:jc w:val="both"/>
    </w:pPr>
    <w:rPr>
      <w:rFonts w:ascii="Arial" w:eastAsia="Times New Roman" w:hAnsi="Arial" w:cs="Arial"/>
      <w:b/>
      <w:bCs/>
      <w:sz w:val="24"/>
      <w:szCs w:val="24"/>
      <w:lang w:val="en-GB"/>
    </w:rPr>
  </w:style>
  <w:style w:type="paragraph" w:customStyle="1" w:styleId="DocControl">
    <w:name w:val="Doc Control"/>
    <w:basedOn w:val="Normal"/>
    <w:semiHidden/>
    <w:rsid w:val="003A090C"/>
    <w:pPr>
      <w:keepNext/>
      <w:spacing w:before="120" w:after="120" w:line="240" w:lineRule="auto"/>
      <w:jc w:val="both"/>
    </w:pPr>
    <w:rPr>
      <w:rFonts w:ascii="Arial" w:eastAsia="Times New Roman" w:hAnsi="Arial" w:cs="Times New Roman"/>
      <w:color w:val="4F157F"/>
      <w:kern w:val="28"/>
      <w:sz w:val="28"/>
      <w:szCs w:val="28"/>
      <w:lang w:val="en-GB" w:eastAsia="en-GB"/>
    </w:rPr>
  </w:style>
  <w:style w:type="paragraph" w:customStyle="1" w:styleId="Normal1">
    <w:name w:val="Normal1"/>
    <w:basedOn w:val="Normal"/>
    <w:rsid w:val="003A090C"/>
    <w:pPr>
      <w:spacing w:before="120" w:after="120" w:line="240" w:lineRule="auto"/>
      <w:jc w:val="both"/>
    </w:pPr>
    <w:rPr>
      <w:rFonts w:ascii="Verdana" w:eastAsia="Times New Roman" w:hAnsi="Verdana" w:cs="Times New Roman"/>
      <w:color w:val="000000"/>
      <w:szCs w:val="20"/>
    </w:rPr>
  </w:style>
  <w:style w:type="paragraph" w:customStyle="1" w:styleId="StyleHeading1After6pt">
    <w:name w:val="Style Heading 1 + After:  6 pt"/>
    <w:basedOn w:val="Heading1"/>
    <w:rsid w:val="003A090C"/>
    <w:pPr>
      <w:keepLines w:val="0"/>
      <w:widowControl w:val="0"/>
      <w:shd w:val="clear" w:color="auto" w:fill="E6E6E6"/>
      <w:tabs>
        <w:tab w:val="left" w:pos="510"/>
        <w:tab w:val="num" w:pos="720"/>
      </w:tabs>
      <w:spacing w:before="240" w:after="120" w:line="240" w:lineRule="auto"/>
      <w:ind w:left="720" w:hanging="360"/>
    </w:pPr>
    <w:rPr>
      <w:rFonts w:ascii="Arial" w:eastAsia="Times New Roman" w:hAnsi="Arial" w:cs="Times New Roman"/>
      <w:b w:val="0"/>
      <w:bCs w:val="0"/>
      <w:smallCaps/>
      <w:color w:val="550064"/>
      <w:spacing w:val="5"/>
      <w:kern w:val="28"/>
      <w:sz w:val="32"/>
      <w:szCs w:val="20"/>
      <w:lang w:val="en-GB" w:eastAsia="en-GB" w:bidi="en-US"/>
    </w:rPr>
  </w:style>
  <w:style w:type="character" w:customStyle="1" w:styleId="A2">
    <w:name w:val="A2"/>
    <w:rsid w:val="003A090C"/>
    <w:rPr>
      <w:rFonts w:ascii="HLCPSC+HelveticaNeue-Bold" w:hAnsi="HLCPSC+HelveticaNeue-Bold" w:cs="HLCPSC+HelveticaNeue-Bold"/>
      <w:color w:val="000000"/>
      <w:sz w:val="14"/>
      <w:szCs w:val="14"/>
    </w:rPr>
  </w:style>
  <w:style w:type="paragraph" w:customStyle="1" w:styleId="whs4">
    <w:name w:val="whs4"/>
    <w:basedOn w:val="Normal"/>
    <w:rsid w:val="003A090C"/>
    <w:pPr>
      <w:spacing w:before="120" w:after="120" w:line="240" w:lineRule="auto"/>
      <w:jc w:val="center"/>
    </w:pPr>
    <w:rPr>
      <w:rFonts w:ascii="Verdana" w:eastAsia="Times New Roman" w:hAnsi="Verdana" w:cs="Times New Roman"/>
      <w:color w:val="000000"/>
      <w:szCs w:val="20"/>
    </w:rPr>
  </w:style>
  <w:style w:type="character" w:customStyle="1" w:styleId="DocumentMapChar">
    <w:name w:val="Document Map Char"/>
    <w:link w:val="DocumentMap"/>
    <w:semiHidden/>
    <w:rsid w:val="003A090C"/>
    <w:rPr>
      <w:rFonts w:ascii="Tahoma" w:hAnsi="Tahoma"/>
      <w:shd w:val="clear" w:color="auto" w:fill="000080"/>
      <w:lang w:bidi="en-US"/>
    </w:rPr>
  </w:style>
  <w:style w:type="paragraph" w:styleId="DocumentMap">
    <w:name w:val="Document Map"/>
    <w:basedOn w:val="Normal"/>
    <w:link w:val="DocumentMapChar"/>
    <w:semiHidden/>
    <w:rsid w:val="003A090C"/>
    <w:pPr>
      <w:shd w:val="clear" w:color="auto" w:fill="000080"/>
      <w:jc w:val="both"/>
    </w:pPr>
    <w:rPr>
      <w:rFonts w:ascii="Tahoma" w:hAnsi="Tahoma"/>
      <w:lang w:bidi="en-US"/>
    </w:rPr>
  </w:style>
  <w:style w:type="character" w:customStyle="1" w:styleId="DocumentMapChar1">
    <w:name w:val="Document Map Char1"/>
    <w:basedOn w:val="DefaultParagraphFont"/>
    <w:uiPriority w:val="99"/>
    <w:semiHidden/>
    <w:rsid w:val="003A090C"/>
    <w:rPr>
      <w:rFonts w:ascii="Tahoma" w:hAnsi="Tahoma" w:cs="Tahoma"/>
      <w:sz w:val="16"/>
      <w:szCs w:val="16"/>
    </w:rPr>
  </w:style>
  <w:style w:type="paragraph" w:styleId="TOC4">
    <w:name w:val="toc 4"/>
    <w:basedOn w:val="Normal"/>
    <w:next w:val="Normal"/>
    <w:autoRedefine/>
    <w:uiPriority w:val="39"/>
    <w:rsid w:val="003A090C"/>
    <w:pPr>
      <w:spacing w:after="0"/>
      <w:ind w:left="660"/>
    </w:pPr>
    <w:rPr>
      <w:rFonts w:ascii="Calibri" w:eastAsia="Times New Roman" w:hAnsi="Calibri" w:cs="Calibri"/>
      <w:sz w:val="18"/>
      <w:szCs w:val="18"/>
      <w:lang w:bidi="en-US"/>
    </w:rPr>
  </w:style>
  <w:style w:type="character" w:styleId="PageNumber">
    <w:name w:val="page number"/>
    <w:basedOn w:val="DefaultParagraphFont"/>
    <w:rsid w:val="003A090C"/>
  </w:style>
  <w:style w:type="paragraph" w:styleId="BodyText2">
    <w:name w:val="Body Text 2"/>
    <w:basedOn w:val="Normal"/>
    <w:link w:val="BodyText2Char"/>
    <w:rsid w:val="003A090C"/>
    <w:pPr>
      <w:jc w:val="both"/>
    </w:pPr>
    <w:rPr>
      <w:rFonts w:ascii="Calibri" w:eastAsia="Times New Roman" w:hAnsi="Calibri" w:cs="Times New Roman"/>
      <w:i/>
      <w:szCs w:val="20"/>
      <w:lang w:bidi="en-US"/>
    </w:rPr>
  </w:style>
  <w:style w:type="character" w:customStyle="1" w:styleId="BodyText2Char">
    <w:name w:val="Body Text 2 Char"/>
    <w:basedOn w:val="DefaultParagraphFont"/>
    <w:link w:val="BodyText2"/>
    <w:rsid w:val="003A090C"/>
    <w:rPr>
      <w:rFonts w:ascii="Calibri" w:eastAsia="Times New Roman" w:hAnsi="Calibri" w:cs="Times New Roman"/>
      <w:i/>
      <w:szCs w:val="20"/>
      <w:lang w:bidi="en-US"/>
    </w:rPr>
  </w:style>
  <w:style w:type="paragraph" w:customStyle="1" w:styleId="BulletText">
    <w:name w:val="BulletText"/>
    <w:basedOn w:val="Normal"/>
    <w:rsid w:val="003A090C"/>
    <w:pPr>
      <w:ind w:left="720" w:hanging="360"/>
      <w:jc w:val="both"/>
    </w:pPr>
    <w:rPr>
      <w:rFonts w:ascii="Calibri" w:eastAsia="Times New Roman" w:hAnsi="Calibri" w:cs="Times New Roman"/>
      <w:szCs w:val="20"/>
      <w:lang w:bidi="en-US"/>
    </w:rPr>
  </w:style>
  <w:style w:type="paragraph" w:customStyle="1" w:styleId="BulletIndent">
    <w:name w:val="BulletIndent"/>
    <w:basedOn w:val="Normal"/>
    <w:rsid w:val="003A090C"/>
    <w:pPr>
      <w:ind w:left="1440" w:hanging="360"/>
      <w:jc w:val="both"/>
    </w:pPr>
    <w:rPr>
      <w:rFonts w:ascii="Arial" w:eastAsia="Times New Roman" w:hAnsi="Arial" w:cs="Times New Roman"/>
      <w:sz w:val="18"/>
      <w:szCs w:val="20"/>
      <w:lang w:bidi="en-US"/>
    </w:rPr>
  </w:style>
  <w:style w:type="paragraph" w:styleId="BodyTextIndent3">
    <w:name w:val="Body Text Indent 3"/>
    <w:basedOn w:val="Normal"/>
    <w:link w:val="BodyTextIndent3Char"/>
    <w:rsid w:val="003A090C"/>
    <w:pPr>
      <w:ind w:left="720" w:hanging="1440"/>
      <w:jc w:val="both"/>
    </w:pPr>
    <w:rPr>
      <w:rFonts w:ascii="Calibri" w:eastAsia="Times New Roman" w:hAnsi="Calibri" w:cs="Times New Roman"/>
      <w:i/>
      <w:szCs w:val="20"/>
      <w:lang w:bidi="en-US"/>
    </w:rPr>
  </w:style>
  <w:style w:type="character" w:customStyle="1" w:styleId="BodyTextIndent3Char">
    <w:name w:val="Body Text Indent 3 Char"/>
    <w:basedOn w:val="DefaultParagraphFont"/>
    <w:link w:val="BodyTextIndent3"/>
    <w:rsid w:val="003A090C"/>
    <w:rPr>
      <w:rFonts w:ascii="Calibri" w:eastAsia="Times New Roman" w:hAnsi="Calibri" w:cs="Times New Roman"/>
      <w:i/>
      <w:szCs w:val="20"/>
      <w:lang w:bidi="en-US"/>
    </w:rPr>
  </w:style>
  <w:style w:type="paragraph" w:customStyle="1" w:styleId="H3">
    <w:name w:val="H3"/>
    <w:basedOn w:val="Normal"/>
    <w:next w:val="Normal"/>
    <w:rsid w:val="003A090C"/>
    <w:pPr>
      <w:keepNext/>
      <w:spacing w:before="100" w:after="100"/>
      <w:jc w:val="both"/>
      <w:outlineLvl w:val="3"/>
    </w:pPr>
    <w:rPr>
      <w:rFonts w:ascii="Calibri" w:eastAsia="Times New Roman" w:hAnsi="Calibri" w:cs="Times New Roman"/>
      <w:b/>
      <w:snapToGrid w:val="0"/>
      <w:sz w:val="28"/>
      <w:szCs w:val="20"/>
      <w:lang w:bidi="en-US"/>
    </w:rPr>
  </w:style>
  <w:style w:type="paragraph" w:customStyle="1" w:styleId="BT">
    <w:name w:val="BT"/>
    <w:rsid w:val="003A090C"/>
    <w:pPr>
      <w:spacing w:before="240" w:line="240" w:lineRule="atLeast"/>
      <w:jc w:val="both"/>
    </w:pPr>
    <w:rPr>
      <w:rFonts w:ascii="Courier" w:eastAsia="Times New Roman" w:hAnsi="Courier" w:cs="Times New Roman"/>
      <w:b/>
      <w:sz w:val="24"/>
      <w:lang w:bidi="en-US"/>
    </w:rPr>
  </w:style>
  <w:style w:type="paragraph" w:styleId="Date">
    <w:name w:val="Date"/>
    <w:basedOn w:val="Normal"/>
    <w:next w:val="Normal"/>
    <w:link w:val="DateChar"/>
    <w:rsid w:val="003A090C"/>
    <w:pPr>
      <w:jc w:val="both"/>
    </w:pPr>
    <w:rPr>
      <w:rFonts w:ascii="Calibri" w:eastAsia="Times New Roman" w:hAnsi="Calibri" w:cs="Times New Roman"/>
      <w:szCs w:val="20"/>
      <w:lang w:bidi="en-US"/>
    </w:rPr>
  </w:style>
  <w:style w:type="character" w:customStyle="1" w:styleId="DateChar">
    <w:name w:val="Date Char"/>
    <w:basedOn w:val="DefaultParagraphFont"/>
    <w:link w:val="Date"/>
    <w:rsid w:val="003A090C"/>
    <w:rPr>
      <w:rFonts w:ascii="Calibri" w:eastAsia="Times New Roman" w:hAnsi="Calibri" w:cs="Times New Roman"/>
      <w:szCs w:val="20"/>
      <w:lang w:bidi="en-US"/>
    </w:rPr>
  </w:style>
  <w:style w:type="paragraph" w:customStyle="1" w:styleId="ReferenceLine">
    <w:name w:val="Reference Line"/>
    <w:basedOn w:val="BodyText"/>
    <w:rsid w:val="003A090C"/>
    <w:pPr>
      <w:spacing w:after="200"/>
      <w:jc w:val="both"/>
    </w:pPr>
    <w:rPr>
      <w:i/>
    </w:rPr>
  </w:style>
  <w:style w:type="paragraph" w:customStyle="1" w:styleId="InsideAddressName">
    <w:name w:val="Inside Address Name"/>
    <w:basedOn w:val="Normal"/>
    <w:rsid w:val="003A090C"/>
    <w:pPr>
      <w:jc w:val="both"/>
    </w:pPr>
    <w:rPr>
      <w:rFonts w:ascii="Calibri" w:eastAsia="Times New Roman" w:hAnsi="Calibri" w:cs="Times New Roman"/>
      <w:szCs w:val="20"/>
      <w:lang w:bidi="en-US"/>
    </w:rPr>
  </w:style>
  <w:style w:type="paragraph" w:customStyle="1" w:styleId="InsideAddress">
    <w:name w:val="Inside Address"/>
    <w:basedOn w:val="Normal"/>
    <w:rsid w:val="003A090C"/>
    <w:pPr>
      <w:jc w:val="both"/>
    </w:pPr>
    <w:rPr>
      <w:rFonts w:ascii="Calibri" w:eastAsia="Times New Roman" w:hAnsi="Calibri" w:cs="Times New Roman"/>
      <w:szCs w:val="20"/>
      <w:lang w:bidi="en-US"/>
    </w:rPr>
  </w:style>
  <w:style w:type="paragraph" w:styleId="Salutation">
    <w:name w:val="Salutation"/>
    <w:basedOn w:val="Normal"/>
    <w:next w:val="Normal"/>
    <w:link w:val="SalutationChar"/>
    <w:rsid w:val="003A090C"/>
    <w:pPr>
      <w:jc w:val="both"/>
    </w:pPr>
    <w:rPr>
      <w:rFonts w:ascii="Calibri" w:eastAsia="Times New Roman" w:hAnsi="Calibri" w:cs="Times New Roman"/>
      <w:szCs w:val="20"/>
      <w:lang w:bidi="en-US"/>
    </w:rPr>
  </w:style>
  <w:style w:type="character" w:customStyle="1" w:styleId="SalutationChar">
    <w:name w:val="Salutation Char"/>
    <w:basedOn w:val="DefaultParagraphFont"/>
    <w:link w:val="Salutation"/>
    <w:rsid w:val="003A090C"/>
    <w:rPr>
      <w:rFonts w:ascii="Calibri" w:eastAsia="Times New Roman" w:hAnsi="Calibri" w:cs="Times New Roman"/>
      <w:szCs w:val="20"/>
      <w:lang w:bidi="en-US"/>
    </w:rPr>
  </w:style>
  <w:style w:type="paragraph" w:customStyle="1" w:styleId="SubjectLine">
    <w:name w:val="Subject Line"/>
    <w:basedOn w:val="Normal"/>
    <w:rsid w:val="003A090C"/>
    <w:pPr>
      <w:jc w:val="both"/>
    </w:pPr>
    <w:rPr>
      <w:rFonts w:ascii="Calibri" w:eastAsia="Times New Roman" w:hAnsi="Calibri" w:cs="Times New Roman"/>
      <w:szCs w:val="20"/>
      <w:lang w:bidi="en-US"/>
    </w:rPr>
  </w:style>
  <w:style w:type="paragraph" w:styleId="Closing">
    <w:name w:val="Closing"/>
    <w:basedOn w:val="Normal"/>
    <w:link w:val="ClosingChar"/>
    <w:rsid w:val="003A090C"/>
    <w:pPr>
      <w:jc w:val="both"/>
    </w:pPr>
    <w:rPr>
      <w:rFonts w:ascii="Calibri" w:eastAsia="Times New Roman" w:hAnsi="Calibri" w:cs="Times New Roman"/>
      <w:szCs w:val="20"/>
      <w:lang w:bidi="en-US"/>
    </w:rPr>
  </w:style>
  <w:style w:type="character" w:customStyle="1" w:styleId="ClosingChar">
    <w:name w:val="Closing Char"/>
    <w:basedOn w:val="DefaultParagraphFont"/>
    <w:link w:val="Closing"/>
    <w:rsid w:val="003A090C"/>
    <w:rPr>
      <w:rFonts w:ascii="Calibri" w:eastAsia="Times New Roman" w:hAnsi="Calibri" w:cs="Times New Roman"/>
      <w:szCs w:val="20"/>
      <w:lang w:bidi="en-US"/>
    </w:rPr>
  </w:style>
  <w:style w:type="paragraph" w:styleId="Signature">
    <w:name w:val="Signature"/>
    <w:basedOn w:val="Normal"/>
    <w:link w:val="SignatureChar"/>
    <w:rsid w:val="003A090C"/>
    <w:pPr>
      <w:jc w:val="both"/>
    </w:pPr>
    <w:rPr>
      <w:rFonts w:ascii="Calibri" w:eastAsia="Times New Roman" w:hAnsi="Calibri" w:cs="Times New Roman"/>
      <w:szCs w:val="20"/>
      <w:lang w:bidi="en-US"/>
    </w:rPr>
  </w:style>
  <w:style w:type="character" w:customStyle="1" w:styleId="SignatureChar">
    <w:name w:val="Signature Char"/>
    <w:basedOn w:val="DefaultParagraphFont"/>
    <w:link w:val="Signature"/>
    <w:rsid w:val="003A090C"/>
    <w:rPr>
      <w:rFonts w:ascii="Calibri" w:eastAsia="Times New Roman" w:hAnsi="Calibri" w:cs="Times New Roman"/>
      <w:szCs w:val="20"/>
      <w:lang w:bidi="en-US"/>
    </w:rPr>
  </w:style>
  <w:style w:type="paragraph" w:customStyle="1" w:styleId="SignatureCompany">
    <w:name w:val="Signature Company"/>
    <w:basedOn w:val="Signature"/>
    <w:rsid w:val="003A090C"/>
  </w:style>
  <w:style w:type="paragraph" w:customStyle="1" w:styleId="head1">
    <w:name w:val="head1"/>
    <w:basedOn w:val="Normal"/>
    <w:rsid w:val="003A090C"/>
    <w:pPr>
      <w:keepNext/>
      <w:pBdr>
        <w:top w:val="single" w:sz="12" w:space="1" w:color="auto"/>
        <w:bottom w:val="single" w:sz="12" w:space="1" w:color="auto"/>
      </w:pBdr>
      <w:spacing w:before="240" w:after="240"/>
      <w:ind w:right="3600"/>
      <w:jc w:val="both"/>
    </w:pPr>
    <w:rPr>
      <w:rFonts w:ascii="Arial" w:eastAsia="Times New Roman" w:hAnsi="Arial" w:cs="Times New Roman"/>
      <w:b/>
      <w:sz w:val="32"/>
      <w:szCs w:val="20"/>
      <w:lang w:bidi="en-US"/>
    </w:rPr>
  </w:style>
  <w:style w:type="paragraph" w:styleId="List2">
    <w:name w:val="List 2"/>
    <w:basedOn w:val="Normal"/>
    <w:rsid w:val="003A090C"/>
    <w:pPr>
      <w:ind w:left="720" w:hanging="360"/>
      <w:jc w:val="both"/>
    </w:pPr>
    <w:rPr>
      <w:rFonts w:ascii="Tahoma" w:eastAsia="Times New Roman" w:hAnsi="Tahoma" w:cs="Times New Roman"/>
      <w:szCs w:val="20"/>
      <w:lang w:bidi="en-US"/>
    </w:rPr>
  </w:style>
  <w:style w:type="paragraph" w:customStyle="1" w:styleId="eSpeedHd1">
    <w:name w:val="eSpeed Hd 1"/>
    <w:basedOn w:val="Heading1"/>
    <w:rsid w:val="003A090C"/>
    <w:pPr>
      <w:keepNext w:val="0"/>
      <w:widowControl w:val="0"/>
      <w:pBdr>
        <w:top w:val="single" w:sz="48" w:space="3" w:color="FFFFFF"/>
        <w:left w:val="single" w:sz="6" w:space="3" w:color="FFFFFF"/>
        <w:bottom w:val="single" w:sz="6" w:space="3" w:color="FFFFFF"/>
      </w:pBdr>
      <w:shd w:val="solid" w:color="auto" w:fill="auto"/>
      <w:spacing w:before="300" w:after="240" w:line="240" w:lineRule="atLeast"/>
      <w:ind w:left="120"/>
    </w:pPr>
    <w:rPr>
      <w:rFonts w:ascii="Arial Black" w:eastAsia="Times New Roman" w:hAnsi="Arial Black" w:cs="Times New Roman"/>
      <w:b w:val="0"/>
      <w:i/>
      <w:color w:val="FFFFFF"/>
      <w:spacing w:val="-10"/>
      <w:kern w:val="20"/>
      <w:sz w:val="32"/>
      <w:szCs w:val="32"/>
      <w:lang w:bidi="en-US"/>
    </w:rPr>
  </w:style>
  <w:style w:type="paragraph" w:customStyle="1" w:styleId="HeadingNotinTOC">
    <w:name w:val="Heading Not in TOC"/>
    <w:basedOn w:val="Heading1"/>
    <w:rsid w:val="003A090C"/>
    <w:pPr>
      <w:keepNext w:val="0"/>
      <w:keepLines w:val="0"/>
      <w:widowControl w:val="0"/>
      <w:spacing w:before="360" w:after="360"/>
      <w:ind w:left="2160" w:hanging="720"/>
      <w:jc w:val="right"/>
    </w:pPr>
    <w:rPr>
      <w:rFonts w:ascii="Frutiger LT Std 55 Roman" w:eastAsia="Times New Roman" w:hAnsi="Frutiger LT Std 55 Roman" w:cs="Times New Roman"/>
      <w:b w:val="0"/>
      <w:color w:val="808080"/>
      <w:spacing w:val="5"/>
      <w:sz w:val="56"/>
      <w:szCs w:val="56"/>
      <w:lang w:bidi="en-US"/>
    </w:rPr>
  </w:style>
  <w:style w:type="paragraph" w:customStyle="1" w:styleId="BodyCopy">
    <w:name w:val="Body Copy"/>
    <w:basedOn w:val="Normal"/>
    <w:semiHidden/>
    <w:rsid w:val="003A090C"/>
    <w:pPr>
      <w:jc w:val="both"/>
    </w:pPr>
    <w:rPr>
      <w:rFonts w:ascii="Arial" w:eastAsia="Times New Roman" w:hAnsi="Arial" w:cs="Times New Roman"/>
      <w:szCs w:val="20"/>
      <w:lang w:val="en-GB" w:eastAsia="en-GB" w:bidi="en-US"/>
    </w:rPr>
  </w:style>
  <w:style w:type="character" w:customStyle="1" w:styleId="placeholder1">
    <w:name w:val="placeholder1"/>
    <w:rsid w:val="003A090C"/>
    <w:rPr>
      <w:rFonts w:ascii="Verdana" w:hAnsi="Verdana" w:hint="default"/>
      <w:sz w:val="17"/>
      <w:szCs w:val="17"/>
      <w:shd w:val="clear" w:color="auto" w:fill="auto"/>
    </w:rPr>
  </w:style>
  <w:style w:type="paragraph" w:customStyle="1" w:styleId="Text">
    <w:name w:val="Text"/>
    <w:aliases w:val="t"/>
    <w:rsid w:val="003A090C"/>
    <w:pPr>
      <w:spacing w:after="120" w:line="240" w:lineRule="exact"/>
      <w:jc w:val="both"/>
    </w:pPr>
    <w:rPr>
      <w:rFonts w:ascii="Verdana" w:eastAsia="Times New Roman" w:hAnsi="Verdana" w:cs="Times New Roman"/>
      <w:lang w:bidi="en-US"/>
    </w:rPr>
  </w:style>
  <w:style w:type="paragraph" w:customStyle="1" w:styleId="StyleHeading2Heading2Charh2CharLevel2TopicHeadingChar">
    <w:name w:val="Style Heading 2Heading 2 Charh2 CharLevel 2 Topic Heading Char +..."/>
    <w:basedOn w:val="Heading2"/>
    <w:rsid w:val="003A090C"/>
    <w:pPr>
      <w:keepNext w:val="0"/>
      <w:keepLines w:val="0"/>
      <w:tabs>
        <w:tab w:val="num" w:pos="709"/>
      </w:tabs>
      <w:spacing w:before="240" w:after="60"/>
      <w:ind w:left="709" w:hanging="709"/>
    </w:pPr>
    <w:rPr>
      <w:rFonts w:ascii="Calibri" w:eastAsia="Times New Roman" w:hAnsi="Calibri" w:cs="Times New Roman"/>
      <w:bCs w:val="0"/>
      <w:color w:val="4F157F"/>
      <w:spacing w:val="5"/>
      <w:kern w:val="28"/>
      <w:sz w:val="28"/>
      <w:szCs w:val="28"/>
      <w:lang w:val="en-GB" w:eastAsia="en-GB"/>
    </w:rPr>
  </w:style>
  <w:style w:type="paragraph" w:customStyle="1" w:styleId="StyleHeading3h3Level3TopicHeadingH3H31TableAttributeHea">
    <w:name w:val="Style Heading 3h3Level 3 Topic HeadingH3H31Table Attribute Hea..."/>
    <w:basedOn w:val="Heading3"/>
    <w:rsid w:val="003A090C"/>
    <w:pPr>
      <w:keepNext w:val="0"/>
      <w:keepLines w:val="0"/>
      <w:tabs>
        <w:tab w:val="num" w:pos="709"/>
        <w:tab w:val="left" w:pos="964"/>
      </w:tabs>
      <w:spacing w:before="0"/>
      <w:ind w:left="709" w:hanging="709"/>
    </w:pPr>
    <w:rPr>
      <w:rFonts w:ascii="Arial" w:eastAsia="Times New Roman" w:hAnsi="Arial" w:cs="Times New Roman"/>
      <w:bCs w:val="0"/>
      <w:color w:val="4F157F"/>
      <w:spacing w:val="5"/>
      <w:kern w:val="28"/>
      <w:sz w:val="24"/>
      <w:szCs w:val="24"/>
      <w:lang w:val="en-GB" w:eastAsia="en-GB"/>
    </w:rPr>
  </w:style>
  <w:style w:type="paragraph" w:customStyle="1" w:styleId="note">
    <w:name w:val="note"/>
    <w:basedOn w:val="Normal"/>
    <w:rsid w:val="003A090C"/>
    <w:pPr>
      <w:spacing w:before="100" w:beforeAutospacing="1" w:after="100" w:afterAutospacing="1"/>
      <w:jc w:val="both"/>
    </w:pPr>
    <w:rPr>
      <w:rFonts w:ascii="Calibri" w:eastAsia="Times New Roman" w:hAnsi="Calibri" w:cs="Times New Roman"/>
      <w:szCs w:val="24"/>
      <w:lang w:bidi="en-US"/>
    </w:rPr>
  </w:style>
  <w:style w:type="paragraph" w:customStyle="1" w:styleId="ProposalNormalCharChar1CharChar">
    <w:name w:val="Proposal Normal Char Char1 Char Char"/>
    <w:basedOn w:val="Normal"/>
    <w:rsid w:val="003A090C"/>
    <w:pPr>
      <w:jc w:val="both"/>
    </w:pPr>
    <w:rPr>
      <w:rFonts w:ascii="Arial" w:eastAsia="Times New Roman" w:hAnsi="Arial" w:cs="Times New Roman"/>
      <w:szCs w:val="24"/>
      <w:lang w:val="en-GB" w:bidi="en-US"/>
    </w:rPr>
  </w:style>
  <w:style w:type="character" w:customStyle="1" w:styleId="ProposalNormalCharChar1CharCharChar">
    <w:name w:val="Proposal Normal Char Char1 Char Char Char"/>
    <w:rsid w:val="003A090C"/>
    <w:rPr>
      <w:rFonts w:ascii="Arial" w:hAnsi="Arial"/>
      <w:noProof w:val="0"/>
      <w:szCs w:val="24"/>
      <w:lang w:val="en-GB" w:eastAsia="en-US" w:bidi="ar-SA"/>
    </w:rPr>
  </w:style>
  <w:style w:type="paragraph" w:customStyle="1" w:styleId="bulletlist">
    <w:name w:val="bulletlist"/>
    <w:basedOn w:val="Normal"/>
    <w:rsid w:val="003A090C"/>
    <w:pPr>
      <w:spacing w:before="100" w:beforeAutospacing="1" w:after="100" w:afterAutospacing="1"/>
      <w:jc w:val="both"/>
    </w:pPr>
    <w:rPr>
      <w:rFonts w:ascii="Calibri" w:eastAsia="Times New Roman" w:hAnsi="Calibri" w:cs="Times New Roman"/>
      <w:szCs w:val="24"/>
      <w:lang w:bidi="en-US"/>
    </w:rPr>
  </w:style>
  <w:style w:type="paragraph" w:customStyle="1" w:styleId="bulina1">
    <w:name w:val="bulina 1"/>
    <w:basedOn w:val="Normal"/>
    <w:rsid w:val="003A090C"/>
    <w:pPr>
      <w:tabs>
        <w:tab w:val="num" w:pos="1440"/>
      </w:tabs>
      <w:spacing w:after="120"/>
      <w:ind w:left="1440" w:hanging="360"/>
      <w:jc w:val="both"/>
    </w:pPr>
    <w:rPr>
      <w:rFonts w:ascii="Arial" w:eastAsia="Times New Roman" w:hAnsi="Arial" w:cs="Times New Roman"/>
      <w:szCs w:val="24"/>
      <w:lang w:bidi="en-US"/>
    </w:rPr>
  </w:style>
  <w:style w:type="paragraph" w:styleId="ListBullet2">
    <w:name w:val="List Bullet 2"/>
    <w:basedOn w:val="Normal"/>
    <w:autoRedefine/>
    <w:rsid w:val="003A090C"/>
    <w:pPr>
      <w:tabs>
        <w:tab w:val="num" w:pos="643"/>
      </w:tabs>
      <w:ind w:left="643" w:hanging="360"/>
      <w:jc w:val="both"/>
    </w:pPr>
    <w:rPr>
      <w:rFonts w:ascii="Arial" w:eastAsia="Times New Roman" w:hAnsi="Arial" w:cs="Times New Roman"/>
      <w:szCs w:val="20"/>
      <w:lang w:val="en-GB" w:eastAsia="en-GB" w:bidi="en-US"/>
    </w:rPr>
  </w:style>
  <w:style w:type="paragraph" w:styleId="Caption">
    <w:name w:val="caption"/>
    <w:basedOn w:val="Normal"/>
    <w:next w:val="Normal"/>
    <w:uiPriority w:val="35"/>
    <w:semiHidden/>
    <w:unhideWhenUsed/>
    <w:qFormat/>
    <w:rsid w:val="003A090C"/>
    <w:pPr>
      <w:jc w:val="both"/>
    </w:pPr>
    <w:rPr>
      <w:rFonts w:ascii="Calibri" w:eastAsia="Times New Roman" w:hAnsi="Calibri" w:cs="Times New Roman"/>
      <w:b/>
      <w:bCs/>
      <w:caps/>
      <w:sz w:val="16"/>
      <w:szCs w:val="18"/>
      <w:lang w:bidi="en-US"/>
    </w:rPr>
  </w:style>
  <w:style w:type="paragraph" w:styleId="TableofFigures">
    <w:name w:val="table of figures"/>
    <w:basedOn w:val="Normal"/>
    <w:next w:val="Normal"/>
    <w:uiPriority w:val="99"/>
    <w:semiHidden/>
    <w:unhideWhenUsed/>
    <w:rsid w:val="003A090C"/>
    <w:pPr>
      <w:spacing w:after="0"/>
      <w:jc w:val="both"/>
    </w:pPr>
    <w:rPr>
      <w:rFonts w:ascii="Calibri" w:eastAsia="Times New Roman" w:hAnsi="Calibri" w:cs="Times New Roman"/>
      <w:szCs w:val="20"/>
      <w:lang w:bidi="en-US"/>
    </w:rPr>
  </w:style>
  <w:style w:type="paragraph" w:styleId="TOC7">
    <w:name w:val="toc 7"/>
    <w:basedOn w:val="Normal"/>
    <w:next w:val="Normal"/>
    <w:autoRedefine/>
    <w:unhideWhenUsed/>
    <w:rsid w:val="003A090C"/>
    <w:pPr>
      <w:spacing w:after="0"/>
      <w:ind w:left="1320"/>
    </w:pPr>
    <w:rPr>
      <w:rFonts w:ascii="Calibri" w:eastAsia="Times New Roman" w:hAnsi="Calibri" w:cs="Calibri"/>
      <w:sz w:val="18"/>
      <w:szCs w:val="18"/>
      <w:lang w:bidi="en-US"/>
    </w:rPr>
  </w:style>
  <w:style w:type="character" w:customStyle="1" w:styleId="EmailStyle117">
    <w:name w:val="EmailStyle117"/>
    <w:semiHidden/>
    <w:rsid w:val="003A090C"/>
    <w:rPr>
      <w:rFonts w:ascii="Arial" w:hAnsi="Arial" w:cs="Arial"/>
      <w:color w:val="auto"/>
      <w:sz w:val="20"/>
      <w:szCs w:val="20"/>
    </w:rPr>
  </w:style>
  <w:style w:type="paragraph" w:styleId="PlainText">
    <w:name w:val="Plain Text"/>
    <w:basedOn w:val="Normal"/>
    <w:link w:val="PlainTextChar"/>
    <w:rsid w:val="003A090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3A090C"/>
    <w:rPr>
      <w:rFonts w:ascii="Courier New" w:eastAsia="Times New Roman" w:hAnsi="Courier New" w:cs="Times New Roman"/>
      <w:sz w:val="20"/>
      <w:szCs w:val="20"/>
    </w:rPr>
  </w:style>
  <w:style w:type="numbering" w:customStyle="1" w:styleId="ListType1">
    <w:name w:val="List Type 1"/>
    <w:basedOn w:val="NoList"/>
    <w:rsid w:val="003A090C"/>
    <w:pPr>
      <w:numPr>
        <w:numId w:val="5"/>
      </w:numPr>
    </w:pPr>
  </w:style>
  <w:style w:type="character" w:customStyle="1" w:styleId="hidden">
    <w:name w:val="hidden"/>
    <w:basedOn w:val="DefaultParagraphFont"/>
    <w:rsid w:val="003A090C"/>
  </w:style>
  <w:style w:type="paragraph" w:customStyle="1" w:styleId="blurb">
    <w:name w:val="blurb"/>
    <w:basedOn w:val="Normal"/>
    <w:rsid w:val="003A090C"/>
    <w:pPr>
      <w:spacing w:after="336" w:line="336" w:lineRule="auto"/>
      <w:ind w:left="300"/>
    </w:pPr>
    <w:rPr>
      <w:rFonts w:ascii="Times New Roman" w:eastAsia="Times New Roman" w:hAnsi="Times New Roman" w:cs="Times New Roman"/>
      <w:sz w:val="17"/>
      <w:szCs w:val="17"/>
      <w:lang w:val="ro-RO" w:eastAsia="ro-RO"/>
    </w:rPr>
  </w:style>
  <w:style w:type="character" w:customStyle="1" w:styleId="google-src-text1">
    <w:name w:val="google-src-text1"/>
    <w:rsid w:val="003A090C"/>
    <w:rPr>
      <w:vanish/>
      <w:webHidden w:val="0"/>
      <w:specVanish w:val="0"/>
    </w:rPr>
  </w:style>
  <w:style w:type="paragraph" w:styleId="TOC5">
    <w:name w:val="toc 5"/>
    <w:basedOn w:val="Normal"/>
    <w:next w:val="Normal"/>
    <w:autoRedefine/>
    <w:unhideWhenUsed/>
    <w:rsid w:val="003A090C"/>
    <w:pPr>
      <w:spacing w:after="0"/>
      <w:ind w:left="880"/>
    </w:pPr>
    <w:rPr>
      <w:rFonts w:ascii="Calibri" w:eastAsia="Times New Roman" w:hAnsi="Calibri" w:cs="Calibri"/>
      <w:sz w:val="18"/>
      <w:szCs w:val="18"/>
      <w:lang w:bidi="en-US"/>
    </w:rPr>
  </w:style>
  <w:style w:type="paragraph" w:styleId="TOC6">
    <w:name w:val="toc 6"/>
    <w:basedOn w:val="Normal"/>
    <w:next w:val="Normal"/>
    <w:autoRedefine/>
    <w:unhideWhenUsed/>
    <w:rsid w:val="003A090C"/>
    <w:pPr>
      <w:spacing w:after="0"/>
      <w:ind w:left="1100"/>
    </w:pPr>
    <w:rPr>
      <w:rFonts w:ascii="Calibri" w:eastAsia="Times New Roman" w:hAnsi="Calibri" w:cs="Calibri"/>
      <w:sz w:val="18"/>
      <w:szCs w:val="18"/>
      <w:lang w:bidi="en-US"/>
    </w:rPr>
  </w:style>
  <w:style w:type="paragraph" w:styleId="TOC8">
    <w:name w:val="toc 8"/>
    <w:basedOn w:val="Normal"/>
    <w:next w:val="Normal"/>
    <w:autoRedefine/>
    <w:unhideWhenUsed/>
    <w:rsid w:val="003A090C"/>
    <w:pPr>
      <w:spacing w:after="0"/>
      <w:ind w:left="1540"/>
    </w:pPr>
    <w:rPr>
      <w:rFonts w:ascii="Calibri" w:eastAsia="Times New Roman" w:hAnsi="Calibri" w:cs="Calibri"/>
      <w:sz w:val="18"/>
      <w:szCs w:val="18"/>
      <w:lang w:bidi="en-US"/>
    </w:rPr>
  </w:style>
  <w:style w:type="paragraph" w:styleId="TOC9">
    <w:name w:val="toc 9"/>
    <w:basedOn w:val="Normal"/>
    <w:next w:val="Normal"/>
    <w:autoRedefine/>
    <w:unhideWhenUsed/>
    <w:rsid w:val="003A090C"/>
    <w:pPr>
      <w:spacing w:after="0"/>
      <w:ind w:left="1760"/>
    </w:pPr>
    <w:rPr>
      <w:rFonts w:ascii="Calibri" w:eastAsia="Times New Roman" w:hAnsi="Calibri" w:cs="Calibri"/>
      <w:sz w:val="18"/>
      <w:szCs w:val="18"/>
      <w:lang w:bidi="en-US"/>
    </w:rPr>
  </w:style>
  <w:style w:type="character" w:customStyle="1" w:styleId="deploymenttabletitle">
    <w:name w:val="deploymenttabletitle"/>
    <w:rsid w:val="003A090C"/>
    <w:rPr>
      <w:vanish w:val="0"/>
      <w:webHidden w:val="0"/>
      <w:specVanish w:val="0"/>
    </w:rPr>
  </w:style>
  <w:style w:type="character" w:customStyle="1" w:styleId="hps">
    <w:name w:val="hps"/>
    <w:basedOn w:val="DefaultParagraphFont"/>
    <w:rsid w:val="003A090C"/>
  </w:style>
  <w:style w:type="character" w:customStyle="1" w:styleId="atn">
    <w:name w:val="atn"/>
    <w:basedOn w:val="DefaultParagraphFont"/>
    <w:rsid w:val="003A090C"/>
  </w:style>
  <w:style w:type="character" w:styleId="HTMLAcronym">
    <w:name w:val="HTML Acronym"/>
    <w:basedOn w:val="DefaultParagraphFont"/>
    <w:uiPriority w:val="99"/>
    <w:semiHidden/>
    <w:unhideWhenUsed/>
    <w:rsid w:val="003A090C"/>
    <w:rPr>
      <w:color w:val="009000"/>
    </w:rPr>
  </w:style>
  <w:style w:type="numbering" w:customStyle="1" w:styleId="Style1">
    <w:name w:val="Style1"/>
    <w:uiPriority w:val="99"/>
    <w:rsid w:val="003A090C"/>
    <w:pPr>
      <w:numPr>
        <w:numId w:val="6"/>
      </w:numPr>
    </w:pPr>
  </w:style>
  <w:style w:type="table" w:styleId="LightList-Accent2">
    <w:name w:val="Light List Accent 2"/>
    <w:basedOn w:val="TableNormal"/>
    <w:uiPriority w:val="61"/>
    <w:rsid w:val="0096678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z-BottomofForm">
    <w:name w:val="HTML Bottom of Form"/>
    <w:basedOn w:val="Normal"/>
    <w:next w:val="Normal"/>
    <w:link w:val="z-BottomofFormChar"/>
    <w:hidden/>
    <w:uiPriority w:val="99"/>
    <w:unhideWhenUsed/>
    <w:rsid w:val="00C040F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C040F1"/>
    <w:rPr>
      <w:rFonts w:ascii="Arial" w:eastAsia="Times New Roman" w:hAnsi="Arial" w:cs="Arial"/>
      <w:vanish/>
      <w:sz w:val="16"/>
      <w:szCs w:val="16"/>
    </w:rPr>
  </w:style>
  <w:style w:type="table" w:customStyle="1" w:styleId="ListTable3-Accent21">
    <w:name w:val="List Table 3 - Accent 21"/>
    <w:basedOn w:val="TableNormal"/>
    <w:uiPriority w:val="48"/>
    <w:rsid w:val="00F26138"/>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xmsonormal">
    <w:name w:val="x_msonormal"/>
    <w:basedOn w:val="Normal"/>
    <w:rsid w:val="003748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37485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0">
    <w:name w:val="TableGrid"/>
    <w:rsid w:val="00D042DD"/>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929">
      <w:bodyDiv w:val="1"/>
      <w:marLeft w:val="0"/>
      <w:marRight w:val="0"/>
      <w:marTop w:val="0"/>
      <w:marBottom w:val="0"/>
      <w:divBdr>
        <w:top w:val="none" w:sz="0" w:space="0" w:color="auto"/>
        <w:left w:val="none" w:sz="0" w:space="0" w:color="auto"/>
        <w:bottom w:val="none" w:sz="0" w:space="0" w:color="auto"/>
        <w:right w:val="none" w:sz="0" w:space="0" w:color="auto"/>
      </w:divBdr>
    </w:div>
    <w:div w:id="80222108">
      <w:bodyDiv w:val="1"/>
      <w:marLeft w:val="0"/>
      <w:marRight w:val="0"/>
      <w:marTop w:val="0"/>
      <w:marBottom w:val="0"/>
      <w:divBdr>
        <w:top w:val="none" w:sz="0" w:space="0" w:color="auto"/>
        <w:left w:val="none" w:sz="0" w:space="0" w:color="auto"/>
        <w:bottom w:val="none" w:sz="0" w:space="0" w:color="auto"/>
        <w:right w:val="none" w:sz="0" w:space="0" w:color="auto"/>
      </w:divBdr>
      <w:divsChild>
        <w:div w:id="651257803">
          <w:marLeft w:val="0"/>
          <w:marRight w:val="0"/>
          <w:marTop w:val="0"/>
          <w:marBottom w:val="0"/>
          <w:divBdr>
            <w:top w:val="none" w:sz="0" w:space="0" w:color="auto"/>
            <w:left w:val="none" w:sz="0" w:space="0" w:color="auto"/>
            <w:bottom w:val="none" w:sz="0" w:space="0" w:color="auto"/>
            <w:right w:val="none" w:sz="0" w:space="0" w:color="auto"/>
          </w:divBdr>
          <w:divsChild>
            <w:div w:id="964581340">
              <w:marLeft w:val="0"/>
              <w:marRight w:val="0"/>
              <w:marTop w:val="0"/>
              <w:marBottom w:val="0"/>
              <w:divBdr>
                <w:top w:val="single" w:sz="6" w:space="0" w:color="FFFFFF"/>
                <w:left w:val="single" w:sz="6" w:space="15" w:color="FFFFFF"/>
                <w:bottom w:val="single" w:sz="6" w:space="0" w:color="FFFFFF"/>
                <w:right w:val="single" w:sz="6" w:space="15" w:color="FFFFFF"/>
              </w:divBdr>
              <w:divsChild>
                <w:div w:id="1006519843">
                  <w:marLeft w:val="0"/>
                  <w:marRight w:val="0"/>
                  <w:marTop w:val="0"/>
                  <w:marBottom w:val="0"/>
                  <w:divBdr>
                    <w:top w:val="none" w:sz="0" w:space="0" w:color="auto"/>
                    <w:left w:val="none" w:sz="0" w:space="0" w:color="auto"/>
                    <w:bottom w:val="none" w:sz="0" w:space="0" w:color="auto"/>
                    <w:right w:val="none" w:sz="0" w:space="0" w:color="auto"/>
                  </w:divBdr>
                  <w:divsChild>
                    <w:div w:id="1805152422">
                      <w:marLeft w:val="0"/>
                      <w:marRight w:val="0"/>
                      <w:marTop w:val="0"/>
                      <w:marBottom w:val="0"/>
                      <w:divBdr>
                        <w:top w:val="none" w:sz="0" w:space="0" w:color="auto"/>
                        <w:left w:val="none" w:sz="0" w:space="0" w:color="auto"/>
                        <w:bottom w:val="none" w:sz="0" w:space="0" w:color="auto"/>
                        <w:right w:val="none" w:sz="0" w:space="0" w:color="auto"/>
                      </w:divBdr>
                      <w:divsChild>
                        <w:div w:id="215705820">
                          <w:marLeft w:val="0"/>
                          <w:marRight w:val="0"/>
                          <w:marTop w:val="0"/>
                          <w:marBottom w:val="0"/>
                          <w:divBdr>
                            <w:top w:val="none" w:sz="0" w:space="0" w:color="auto"/>
                            <w:left w:val="none" w:sz="0" w:space="0" w:color="auto"/>
                            <w:bottom w:val="none" w:sz="0" w:space="0" w:color="auto"/>
                            <w:right w:val="none" w:sz="0" w:space="0" w:color="auto"/>
                          </w:divBdr>
                          <w:divsChild>
                            <w:div w:id="24644452">
                              <w:marLeft w:val="-300"/>
                              <w:marRight w:val="0"/>
                              <w:marTop w:val="0"/>
                              <w:marBottom w:val="300"/>
                              <w:divBdr>
                                <w:top w:val="none" w:sz="0" w:space="0" w:color="auto"/>
                                <w:left w:val="none" w:sz="0" w:space="0" w:color="auto"/>
                                <w:bottom w:val="none" w:sz="0" w:space="0" w:color="auto"/>
                                <w:right w:val="none" w:sz="0" w:space="0" w:color="auto"/>
                              </w:divBdr>
                              <w:divsChild>
                                <w:div w:id="2046829414">
                                  <w:marLeft w:val="0"/>
                                  <w:marRight w:val="0"/>
                                  <w:marTop w:val="0"/>
                                  <w:marBottom w:val="0"/>
                                  <w:divBdr>
                                    <w:top w:val="none" w:sz="0" w:space="0" w:color="auto"/>
                                    <w:left w:val="none" w:sz="0" w:space="0" w:color="auto"/>
                                    <w:bottom w:val="none" w:sz="0" w:space="0" w:color="auto"/>
                                    <w:right w:val="none" w:sz="0" w:space="0" w:color="auto"/>
                                  </w:divBdr>
                                  <w:divsChild>
                                    <w:div w:id="851530774">
                                      <w:marLeft w:val="0"/>
                                      <w:marRight w:val="0"/>
                                      <w:marTop w:val="0"/>
                                      <w:marBottom w:val="0"/>
                                      <w:divBdr>
                                        <w:top w:val="none" w:sz="0" w:space="0" w:color="auto"/>
                                        <w:left w:val="none" w:sz="0" w:space="0" w:color="auto"/>
                                        <w:bottom w:val="none" w:sz="0" w:space="0" w:color="auto"/>
                                        <w:right w:val="none" w:sz="0" w:space="0" w:color="auto"/>
                                      </w:divBdr>
                                      <w:divsChild>
                                        <w:div w:id="1775711424">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54909">
      <w:bodyDiv w:val="1"/>
      <w:marLeft w:val="0"/>
      <w:marRight w:val="0"/>
      <w:marTop w:val="0"/>
      <w:marBottom w:val="0"/>
      <w:divBdr>
        <w:top w:val="none" w:sz="0" w:space="0" w:color="auto"/>
        <w:left w:val="none" w:sz="0" w:space="0" w:color="auto"/>
        <w:bottom w:val="none" w:sz="0" w:space="0" w:color="auto"/>
        <w:right w:val="none" w:sz="0" w:space="0" w:color="auto"/>
      </w:divBdr>
    </w:div>
    <w:div w:id="100995821">
      <w:bodyDiv w:val="1"/>
      <w:marLeft w:val="0"/>
      <w:marRight w:val="0"/>
      <w:marTop w:val="0"/>
      <w:marBottom w:val="0"/>
      <w:divBdr>
        <w:top w:val="none" w:sz="0" w:space="0" w:color="auto"/>
        <w:left w:val="none" w:sz="0" w:space="0" w:color="auto"/>
        <w:bottom w:val="none" w:sz="0" w:space="0" w:color="auto"/>
        <w:right w:val="none" w:sz="0" w:space="0" w:color="auto"/>
      </w:divBdr>
    </w:div>
    <w:div w:id="118038382">
      <w:bodyDiv w:val="1"/>
      <w:marLeft w:val="0"/>
      <w:marRight w:val="0"/>
      <w:marTop w:val="0"/>
      <w:marBottom w:val="0"/>
      <w:divBdr>
        <w:top w:val="none" w:sz="0" w:space="0" w:color="auto"/>
        <w:left w:val="none" w:sz="0" w:space="0" w:color="auto"/>
        <w:bottom w:val="none" w:sz="0" w:space="0" w:color="auto"/>
        <w:right w:val="none" w:sz="0" w:space="0" w:color="auto"/>
      </w:divBdr>
    </w:div>
    <w:div w:id="138882399">
      <w:bodyDiv w:val="1"/>
      <w:marLeft w:val="0"/>
      <w:marRight w:val="0"/>
      <w:marTop w:val="0"/>
      <w:marBottom w:val="0"/>
      <w:divBdr>
        <w:top w:val="none" w:sz="0" w:space="0" w:color="auto"/>
        <w:left w:val="none" w:sz="0" w:space="0" w:color="auto"/>
        <w:bottom w:val="none" w:sz="0" w:space="0" w:color="auto"/>
        <w:right w:val="none" w:sz="0" w:space="0" w:color="auto"/>
      </w:divBdr>
    </w:div>
    <w:div w:id="150409042">
      <w:bodyDiv w:val="1"/>
      <w:marLeft w:val="0"/>
      <w:marRight w:val="0"/>
      <w:marTop w:val="0"/>
      <w:marBottom w:val="0"/>
      <w:divBdr>
        <w:top w:val="none" w:sz="0" w:space="0" w:color="auto"/>
        <w:left w:val="none" w:sz="0" w:space="0" w:color="auto"/>
        <w:bottom w:val="none" w:sz="0" w:space="0" w:color="auto"/>
        <w:right w:val="none" w:sz="0" w:space="0" w:color="auto"/>
      </w:divBdr>
    </w:div>
    <w:div w:id="155803325">
      <w:bodyDiv w:val="1"/>
      <w:marLeft w:val="0"/>
      <w:marRight w:val="0"/>
      <w:marTop w:val="0"/>
      <w:marBottom w:val="0"/>
      <w:divBdr>
        <w:top w:val="none" w:sz="0" w:space="0" w:color="auto"/>
        <w:left w:val="none" w:sz="0" w:space="0" w:color="auto"/>
        <w:bottom w:val="none" w:sz="0" w:space="0" w:color="auto"/>
        <w:right w:val="none" w:sz="0" w:space="0" w:color="auto"/>
      </w:divBdr>
    </w:div>
    <w:div w:id="161045543">
      <w:bodyDiv w:val="1"/>
      <w:marLeft w:val="0"/>
      <w:marRight w:val="0"/>
      <w:marTop w:val="0"/>
      <w:marBottom w:val="0"/>
      <w:divBdr>
        <w:top w:val="none" w:sz="0" w:space="0" w:color="auto"/>
        <w:left w:val="none" w:sz="0" w:space="0" w:color="auto"/>
        <w:bottom w:val="none" w:sz="0" w:space="0" w:color="auto"/>
        <w:right w:val="none" w:sz="0" w:space="0" w:color="auto"/>
      </w:divBdr>
    </w:div>
    <w:div w:id="161087576">
      <w:bodyDiv w:val="1"/>
      <w:marLeft w:val="0"/>
      <w:marRight w:val="0"/>
      <w:marTop w:val="0"/>
      <w:marBottom w:val="0"/>
      <w:divBdr>
        <w:top w:val="none" w:sz="0" w:space="0" w:color="auto"/>
        <w:left w:val="none" w:sz="0" w:space="0" w:color="auto"/>
        <w:bottom w:val="none" w:sz="0" w:space="0" w:color="auto"/>
        <w:right w:val="none" w:sz="0" w:space="0" w:color="auto"/>
      </w:divBdr>
    </w:div>
    <w:div w:id="208953300">
      <w:bodyDiv w:val="1"/>
      <w:marLeft w:val="0"/>
      <w:marRight w:val="0"/>
      <w:marTop w:val="0"/>
      <w:marBottom w:val="0"/>
      <w:divBdr>
        <w:top w:val="none" w:sz="0" w:space="0" w:color="auto"/>
        <w:left w:val="none" w:sz="0" w:space="0" w:color="auto"/>
        <w:bottom w:val="none" w:sz="0" w:space="0" w:color="auto"/>
        <w:right w:val="none" w:sz="0" w:space="0" w:color="auto"/>
      </w:divBdr>
    </w:div>
    <w:div w:id="228808291">
      <w:bodyDiv w:val="1"/>
      <w:marLeft w:val="0"/>
      <w:marRight w:val="0"/>
      <w:marTop w:val="0"/>
      <w:marBottom w:val="0"/>
      <w:divBdr>
        <w:top w:val="none" w:sz="0" w:space="0" w:color="auto"/>
        <w:left w:val="none" w:sz="0" w:space="0" w:color="auto"/>
        <w:bottom w:val="none" w:sz="0" w:space="0" w:color="auto"/>
        <w:right w:val="none" w:sz="0" w:space="0" w:color="auto"/>
      </w:divBdr>
    </w:div>
    <w:div w:id="231236636">
      <w:bodyDiv w:val="1"/>
      <w:marLeft w:val="0"/>
      <w:marRight w:val="0"/>
      <w:marTop w:val="0"/>
      <w:marBottom w:val="0"/>
      <w:divBdr>
        <w:top w:val="none" w:sz="0" w:space="0" w:color="auto"/>
        <w:left w:val="none" w:sz="0" w:space="0" w:color="auto"/>
        <w:bottom w:val="none" w:sz="0" w:space="0" w:color="auto"/>
        <w:right w:val="none" w:sz="0" w:space="0" w:color="auto"/>
      </w:divBdr>
    </w:div>
    <w:div w:id="237907074">
      <w:bodyDiv w:val="1"/>
      <w:marLeft w:val="0"/>
      <w:marRight w:val="0"/>
      <w:marTop w:val="0"/>
      <w:marBottom w:val="0"/>
      <w:divBdr>
        <w:top w:val="none" w:sz="0" w:space="0" w:color="auto"/>
        <w:left w:val="none" w:sz="0" w:space="0" w:color="auto"/>
        <w:bottom w:val="none" w:sz="0" w:space="0" w:color="auto"/>
        <w:right w:val="none" w:sz="0" w:space="0" w:color="auto"/>
      </w:divBdr>
    </w:div>
    <w:div w:id="251667883">
      <w:bodyDiv w:val="1"/>
      <w:marLeft w:val="0"/>
      <w:marRight w:val="0"/>
      <w:marTop w:val="0"/>
      <w:marBottom w:val="0"/>
      <w:divBdr>
        <w:top w:val="none" w:sz="0" w:space="0" w:color="auto"/>
        <w:left w:val="none" w:sz="0" w:space="0" w:color="auto"/>
        <w:bottom w:val="none" w:sz="0" w:space="0" w:color="auto"/>
        <w:right w:val="none" w:sz="0" w:space="0" w:color="auto"/>
      </w:divBdr>
    </w:div>
    <w:div w:id="283729592">
      <w:bodyDiv w:val="1"/>
      <w:marLeft w:val="0"/>
      <w:marRight w:val="0"/>
      <w:marTop w:val="0"/>
      <w:marBottom w:val="0"/>
      <w:divBdr>
        <w:top w:val="none" w:sz="0" w:space="0" w:color="auto"/>
        <w:left w:val="none" w:sz="0" w:space="0" w:color="auto"/>
        <w:bottom w:val="none" w:sz="0" w:space="0" w:color="auto"/>
        <w:right w:val="none" w:sz="0" w:space="0" w:color="auto"/>
      </w:divBdr>
    </w:div>
    <w:div w:id="293829894">
      <w:bodyDiv w:val="1"/>
      <w:marLeft w:val="0"/>
      <w:marRight w:val="0"/>
      <w:marTop w:val="0"/>
      <w:marBottom w:val="0"/>
      <w:divBdr>
        <w:top w:val="none" w:sz="0" w:space="0" w:color="auto"/>
        <w:left w:val="none" w:sz="0" w:space="0" w:color="auto"/>
        <w:bottom w:val="none" w:sz="0" w:space="0" w:color="auto"/>
        <w:right w:val="none" w:sz="0" w:space="0" w:color="auto"/>
      </w:divBdr>
    </w:div>
    <w:div w:id="302124683">
      <w:bodyDiv w:val="1"/>
      <w:marLeft w:val="0"/>
      <w:marRight w:val="0"/>
      <w:marTop w:val="0"/>
      <w:marBottom w:val="0"/>
      <w:divBdr>
        <w:top w:val="none" w:sz="0" w:space="0" w:color="auto"/>
        <w:left w:val="none" w:sz="0" w:space="0" w:color="auto"/>
        <w:bottom w:val="none" w:sz="0" w:space="0" w:color="auto"/>
        <w:right w:val="none" w:sz="0" w:space="0" w:color="auto"/>
      </w:divBdr>
    </w:div>
    <w:div w:id="318190569">
      <w:bodyDiv w:val="1"/>
      <w:marLeft w:val="0"/>
      <w:marRight w:val="0"/>
      <w:marTop w:val="0"/>
      <w:marBottom w:val="0"/>
      <w:divBdr>
        <w:top w:val="none" w:sz="0" w:space="0" w:color="auto"/>
        <w:left w:val="none" w:sz="0" w:space="0" w:color="auto"/>
        <w:bottom w:val="none" w:sz="0" w:space="0" w:color="auto"/>
        <w:right w:val="none" w:sz="0" w:space="0" w:color="auto"/>
      </w:divBdr>
    </w:div>
    <w:div w:id="319844381">
      <w:bodyDiv w:val="1"/>
      <w:marLeft w:val="0"/>
      <w:marRight w:val="0"/>
      <w:marTop w:val="0"/>
      <w:marBottom w:val="0"/>
      <w:divBdr>
        <w:top w:val="none" w:sz="0" w:space="0" w:color="auto"/>
        <w:left w:val="none" w:sz="0" w:space="0" w:color="auto"/>
        <w:bottom w:val="none" w:sz="0" w:space="0" w:color="auto"/>
        <w:right w:val="none" w:sz="0" w:space="0" w:color="auto"/>
      </w:divBdr>
    </w:div>
    <w:div w:id="32671260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81">
          <w:marLeft w:val="446"/>
          <w:marRight w:val="0"/>
          <w:marTop w:val="0"/>
          <w:marBottom w:val="0"/>
          <w:divBdr>
            <w:top w:val="none" w:sz="0" w:space="0" w:color="auto"/>
            <w:left w:val="none" w:sz="0" w:space="0" w:color="auto"/>
            <w:bottom w:val="none" w:sz="0" w:space="0" w:color="auto"/>
            <w:right w:val="none" w:sz="0" w:space="0" w:color="auto"/>
          </w:divBdr>
        </w:div>
        <w:div w:id="1686318796">
          <w:marLeft w:val="446"/>
          <w:marRight w:val="0"/>
          <w:marTop w:val="0"/>
          <w:marBottom w:val="0"/>
          <w:divBdr>
            <w:top w:val="none" w:sz="0" w:space="0" w:color="auto"/>
            <w:left w:val="none" w:sz="0" w:space="0" w:color="auto"/>
            <w:bottom w:val="none" w:sz="0" w:space="0" w:color="auto"/>
            <w:right w:val="none" w:sz="0" w:space="0" w:color="auto"/>
          </w:divBdr>
        </w:div>
        <w:div w:id="15083823">
          <w:marLeft w:val="446"/>
          <w:marRight w:val="0"/>
          <w:marTop w:val="0"/>
          <w:marBottom w:val="0"/>
          <w:divBdr>
            <w:top w:val="none" w:sz="0" w:space="0" w:color="auto"/>
            <w:left w:val="none" w:sz="0" w:space="0" w:color="auto"/>
            <w:bottom w:val="none" w:sz="0" w:space="0" w:color="auto"/>
            <w:right w:val="none" w:sz="0" w:space="0" w:color="auto"/>
          </w:divBdr>
        </w:div>
      </w:divsChild>
    </w:div>
    <w:div w:id="398020777">
      <w:bodyDiv w:val="1"/>
      <w:marLeft w:val="0"/>
      <w:marRight w:val="0"/>
      <w:marTop w:val="0"/>
      <w:marBottom w:val="0"/>
      <w:divBdr>
        <w:top w:val="none" w:sz="0" w:space="0" w:color="auto"/>
        <w:left w:val="none" w:sz="0" w:space="0" w:color="auto"/>
        <w:bottom w:val="none" w:sz="0" w:space="0" w:color="auto"/>
        <w:right w:val="none" w:sz="0" w:space="0" w:color="auto"/>
      </w:divBdr>
      <w:divsChild>
        <w:div w:id="2043826876">
          <w:marLeft w:val="0"/>
          <w:marRight w:val="0"/>
          <w:marTop w:val="0"/>
          <w:marBottom w:val="0"/>
          <w:divBdr>
            <w:top w:val="none" w:sz="0" w:space="0" w:color="auto"/>
            <w:left w:val="none" w:sz="0" w:space="0" w:color="auto"/>
            <w:bottom w:val="none" w:sz="0" w:space="0" w:color="auto"/>
            <w:right w:val="none" w:sz="0" w:space="0" w:color="auto"/>
          </w:divBdr>
          <w:divsChild>
            <w:div w:id="1862166752">
              <w:marLeft w:val="0"/>
              <w:marRight w:val="0"/>
              <w:marTop w:val="0"/>
              <w:marBottom w:val="0"/>
              <w:divBdr>
                <w:top w:val="single" w:sz="6" w:space="0" w:color="FFFFFF"/>
                <w:left w:val="single" w:sz="6" w:space="15" w:color="FFFFFF"/>
                <w:bottom w:val="single" w:sz="6" w:space="0" w:color="FFFFFF"/>
                <w:right w:val="single" w:sz="6" w:space="15" w:color="FFFFFF"/>
              </w:divBdr>
              <w:divsChild>
                <w:div w:id="19285834">
                  <w:marLeft w:val="0"/>
                  <w:marRight w:val="0"/>
                  <w:marTop w:val="0"/>
                  <w:marBottom w:val="0"/>
                  <w:divBdr>
                    <w:top w:val="none" w:sz="0" w:space="0" w:color="auto"/>
                    <w:left w:val="none" w:sz="0" w:space="0" w:color="auto"/>
                    <w:bottom w:val="none" w:sz="0" w:space="0" w:color="auto"/>
                    <w:right w:val="none" w:sz="0" w:space="0" w:color="auto"/>
                  </w:divBdr>
                  <w:divsChild>
                    <w:div w:id="161775391">
                      <w:marLeft w:val="0"/>
                      <w:marRight w:val="0"/>
                      <w:marTop w:val="0"/>
                      <w:marBottom w:val="0"/>
                      <w:divBdr>
                        <w:top w:val="none" w:sz="0" w:space="0" w:color="auto"/>
                        <w:left w:val="none" w:sz="0" w:space="0" w:color="auto"/>
                        <w:bottom w:val="none" w:sz="0" w:space="0" w:color="auto"/>
                        <w:right w:val="none" w:sz="0" w:space="0" w:color="auto"/>
                      </w:divBdr>
                      <w:divsChild>
                        <w:div w:id="1308510303">
                          <w:marLeft w:val="0"/>
                          <w:marRight w:val="0"/>
                          <w:marTop w:val="0"/>
                          <w:marBottom w:val="0"/>
                          <w:divBdr>
                            <w:top w:val="none" w:sz="0" w:space="0" w:color="auto"/>
                            <w:left w:val="none" w:sz="0" w:space="0" w:color="auto"/>
                            <w:bottom w:val="none" w:sz="0" w:space="0" w:color="auto"/>
                            <w:right w:val="none" w:sz="0" w:space="0" w:color="auto"/>
                          </w:divBdr>
                          <w:divsChild>
                            <w:div w:id="734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901242">
      <w:bodyDiv w:val="1"/>
      <w:marLeft w:val="0"/>
      <w:marRight w:val="0"/>
      <w:marTop w:val="0"/>
      <w:marBottom w:val="0"/>
      <w:divBdr>
        <w:top w:val="none" w:sz="0" w:space="0" w:color="auto"/>
        <w:left w:val="none" w:sz="0" w:space="0" w:color="auto"/>
        <w:bottom w:val="none" w:sz="0" w:space="0" w:color="auto"/>
        <w:right w:val="none" w:sz="0" w:space="0" w:color="auto"/>
      </w:divBdr>
      <w:divsChild>
        <w:div w:id="21442755">
          <w:marLeft w:val="806"/>
          <w:marRight w:val="0"/>
          <w:marTop w:val="0"/>
          <w:marBottom w:val="0"/>
          <w:divBdr>
            <w:top w:val="none" w:sz="0" w:space="0" w:color="auto"/>
            <w:left w:val="none" w:sz="0" w:space="0" w:color="auto"/>
            <w:bottom w:val="none" w:sz="0" w:space="0" w:color="auto"/>
            <w:right w:val="none" w:sz="0" w:space="0" w:color="auto"/>
          </w:divBdr>
        </w:div>
        <w:div w:id="1240015344">
          <w:marLeft w:val="806"/>
          <w:marRight w:val="0"/>
          <w:marTop w:val="0"/>
          <w:marBottom w:val="0"/>
          <w:divBdr>
            <w:top w:val="none" w:sz="0" w:space="0" w:color="auto"/>
            <w:left w:val="none" w:sz="0" w:space="0" w:color="auto"/>
            <w:bottom w:val="none" w:sz="0" w:space="0" w:color="auto"/>
            <w:right w:val="none" w:sz="0" w:space="0" w:color="auto"/>
          </w:divBdr>
        </w:div>
        <w:div w:id="1231967905">
          <w:marLeft w:val="806"/>
          <w:marRight w:val="0"/>
          <w:marTop w:val="0"/>
          <w:marBottom w:val="0"/>
          <w:divBdr>
            <w:top w:val="none" w:sz="0" w:space="0" w:color="auto"/>
            <w:left w:val="none" w:sz="0" w:space="0" w:color="auto"/>
            <w:bottom w:val="none" w:sz="0" w:space="0" w:color="auto"/>
            <w:right w:val="none" w:sz="0" w:space="0" w:color="auto"/>
          </w:divBdr>
        </w:div>
        <w:div w:id="1844471806">
          <w:marLeft w:val="806"/>
          <w:marRight w:val="0"/>
          <w:marTop w:val="0"/>
          <w:marBottom w:val="0"/>
          <w:divBdr>
            <w:top w:val="none" w:sz="0" w:space="0" w:color="auto"/>
            <w:left w:val="none" w:sz="0" w:space="0" w:color="auto"/>
            <w:bottom w:val="none" w:sz="0" w:space="0" w:color="auto"/>
            <w:right w:val="none" w:sz="0" w:space="0" w:color="auto"/>
          </w:divBdr>
        </w:div>
        <w:div w:id="2028673600">
          <w:marLeft w:val="806"/>
          <w:marRight w:val="0"/>
          <w:marTop w:val="0"/>
          <w:marBottom w:val="0"/>
          <w:divBdr>
            <w:top w:val="none" w:sz="0" w:space="0" w:color="auto"/>
            <w:left w:val="none" w:sz="0" w:space="0" w:color="auto"/>
            <w:bottom w:val="none" w:sz="0" w:space="0" w:color="auto"/>
            <w:right w:val="none" w:sz="0" w:space="0" w:color="auto"/>
          </w:divBdr>
        </w:div>
        <w:div w:id="1677538783">
          <w:marLeft w:val="806"/>
          <w:marRight w:val="0"/>
          <w:marTop w:val="0"/>
          <w:marBottom w:val="0"/>
          <w:divBdr>
            <w:top w:val="none" w:sz="0" w:space="0" w:color="auto"/>
            <w:left w:val="none" w:sz="0" w:space="0" w:color="auto"/>
            <w:bottom w:val="none" w:sz="0" w:space="0" w:color="auto"/>
            <w:right w:val="none" w:sz="0" w:space="0" w:color="auto"/>
          </w:divBdr>
        </w:div>
        <w:div w:id="1330602388">
          <w:marLeft w:val="806"/>
          <w:marRight w:val="0"/>
          <w:marTop w:val="0"/>
          <w:marBottom w:val="0"/>
          <w:divBdr>
            <w:top w:val="none" w:sz="0" w:space="0" w:color="auto"/>
            <w:left w:val="none" w:sz="0" w:space="0" w:color="auto"/>
            <w:bottom w:val="none" w:sz="0" w:space="0" w:color="auto"/>
            <w:right w:val="none" w:sz="0" w:space="0" w:color="auto"/>
          </w:divBdr>
        </w:div>
      </w:divsChild>
    </w:div>
    <w:div w:id="431706341">
      <w:bodyDiv w:val="1"/>
      <w:marLeft w:val="0"/>
      <w:marRight w:val="0"/>
      <w:marTop w:val="0"/>
      <w:marBottom w:val="0"/>
      <w:divBdr>
        <w:top w:val="none" w:sz="0" w:space="0" w:color="auto"/>
        <w:left w:val="none" w:sz="0" w:space="0" w:color="auto"/>
        <w:bottom w:val="none" w:sz="0" w:space="0" w:color="auto"/>
        <w:right w:val="none" w:sz="0" w:space="0" w:color="auto"/>
      </w:divBdr>
    </w:div>
    <w:div w:id="441847815">
      <w:bodyDiv w:val="1"/>
      <w:marLeft w:val="0"/>
      <w:marRight w:val="0"/>
      <w:marTop w:val="0"/>
      <w:marBottom w:val="0"/>
      <w:divBdr>
        <w:top w:val="none" w:sz="0" w:space="0" w:color="auto"/>
        <w:left w:val="none" w:sz="0" w:space="0" w:color="auto"/>
        <w:bottom w:val="none" w:sz="0" w:space="0" w:color="auto"/>
        <w:right w:val="none" w:sz="0" w:space="0" w:color="auto"/>
      </w:divBdr>
      <w:divsChild>
        <w:div w:id="608970842">
          <w:marLeft w:val="547"/>
          <w:marRight w:val="0"/>
          <w:marTop w:val="0"/>
          <w:marBottom w:val="0"/>
          <w:divBdr>
            <w:top w:val="none" w:sz="0" w:space="0" w:color="auto"/>
            <w:left w:val="none" w:sz="0" w:space="0" w:color="auto"/>
            <w:bottom w:val="none" w:sz="0" w:space="0" w:color="auto"/>
            <w:right w:val="none" w:sz="0" w:space="0" w:color="auto"/>
          </w:divBdr>
        </w:div>
        <w:div w:id="559632343">
          <w:marLeft w:val="547"/>
          <w:marRight w:val="0"/>
          <w:marTop w:val="0"/>
          <w:marBottom w:val="0"/>
          <w:divBdr>
            <w:top w:val="none" w:sz="0" w:space="0" w:color="auto"/>
            <w:left w:val="none" w:sz="0" w:space="0" w:color="auto"/>
            <w:bottom w:val="none" w:sz="0" w:space="0" w:color="auto"/>
            <w:right w:val="none" w:sz="0" w:space="0" w:color="auto"/>
          </w:divBdr>
        </w:div>
        <w:div w:id="762997794">
          <w:marLeft w:val="547"/>
          <w:marRight w:val="0"/>
          <w:marTop w:val="0"/>
          <w:marBottom w:val="0"/>
          <w:divBdr>
            <w:top w:val="none" w:sz="0" w:space="0" w:color="auto"/>
            <w:left w:val="none" w:sz="0" w:space="0" w:color="auto"/>
            <w:bottom w:val="none" w:sz="0" w:space="0" w:color="auto"/>
            <w:right w:val="none" w:sz="0" w:space="0" w:color="auto"/>
          </w:divBdr>
        </w:div>
        <w:div w:id="1685279588">
          <w:marLeft w:val="547"/>
          <w:marRight w:val="0"/>
          <w:marTop w:val="0"/>
          <w:marBottom w:val="0"/>
          <w:divBdr>
            <w:top w:val="none" w:sz="0" w:space="0" w:color="auto"/>
            <w:left w:val="none" w:sz="0" w:space="0" w:color="auto"/>
            <w:bottom w:val="none" w:sz="0" w:space="0" w:color="auto"/>
            <w:right w:val="none" w:sz="0" w:space="0" w:color="auto"/>
          </w:divBdr>
        </w:div>
        <w:div w:id="2141460677">
          <w:marLeft w:val="547"/>
          <w:marRight w:val="0"/>
          <w:marTop w:val="0"/>
          <w:marBottom w:val="0"/>
          <w:divBdr>
            <w:top w:val="none" w:sz="0" w:space="0" w:color="auto"/>
            <w:left w:val="none" w:sz="0" w:space="0" w:color="auto"/>
            <w:bottom w:val="none" w:sz="0" w:space="0" w:color="auto"/>
            <w:right w:val="none" w:sz="0" w:space="0" w:color="auto"/>
          </w:divBdr>
        </w:div>
        <w:div w:id="231042539">
          <w:marLeft w:val="547"/>
          <w:marRight w:val="0"/>
          <w:marTop w:val="0"/>
          <w:marBottom w:val="0"/>
          <w:divBdr>
            <w:top w:val="none" w:sz="0" w:space="0" w:color="auto"/>
            <w:left w:val="none" w:sz="0" w:space="0" w:color="auto"/>
            <w:bottom w:val="none" w:sz="0" w:space="0" w:color="auto"/>
            <w:right w:val="none" w:sz="0" w:space="0" w:color="auto"/>
          </w:divBdr>
        </w:div>
        <w:div w:id="1460415220">
          <w:marLeft w:val="547"/>
          <w:marRight w:val="0"/>
          <w:marTop w:val="0"/>
          <w:marBottom w:val="0"/>
          <w:divBdr>
            <w:top w:val="none" w:sz="0" w:space="0" w:color="auto"/>
            <w:left w:val="none" w:sz="0" w:space="0" w:color="auto"/>
            <w:bottom w:val="none" w:sz="0" w:space="0" w:color="auto"/>
            <w:right w:val="none" w:sz="0" w:space="0" w:color="auto"/>
          </w:divBdr>
        </w:div>
        <w:div w:id="1537884443">
          <w:marLeft w:val="547"/>
          <w:marRight w:val="0"/>
          <w:marTop w:val="0"/>
          <w:marBottom w:val="0"/>
          <w:divBdr>
            <w:top w:val="none" w:sz="0" w:space="0" w:color="auto"/>
            <w:left w:val="none" w:sz="0" w:space="0" w:color="auto"/>
            <w:bottom w:val="none" w:sz="0" w:space="0" w:color="auto"/>
            <w:right w:val="none" w:sz="0" w:space="0" w:color="auto"/>
          </w:divBdr>
        </w:div>
        <w:div w:id="922764390">
          <w:marLeft w:val="547"/>
          <w:marRight w:val="0"/>
          <w:marTop w:val="0"/>
          <w:marBottom w:val="0"/>
          <w:divBdr>
            <w:top w:val="none" w:sz="0" w:space="0" w:color="auto"/>
            <w:left w:val="none" w:sz="0" w:space="0" w:color="auto"/>
            <w:bottom w:val="none" w:sz="0" w:space="0" w:color="auto"/>
            <w:right w:val="none" w:sz="0" w:space="0" w:color="auto"/>
          </w:divBdr>
        </w:div>
        <w:div w:id="1901356316">
          <w:marLeft w:val="547"/>
          <w:marRight w:val="0"/>
          <w:marTop w:val="0"/>
          <w:marBottom w:val="0"/>
          <w:divBdr>
            <w:top w:val="none" w:sz="0" w:space="0" w:color="auto"/>
            <w:left w:val="none" w:sz="0" w:space="0" w:color="auto"/>
            <w:bottom w:val="none" w:sz="0" w:space="0" w:color="auto"/>
            <w:right w:val="none" w:sz="0" w:space="0" w:color="auto"/>
          </w:divBdr>
        </w:div>
      </w:divsChild>
    </w:div>
    <w:div w:id="447049363">
      <w:bodyDiv w:val="1"/>
      <w:marLeft w:val="0"/>
      <w:marRight w:val="0"/>
      <w:marTop w:val="0"/>
      <w:marBottom w:val="0"/>
      <w:divBdr>
        <w:top w:val="none" w:sz="0" w:space="0" w:color="auto"/>
        <w:left w:val="none" w:sz="0" w:space="0" w:color="auto"/>
        <w:bottom w:val="none" w:sz="0" w:space="0" w:color="auto"/>
        <w:right w:val="none" w:sz="0" w:space="0" w:color="auto"/>
      </w:divBdr>
    </w:div>
    <w:div w:id="467669859">
      <w:bodyDiv w:val="1"/>
      <w:marLeft w:val="0"/>
      <w:marRight w:val="0"/>
      <w:marTop w:val="0"/>
      <w:marBottom w:val="0"/>
      <w:divBdr>
        <w:top w:val="none" w:sz="0" w:space="0" w:color="auto"/>
        <w:left w:val="none" w:sz="0" w:space="0" w:color="auto"/>
        <w:bottom w:val="none" w:sz="0" w:space="0" w:color="auto"/>
        <w:right w:val="none" w:sz="0" w:space="0" w:color="auto"/>
      </w:divBdr>
    </w:div>
    <w:div w:id="468404624">
      <w:bodyDiv w:val="1"/>
      <w:marLeft w:val="0"/>
      <w:marRight w:val="0"/>
      <w:marTop w:val="0"/>
      <w:marBottom w:val="0"/>
      <w:divBdr>
        <w:top w:val="none" w:sz="0" w:space="0" w:color="auto"/>
        <w:left w:val="none" w:sz="0" w:space="0" w:color="auto"/>
        <w:bottom w:val="none" w:sz="0" w:space="0" w:color="auto"/>
        <w:right w:val="none" w:sz="0" w:space="0" w:color="auto"/>
      </w:divBdr>
    </w:div>
    <w:div w:id="475074216">
      <w:bodyDiv w:val="1"/>
      <w:marLeft w:val="0"/>
      <w:marRight w:val="0"/>
      <w:marTop w:val="0"/>
      <w:marBottom w:val="0"/>
      <w:divBdr>
        <w:top w:val="none" w:sz="0" w:space="0" w:color="auto"/>
        <w:left w:val="none" w:sz="0" w:space="0" w:color="auto"/>
        <w:bottom w:val="none" w:sz="0" w:space="0" w:color="auto"/>
        <w:right w:val="none" w:sz="0" w:space="0" w:color="auto"/>
      </w:divBdr>
    </w:div>
    <w:div w:id="481165801">
      <w:bodyDiv w:val="1"/>
      <w:marLeft w:val="0"/>
      <w:marRight w:val="0"/>
      <w:marTop w:val="0"/>
      <w:marBottom w:val="0"/>
      <w:divBdr>
        <w:top w:val="none" w:sz="0" w:space="0" w:color="auto"/>
        <w:left w:val="none" w:sz="0" w:space="0" w:color="auto"/>
        <w:bottom w:val="none" w:sz="0" w:space="0" w:color="auto"/>
        <w:right w:val="none" w:sz="0" w:space="0" w:color="auto"/>
      </w:divBdr>
    </w:div>
    <w:div w:id="550192904">
      <w:bodyDiv w:val="1"/>
      <w:marLeft w:val="0"/>
      <w:marRight w:val="0"/>
      <w:marTop w:val="0"/>
      <w:marBottom w:val="0"/>
      <w:divBdr>
        <w:top w:val="none" w:sz="0" w:space="0" w:color="auto"/>
        <w:left w:val="none" w:sz="0" w:space="0" w:color="auto"/>
        <w:bottom w:val="none" w:sz="0" w:space="0" w:color="auto"/>
        <w:right w:val="none" w:sz="0" w:space="0" w:color="auto"/>
      </w:divBdr>
      <w:divsChild>
        <w:div w:id="2013793065">
          <w:marLeft w:val="0"/>
          <w:marRight w:val="0"/>
          <w:marTop w:val="0"/>
          <w:marBottom w:val="0"/>
          <w:divBdr>
            <w:top w:val="none" w:sz="0" w:space="8" w:color="auto"/>
            <w:left w:val="single" w:sz="6" w:space="0" w:color="BBBBBB"/>
            <w:bottom w:val="none" w:sz="0" w:space="0" w:color="auto"/>
            <w:right w:val="none" w:sz="0" w:space="0" w:color="auto"/>
          </w:divBdr>
          <w:divsChild>
            <w:div w:id="1933470881">
              <w:marLeft w:val="0"/>
              <w:marRight w:val="0"/>
              <w:marTop w:val="0"/>
              <w:marBottom w:val="0"/>
              <w:divBdr>
                <w:top w:val="none" w:sz="0" w:space="0" w:color="auto"/>
                <w:left w:val="none" w:sz="0" w:space="0" w:color="auto"/>
                <w:bottom w:val="none" w:sz="0" w:space="0" w:color="auto"/>
                <w:right w:val="none" w:sz="0" w:space="0" w:color="auto"/>
              </w:divBdr>
              <w:divsChild>
                <w:div w:id="472067265">
                  <w:marLeft w:val="0"/>
                  <w:marRight w:val="0"/>
                  <w:marTop w:val="0"/>
                  <w:marBottom w:val="0"/>
                  <w:divBdr>
                    <w:top w:val="none" w:sz="0" w:space="0" w:color="auto"/>
                    <w:left w:val="none" w:sz="0" w:space="0" w:color="auto"/>
                    <w:bottom w:val="none" w:sz="0" w:space="0" w:color="auto"/>
                    <w:right w:val="none" w:sz="0" w:space="0" w:color="auto"/>
                  </w:divBdr>
                  <w:divsChild>
                    <w:div w:id="2024239396">
                      <w:marLeft w:val="0"/>
                      <w:marRight w:val="0"/>
                      <w:marTop w:val="0"/>
                      <w:marBottom w:val="0"/>
                      <w:divBdr>
                        <w:top w:val="none" w:sz="0" w:space="0" w:color="auto"/>
                        <w:left w:val="none" w:sz="0" w:space="0" w:color="auto"/>
                        <w:bottom w:val="none" w:sz="0" w:space="0" w:color="auto"/>
                        <w:right w:val="none" w:sz="0" w:space="0" w:color="auto"/>
                      </w:divBdr>
                      <w:divsChild>
                        <w:div w:id="1525245021">
                          <w:marLeft w:val="0"/>
                          <w:marRight w:val="0"/>
                          <w:marTop w:val="0"/>
                          <w:marBottom w:val="0"/>
                          <w:divBdr>
                            <w:top w:val="none" w:sz="0" w:space="0" w:color="auto"/>
                            <w:left w:val="none" w:sz="0" w:space="0" w:color="auto"/>
                            <w:bottom w:val="none" w:sz="0" w:space="0" w:color="auto"/>
                            <w:right w:val="none" w:sz="0" w:space="0" w:color="auto"/>
                          </w:divBdr>
                          <w:divsChild>
                            <w:div w:id="492185101">
                              <w:marLeft w:val="0"/>
                              <w:marRight w:val="0"/>
                              <w:marTop w:val="0"/>
                              <w:marBottom w:val="0"/>
                              <w:divBdr>
                                <w:top w:val="none" w:sz="0" w:space="0" w:color="auto"/>
                                <w:left w:val="none" w:sz="0" w:space="0" w:color="auto"/>
                                <w:bottom w:val="none" w:sz="0" w:space="0" w:color="auto"/>
                                <w:right w:val="none" w:sz="0" w:space="0" w:color="auto"/>
                              </w:divBdr>
                              <w:divsChild>
                                <w:div w:id="1642997360">
                                  <w:marLeft w:val="0"/>
                                  <w:marRight w:val="0"/>
                                  <w:marTop w:val="0"/>
                                  <w:marBottom w:val="0"/>
                                  <w:divBdr>
                                    <w:top w:val="none" w:sz="0" w:space="0" w:color="auto"/>
                                    <w:left w:val="none" w:sz="0" w:space="0" w:color="auto"/>
                                    <w:bottom w:val="none" w:sz="0" w:space="0" w:color="auto"/>
                                    <w:right w:val="none" w:sz="0" w:space="0" w:color="auto"/>
                                  </w:divBdr>
                                  <w:divsChild>
                                    <w:div w:id="8969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693156">
      <w:bodyDiv w:val="1"/>
      <w:marLeft w:val="0"/>
      <w:marRight w:val="0"/>
      <w:marTop w:val="0"/>
      <w:marBottom w:val="0"/>
      <w:divBdr>
        <w:top w:val="none" w:sz="0" w:space="0" w:color="auto"/>
        <w:left w:val="none" w:sz="0" w:space="0" w:color="auto"/>
        <w:bottom w:val="none" w:sz="0" w:space="0" w:color="auto"/>
        <w:right w:val="none" w:sz="0" w:space="0" w:color="auto"/>
      </w:divBdr>
      <w:divsChild>
        <w:div w:id="2098866937">
          <w:marLeft w:val="0"/>
          <w:marRight w:val="0"/>
          <w:marTop w:val="0"/>
          <w:marBottom w:val="0"/>
          <w:divBdr>
            <w:top w:val="none" w:sz="0" w:space="0" w:color="auto"/>
            <w:left w:val="none" w:sz="0" w:space="0" w:color="auto"/>
            <w:bottom w:val="none" w:sz="0" w:space="0" w:color="auto"/>
            <w:right w:val="none" w:sz="0" w:space="0" w:color="auto"/>
          </w:divBdr>
          <w:divsChild>
            <w:div w:id="526334086">
              <w:marLeft w:val="0"/>
              <w:marRight w:val="0"/>
              <w:marTop w:val="0"/>
              <w:marBottom w:val="0"/>
              <w:divBdr>
                <w:top w:val="single" w:sz="6" w:space="0" w:color="FFFFFF"/>
                <w:left w:val="single" w:sz="6" w:space="15" w:color="FFFFFF"/>
                <w:bottom w:val="single" w:sz="6" w:space="0" w:color="FFFFFF"/>
                <w:right w:val="single" w:sz="6" w:space="15" w:color="FFFFFF"/>
              </w:divBdr>
              <w:divsChild>
                <w:div w:id="1594850343">
                  <w:marLeft w:val="0"/>
                  <w:marRight w:val="0"/>
                  <w:marTop w:val="0"/>
                  <w:marBottom w:val="0"/>
                  <w:divBdr>
                    <w:top w:val="none" w:sz="0" w:space="0" w:color="auto"/>
                    <w:left w:val="none" w:sz="0" w:space="0" w:color="auto"/>
                    <w:bottom w:val="none" w:sz="0" w:space="0" w:color="auto"/>
                    <w:right w:val="none" w:sz="0" w:space="0" w:color="auto"/>
                  </w:divBdr>
                  <w:divsChild>
                    <w:div w:id="881133037">
                      <w:marLeft w:val="0"/>
                      <w:marRight w:val="0"/>
                      <w:marTop w:val="0"/>
                      <w:marBottom w:val="0"/>
                      <w:divBdr>
                        <w:top w:val="none" w:sz="0" w:space="0" w:color="auto"/>
                        <w:left w:val="none" w:sz="0" w:space="0" w:color="auto"/>
                        <w:bottom w:val="none" w:sz="0" w:space="0" w:color="auto"/>
                        <w:right w:val="none" w:sz="0" w:space="0" w:color="auto"/>
                      </w:divBdr>
                      <w:divsChild>
                        <w:div w:id="402486518">
                          <w:marLeft w:val="0"/>
                          <w:marRight w:val="0"/>
                          <w:marTop w:val="0"/>
                          <w:marBottom w:val="0"/>
                          <w:divBdr>
                            <w:top w:val="none" w:sz="0" w:space="0" w:color="auto"/>
                            <w:left w:val="none" w:sz="0" w:space="0" w:color="auto"/>
                            <w:bottom w:val="none" w:sz="0" w:space="0" w:color="auto"/>
                            <w:right w:val="none" w:sz="0" w:space="0" w:color="auto"/>
                          </w:divBdr>
                          <w:divsChild>
                            <w:div w:id="687802666">
                              <w:marLeft w:val="-300"/>
                              <w:marRight w:val="0"/>
                              <w:marTop w:val="0"/>
                              <w:marBottom w:val="300"/>
                              <w:divBdr>
                                <w:top w:val="none" w:sz="0" w:space="0" w:color="auto"/>
                                <w:left w:val="none" w:sz="0" w:space="0" w:color="auto"/>
                                <w:bottom w:val="none" w:sz="0" w:space="0" w:color="auto"/>
                                <w:right w:val="none" w:sz="0" w:space="0" w:color="auto"/>
                              </w:divBdr>
                              <w:divsChild>
                                <w:div w:id="27143669">
                                  <w:marLeft w:val="0"/>
                                  <w:marRight w:val="0"/>
                                  <w:marTop w:val="0"/>
                                  <w:marBottom w:val="0"/>
                                  <w:divBdr>
                                    <w:top w:val="none" w:sz="0" w:space="0" w:color="auto"/>
                                    <w:left w:val="none" w:sz="0" w:space="0" w:color="auto"/>
                                    <w:bottom w:val="none" w:sz="0" w:space="0" w:color="auto"/>
                                    <w:right w:val="none" w:sz="0" w:space="0" w:color="auto"/>
                                  </w:divBdr>
                                  <w:divsChild>
                                    <w:div w:id="989409507">
                                      <w:marLeft w:val="0"/>
                                      <w:marRight w:val="0"/>
                                      <w:marTop w:val="0"/>
                                      <w:marBottom w:val="0"/>
                                      <w:divBdr>
                                        <w:top w:val="none" w:sz="0" w:space="0" w:color="auto"/>
                                        <w:left w:val="none" w:sz="0" w:space="0" w:color="auto"/>
                                        <w:bottom w:val="none" w:sz="0" w:space="0" w:color="auto"/>
                                        <w:right w:val="none" w:sz="0" w:space="0" w:color="auto"/>
                                      </w:divBdr>
                                      <w:divsChild>
                                        <w:div w:id="150609286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942064">
      <w:bodyDiv w:val="1"/>
      <w:marLeft w:val="0"/>
      <w:marRight w:val="0"/>
      <w:marTop w:val="0"/>
      <w:marBottom w:val="0"/>
      <w:divBdr>
        <w:top w:val="none" w:sz="0" w:space="0" w:color="auto"/>
        <w:left w:val="none" w:sz="0" w:space="0" w:color="auto"/>
        <w:bottom w:val="none" w:sz="0" w:space="0" w:color="auto"/>
        <w:right w:val="none" w:sz="0" w:space="0" w:color="auto"/>
      </w:divBdr>
    </w:div>
    <w:div w:id="611397108">
      <w:bodyDiv w:val="1"/>
      <w:marLeft w:val="0"/>
      <w:marRight w:val="0"/>
      <w:marTop w:val="0"/>
      <w:marBottom w:val="0"/>
      <w:divBdr>
        <w:top w:val="none" w:sz="0" w:space="0" w:color="auto"/>
        <w:left w:val="none" w:sz="0" w:space="0" w:color="auto"/>
        <w:bottom w:val="none" w:sz="0" w:space="0" w:color="auto"/>
        <w:right w:val="none" w:sz="0" w:space="0" w:color="auto"/>
      </w:divBdr>
    </w:div>
    <w:div w:id="622229146">
      <w:bodyDiv w:val="1"/>
      <w:marLeft w:val="0"/>
      <w:marRight w:val="0"/>
      <w:marTop w:val="0"/>
      <w:marBottom w:val="0"/>
      <w:divBdr>
        <w:top w:val="none" w:sz="0" w:space="0" w:color="auto"/>
        <w:left w:val="none" w:sz="0" w:space="0" w:color="auto"/>
        <w:bottom w:val="none" w:sz="0" w:space="0" w:color="auto"/>
        <w:right w:val="none" w:sz="0" w:space="0" w:color="auto"/>
      </w:divBdr>
    </w:div>
    <w:div w:id="649595655">
      <w:bodyDiv w:val="1"/>
      <w:marLeft w:val="0"/>
      <w:marRight w:val="0"/>
      <w:marTop w:val="0"/>
      <w:marBottom w:val="0"/>
      <w:divBdr>
        <w:top w:val="none" w:sz="0" w:space="0" w:color="auto"/>
        <w:left w:val="none" w:sz="0" w:space="0" w:color="auto"/>
        <w:bottom w:val="none" w:sz="0" w:space="0" w:color="auto"/>
        <w:right w:val="none" w:sz="0" w:space="0" w:color="auto"/>
      </w:divBdr>
      <w:divsChild>
        <w:div w:id="478152102">
          <w:marLeft w:val="720"/>
          <w:marRight w:val="0"/>
          <w:marTop w:val="0"/>
          <w:marBottom w:val="0"/>
          <w:divBdr>
            <w:top w:val="none" w:sz="0" w:space="0" w:color="auto"/>
            <w:left w:val="none" w:sz="0" w:space="0" w:color="auto"/>
            <w:bottom w:val="none" w:sz="0" w:space="0" w:color="auto"/>
            <w:right w:val="none" w:sz="0" w:space="0" w:color="auto"/>
          </w:divBdr>
        </w:div>
        <w:div w:id="1142892504">
          <w:marLeft w:val="720"/>
          <w:marRight w:val="0"/>
          <w:marTop w:val="0"/>
          <w:marBottom w:val="0"/>
          <w:divBdr>
            <w:top w:val="none" w:sz="0" w:space="0" w:color="auto"/>
            <w:left w:val="none" w:sz="0" w:space="0" w:color="auto"/>
            <w:bottom w:val="none" w:sz="0" w:space="0" w:color="auto"/>
            <w:right w:val="none" w:sz="0" w:space="0" w:color="auto"/>
          </w:divBdr>
        </w:div>
      </w:divsChild>
    </w:div>
    <w:div w:id="673845511">
      <w:bodyDiv w:val="1"/>
      <w:marLeft w:val="0"/>
      <w:marRight w:val="0"/>
      <w:marTop w:val="0"/>
      <w:marBottom w:val="0"/>
      <w:divBdr>
        <w:top w:val="none" w:sz="0" w:space="0" w:color="auto"/>
        <w:left w:val="none" w:sz="0" w:space="0" w:color="auto"/>
        <w:bottom w:val="none" w:sz="0" w:space="0" w:color="auto"/>
        <w:right w:val="none" w:sz="0" w:space="0" w:color="auto"/>
      </w:divBdr>
    </w:div>
    <w:div w:id="684017172">
      <w:bodyDiv w:val="1"/>
      <w:marLeft w:val="0"/>
      <w:marRight w:val="0"/>
      <w:marTop w:val="0"/>
      <w:marBottom w:val="0"/>
      <w:divBdr>
        <w:top w:val="none" w:sz="0" w:space="0" w:color="auto"/>
        <w:left w:val="none" w:sz="0" w:space="0" w:color="auto"/>
        <w:bottom w:val="none" w:sz="0" w:space="0" w:color="auto"/>
        <w:right w:val="none" w:sz="0" w:space="0" w:color="auto"/>
      </w:divBdr>
    </w:div>
    <w:div w:id="701564046">
      <w:bodyDiv w:val="1"/>
      <w:marLeft w:val="0"/>
      <w:marRight w:val="0"/>
      <w:marTop w:val="0"/>
      <w:marBottom w:val="0"/>
      <w:divBdr>
        <w:top w:val="none" w:sz="0" w:space="0" w:color="auto"/>
        <w:left w:val="none" w:sz="0" w:space="0" w:color="auto"/>
        <w:bottom w:val="none" w:sz="0" w:space="0" w:color="auto"/>
        <w:right w:val="none" w:sz="0" w:space="0" w:color="auto"/>
      </w:divBdr>
    </w:div>
    <w:div w:id="767702449">
      <w:bodyDiv w:val="1"/>
      <w:marLeft w:val="0"/>
      <w:marRight w:val="0"/>
      <w:marTop w:val="0"/>
      <w:marBottom w:val="0"/>
      <w:divBdr>
        <w:top w:val="none" w:sz="0" w:space="0" w:color="auto"/>
        <w:left w:val="none" w:sz="0" w:space="0" w:color="auto"/>
        <w:bottom w:val="none" w:sz="0" w:space="0" w:color="auto"/>
        <w:right w:val="none" w:sz="0" w:space="0" w:color="auto"/>
      </w:divBdr>
    </w:div>
    <w:div w:id="774327723">
      <w:bodyDiv w:val="1"/>
      <w:marLeft w:val="0"/>
      <w:marRight w:val="0"/>
      <w:marTop w:val="0"/>
      <w:marBottom w:val="0"/>
      <w:divBdr>
        <w:top w:val="none" w:sz="0" w:space="0" w:color="auto"/>
        <w:left w:val="none" w:sz="0" w:space="0" w:color="auto"/>
        <w:bottom w:val="none" w:sz="0" w:space="0" w:color="auto"/>
        <w:right w:val="none" w:sz="0" w:space="0" w:color="auto"/>
      </w:divBdr>
    </w:div>
    <w:div w:id="822232889">
      <w:bodyDiv w:val="1"/>
      <w:marLeft w:val="0"/>
      <w:marRight w:val="0"/>
      <w:marTop w:val="0"/>
      <w:marBottom w:val="0"/>
      <w:divBdr>
        <w:top w:val="none" w:sz="0" w:space="0" w:color="auto"/>
        <w:left w:val="none" w:sz="0" w:space="0" w:color="auto"/>
        <w:bottom w:val="none" w:sz="0" w:space="0" w:color="auto"/>
        <w:right w:val="none" w:sz="0" w:space="0" w:color="auto"/>
      </w:divBdr>
    </w:div>
    <w:div w:id="834339611">
      <w:bodyDiv w:val="1"/>
      <w:marLeft w:val="0"/>
      <w:marRight w:val="0"/>
      <w:marTop w:val="0"/>
      <w:marBottom w:val="0"/>
      <w:divBdr>
        <w:top w:val="none" w:sz="0" w:space="0" w:color="auto"/>
        <w:left w:val="none" w:sz="0" w:space="0" w:color="auto"/>
        <w:bottom w:val="none" w:sz="0" w:space="0" w:color="auto"/>
        <w:right w:val="none" w:sz="0" w:space="0" w:color="auto"/>
      </w:divBdr>
      <w:divsChild>
        <w:div w:id="286665552">
          <w:marLeft w:val="547"/>
          <w:marRight w:val="0"/>
          <w:marTop w:val="86"/>
          <w:marBottom w:val="0"/>
          <w:divBdr>
            <w:top w:val="none" w:sz="0" w:space="0" w:color="auto"/>
            <w:left w:val="none" w:sz="0" w:space="0" w:color="auto"/>
            <w:bottom w:val="none" w:sz="0" w:space="0" w:color="auto"/>
            <w:right w:val="none" w:sz="0" w:space="0" w:color="auto"/>
          </w:divBdr>
        </w:div>
        <w:div w:id="434600198">
          <w:marLeft w:val="547"/>
          <w:marRight w:val="0"/>
          <w:marTop w:val="86"/>
          <w:marBottom w:val="0"/>
          <w:divBdr>
            <w:top w:val="none" w:sz="0" w:space="0" w:color="auto"/>
            <w:left w:val="none" w:sz="0" w:space="0" w:color="auto"/>
            <w:bottom w:val="none" w:sz="0" w:space="0" w:color="auto"/>
            <w:right w:val="none" w:sz="0" w:space="0" w:color="auto"/>
          </w:divBdr>
        </w:div>
        <w:div w:id="297957446">
          <w:marLeft w:val="547"/>
          <w:marRight w:val="0"/>
          <w:marTop w:val="86"/>
          <w:marBottom w:val="0"/>
          <w:divBdr>
            <w:top w:val="none" w:sz="0" w:space="0" w:color="auto"/>
            <w:left w:val="none" w:sz="0" w:space="0" w:color="auto"/>
            <w:bottom w:val="none" w:sz="0" w:space="0" w:color="auto"/>
            <w:right w:val="none" w:sz="0" w:space="0" w:color="auto"/>
          </w:divBdr>
        </w:div>
        <w:div w:id="2106539293">
          <w:marLeft w:val="547"/>
          <w:marRight w:val="0"/>
          <w:marTop w:val="86"/>
          <w:marBottom w:val="0"/>
          <w:divBdr>
            <w:top w:val="none" w:sz="0" w:space="0" w:color="auto"/>
            <w:left w:val="none" w:sz="0" w:space="0" w:color="auto"/>
            <w:bottom w:val="none" w:sz="0" w:space="0" w:color="auto"/>
            <w:right w:val="none" w:sz="0" w:space="0" w:color="auto"/>
          </w:divBdr>
        </w:div>
        <w:div w:id="615527606">
          <w:marLeft w:val="547"/>
          <w:marRight w:val="0"/>
          <w:marTop w:val="86"/>
          <w:marBottom w:val="0"/>
          <w:divBdr>
            <w:top w:val="none" w:sz="0" w:space="0" w:color="auto"/>
            <w:left w:val="none" w:sz="0" w:space="0" w:color="auto"/>
            <w:bottom w:val="none" w:sz="0" w:space="0" w:color="auto"/>
            <w:right w:val="none" w:sz="0" w:space="0" w:color="auto"/>
          </w:divBdr>
        </w:div>
      </w:divsChild>
    </w:div>
    <w:div w:id="863977090">
      <w:bodyDiv w:val="1"/>
      <w:marLeft w:val="0"/>
      <w:marRight w:val="0"/>
      <w:marTop w:val="0"/>
      <w:marBottom w:val="0"/>
      <w:divBdr>
        <w:top w:val="none" w:sz="0" w:space="0" w:color="auto"/>
        <w:left w:val="none" w:sz="0" w:space="0" w:color="auto"/>
        <w:bottom w:val="none" w:sz="0" w:space="0" w:color="auto"/>
        <w:right w:val="none" w:sz="0" w:space="0" w:color="auto"/>
      </w:divBdr>
    </w:div>
    <w:div w:id="967511209">
      <w:bodyDiv w:val="1"/>
      <w:marLeft w:val="0"/>
      <w:marRight w:val="0"/>
      <w:marTop w:val="0"/>
      <w:marBottom w:val="0"/>
      <w:divBdr>
        <w:top w:val="none" w:sz="0" w:space="0" w:color="auto"/>
        <w:left w:val="none" w:sz="0" w:space="0" w:color="auto"/>
        <w:bottom w:val="none" w:sz="0" w:space="0" w:color="auto"/>
        <w:right w:val="none" w:sz="0" w:space="0" w:color="auto"/>
      </w:divBdr>
      <w:divsChild>
        <w:div w:id="2008554585">
          <w:marLeft w:val="547"/>
          <w:marRight w:val="0"/>
          <w:marTop w:val="0"/>
          <w:marBottom w:val="0"/>
          <w:divBdr>
            <w:top w:val="none" w:sz="0" w:space="0" w:color="auto"/>
            <w:left w:val="none" w:sz="0" w:space="0" w:color="auto"/>
            <w:bottom w:val="none" w:sz="0" w:space="0" w:color="auto"/>
            <w:right w:val="none" w:sz="0" w:space="0" w:color="auto"/>
          </w:divBdr>
        </w:div>
        <w:div w:id="35736491">
          <w:marLeft w:val="1267"/>
          <w:marRight w:val="0"/>
          <w:marTop w:val="0"/>
          <w:marBottom w:val="0"/>
          <w:divBdr>
            <w:top w:val="none" w:sz="0" w:space="0" w:color="auto"/>
            <w:left w:val="none" w:sz="0" w:space="0" w:color="auto"/>
            <w:bottom w:val="none" w:sz="0" w:space="0" w:color="auto"/>
            <w:right w:val="none" w:sz="0" w:space="0" w:color="auto"/>
          </w:divBdr>
        </w:div>
        <w:div w:id="1022710789">
          <w:marLeft w:val="1267"/>
          <w:marRight w:val="0"/>
          <w:marTop w:val="0"/>
          <w:marBottom w:val="0"/>
          <w:divBdr>
            <w:top w:val="none" w:sz="0" w:space="0" w:color="auto"/>
            <w:left w:val="none" w:sz="0" w:space="0" w:color="auto"/>
            <w:bottom w:val="none" w:sz="0" w:space="0" w:color="auto"/>
            <w:right w:val="none" w:sz="0" w:space="0" w:color="auto"/>
          </w:divBdr>
        </w:div>
        <w:div w:id="1988583620">
          <w:marLeft w:val="1267"/>
          <w:marRight w:val="0"/>
          <w:marTop w:val="0"/>
          <w:marBottom w:val="0"/>
          <w:divBdr>
            <w:top w:val="none" w:sz="0" w:space="0" w:color="auto"/>
            <w:left w:val="none" w:sz="0" w:space="0" w:color="auto"/>
            <w:bottom w:val="none" w:sz="0" w:space="0" w:color="auto"/>
            <w:right w:val="none" w:sz="0" w:space="0" w:color="auto"/>
          </w:divBdr>
        </w:div>
        <w:div w:id="1370955136">
          <w:marLeft w:val="547"/>
          <w:marRight w:val="0"/>
          <w:marTop w:val="0"/>
          <w:marBottom w:val="0"/>
          <w:divBdr>
            <w:top w:val="none" w:sz="0" w:space="0" w:color="auto"/>
            <w:left w:val="none" w:sz="0" w:space="0" w:color="auto"/>
            <w:bottom w:val="none" w:sz="0" w:space="0" w:color="auto"/>
            <w:right w:val="none" w:sz="0" w:space="0" w:color="auto"/>
          </w:divBdr>
        </w:div>
        <w:div w:id="353309718">
          <w:marLeft w:val="1267"/>
          <w:marRight w:val="0"/>
          <w:marTop w:val="0"/>
          <w:marBottom w:val="0"/>
          <w:divBdr>
            <w:top w:val="none" w:sz="0" w:space="0" w:color="auto"/>
            <w:left w:val="none" w:sz="0" w:space="0" w:color="auto"/>
            <w:bottom w:val="none" w:sz="0" w:space="0" w:color="auto"/>
            <w:right w:val="none" w:sz="0" w:space="0" w:color="auto"/>
          </w:divBdr>
        </w:div>
        <w:div w:id="842208091">
          <w:marLeft w:val="1267"/>
          <w:marRight w:val="0"/>
          <w:marTop w:val="0"/>
          <w:marBottom w:val="0"/>
          <w:divBdr>
            <w:top w:val="none" w:sz="0" w:space="0" w:color="auto"/>
            <w:left w:val="none" w:sz="0" w:space="0" w:color="auto"/>
            <w:bottom w:val="none" w:sz="0" w:space="0" w:color="auto"/>
            <w:right w:val="none" w:sz="0" w:space="0" w:color="auto"/>
          </w:divBdr>
        </w:div>
        <w:div w:id="876044015">
          <w:marLeft w:val="1267"/>
          <w:marRight w:val="0"/>
          <w:marTop w:val="0"/>
          <w:marBottom w:val="0"/>
          <w:divBdr>
            <w:top w:val="none" w:sz="0" w:space="0" w:color="auto"/>
            <w:left w:val="none" w:sz="0" w:space="0" w:color="auto"/>
            <w:bottom w:val="none" w:sz="0" w:space="0" w:color="auto"/>
            <w:right w:val="none" w:sz="0" w:space="0" w:color="auto"/>
          </w:divBdr>
        </w:div>
        <w:div w:id="1132479968">
          <w:marLeft w:val="1267"/>
          <w:marRight w:val="0"/>
          <w:marTop w:val="0"/>
          <w:marBottom w:val="0"/>
          <w:divBdr>
            <w:top w:val="none" w:sz="0" w:space="0" w:color="auto"/>
            <w:left w:val="none" w:sz="0" w:space="0" w:color="auto"/>
            <w:bottom w:val="none" w:sz="0" w:space="0" w:color="auto"/>
            <w:right w:val="none" w:sz="0" w:space="0" w:color="auto"/>
          </w:divBdr>
        </w:div>
        <w:div w:id="2072582297">
          <w:marLeft w:val="1267"/>
          <w:marRight w:val="0"/>
          <w:marTop w:val="0"/>
          <w:marBottom w:val="0"/>
          <w:divBdr>
            <w:top w:val="none" w:sz="0" w:space="0" w:color="auto"/>
            <w:left w:val="none" w:sz="0" w:space="0" w:color="auto"/>
            <w:bottom w:val="none" w:sz="0" w:space="0" w:color="auto"/>
            <w:right w:val="none" w:sz="0" w:space="0" w:color="auto"/>
          </w:divBdr>
        </w:div>
      </w:divsChild>
    </w:div>
    <w:div w:id="988090613">
      <w:bodyDiv w:val="1"/>
      <w:marLeft w:val="0"/>
      <w:marRight w:val="0"/>
      <w:marTop w:val="0"/>
      <w:marBottom w:val="0"/>
      <w:divBdr>
        <w:top w:val="none" w:sz="0" w:space="0" w:color="auto"/>
        <w:left w:val="none" w:sz="0" w:space="0" w:color="auto"/>
        <w:bottom w:val="none" w:sz="0" w:space="0" w:color="auto"/>
        <w:right w:val="none" w:sz="0" w:space="0" w:color="auto"/>
      </w:divBdr>
    </w:div>
    <w:div w:id="1020856936">
      <w:bodyDiv w:val="1"/>
      <w:marLeft w:val="0"/>
      <w:marRight w:val="0"/>
      <w:marTop w:val="0"/>
      <w:marBottom w:val="0"/>
      <w:divBdr>
        <w:top w:val="none" w:sz="0" w:space="0" w:color="auto"/>
        <w:left w:val="none" w:sz="0" w:space="0" w:color="auto"/>
        <w:bottom w:val="none" w:sz="0" w:space="0" w:color="auto"/>
        <w:right w:val="none" w:sz="0" w:space="0" w:color="auto"/>
      </w:divBdr>
      <w:divsChild>
        <w:div w:id="273749435">
          <w:marLeft w:val="446"/>
          <w:marRight w:val="0"/>
          <w:marTop w:val="0"/>
          <w:marBottom w:val="0"/>
          <w:divBdr>
            <w:top w:val="none" w:sz="0" w:space="0" w:color="auto"/>
            <w:left w:val="none" w:sz="0" w:space="0" w:color="auto"/>
            <w:bottom w:val="none" w:sz="0" w:space="0" w:color="auto"/>
            <w:right w:val="none" w:sz="0" w:space="0" w:color="auto"/>
          </w:divBdr>
        </w:div>
      </w:divsChild>
    </w:div>
    <w:div w:id="1026055892">
      <w:bodyDiv w:val="1"/>
      <w:marLeft w:val="0"/>
      <w:marRight w:val="0"/>
      <w:marTop w:val="0"/>
      <w:marBottom w:val="0"/>
      <w:divBdr>
        <w:top w:val="none" w:sz="0" w:space="0" w:color="auto"/>
        <w:left w:val="none" w:sz="0" w:space="0" w:color="auto"/>
        <w:bottom w:val="none" w:sz="0" w:space="0" w:color="auto"/>
        <w:right w:val="none" w:sz="0" w:space="0" w:color="auto"/>
      </w:divBdr>
    </w:div>
    <w:div w:id="1038312603">
      <w:bodyDiv w:val="1"/>
      <w:marLeft w:val="0"/>
      <w:marRight w:val="0"/>
      <w:marTop w:val="0"/>
      <w:marBottom w:val="0"/>
      <w:divBdr>
        <w:top w:val="none" w:sz="0" w:space="0" w:color="auto"/>
        <w:left w:val="none" w:sz="0" w:space="0" w:color="auto"/>
        <w:bottom w:val="none" w:sz="0" w:space="0" w:color="auto"/>
        <w:right w:val="none" w:sz="0" w:space="0" w:color="auto"/>
      </w:divBdr>
      <w:divsChild>
        <w:div w:id="577135978">
          <w:marLeft w:val="0"/>
          <w:marRight w:val="0"/>
          <w:marTop w:val="0"/>
          <w:marBottom w:val="0"/>
          <w:divBdr>
            <w:top w:val="none" w:sz="0" w:space="0" w:color="auto"/>
            <w:left w:val="none" w:sz="0" w:space="0" w:color="auto"/>
            <w:bottom w:val="none" w:sz="0" w:space="0" w:color="auto"/>
            <w:right w:val="none" w:sz="0" w:space="0" w:color="auto"/>
          </w:divBdr>
          <w:divsChild>
            <w:div w:id="194541197">
              <w:marLeft w:val="0"/>
              <w:marRight w:val="0"/>
              <w:marTop w:val="0"/>
              <w:marBottom w:val="0"/>
              <w:divBdr>
                <w:top w:val="single" w:sz="6" w:space="0" w:color="FFFFFF"/>
                <w:left w:val="single" w:sz="6" w:space="15" w:color="FFFFFF"/>
                <w:bottom w:val="single" w:sz="6" w:space="0" w:color="FFFFFF"/>
                <w:right w:val="single" w:sz="6" w:space="15" w:color="FFFFFF"/>
              </w:divBdr>
              <w:divsChild>
                <w:div w:id="569583092">
                  <w:marLeft w:val="0"/>
                  <w:marRight w:val="0"/>
                  <w:marTop w:val="0"/>
                  <w:marBottom w:val="0"/>
                  <w:divBdr>
                    <w:top w:val="none" w:sz="0" w:space="0" w:color="auto"/>
                    <w:left w:val="none" w:sz="0" w:space="0" w:color="auto"/>
                    <w:bottom w:val="none" w:sz="0" w:space="0" w:color="auto"/>
                    <w:right w:val="none" w:sz="0" w:space="0" w:color="auto"/>
                  </w:divBdr>
                  <w:divsChild>
                    <w:div w:id="1286960327">
                      <w:marLeft w:val="0"/>
                      <w:marRight w:val="0"/>
                      <w:marTop w:val="0"/>
                      <w:marBottom w:val="0"/>
                      <w:divBdr>
                        <w:top w:val="none" w:sz="0" w:space="0" w:color="auto"/>
                        <w:left w:val="none" w:sz="0" w:space="0" w:color="auto"/>
                        <w:bottom w:val="none" w:sz="0" w:space="0" w:color="auto"/>
                        <w:right w:val="none" w:sz="0" w:space="0" w:color="auto"/>
                      </w:divBdr>
                      <w:divsChild>
                        <w:div w:id="1317103965">
                          <w:marLeft w:val="0"/>
                          <w:marRight w:val="0"/>
                          <w:marTop w:val="0"/>
                          <w:marBottom w:val="0"/>
                          <w:divBdr>
                            <w:top w:val="none" w:sz="0" w:space="0" w:color="auto"/>
                            <w:left w:val="none" w:sz="0" w:space="0" w:color="auto"/>
                            <w:bottom w:val="none" w:sz="0" w:space="0" w:color="auto"/>
                            <w:right w:val="none" w:sz="0" w:space="0" w:color="auto"/>
                          </w:divBdr>
                          <w:divsChild>
                            <w:div w:id="1818569933">
                              <w:marLeft w:val="-300"/>
                              <w:marRight w:val="0"/>
                              <w:marTop w:val="0"/>
                              <w:marBottom w:val="300"/>
                              <w:divBdr>
                                <w:top w:val="none" w:sz="0" w:space="0" w:color="auto"/>
                                <w:left w:val="none" w:sz="0" w:space="0" w:color="auto"/>
                                <w:bottom w:val="none" w:sz="0" w:space="0" w:color="auto"/>
                                <w:right w:val="none" w:sz="0" w:space="0" w:color="auto"/>
                              </w:divBdr>
                              <w:divsChild>
                                <w:div w:id="1672293889">
                                  <w:marLeft w:val="0"/>
                                  <w:marRight w:val="0"/>
                                  <w:marTop w:val="0"/>
                                  <w:marBottom w:val="0"/>
                                  <w:divBdr>
                                    <w:top w:val="none" w:sz="0" w:space="0" w:color="auto"/>
                                    <w:left w:val="none" w:sz="0" w:space="0" w:color="auto"/>
                                    <w:bottom w:val="none" w:sz="0" w:space="0" w:color="auto"/>
                                    <w:right w:val="none" w:sz="0" w:space="0" w:color="auto"/>
                                  </w:divBdr>
                                  <w:divsChild>
                                    <w:div w:id="16856684">
                                      <w:marLeft w:val="0"/>
                                      <w:marRight w:val="0"/>
                                      <w:marTop w:val="0"/>
                                      <w:marBottom w:val="0"/>
                                      <w:divBdr>
                                        <w:top w:val="none" w:sz="0" w:space="0" w:color="auto"/>
                                        <w:left w:val="none" w:sz="0" w:space="0" w:color="auto"/>
                                        <w:bottom w:val="none" w:sz="0" w:space="0" w:color="auto"/>
                                        <w:right w:val="none" w:sz="0" w:space="0" w:color="auto"/>
                                      </w:divBdr>
                                      <w:divsChild>
                                        <w:div w:id="1226256260">
                                          <w:marLeft w:val="0"/>
                                          <w:marRight w:val="0"/>
                                          <w:marTop w:val="600"/>
                                          <w:marBottom w:val="0"/>
                                          <w:divBdr>
                                            <w:top w:val="none" w:sz="0" w:space="0" w:color="auto"/>
                                            <w:left w:val="none" w:sz="0" w:space="0" w:color="auto"/>
                                            <w:bottom w:val="none" w:sz="0" w:space="0" w:color="auto"/>
                                            <w:right w:val="none" w:sz="0" w:space="0" w:color="auto"/>
                                          </w:divBdr>
                                          <w:divsChild>
                                            <w:div w:id="17995659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5737621">
      <w:bodyDiv w:val="1"/>
      <w:marLeft w:val="0"/>
      <w:marRight w:val="0"/>
      <w:marTop w:val="0"/>
      <w:marBottom w:val="0"/>
      <w:divBdr>
        <w:top w:val="none" w:sz="0" w:space="0" w:color="auto"/>
        <w:left w:val="none" w:sz="0" w:space="0" w:color="auto"/>
        <w:bottom w:val="none" w:sz="0" w:space="0" w:color="auto"/>
        <w:right w:val="none" w:sz="0" w:space="0" w:color="auto"/>
      </w:divBdr>
    </w:div>
    <w:div w:id="1113089159">
      <w:bodyDiv w:val="1"/>
      <w:marLeft w:val="0"/>
      <w:marRight w:val="0"/>
      <w:marTop w:val="0"/>
      <w:marBottom w:val="0"/>
      <w:divBdr>
        <w:top w:val="none" w:sz="0" w:space="0" w:color="auto"/>
        <w:left w:val="none" w:sz="0" w:space="0" w:color="auto"/>
        <w:bottom w:val="none" w:sz="0" w:space="0" w:color="auto"/>
        <w:right w:val="none" w:sz="0" w:space="0" w:color="auto"/>
      </w:divBdr>
    </w:div>
    <w:div w:id="1139615897">
      <w:bodyDiv w:val="1"/>
      <w:marLeft w:val="0"/>
      <w:marRight w:val="0"/>
      <w:marTop w:val="0"/>
      <w:marBottom w:val="0"/>
      <w:divBdr>
        <w:top w:val="none" w:sz="0" w:space="0" w:color="auto"/>
        <w:left w:val="none" w:sz="0" w:space="0" w:color="auto"/>
        <w:bottom w:val="none" w:sz="0" w:space="0" w:color="auto"/>
        <w:right w:val="none" w:sz="0" w:space="0" w:color="auto"/>
      </w:divBdr>
      <w:divsChild>
        <w:div w:id="1473281648">
          <w:marLeft w:val="0"/>
          <w:marRight w:val="0"/>
          <w:marTop w:val="0"/>
          <w:marBottom w:val="0"/>
          <w:divBdr>
            <w:top w:val="none" w:sz="0" w:space="8" w:color="auto"/>
            <w:left w:val="single" w:sz="6" w:space="0" w:color="BBBBBB"/>
            <w:bottom w:val="none" w:sz="0" w:space="0" w:color="auto"/>
            <w:right w:val="none" w:sz="0" w:space="0" w:color="auto"/>
          </w:divBdr>
          <w:divsChild>
            <w:div w:id="1518693729">
              <w:marLeft w:val="0"/>
              <w:marRight w:val="0"/>
              <w:marTop w:val="0"/>
              <w:marBottom w:val="0"/>
              <w:divBdr>
                <w:top w:val="none" w:sz="0" w:space="0" w:color="auto"/>
                <w:left w:val="none" w:sz="0" w:space="0" w:color="auto"/>
                <w:bottom w:val="none" w:sz="0" w:space="0" w:color="auto"/>
                <w:right w:val="none" w:sz="0" w:space="0" w:color="auto"/>
              </w:divBdr>
              <w:divsChild>
                <w:div w:id="530531161">
                  <w:marLeft w:val="0"/>
                  <w:marRight w:val="0"/>
                  <w:marTop w:val="0"/>
                  <w:marBottom w:val="0"/>
                  <w:divBdr>
                    <w:top w:val="none" w:sz="0" w:space="0" w:color="auto"/>
                    <w:left w:val="none" w:sz="0" w:space="0" w:color="auto"/>
                    <w:bottom w:val="none" w:sz="0" w:space="0" w:color="auto"/>
                    <w:right w:val="none" w:sz="0" w:space="0" w:color="auto"/>
                  </w:divBdr>
                  <w:divsChild>
                    <w:div w:id="334383357">
                      <w:marLeft w:val="0"/>
                      <w:marRight w:val="0"/>
                      <w:marTop w:val="0"/>
                      <w:marBottom w:val="0"/>
                      <w:divBdr>
                        <w:top w:val="none" w:sz="0" w:space="0" w:color="auto"/>
                        <w:left w:val="none" w:sz="0" w:space="0" w:color="auto"/>
                        <w:bottom w:val="none" w:sz="0" w:space="0" w:color="auto"/>
                        <w:right w:val="none" w:sz="0" w:space="0" w:color="auto"/>
                      </w:divBdr>
                      <w:divsChild>
                        <w:div w:id="1523783555">
                          <w:marLeft w:val="0"/>
                          <w:marRight w:val="0"/>
                          <w:marTop w:val="0"/>
                          <w:marBottom w:val="0"/>
                          <w:divBdr>
                            <w:top w:val="none" w:sz="0" w:space="0" w:color="auto"/>
                            <w:left w:val="none" w:sz="0" w:space="0" w:color="auto"/>
                            <w:bottom w:val="none" w:sz="0" w:space="0" w:color="auto"/>
                            <w:right w:val="none" w:sz="0" w:space="0" w:color="auto"/>
                          </w:divBdr>
                          <w:divsChild>
                            <w:div w:id="265116931">
                              <w:marLeft w:val="0"/>
                              <w:marRight w:val="0"/>
                              <w:marTop w:val="0"/>
                              <w:marBottom w:val="0"/>
                              <w:divBdr>
                                <w:top w:val="none" w:sz="0" w:space="0" w:color="auto"/>
                                <w:left w:val="none" w:sz="0" w:space="0" w:color="auto"/>
                                <w:bottom w:val="none" w:sz="0" w:space="0" w:color="auto"/>
                                <w:right w:val="none" w:sz="0" w:space="0" w:color="auto"/>
                              </w:divBdr>
                              <w:divsChild>
                                <w:div w:id="644628938">
                                  <w:marLeft w:val="0"/>
                                  <w:marRight w:val="0"/>
                                  <w:marTop w:val="0"/>
                                  <w:marBottom w:val="0"/>
                                  <w:divBdr>
                                    <w:top w:val="none" w:sz="0" w:space="0" w:color="auto"/>
                                    <w:left w:val="none" w:sz="0" w:space="0" w:color="auto"/>
                                    <w:bottom w:val="none" w:sz="0" w:space="0" w:color="auto"/>
                                    <w:right w:val="none" w:sz="0" w:space="0" w:color="auto"/>
                                  </w:divBdr>
                                  <w:divsChild>
                                    <w:div w:id="152918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516127">
      <w:bodyDiv w:val="1"/>
      <w:marLeft w:val="0"/>
      <w:marRight w:val="0"/>
      <w:marTop w:val="0"/>
      <w:marBottom w:val="0"/>
      <w:divBdr>
        <w:top w:val="none" w:sz="0" w:space="0" w:color="auto"/>
        <w:left w:val="none" w:sz="0" w:space="0" w:color="auto"/>
        <w:bottom w:val="none" w:sz="0" w:space="0" w:color="auto"/>
        <w:right w:val="none" w:sz="0" w:space="0" w:color="auto"/>
      </w:divBdr>
    </w:div>
    <w:div w:id="1156074344">
      <w:bodyDiv w:val="1"/>
      <w:marLeft w:val="0"/>
      <w:marRight w:val="0"/>
      <w:marTop w:val="0"/>
      <w:marBottom w:val="0"/>
      <w:divBdr>
        <w:top w:val="none" w:sz="0" w:space="0" w:color="auto"/>
        <w:left w:val="none" w:sz="0" w:space="0" w:color="auto"/>
        <w:bottom w:val="none" w:sz="0" w:space="0" w:color="auto"/>
        <w:right w:val="none" w:sz="0" w:space="0" w:color="auto"/>
      </w:divBdr>
      <w:divsChild>
        <w:div w:id="319357170">
          <w:marLeft w:val="806"/>
          <w:marRight w:val="0"/>
          <w:marTop w:val="0"/>
          <w:marBottom w:val="0"/>
          <w:divBdr>
            <w:top w:val="none" w:sz="0" w:space="0" w:color="auto"/>
            <w:left w:val="none" w:sz="0" w:space="0" w:color="auto"/>
            <w:bottom w:val="none" w:sz="0" w:space="0" w:color="auto"/>
            <w:right w:val="none" w:sz="0" w:space="0" w:color="auto"/>
          </w:divBdr>
        </w:div>
        <w:div w:id="2081444393">
          <w:marLeft w:val="806"/>
          <w:marRight w:val="0"/>
          <w:marTop w:val="0"/>
          <w:marBottom w:val="0"/>
          <w:divBdr>
            <w:top w:val="none" w:sz="0" w:space="0" w:color="auto"/>
            <w:left w:val="none" w:sz="0" w:space="0" w:color="auto"/>
            <w:bottom w:val="none" w:sz="0" w:space="0" w:color="auto"/>
            <w:right w:val="none" w:sz="0" w:space="0" w:color="auto"/>
          </w:divBdr>
        </w:div>
        <w:div w:id="855657709">
          <w:marLeft w:val="806"/>
          <w:marRight w:val="0"/>
          <w:marTop w:val="0"/>
          <w:marBottom w:val="0"/>
          <w:divBdr>
            <w:top w:val="none" w:sz="0" w:space="0" w:color="auto"/>
            <w:left w:val="none" w:sz="0" w:space="0" w:color="auto"/>
            <w:bottom w:val="none" w:sz="0" w:space="0" w:color="auto"/>
            <w:right w:val="none" w:sz="0" w:space="0" w:color="auto"/>
          </w:divBdr>
        </w:div>
        <w:div w:id="1082486390">
          <w:marLeft w:val="806"/>
          <w:marRight w:val="0"/>
          <w:marTop w:val="0"/>
          <w:marBottom w:val="0"/>
          <w:divBdr>
            <w:top w:val="none" w:sz="0" w:space="0" w:color="auto"/>
            <w:left w:val="none" w:sz="0" w:space="0" w:color="auto"/>
            <w:bottom w:val="none" w:sz="0" w:space="0" w:color="auto"/>
            <w:right w:val="none" w:sz="0" w:space="0" w:color="auto"/>
          </w:divBdr>
        </w:div>
      </w:divsChild>
    </w:div>
    <w:div w:id="1160656921">
      <w:bodyDiv w:val="1"/>
      <w:marLeft w:val="0"/>
      <w:marRight w:val="0"/>
      <w:marTop w:val="0"/>
      <w:marBottom w:val="0"/>
      <w:divBdr>
        <w:top w:val="none" w:sz="0" w:space="0" w:color="auto"/>
        <w:left w:val="none" w:sz="0" w:space="0" w:color="auto"/>
        <w:bottom w:val="none" w:sz="0" w:space="0" w:color="auto"/>
        <w:right w:val="none" w:sz="0" w:space="0" w:color="auto"/>
      </w:divBdr>
      <w:divsChild>
        <w:div w:id="2102944408">
          <w:marLeft w:val="547"/>
          <w:marRight w:val="0"/>
          <w:marTop w:val="0"/>
          <w:marBottom w:val="0"/>
          <w:divBdr>
            <w:top w:val="none" w:sz="0" w:space="0" w:color="auto"/>
            <w:left w:val="none" w:sz="0" w:space="0" w:color="auto"/>
            <w:bottom w:val="none" w:sz="0" w:space="0" w:color="auto"/>
            <w:right w:val="none" w:sz="0" w:space="0" w:color="auto"/>
          </w:divBdr>
        </w:div>
        <w:div w:id="152794786">
          <w:marLeft w:val="547"/>
          <w:marRight w:val="0"/>
          <w:marTop w:val="0"/>
          <w:marBottom w:val="0"/>
          <w:divBdr>
            <w:top w:val="none" w:sz="0" w:space="0" w:color="auto"/>
            <w:left w:val="none" w:sz="0" w:space="0" w:color="auto"/>
            <w:bottom w:val="none" w:sz="0" w:space="0" w:color="auto"/>
            <w:right w:val="none" w:sz="0" w:space="0" w:color="auto"/>
          </w:divBdr>
        </w:div>
        <w:div w:id="469176835">
          <w:marLeft w:val="1166"/>
          <w:marRight w:val="0"/>
          <w:marTop w:val="0"/>
          <w:marBottom w:val="0"/>
          <w:divBdr>
            <w:top w:val="none" w:sz="0" w:space="0" w:color="auto"/>
            <w:left w:val="none" w:sz="0" w:space="0" w:color="auto"/>
            <w:bottom w:val="none" w:sz="0" w:space="0" w:color="auto"/>
            <w:right w:val="none" w:sz="0" w:space="0" w:color="auto"/>
          </w:divBdr>
        </w:div>
        <w:div w:id="1065762969">
          <w:marLeft w:val="1166"/>
          <w:marRight w:val="0"/>
          <w:marTop w:val="0"/>
          <w:marBottom w:val="0"/>
          <w:divBdr>
            <w:top w:val="none" w:sz="0" w:space="0" w:color="auto"/>
            <w:left w:val="none" w:sz="0" w:space="0" w:color="auto"/>
            <w:bottom w:val="none" w:sz="0" w:space="0" w:color="auto"/>
            <w:right w:val="none" w:sz="0" w:space="0" w:color="auto"/>
          </w:divBdr>
        </w:div>
        <w:div w:id="1709449149">
          <w:marLeft w:val="1166"/>
          <w:marRight w:val="0"/>
          <w:marTop w:val="0"/>
          <w:marBottom w:val="0"/>
          <w:divBdr>
            <w:top w:val="none" w:sz="0" w:space="0" w:color="auto"/>
            <w:left w:val="none" w:sz="0" w:space="0" w:color="auto"/>
            <w:bottom w:val="none" w:sz="0" w:space="0" w:color="auto"/>
            <w:right w:val="none" w:sz="0" w:space="0" w:color="auto"/>
          </w:divBdr>
        </w:div>
        <w:div w:id="2070030142">
          <w:marLeft w:val="547"/>
          <w:marRight w:val="0"/>
          <w:marTop w:val="0"/>
          <w:marBottom w:val="0"/>
          <w:divBdr>
            <w:top w:val="none" w:sz="0" w:space="0" w:color="auto"/>
            <w:left w:val="none" w:sz="0" w:space="0" w:color="auto"/>
            <w:bottom w:val="none" w:sz="0" w:space="0" w:color="auto"/>
            <w:right w:val="none" w:sz="0" w:space="0" w:color="auto"/>
          </w:divBdr>
        </w:div>
        <w:div w:id="425731070">
          <w:marLeft w:val="547"/>
          <w:marRight w:val="0"/>
          <w:marTop w:val="0"/>
          <w:marBottom w:val="0"/>
          <w:divBdr>
            <w:top w:val="none" w:sz="0" w:space="0" w:color="auto"/>
            <w:left w:val="none" w:sz="0" w:space="0" w:color="auto"/>
            <w:bottom w:val="none" w:sz="0" w:space="0" w:color="auto"/>
            <w:right w:val="none" w:sz="0" w:space="0" w:color="auto"/>
          </w:divBdr>
        </w:div>
        <w:div w:id="513610764">
          <w:marLeft w:val="547"/>
          <w:marRight w:val="0"/>
          <w:marTop w:val="0"/>
          <w:marBottom w:val="0"/>
          <w:divBdr>
            <w:top w:val="none" w:sz="0" w:space="0" w:color="auto"/>
            <w:left w:val="none" w:sz="0" w:space="0" w:color="auto"/>
            <w:bottom w:val="none" w:sz="0" w:space="0" w:color="auto"/>
            <w:right w:val="none" w:sz="0" w:space="0" w:color="auto"/>
          </w:divBdr>
        </w:div>
        <w:div w:id="2024672637">
          <w:marLeft w:val="547"/>
          <w:marRight w:val="0"/>
          <w:marTop w:val="0"/>
          <w:marBottom w:val="0"/>
          <w:divBdr>
            <w:top w:val="none" w:sz="0" w:space="0" w:color="auto"/>
            <w:left w:val="none" w:sz="0" w:space="0" w:color="auto"/>
            <w:bottom w:val="none" w:sz="0" w:space="0" w:color="auto"/>
            <w:right w:val="none" w:sz="0" w:space="0" w:color="auto"/>
          </w:divBdr>
        </w:div>
        <w:div w:id="467168210">
          <w:marLeft w:val="547"/>
          <w:marRight w:val="0"/>
          <w:marTop w:val="0"/>
          <w:marBottom w:val="0"/>
          <w:divBdr>
            <w:top w:val="none" w:sz="0" w:space="0" w:color="auto"/>
            <w:left w:val="none" w:sz="0" w:space="0" w:color="auto"/>
            <w:bottom w:val="none" w:sz="0" w:space="0" w:color="auto"/>
            <w:right w:val="none" w:sz="0" w:space="0" w:color="auto"/>
          </w:divBdr>
        </w:div>
        <w:div w:id="501772876">
          <w:marLeft w:val="547"/>
          <w:marRight w:val="0"/>
          <w:marTop w:val="0"/>
          <w:marBottom w:val="0"/>
          <w:divBdr>
            <w:top w:val="none" w:sz="0" w:space="0" w:color="auto"/>
            <w:left w:val="none" w:sz="0" w:space="0" w:color="auto"/>
            <w:bottom w:val="none" w:sz="0" w:space="0" w:color="auto"/>
            <w:right w:val="none" w:sz="0" w:space="0" w:color="auto"/>
          </w:divBdr>
        </w:div>
      </w:divsChild>
    </w:div>
    <w:div w:id="1176457008">
      <w:bodyDiv w:val="1"/>
      <w:marLeft w:val="0"/>
      <w:marRight w:val="0"/>
      <w:marTop w:val="0"/>
      <w:marBottom w:val="0"/>
      <w:divBdr>
        <w:top w:val="none" w:sz="0" w:space="0" w:color="auto"/>
        <w:left w:val="none" w:sz="0" w:space="0" w:color="auto"/>
        <w:bottom w:val="none" w:sz="0" w:space="0" w:color="auto"/>
        <w:right w:val="none" w:sz="0" w:space="0" w:color="auto"/>
      </w:divBdr>
    </w:div>
    <w:div w:id="1260404660">
      <w:bodyDiv w:val="1"/>
      <w:marLeft w:val="0"/>
      <w:marRight w:val="0"/>
      <w:marTop w:val="0"/>
      <w:marBottom w:val="0"/>
      <w:divBdr>
        <w:top w:val="none" w:sz="0" w:space="0" w:color="auto"/>
        <w:left w:val="none" w:sz="0" w:space="0" w:color="auto"/>
        <w:bottom w:val="none" w:sz="0" w:space="0" w:color="auto"/>
        <w:right w:val="none" w:sz="0" w:space="0" w:color="auto"/>
      </w:divBdr>
    </w:div>
    <w:div w:id="1321079483">
      <w:bodyDiv w:val="1"/>
      <w:marLeft w:val="0"/>
      <w:marRight w:val="0"/>
      <w:marTop w:val="0"/>
      <w:marBottom w:val="0"/>
      <w:divBdr>
        <w:top w:val="none" w:sz="0" w:space="0" w:color="auto"/>
        <w:left w:val="none" w:sz="0" w:space="0" w:color="auto"/>
        <w:bottom w:val="none" w:sz="0" w:space="0" w:color="auto"/>
        <w:right w:val="none" w:sz="0" w:space="0" w:color="auto"/>
      </w:divBdr>
    </w:div>
    <w:div w:id="1381392919">
      <w:bodyDiv w:val="1"/>
      <w:marLeft w:val="0"/>
      <w:marRight w:val="0"/>
      <w:marTop w:val="0"/>
      <w:marBottom w:val="0"/>
      <w:divBdr>
        <w:top w:val="none" w:sz="0" w:space="0" w:color="auto"/>
        <w:left w:val="none" w:sz="0" w:space="0" w:color="auto"/>
        <w:bottom w:val="none" w:sz="0" w:space="0" w:color="auto"/>
        <w:right w:val="none" w:sz="0" w:space="0" w:color="auto"/>
      </w:divBdr>
      <w:divsChild>
        <w:div w:id="1293292988">
          <w:marLeft w:val="0"/>
          <w:marRight w:val="0"/>
          <w:marTop w:val="0"/>
          <w:marBottom w:val="0"/>
          <w:divBdr>
            <w:top w:val="none" w:sz="0" w:space="8" w:color="auto"/>
            <w:left w:val="single" w:sz="6" w:space="0" w:color="BBBBBB"/>
            <w:bottom w:val="none" w:sz="0" w:space="0" w:color="auto"/>
            <w:right w:val="none" w:sz="0" w:space="0" w:color="auto"/>
          </w:divBdr>
          <w:divsChild>
            <w:div w:id="578440947">
              <w:marLeft w:val="0"/>
              <w:marRight w:val="0"/>
              <w:marTop w:val="0"/>
              <w:marBottom w:val="0"/>
              <w:divBdr>
                <w:top w:val="none" w:sz="0" w:space="0" w:color="auto"/>
                <w:left w:val="none" w:sz="0" w:space="0" w:color="auto"/>
                <w:bottom w:val="none" w:sz="0" w:space="0" w:color="auto"/>
                <w:right w:val="none" w:sz="0" w:space="0" w:color="auto"/>
              </w:divBdr>
              <w:divsChild>
                <w:div w:id="1810778471">
                  <w:marLeft w:val="0"/>
                  <w:marRight w:val="0"/>
                  <w:marTop w:val="0"/>
                  <w:marBottom w:val="0"/>
                  <w:divBdr>
                    <w:top w:val="none" w:sz="0" w:space="0" w:color="auto"/>
                    <w:left w:val="none" w:sz="0" w:space="0" w:color="auto"/>
                    <w:bottom w:val="none" w:sz="0" w:space="0" w:color="auto"/>
                    <w:right w:val="none" w:sz="0" w:space="0" w:color="auto"/>
                  </w:divBdr>
                  <w:divsChild>
                    <w:div w:id="1643538465">
                      <w:marLeft w:val="0"/>
                      <w:marRight w:val="0"/>
                      <w:marTop w:val="0"/>
                      <w:marBottom w:val="0"/>
                      <w:divBdr>
                        <w:top w:val="none" w:sz="0" w:space="0" w:color="auto"/>
                        <w:left w:val="none" w:sz="0" w:space="0" w:color="auto"/>
                        <w:bottom w:val="none" w:sz="0" w:space="0" w:color="auto"/>
                        <w:right w:val="none" w:sz="0" w:space="0" w:color="auto"/>
                      </w:divBdr>
                      <w:divsChild>
                        <w:div w:id="1417555417">
                          <w:marLeft w:val="0"/>
                          <w:marRight w:val="0"/>
                          <w:marTop w:val="0"/>
                          <w:marBottom w:val="0"/>
                          <w:divBdr>
                            <w:top w:val="none" w:sz="0" w:space="0" w:color="auto"/>
                            <w:left w:val="none" w:sz="0" w:space="0" w:color="auto"/>
                            <w:bottom w:val="none" w:sz="0" w:space="0" w:color="auto"/>
                            <w:right w:val="none" w:sz="0" w:space="0" w:color="auto"/>
                          </w:divBdr>
                          <w:divsChild>
                            <w:div w:id="316617423">
                              <w:marLeft w:val="0"/>
                              <w:marRight w:val="0"/>
                              <w:marTop w:val="0"/>
                              <w:marBottom w:val="0"/>
                              <w:divBdr>
                                <w:top w:val="none" w:sz="0" w:space="0" w:color="auto"/>
                                <w:left w:val="none" w:sz="0" w:space="0" w:color="auto"/>
                                <w:bottom w:val="none" w:sz="0" w:space="0" w:color="auto"/>
                                <w:right w:val="none" w:sz="0" w:space="0" w:color="auto"/>
                              </w:divBdr>
                              <w:divsChild>
                                <w:div w:id="67072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821845">
      <w:bodyDiv w:val="1"/>
      <w:marLeft w:val="0"/>
      <w:marRight w:val="0"/>
      <w:marTop w:val="0"/>
      <w:marBottom w:val="0"/>
      <w:divBdr>
        <w:top w:val="none" w:sz="0" w:space="0" w:color="auto"/>
        <w:left w:val="none" w:sz="0" w:space="0" w:color="auto"/>
        <w:bottom w:val="none" w:sz="0" w:space="0" w:color="auto"/>
        <w:right w:val="none" w:sz="0" w:space="0" w:color="auto"/>
      </w:divBdr>
    </w:div>
    <w:div w:id="1394353934">
      <w:bodyDiv w:val="1"/>
      <w:marLeft w:val="0"/>
      <w:marRight w:val="0"/>
      <w:marTop w:val="0"/>
      <w:marBottom w:val="0"/>
      <w:divBdr>
        <w:top w:val="none" w:sz="0" w:space="0" w:color="auto"/>
        <w:left w:val="none" w:sz="0" w:space="0" w:color="auto"/>
        <w:bottom w:val="none" w:sz="0" w:space="0" w:color="auto"/>
        <w:right w:val="none" w:sz="0" w:space="0" w:color="auto"/>
      </w:divBdr>
      <w:divsChild>
        <w:div w:id="158347509">
          <w:marLeft w:val="446"/>
          <w:marRight w:val="0"/>
          <w:marTop w:val="0"/>
          <w:marBottom w:val="0"/>
          <w:divBdr>
            <w:top w:val="none" w:sz="0" w:space="0" w:color="auto"/>
            <w:left w:val="none" w:sz="0" w:space="0" w:color="auto"/>
            <w:bottom w:val="none" w:sz="0" w:space="0" w:color="auto"/>
            <w:right w:val="none" w:sz="0" w:space="0" w:color="auto"/>
          </w:divBdr>
        </w:div>
        <w:div w:id="65032759">
          <w:marLeft w:val="446"/>
          <w:marRight w:val="0"/>
          <w:marTop w:val="0"/>
          <w:marBottom w:val="0"/>
          <w:divBdr>
            <w:top w:val="none" w:sz="0" w:space="0" w:color="auto"/>
            <w:left w:val="none" w:sz="0" w:space="0" w:color="auto"/>
            <w:bottom w:val="none" w:sz="0" w:space="0" w:color="auto"/>
            <w:right w:val="none" w:sz="0" w:space="0" w:color="auto"/>
          </w:divBdr>
        </w:div>
        <w:div w:id="86194919">
          <w:marLeft w:val="446"/>
          <w:marRight w:val="0"/>
          <w:marTop w:val="0"/>
          <w:marBottom w:val="0"/>
          <w:divBdr>
            <w:top w:val="none" w:sz="0" w:space="0" w:color="auto"/>
            <w:left w:val="none" w:sz="0" w:space="0" w:color="auto"/>
            <w:bottom w:val="none" w:sz="0" w:space="0" w:color="auto"/>
            <w:right w:val="none" w:sz="0" w:space="0" w:color="auto"/>
          </w:divBdr>
        </w:div>
        <w:div w:id="1915163646">
          <w:marLeft w:val="446"/>
          <w:marRight w:val="0"/>
          <w:marTop w:val="0"/>
          <w:marBottom w:val="0"/>
          <w:divBdr>
            <w:top w:val="none" w:sz="0" w:space="0" w:color="auto"/>
            <w:left w:val="none" w:sz="0" w:space="0" w:color="auto"/>
            <w:bottom w:val="none" w:sz="0" w:space="0" w:color="auto"/>
            <w:right w:val="none" w:sz="0" w:space="0" w:color="auto"/>
          </w:divBdr>
        </w:div>
        <w:div w:id="1203057339">
          <w:marLeft w:val="446"/>
          <w:marRight w:val="0"/>
          <w:marTop w:val="0"/>
          <w:marBottom w:val="0"/>
          <w:divBdr>
            <w:top w:val="none" w:sz="0" w:space="0" w:color="auto"/>
            <w:left w:val="none" w:sz="0" w:space="0" w:color="auto"/>
            <w:bottom w:val="none" w:sz="0" w:space="0" w:color="auto"/>
            <w:right w:val="none" w:sz="0" w:space="0" w:color="auto"/>
          </w:divBdr>
        </w:div>
      </w:divsChild>
    </w:div>
    <w:div w:id="1412390340">
      <w:bodyDiv w:val="1"/>
      <w:marLeft w:val="0"/>
      <w:marRight w:val="0"/>
      <w:marTop w:val="0"/>
      <w:marBottom w:val="0"/>
      <w:divBdr>
        <w:top w:val="none" w:sz="0" w:space="0" w:color="auto"/>
        <w:left w:val="none" w:sz="0" w:space="0" w:color="auto"/>
        <w:bottom w:val="none" w:sz="0" w:space="0" w:color="auto"/>
        <w:right w:val="none" w:sz="0" w:space="0" w:color="auto"/>
      </w:divBdr>
      <w:divsChild>
        <w:div w:id="2126121106">
          <w:marLeft w:val="0"/>
          <w:marRight w:val="0"/>
          <w:marTop w:val="0"/>
          <w:marBottom w:val="0"/>
          <w:divBdr>
            <w:top w:val="none" w:sz="0" w:space="0" w:color="auto"/>
            <w:left w:val="none" w:sz="0" w:space="0" w:color="auto"/>
            <w:bottom w:val="none" w:sz="0" w:space="0" w:color="auto"/>
            <w:right w:val="none" w:sz="0" w:space="0" w:color="auto"/>
          </w:divBdr>
          <w:divsChild>
            <w:div w:id="869343744">
              <w:marLeft w:val="0"/>
              <w:marRight w:val="0"/>
              <w:marTop w:val="0"/>
              <w:marBottom w:val="0"/>
              <w:divBdr>
                <w:top w:val="single" w:sz="6" w:space="0" w:color="FFFFFF"/>
                <w:left w:val="single" w:sz="6" w:space="15" w:color="FFFFFF"/>
                <w:bottom w:val="single" w:sz="6" w:space="0" w:color="FFFFFF"/>
                <w:right w:val="single" w:sz="6" w:space="15" w:color="FFFFFF"/>
              </w:divBdr>
              <w:divsChild>
                <w:div w:id="1233658633">
                  <w:marLeft w:val="0"/>
                  <w:marRight w:val="0"/>
                  <w:marTop w:val="0"/>
                  <w:marBottom w:val="0"/>
                  <w:divBdr>
                    <w:top w:val="none" w:sz="0" w:space="0" w:color="auto"/>
                    <w:left w:val="none" w:sz="0" w:space="0" w:color="auto"/>
                    <w:bottom w:val="none" w:sz="0" w:space="0" w:color="auto"/>
                    <w:right w:val="none" w:sz="0" w:space="0" w:color="auto"/>
                  </w:divBdr>
                  <w:divsChild>
                    <w:div w:id="1935743420">
                      <w:marLeft w:val="0"/>
                      <w:marRight w:val="0"/>
                      <w:marTop w:val="0"/>
                      <w:marBottom w:val="0"/>
                      <w:divBdr>
                        <w:top w:val="none" w:sz="0" w:space="0" w:color="auto"/>
                        <w:left w:val="none" w:sz="0" w:space="0" w:color="auto"/>
                        <w:bottom w:val="none" w:sz="0" w:space="0" w:color="auto"/>
                        <w:right w:val="none" w:sz="0" w:space="0" w:color="auto"/>
                      </w:divBdr>
                      <w:divsChild>
                        <w:div w:id="1721635360">
                          <w:marLeft w:val="0"/>
                          <w:marRight w:val="0"/>
                          <w:marTop w:val="0"/>
                          <w:marBottom w:val="0"/>
                          <w:divBdr>
                            <w:top w:val="none" w:sz="0" w:space="0" w:color="auto"/>
                            <w:left w:val="none" w:sz="0" w:space="0" w:color="auto"/>
                            <w:bottom w:val="none" w:sz="0" w:space="0" w:color="auto"/>
                            <w:right w:val="none" w:sz="0" w:space="0" w:color="auto"/>
                          </w:divBdr>
                          <w:divsChild>
                            <w:div w:id="362636174">
                              <w:marLeft w:val="-300"/>
                              <w:marRight w:val="0"/>
                              <w:marTop w:val="0"/>
                              <w:marBottom w:val="300"/>
                              <w:divBdr>
                                <w:top w:val="none" w:sz="0" w:space="0" w:color="auto"/>
                                <w:left w:val="none" w:sz="0" w:space="0" w:color="auto"/>
                                <w:bottom w:val="none" w:sz="0" w:space="0" w:color="auto"/>
                                <w:right w:val="none" w:sz="0" w:space="0" w:color="auto"/>
                              </w:divBdr>
                              <w:divsChild>
                                <w:div w:id="110051873">
                                  <w:marLeft w:val="0"/>
                                  <w:marRight w:val="0"/>
                                  <w:marTop w:val="0"/>
                                  <w:marBottom w:val="0"/>
                                  <w:divBdr>
                                    <w:top w:val="none" w:sz="0" w:space="0" w:color="auto"/>
                                    <w:left w:val="none" w:sz="0" w:space="0" w:color="auto"/>
                                    <w:bottom w:val="none" w:sz="0" w:space="0" w:color="auto"/>
                                    <w:right w:val="none" w:sz="0" w:space="0" w:color="auto"/>
                                  </w:divBdr>
                                  <w:divsChild>
                                    <w:div w:id="1086684322">
                                      <w:marLeft w:val="0"/>
                                      <w:marRight w:val="0"/>
                                      <w:marTop w:val="0"/>
                                      <w:marBottom w:val="0"/>
                                      <w:divBdr>
                                        <w:top w:val="none" w:sz="0" w:space="0" w:color="auto"/>
                                        <w:left w:val="none" w:sz="0" w:space="0" w:color="auto"/>
                                        <w:bottom w:val="none" w:sz="0" w:space="0" w:color="auto"/>
                                        <w:right w:val="none" w:sz="0" w:space="0" w:color="auto"/>
                                      </w:divBdr>
                                      <w:divsChild>
                                        <w:div w:id="2857387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394108">
      <w:bodyDiv w:val="1"/>
      <w:marLeft w:val="0"/>
      <w:marRight w:val="0"/>
      <w:marTop w:val="0"/>
      <w:marBottom w:val="0"/>
      <w:divBdr>
        <w:top w:val="none" w:sz="0" w:space="0" w:color="auto"/>
        <w:left w:val="none" w:sz="0" w:space="0" w:color="auto"/>
        <w:bottom w:val="none" w:sz="0" w:space="0" w:color="auto"/>
        <w:right w:val="none" w:sz="0" w:space="0" w:color="auto"/>
      </w:divBdr>
      <w:divsChild>
        <w:div w:id="1493519520">
          <w:marLeft w:val="547"/>
          <w:marRight w:val="0"/>
          <w:marTop w:val="0"/>
          <w:marBottom w:val="0"/>
          <w:divBdr>
            <w:top w:val="none" w:sz="0" w:space="0" w:color="auto"/>
            <w:left w:val="none" w:sz="0" w:space="0" w:color="auto"/>
            <w:bottom w:val="none" w:sz="0" w:space="0" w:color="auto"/>
            <w:right w:val="none" w:sz="0" w:space="0" w:color="auto"/>
          </w:divBdr>
        </w:div>
        <w:div w:id="2111311495">
          <w:marLeft w:val="547"/>
          <w:marRight w:val="0"/>
          <w:marTop w:val="0"/>
          <w:marBottom w:val="0"/>
          <w:divBdr>
            <w:top w:val="none" w:sz="0" w:space="0" w:color="auto"/>
            <w:left w:val="none" w:sz="0" w:space="0" w:color="auto"/>
            <w:bottom w:val="none" w:sz="0" w:space="0" w:color="auto"/>
            <w:right w:val="none" w:sz="0" w:space="0" w:color="auto"/>
          </w:divBdr>
        </w:div>
        <w:div w:id="382103415">
          <w:marLeft w:val="547"/>
          <w:marRight w:val="0"/>
          <w:marTop w:val="0"/>
          <w:marBottom w:val="0"/>
          <w:divBdr>
            <w:top w:val="none" w:sz="0" w:space="0" w:color="auto"/>
            <w:left w:val="none" w:sz="0" w:space="0" w:color="auto"/>
            <w:bottom w:val="none" w:sz="0" w:space="0" w:color="auto"/>
            <w:right w:val="none" w:sz="0" w:space="0" w:color="auto"/>
          </w:divBdr>
        </w:div>
        <w:div w:id="329911987">
          <w:marLeft w:val="547"/>
          <w:marRight w:val="0"/>
          <w:marTop w:val="0"/>
          <w:marBottom w:val="0"/>
          <w:divBdr>
            <w:top w:val="none" w:sz="0" w:space="0" w:color="auto"/>
            <w:left w:val="none" w:sz="0" w:space="0" w:color="auto"/>
            <w:bottom w:val="none" w:sz="0" w:space="0" w:color="auto"/>
            <w:right w:val="none" w:sz="0" w:space="0" w:color="auto"/>
          </w:divBdr>
        </w:div>
        <w:div w:id="1127818993">
          <w:marLeft w:val="547"/>
          <w:marRight w:val="0"/>
          <w:marTop w:val="0"/>
          <w:marBottom w:val="0"/>
          <w:divBdr>
            <w:top w:val="none" w:sz="0" w:space="0" w:color="auto"/>
            <w:left w:val="none" w:sz="0" w:space="0" w:color="auto"/>
            <w:bottom w:val="none" w:sz="0" w:space="0" w:color="auto"/>
            <w:right w:val="none" w:sz="0" w:space="0" w:color="auto"/>
          </w:divBdr>
        </w:div>
        <w:div w:id="69888569">
          <w:marLeft w:val="547"/>
          <w:marRight w:val="0"/>
          <w:marTop w:val="0"/>
          <w:marBottom w:val="0"/>
          <w:divBdr>
            <w:top w:val="none" w:sz="0" w:space="0" w:color="auto"/>
            <w:left w:val="none" w:sz="0" w:space="0" w:color="auto"/>
            <w:bottom w:val="none" w:sz="0" w:space="0" w:color="auto"/>
            <w:right w:val="none" w:sz="0" w:space="0" w:color="auto"/>
          </w:divBdr>
        </w:div>
        <w:div w:id="189803222">
          <w:marLeft w:val="547"/>
          <w:marRight w:val="0"/>
          <w:marTop w:val="0"/>
          <w:marBottom w:val="0"/>
          <w:divBdr>
            <w:top w:val="none" w:sz="0" w:space="0" w:color="auto"/>
            <w:left w:val="none" w:sz="0" w:space="0" w:color="auto"/>
            <w:bottom w:val="none" w:sz="0" w:space="0" w:color="auto"/>
            <w:right w:val="none" w:sz="0" w:space="0" w:color="auto"/>
          </w:divBdr>
        </w:div>
        <w:div w:id="972372442">
          <w:marLeft w:val="547"/>
          <w:marRight w:val="0"/>
          <w:marTop w:val="0"/>
          <w:marBottom w:val="0"/>
          <w:divBdr>
            <w:top w:val="none" w:sz="0" w:space="0" w:color="auto"/>
            <w:left w:val="none" w:sz="0" w:space="0" w:color="auto"/>
            <w:bottom w:val="none" w:sz="0" w:space="0" w:color="auto"/>
            <w:right w:val="none" w:sz="0" w:space="0" w:color="auto"/>
          </w:divBdr>
        </w:div>
        <w:div w:id="342709162">
          <w:marLeft w:val="547"/>
          <w:marRight w:val="0"/>
          <w:marTop w:val="0"/>
          <w:marBottom w:val="0"/>
          <w:divBdr>
            <w:top w:val="none" w:sz="0" w:space="0" w:color="auto"/>
            <w:left w:val="none" w:sz="0" w:space="0" w:color="auto"/>
            <w:bottom w:val="none" w:sz="0" w:space="0" w:color="auto"/>
            <w:right w:val="none" w:sz="0" w:space="0" w:color="auto"/>
          </w:divBdr>
        </w:div>
        <w:div w:id="1233855820">
          <w:marLeft w:val="547"/>
          <w:marRight w:val="0"/>
          <w:marTop w:val="0"/>
          <w:marBottom w:val="0"/>
          <w:divBdr>
            <w:top w:val="none" w:sz="0" w:space="0" w:color="auto"/>
            <w:left w:val="none" w:sz="0" w:space="0" w:color="auto"/>
            <w:bottom w:val="none" w:sz="0" w:space="0" w:color="auto"/>
            <w:right w:val="none" w:sz="0" w:space="0" w:color="auto"/>
          </w:divBdr>
        </w:div>
      </w:divsChild>
    </w:div>
    <w:div w:id="1439911211">
      <w:bodyDiv w:val="1"/>
      <w:marLeft w:val="0"/>
      <w:marRight w:val="0"/>
      <w:marTop w:val="0"/>
      <w:marBottom w:val="0"/>
      <w:divBdr>
        <w:top w:val="none" w:sz="0" w:space="0" w:color="auto"/>
        <w:left w:val="none" w:sz="0" w:space="0" w:color="auto"/>
        <w:bottom w:val="none" w:sz="0" w:space="0" w:color="auto"/>
        <w:right w:val="none" w:sz="0" w:space="0" w:color="auto"/>
      </w:divBdr>
    </w:div>
    <w:div w:id="1472359083">
      <w:bodyDiv w:val="1"/>
      <w:marLeft w:val="0"/>
      <w:marRight w:val="0"/>
      <w:marTop w:val="0"/>
      <w:marBottom w:val="0"/>
      <w:divBdr>
        <w:top w:val="none" w:sz="0" w:space="0" w:color="auto"/>
        <w:left w:val="none" w:sz="0" w:space="0" w:color="auto"/>
        <w:bottom w:val="none" w:sz="0" w:space="0" w:color="auto"/>
        <w:right w:val="none" w:sz="0" w:space="0" w:color="auto"/>
      </w:divBdr>
      <w:divsChild>
        <w:div w:id="518932474">
          <w:marLeft w:val="0"/>
          <w:marRight w:val="0"/>
          <w:marTop w:val="0"/>
          <w:marBottom w:val="0"/>
          <w:divBdr>
            <w:top w:val="none" w:sz="0" w:space="8" w:color="auto"/>
            <w:left w:val="single" w:sz="6" w:space="0" w:color="BBBBBB"/>
            <w:bottom w:val="none" w:sz="0" w:space="0" w:color="auto"/>
            <w:right w:val="none" w:sz="0" w:space="0" w:color="auto"/>
          </w:divBdr>
          <w:divsChild>
            <w:div w:id="1625382993">
              <w:marLeft w:val="0"/>
              <w:marRight w:val="0"/>
              <w:marTop w:val="0"/>
              <w:marBottom w:val="0"/>
              <w:divBdr>
                <w:top w:val="none" w:sz="0" w:space="0" w:color="auto"/>
                <w:left w:val="none" w:sz="0" w:space="0" w:color="auto"/>
                <w:bottom w:val="none" w:sz="0" w:space="0" w:color="auto"/>
                <w:right w:val="none" w:sz="0" w:space="0" w:color="auto"/>
              </w:divBdr>
              <w:divsChild>
                <w:div w:id="91823719">
                  <w:marLeft w:val="0"/>
                  <w:marRight w:val="0"/>
                  <w:marTop w:val="0"/>
                  <w:marBottom w:val="0"/>
                  <w:divBdr>
                    <w:top w:val="none" w:sz="0" w:space="0" w:color="auto"/>
                    <w:left w:val="none" w:sz="0" w:space="0" w:color="auto"/>
                    <w:bottom w:val="none" w:sz="0" w:space="0" w:color="auto"/>
                    <w:right w:val="none" w:sz="0" w:space="0" w:color="auto"/>
                  </w:divBdr>
                  <w:divsChild>
                    <w:div w:id="495341660">
                      <w:marLeft w:val="0"/>
                      <w:marRight w:val="0"/>
                      <w:marTop w:val="0"/>
                      <w:marBottom w:val="0"/>
                      <w:divBdr>
                        <w:top w:val="none" w:sz="0" w:space="0" w:color="auto"/>
                        <w:left w:val="none" w:sz="0" w:space="0" w:color="auto"/>
                        <w:bottom w:val="none" w:sz="0" w:space="0" w:color="auto"/>
                        <w:right w:val="none" w:sz="0" w:space="0" w:color="auto"/>
                      </w:divBdr>
                      <w:divsChild>
                        <w:div w:id="1797915969">
                          <w:marLeft w:val="0"/>
                          <w:marRight w:val="0"/>
                          <w:marTop w:val="0"/>
                          <w:marBottom w:val="0"/>
                          <w:divBdr>
                            <w:top w:val="none" w:sz="0" w:space="0" w:color="auto"/>
                            <w:left w:val="none" w:sz="0" w:space="0" w:color="auto"/>
                            <w:bottom w:val="none" w:sz="0" w:space="0" w:color="auto"/>
                            <w:right w:val="none" w:sz="0" w:space="0" w:color="auto"/>
                          </w:divBdr>
                          <w:divsChild>
                            <w:div w:id="1128282689">
                              <w:marLeft w:val="0"/>
                              <w:marRight w:val="0"/>
                              <w:marTop w:val="0"/>
                              <w:marBottom w:val="0"/>
                              <w:divBdr>
                                <w:top w:val="none" w:sz="0" w:space="0" w:color="auto"/>
                                <w:left w:val="none" w:sz="0" w:space="0" w:color="auto"/>
                                <w:bottom w:val="none" w:sz="0" w:space="0" w:color="auto"/>
                                <w:right w:val="none" w:sz="0" w:space="0" w:color="auto"/>
                              </w:divBdr>
                              <w:divsChild>
                                <w:div w:id="1105419589">
                                  <w:marLeft w:val="0"/>
                                  <w:marRight w:val="0"/>
                                  <w:marTop w:val="0"/>
                                  <w:marBottom w:val="0"/>
                                  <w:divBdr>
                                    <w:top w:val="none" w:sz="0" w:space="0" w:color="auto"/>
                                    <w:left w:val="none" w:sz="0" w:space="0" w:color="auto"/>
                                    <w:bottom w:val="none" w:sz="0" w:space="0" w:color="auto"/>
                                    <w:right w:val="none" w:sz="0" w:space="0" w:color="auto"/>
                                  </w:divBdr>
                                  <w:divsChild>
                                    <w:div w:id="3071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368157">
      <w:bodyDiv w:val="1"/>
      <w:marLeft w:val="0"/>
      <w:marRight w:val="0"/>
      <w:marTop w:val="0"/>
      <w:marBottom w:val="0"/>
      <w:divBdr>
        <w:top w:val="none" w:sz="0" w:space="0" w:color="auto"/>
        <w:left w:val="none" w:sz="0" w:space="0" w:color="auto"/>
        <w:bottom w:val="none" w:sz="0" w:space="0" w:color="auto"/>
        <w:right w:val="none" w:sz="0" w:space="0" w:color="auto"/>
      </w:divBdr>
      <w:divsChild>
        <w:div w:id="403652448">
          <w:marLeft w:val="0"/>
          <w:marRight w:val="0"/>
          <w:marTop w:val="0"/>
          <w:marBottom w:val="0"/>
          <w:divBdr>
            <w:top w:val="none" w:sz="0" w:space="8" w:color="auto"/>
            <w:left w:val="single" w:sz="6" w:space="0" w:color="BBBBBB"/>
            <w:bottom w:val="none" w:sz="0" w:space="0" w:color="auto"/>
            <w:right w:val="none" w:sz="0" w:space="0" w:color="auto"/>
          </w:divBdr>
          <w:divsChild>
            <w:div w:id="145560665">
              <w:marLeft w:val="0"/>
              <w:marRight w:val="0"/>
              <w:marTop w:val="0"/>
              <w:marBottom w:val="0"/>
              <w:divBdr>
                <w:top w:val="none" w:sz="0" w:space="0" w:color="auto"/>
                <w:left w:val="none" w:sz="0" w:space="0" w:color="auto"/>
                <w:bottom w:val="none" w:sz="0" w:space="0" w:color="auto"/>
                <w:right w:val="none" w:sz="0" w:space="0" w:color="auto"/>
              </w:divBdr>
              <w:divsChild>
                <w:div w:id="965504672">
                  <w:marLeft w:val="0"/>
                  <w:marRight w:val="0"/>
                  <w:marTop w:val="0"/>
                  <w:marBottom w:val="0"/>
                  <w:divBdr>
                    <w:top w:val="none" w:sz="0" w:space="0" w:color="auto"/>
                    <w:left w:val="none" w:sz="0" w:space="0" w:color="auto"/>
                    <w:bottom w:val="none" w:sz="0" w:space="0" w:color="auto"/>
                    <w:right w:val="none" w:sz="0" w:space="0" w:color="auto"/>
                  </w:divBdr>
                  <w:divsChild>
                    <w:div w:id="1554268069">
                      <w:marLeft w:val="0"/>
                      <w:marRight w:val="0"/>
                      <w:marTop w:val="0"/>
                      <w:marBottom w:val="0"/>
                      <w:divBdr>
                        <w:top w:val="none" w:sz="0" w:space="0" w:color="auto"/>
                        <w:left w:val="none" w:sz="0" w:space="0" w:color="auto"/>
                        <w:bottom w:val="none" w:sz="0" w:space="0" w:color="auto"/>
                        <w:right w:val="none" w:sz="0" w:space="0" w:color="auto"/>
                      </w:divBdr>
                      <w:divsChild>
                        <w:div w:id="1073938611">
                          <w:marLeft w:val="0"/>
                          <w:marRight w:val="0"/>
                          <w:marTop w:val="0"/>
                          <w:marBottom w:val="0"/>
                          <w:divBdr>
                            <w:top w:val="none" w:sz="0" w:space="0" w:color="auto"/>
                            <w:left w:val="none" w:sz="0" w:space="0" w:color="auto"/>
                            <w:bottom w:val="none" w:sz="0" w:space="0" w:color="auto"/>
                            <w:right w:val="none" w:sz="0" w:space="0" w:color="auto"/>
                          </w:divBdr>
                          <w:divsChild>
                            <w:div w:id="1057972633">
                              <w:marLeft w:val="0"/>
                              <w:marRight w:val="0"/>
                              <w:marTop w:val="0"/>
                              <w:marBottom w:val="0"/>
                              <w:divBdr>
                                <w:top w:val="none" w:sz="0" w:space="0" w:color="auto"/>
                                <w:left w:val="none" w:sz="0" w:space="0" w:color="auto"/>
                                <w:bottom w:val="none" w:sz="0" w:space="0" w:color="auto"/>
                                <w:right w:val="none" w:sz="0" w:space="0" w:color="auto"/>
                              </w:divBdr>
                              <w:divsChild>
                                <w:div w:id="1780635148">
                                  <w:marLeft w:val="0"/>
                                  <w:marRight w:val="0"/>
                                  <w:marTop w:val="0"/>
                                  <w:marBottom w:val="0"/>
                                  <w:divBdr>
                                    <w:top w:val="none" w:sz="0" w:space="0" w:color="auto"/>
                                    <w:left w:val="none" w:sz="0" w:space="0" w:color="auto"/>
                                    <w:bottom w:val="none" w:sz="0" w:space="0" w:color="auto"/>
                                    <w:right w:val="none" w:sz="0" w:space="0" w:color="auto"/>
                                  </w:divBdr>
                                  <w:divsChild>
                                    <w:div w:id="184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7259008">
      <w:bodyDiv w:val="1"/>
      <w:marLeft w:val="0"/>
      <w:marRight w:val="0"/>
      <w:marTop w:val="0"/>
      <w:marBottom w:val="0"/>
      <w:divBdr>
        <w:top w:val="none" w:sz="0" w:space="0" w:color="auto"/>
        <w:left w:val="none" w:sz="0" w:space="0" w:color="auto"/>
        <w:bottom w:val="none" w:sz="0" w:space="0" w:color="auto"/>
        <w:right w:val="none" w:sz="0" w:space="0" w:color="auto"/>
      </w:divBdr>
      <w:divsChild>
        <w:div w:id="709302490">
          <w:marLeft w:val="547"/>
          <w:marRight w:val="0"/>
          <w:marTop w:val="0"/>
          <w:marBottom w:val="0"/>
          <w:divBdr>
            <w:top w:val="none" w:sz="0" w:space="0" w:color="auto"/>
            <w:left w:val="none" w:sz="0" w:space="0" w:color="auto"/>
            <w:bottom w:val="none" w:sz="0" w:space="0" w:color="auto"/>
            <w:right w:val="none" w:sz="0" w:space="0" w:color="auto"/>
          </w:divBdr>
        </w:div>
        <w:div w:id="1759673379">
          <w:marLeft w:val="547"/>
          <w:marRight w:val="0"/>
          <w:marTop w:val="0"/>
          <w:marBottom w:val="0"/>
          <w:divBdr>
            <w:top w:val="none" w:sz="0" w:space="0" w:color="auto"/>
            <w:left w:val="none" w:sz="0" w:space="0" w:color="auto"/>
            <w:bottom w:val="none" w:sz="0" w:space="0" w:color="auto"/>
            <w:right w:val="none" w:sz="0" w:space="0" w:color="auto"/>
          </w:divBdr>
        </w:div>
        <w:div w:id="2026862941">
          <w:marLeft w:val="1166"/>
          <w:marRight w:val="0"/>
          <w:marTop w:val="0"/>
          <w:marBottom w:val="0"/>
          <w:divBdr>
            <w:top w:val="none" w:sz="0" w:space="0" w:color="auto"/>
            <w:left w:val="none" w:sz="0" w:space="0" w:color="auto"/>
            <w:bottom w:val="none" w:sz="0" w:space="0" w:color="auto"/>
            <w:right w:val="none" w:sz="0" w:space="0" w:color="auto"/>
          </w:divBdr>
        </w:div>
        <w:div w:id="56631020">
          <w:marLeft w:val="1166"/>
          <w:marRight w:val="0"/>
          <w:marTop w:val="0"/>
          <w:marBottom w:val="0"/>
          <w:divBdr>
            <w:top w:val="none" w:sz="0" w:space="0" w:color="auto"/>
            <w:left w:val="none" w:sz="0" w:space="0" w:color="auto"/>
            <w:bottom w:val="none" w:sz="0" w:space="0" w:color="auto"/>
            <w:right w:val="none" w:sz="0" w:space="0" w:color="auto"/>
          </w:divBdr>
        </w:div>
        <w:div w:id="1147824287">
          <w:marLeft w:val="1166"/>
          <w:marRight w:val="0"/>
          <w:marTop w:val="0"/>
          <w:marBottom w:val="0"/>
          <w:divBdr>
            <w:top w:val="none" w:sz="0" w:space="0" w:color="auto"/>
            <w:left w:val="none" w:sz="0" w:space="0" w:color="auto"/>
            <w:bottom w:val="none" w:sz="0" w:space="0" w:color="auto"/>
            <w:right w:val="none" w:sz="0" w:space="0" w:color="auto"/>
          </w:divBdr>
        </w:div>
        <w:div w:id="1959872288">
          <w:marLeft w:val="547"/>
          <w:marRight w:val="0"/>
          <w:marTop w:val="0"/>
          <w:marBottom w:val="0"/>
          <w:divBdr>
            <w:top w:val="none" w:sz="0" w:space="0" w:color="auto"/>
            <w:left w:val="none" w:sz="0" w:space="0" w:color="auto"/>
            <w:bottom w:val="none" w:sz="0" w:space="0" w:color="auto"/>
            <w:right w:val="none" w:sz="0" w:space="0" w:color="auto"/>
          </w:divBdr>
        </w:div>
        <w:div w:id="1092045598">
          <w:marLeft w:val="547"/>
          <w:marRight w:val="0"/>
          <w:marTop w:val="0"/>
          <w:marBottom w:val="0"/>
          <w:divBdr>
            <w:top w:val="none" w:sz="0" w:space="0" w:color="auto"/>
            <w:left w:val="none" w:sz="0" w:space="0" w:color="auto"/>
            <w:bottom w:val="none" w:sz="0" w:space="0" w:color="auto"/>
            <w:right w:val="none" w:sz="0" w:space="0" w:color="auto"/>
          </w:divBdr>
        </w:div>
        <w:div w:id="1579439030">
          <w:marLeft w:val="547"/>
          <w:marRight w:val="0"/>
          <w:marTop w:val="0"/>
          <w:marBottom w:val="0"/>
          <w:divBdr>
            <w:top w:val="none" w:sz="0" w:space="0" w:color="auto"/>
            <w:left w:val="none" w:sz="0" w:space="0" w:color="auto"/>
            <w:bottom w:val="none" w:sz="0" w:space="0" w:color="auto"/>
            <w:right w:val="none" w:sz="0" w:space="0" w:color="auto"/>
          </w:divBdr>
        </w:div>
        <w:div w:id="46342294">
          <w:marLeft w:val="547"/>
          <w:marRight w:val="0"/>
          <w:marTop w:val="0"/>
          <w:marBottom w:val="0"/>
          <w:divBdr>
            <w:top w:val="none" w:sz="0" w:space="0" w:color="auto"/>
            <w:left w:val="none" w:sz="0" w:space="0" w:color="auto"/>
            <w:bottom w:val="none" w:sz="0" w:space="0" w:color="auto"/>
            <w:right w:val="none" w:sz="0" w:space="0" w:color="auto"/>
          </w:divBdr>
        </w:div>
        <w:div w:id="235942126">
          <w:marLeft w:val="547"/>
          <w:marRight w:val="0"/>
          <w:marTop w:val="0"/>
          <w:marBottom w:val="0"/>
          <w:divBdr>
            <w:top w:val="none" w:sz="0" w:space="0" w:color="auto"/>
            <w:left w:val="none" w:sz="0" w:space="0" w:color="auto"/>
            <w:bottom w:val="none" w:sz="0" w:space="0" w:color="auto"/>
            <w:right w:val="none" w:sz="0" w:space="0" w:color="auto"/>
          </w:divBdr>
        </w:div>
        <w:div w:id="979966253">
          <w:marLeft w:val="547"/>
          <w:marRight w:val="0"/>
          <w:marTop w:val="0"/>
          <w:marBottom w:val="0"/>
          <w:divBdr>
            <w:top w:val="none" w:sz="0" w:space="0" w:color="auto"/>
            <w:left w:val="none" w:sz="0" w:space="0" w:color="auto"/>
            <w:bottom w:val="none" w:sz="0" w:space="0" w:color="auto"/>
            <w:right w:val="none" w:sz="0" w:space="0" w:color="auto"/>
          </w:divBdr>
        </w:div>
        <w:div w:id="1177381595">
          <w:marLeft w:val="547"/>
          <w:marRight w:val="0"/>
          <w:marTop w:val="0"/>
          <w:marBottom w:val="0"/>
          <w:divBdr>
            <w:top w:val="none" w:sz="0" w:space="0" w:color="auto"/>
            <w:left w:val="none" w:sz="0" w:space="0" w:color="auto"/>
            <w:bottom w:val="none" w:sz="0" w:space="0" w:color="auto"/>
            <w:right w:val="none" w:sz="0" w:space="0" w:color="auto"/>
          </w:divBdr>
        </w:div>
        <w:div w:id="1835295038">
          <w:marLeft w:val="547"/>
          <w:marRight w:val="0"/>
          <w:marTop w:val="0"/>
          <w:marBottom w:val="0"/>
          <w:divBdr>
            <w:top w:val="none" w:sz="0" w:space="0" w:color="auto"/>
            <w:left w:val="none" w:sz="0" w:space="0" w:color="auto"/>
            <w:bottom w:val="none" w:sz="0" w:space="0" w:color="auto"/>
            <w:right w:val="none" w:sz="0" w:space="0" w:color="auto"/>
          </w:divBdr>
        </w:div>
        <w:div w:id="1743866775">
          <w:marLeft w:val="547"/>
          <w:marRight w:val="0"/>
          <w:marTop w:val="0"/>
          <w:marBottom w:val="0"/>
          <w:divBdr>
            <w:top w:val="none" w:sz="0" w:space="0" w:color="auto"/>
            <w:left w:val="none" w:sz="0" w:space="0" w:color="auto"/>
            <w:bottom w:val="none" w:sz="0" w:space="0" w:color="auto"/>
            <w:right w:val="none" w:sz="0" w:space="0" w:color="auto"/>
          </w:divBdr>
        </w:div>
        <w:div w:id="717241347">
          <w:marLeft w:val="547"/>
          <w:marRight w:val="0"/>
          <w:marTop w:val="0"/>
          <w:marBottom w:val="0"/>
          <w:divBdr>
            <w:top w:val="none" w:sz="0" w:space="0" w:color="auto"/>
            <w:left w:val="none" w:sz="0" w:space="0" w:color="auto"/>
            <w:bottom w:val="none" w:sz="0" w:space="0" w:color="auto"/>
            <w:right w:val="none" w:sz="0" w:space="0" w:color="auto"/>
          </w:divBdr>
        </w:div>
      </w:divsChild>
    </w:div>
    <w:div w:id="1521360109">
      <w:bodyDiv w:val="1"/>
      <w:marLeft w:val="0"/>
      <w:marRight w:val="0"/>
      <w:marTop w:val="0"/>
      <w:marBottom w:val="0"/>
      <w:divBdr>
        <w:top w:val="none" w:sz="0" w:space="0" w:color="auto"/>
        <w:left w:val="none" w:sz="0" w:space="0" w:color="auto"/>
        <w:bottom w:val="none" w:sz="0" w:space="0" w:color="auto"/>
        <w:right w:val="none" w:sz="0" w:space="0" w:color="auto"/>
      </w:divBdr>
      <w:divsChild>
        <w:div w:id="1316179106">
          <w:marLeft w:val="547"/>
          <w:marRight w:val="0"/>
          <w:marTop w:val="0"/>
          <w:marBottom w:val="0"/>
          <w:divBdr>
            <w:top w:val="none" w:sz="0" w:space="0" w:color="auto"/>
            <w:left w:val="none" w:sz="0" w:space="0" w:color="auto"/>
            <w:bottom w:val="none" w:sz="0" w:space="0" w:color="auto"/>
            <w:right w:val="none" w:sz="0" w:space="0" w:color="auto"/>
          </w:divBdr>
        </w:div>
        <w:div w:id="1067647898">
          <w:marLeft w:val="547"/>
          <w:marRight w:val="0"/>
          <w:marTop w:val="0"/>
          <w:marBottom w:val="0"/>
          <w:divBdr>
            <w:top w:val="none" w:sz="0" w:space="0" w:color="auto"/>
            <w:left w:val="none" w:sz="0" w:space="0" w:color="auto"/>
            <w:bottom w:val="none" w:sz="0" w:space="0" w:color="auto"/>
            <w:right w:val="none" w:sz="0" w:space="0" w:color="auto"/>
          </w:divBdr>
        </w:div>
        <w:div w:id="221795589">
          <w:marLeft w:val="547"/>
          <w:marRight w:val="0"/>
          <w:marTop w:val="0"/>
          <w:marBottom w:val="0"/>
          <w:divBdr>
            <w:top w:val="none" w:sz="0" w:space="0" w:color="auto"/>
            <w:left w:val="none" w:sz="0" w:space="0" w:color="auto"/>
            <w:bottom w:val="none" w:sz="0" w:space="0" w:color="auto"/>
            <w:right w:val="none" w:sz="0" w:space="0" w:color="auto"/>
          </w:divBdr>
        </w:div>
        <w:div w:id="1015770489">
          <w:marLeft w:val="547"/>
          <w:marRight w:val="0"/>
          <w:marTop w:val="0"/>
          <w:marBottom w:val="0"/>
          <w:divBdr>
            <w:top w:val="none" w:sz="0" w:space="0" w:color="auto"/>
            <w:left w:val="none" w:sz="0" w:space="0" w:color="auto"/>
            <w:bottom w:val="none" w:sz="0" w:space="0" w:color="auto"/>
            <w:right w:val="none" w:sz="0" w:space="0" w:color="auto"/>
          </w:divBdr>
        </w:div>
      </w:divsChild>
    </w:div>
    <w:div w:id="1521896378">
      <w:bodyDiv w:val="1"/>
      <w:marLeft w:val="0"/>
      <w:marRight w:val="0"/>
      <w:marTop w:val="0"/>
      <w:marBottom w:val="0"/>
      <w:divBdr>
        <w:top w:val="none" w:sz="0" w:space="0" w:color="auto"/>
        <w:left w:val="none" w:sz="0" w:space="0" w:color="auto"/>
        <w:bottom w:val="none" w:sz="0" w:space="0" w:color="auto"/>
        <w:right w:val="none" w:sz="0" w:space="0" w:color="auto"/>
      </w:divBdr>
      <w:divsChild>
        <w:div w:id="2035499792">
          <w:marLeft w:val="0"/>
          <w:marRight w:val="0"/>
          <w:marTop w:val="0"/>
          <w:marBottom w:val="0"/>
          <w:divBdr>
            <w:top w:val="none" w:sz="0" w:space="8" w:color="auto"/>
            <w:left w:val="single" w:sz="6" w:space="0" w:color="BBBBBB"/>
            <w:bottom w:val="none" w:sz="0" w:space="0" w:color="auto"/>
            <w:right w:val="none" w:sz="0" w:space="0" w:color="auto"/>
          </w:divBdr>
          <w:divsChild>
            <w:div w:id="738017825">
              <w:marLeft w:val="0"/>
              <w:marRight w:val="0"/>
              <w:marTop w:val="0"/>
              <w:marBottom w:val="0"/>
              <w:divBdr>
                <w:top w:val="none" w:sz="0" w:space="0" w:color="auto"/>
                <w:left w:val="none" w:sz="0" w:space="0" w:color="auto"/>
                <w:bottom w:val="none" w:sz="0" w:space="0" w:color="auto"/>
                <w:right w:val="none" w:sz="0" w:space="0" w:color="auto"/>
              </w:divBdr>
              <w:divsChild>
                <w:div w:id="1299800178">
                  <w:marLeft w:val="0"/>
                  <w:marRight w:val="0"/>
                  <w:marTop w:val="0"/>
                  <w:marBottom w:val="0"/>
                  <w:divBdr>
                    <w:top w:val="none" w:sz="0" w:space="0" w:color="auto"/>
                    <w:left w:val="none" w:sz="0" w:space="0" w:color="auto"/>
                    <w:bottom w:val="none" w:sz="0" w:space="0" w:color="auto"/>
                    <w:right w:val="none" w:sz="0" w:space="0" w:color="auto"/>
                  </w:divBdr>
                  <w:divsChild>
                    <w:div w:id="1993292846">
                      <w:marLeft w:val="0"/>
                      <w:marRight w:val="0"/>
                      <w:marTop w:val="0"/>
                      <w:marBottom w:val="0"/>
                      <w:divBdr>
                        <w:top w:val="none" w:sz="0" w:space="0" w:color="auto"/>
                        <w:left w:val="none" w:sz="0" w:space="0" w:color="auto"/>
                        <w:bottom w:val="none" w:sz="0" w:space="0" w:color="auto"/>
                        <w:right w:val="none" w:sz="0" w:space="0" w:color="auto"/>
                      </w:divBdr>
                      <w:divsChild>
                        <w:div w:id="2012638172">
                          <w:marLeft w:val="0"/>
                          <w:marRight w:val="0"/>
                          <w:marTop w:val="0"/>
                          <w:marBottom w:val="0"/>
                          <w:divBdr>
                            <w:top w:val="none" w:sz="0" w:space="0" w:color="auto"/>
                            <w:left w:val="none" w:sz="0" w:space="0" w:color="auto"/>
                            <w:bottom w:val="none" w:sz="0" w:space="0" w:color="auto"/>
                            <w:right w:val="none" w:sz="0" w:space="0" w:color="auto"/>
                          </w:divBdr>
                          <w:divsChild>
                            <w:div w:id="1987660154">
                              <w:marLeft w:val="0"/>
                              <w:marRight w:val="0"/>
                              <w:marTop w:val="0"/>
                              <w:marBottom w:val="0"/>
                              <w:divBdr>
                                <w:top w:val="none" w:sz="0" w:space="0" w:color="auto"/>
                                <w:left w:val="none" w:sz="0" w:space="0" w:color="auto"/>
                                <w:bottom w:val="none" w:sz="0" w:space="0" w:color="auto"/>
                                <w:right w:val="none" w:sz="0" w:space="0" w:color="auto"/>
                              </w:divBdr>
                              <w:divsChild>
                                <w:div w:id="1752660133">
                                  <w:marLeft w:val="0"/>
                                  <w:marRight w:val="0"/>
                                  <w:marTop w:val="0"/>
                                  <w:marBottom w:val="0"/>
                                  <w:divBdr>
                                    <w:top w:val="none" w:sz="0" w:space="0" w:color="auto"/>
                                    <w:left w:val="none" w:sz="0" w:space="0" w:color="auto"/>
                                    <w:bottom w:val="none" w:sz="0" w:space="0" w:color="auto"/>
                                    <w:right w:val="none" w:sz="0" w:space="0" w:color="auto"/>
                                  </w:divBdr>
                                  <w:divsChild>
                                    <w:div w:id="1649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568405">
      <w:bodyDiv w:val="1"/>
      <w:marLeft w:val="0"/>
      <w:marRight w:val="0"/>
      <w:marTop w:val="0"/>
      <w:marBottom w:val="0"/>
      <w:divBdr>
        <w:top w:val="none" w:sz="0" w:space="0" w:color="auto"/>
        <w:left w:val="none" w:sz="0" w:space="0" w:color="auto"/>
        <w:bottom w:val="none" w:sz="0" w:space="0" w:color="auto"/>
        <w:right w:val="none" w:sz="0" w:space="0" w:color="auto"/>
      </w:divBdr>
    </w:div>
    <w:div w:id="1596084987">
      <w:bodyDiv w:val="1"/>
      <w:marLeft w:val="0"/>
      <w:marRight w:val="0"/>
      <w:marTop w:val="0"/>
      <w:marBottom w:val="0"/>
      <w:divBdr>
        <w:top w:val="none" w:sz="0" w:space="0" w:color="auto"/>
        <w:left w:val="none" w:sz="0" w:space="0" w:color="auto"/>
        <w:bottom w:val="none" w:sz="0" w:space="0" w:color="auto"/>
        <w:right w:val="none" w:sz="0" w:space="0" w:color="auto"/>
      </w:divBdr>
    </w:div>
    <w:div w:id="1634746782">
      <w:bodyDiv w:val="1"/>
      <w:marLeft w:val="0"/>
      <w:marRight w:val="0"/>
      <w:marTop w:val="0"/>
      <w:marBottom w:val="0"/>
      <w:divBdr>
        <w:top w:val="none" w:sz="0" w:space="0" w:color="auto"/>
        <w:left w:val="none" w:sz="0" w:space="0" w:color="auto"/>
        <w:bottom w:val="none" w:sz="0" w:space="0" w:color="auto"/>
        <w:right w:val="none" w:sz="0" w:space="0" w:color="auto"/>
      </w:divBdr>
      <w:divsChild>
        <w:div w:id="1825200991">
          <w:marLeft w:val="0"/>
          <w:marRight w:val="0"/>
          <w:marTop w:val="0"/>
          <w:marBottom w:val="0"/>
          <w:divBdr>
            <w:top w:val="none" w:sz="0" w:space="8" w:color="auto"/>
            <w:left w:val="single" w:sz="6" w:space="0" w:color="BBBBBB"/>
            <w:bottom w:val="none" w:sz="0" w:space="0" w:color="auto"/>
            <w:right w:val="none" w:sz="0" w:space="0" w:color="auto"/>
          </w:divBdr>
          <w:divsChild>
            <w:div w:id="104161566">
              <w:marLeft w:val="0"/>
              <w:marRight w:val="0"/>
              <w:marTop w:val="0"/>
              <w:marBottom w:val="0"/>
              <w:divBdr>
                <w:top w:val="none" w:sz="0" w:space="0" w:color="auto"/>
                <w:left w:val="none" w:sz="0" w:space="0" w:color="auto"/>
                <w:bottom w:val="none" w:sz="0" w:space="0" w:color="auto"/>
                <w:right w:val="none" w:sz="0" w:space="0" w:color="auto"/>
              </w:divBdr>
              <w:divsChild>
                <w:div w:id="1701277841">
                  <w:marLeft w:val="0"/>
                  <w:marRight w:val="0"/>
                  <w:marTop w:val="0"/>
                  <w:marBottom w:val="0"/>
                  <w:divBdr>
                    <w:top w:val="none" w:sz="0" w:space="0" w:color="auto"/>
                    <w:left w:val="none" w:sz="0" w:space="0" w:color="auto"/>
                    <w:bottom w:val="none" w:sz="0" w:space="0" w:color="auto"/>
                    <w:right w:val="none" w:sz="0" w:space="0" w:color="auto"/>
                  </w:divBdr>
                  <w:divsChild>
                    <w:div w:id="918755222">
                      <w:marLeft w:val="0"/>
                      <w:marRight w:val="0"/>
                      <w:marTop w:val="0"/>
                      <w:marBottom w:val="0"/>
                      <w:divBdr>
                        <w:top w:val="none" w:sz="0" w:space="0" w:color="auto"/>
                        <w:left w:val="none" w:sz="0" w:space="0" w:color="auto"/>
                        <w:bottom w:val="none" w:sz="0" w:space="0" w:color="auto"/>
                        <w:right w:val="none" w:sz="0" w:space="0" w:color="auto"/>
                      </w:divBdr>
                      <w:divsChild>
                        <w:div w:id="337537216">
                          <w:marLeft w:val="0"/>
                          <w:marRight w:val="0"/>
                          <w:marTop w:val="0"/>
                          <w:marBottom w:val="0"/>
                          <w:divBdr>
                            <w:top w:val="none" w:sz="0" w:space="0" w:color="auto"/>
                            <w:left w:val="none" w:sz="0" w:space="0" w:color="auto"/>
                            <w:bottom w:val="none" w:sz="0" w:space="0" w:color="auto"/>
                            <w:right w:val="none" w:sz="0" w:space="0" w:color="auto"/>
                          </w:divBdr>
                          <w:divsChild>
                            <w:div w:id="854154667">
                              <w:marLeft w:val="0"/>
                              <w:marRight w:val="0"/>
                              <w:marTop w:val="0"/>
                              <w:marBottom w:val="0"/>
                              <w:divBdr>
                                <w:top w:val="none" w:sz="0" w:space="0" w:color="auto"/>
                                <w:left w:val="none" w:sz="0" w:space="0" w:color="auto"/>
                                <w:bottom w:val="none" w:sz="0" w:space="0" w:color="auto"/>
                                <w:right w:val="none" w:sz="0" w:space="0" w:color="auto"/>
                              </w:divBdr>
                              <w:divsChild>
                                <w:div w:id="746534306">
                                  <w:marLeft w:val="0"/>
                                  <w:marRight w:val="0"/>
                                  <w:marTop w:val="0"/>
                                  <w:marBottom w:val="0"/>
                                  <w:divBdr>
                                    <w:top w:val="none" w:sz="0" w:space="0" w:color="auto"/>
                                    <w:left w:val="none" w:sz="0" w:space="0" w:color="auto"/>
                                    <w:bottom w:val="none" w:sz="0" w:space="0" w:color="auto"/>
                                    <w:right w:val="none" w:sz="0" w:space="0" w:color="auto"/>
                                  </w:divBdr>
                                  <w:divsChild>
                                    <w:div w:id="17845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571454">
      <w:bodyDiv w:val="1"/>
      <w:marLeft w:val="0"/>
      <w:marRight w:val="0"/>
      <w:marTop w:val="0"/>
      <w:marBottom w:val="0"/>
      <w:divBdr>
        <w:top w:val="none" w:sz="0" w:space="0" w:color="auto"/>
        <w:left w:val="none" w:sz="0" w:space="0" w:color="auto"/>
        <w:bottom w:val="none" w:sz="0" w:space="0" w:color="auto"/>
        <w:right w:val="none" w:sz="0" w:space="0" w:color="auto"/>
      </w:divBdr>
      <w:divsChild>
        <w:div w:id="812605784">
          <w:marLeft w:val="547"/>
          <w:marRight w:val="0"/>
          <w:marTop w:val="0"/>
          <w:marBottom w:val="0"/>
          <w:divBdr>
            <w:top w:val="none" w:sz="0" w:space="0" w:color="auto"/>
            <w:left w:val="none" w:sz="0" w:space="0" w:color="auto"/>
            <w:bottom w:val="none" w:sz="0" w:space="0" w:color="auto"/>
            <w:right w:val="none" w:sz="0" w:space="0" w:color="auto"/>
          </w:divBdr>
        </w:div>
        <w:div w:id="1824540483">
          <w:marLeft w:val="547"/>
          <w:marRight w:val="0"/>
          <w:marTop w:val="0"/>
          <w:marBottom w:val="0"/>
          <w:divBdr>
            <w:top w:val="none" w:sz="0" w:space="0" w:color="auto"/>
            <w:left w:val="none" w:sz="0" w:space="0" w:color="auto"/>
            <w:bottom w:val="none" w:sz="0" w:space="0" w:color="auto"/>
            <w:right w:val="none" w:sz="0" w:space="0" w:color="auto"/>
          </w:divBdr>
        </w:div>
      </w:divsChild>
    </w:div>
    <w:div w:id="1660501006">
      <w:bodyDiv w:val="1"/>
      <w:marLeft w:val="0"/>
      <w:marRight w:val="0"/>
      <w:marTop w:val="0"/>
      <w:marBottom w:val="0"/>
      <w:divBdr>
        <w:top w:val="none" w:sz="0" w:space="0" w:color="auto"/>
        <w:left w:val="none" w:sz="0" w:space="0" w:color="auto"/>
        <w:bottom w:val="none" w:sz="0" w:space="0" w:color="auto"/>
        <w:right w:val="none" w:sz="0" w:space="0" w:color="auto"/>
      </w:divBdr>
    </w:div>
    <w:div w:id="1710253694">
      <w:bodyDiv w:val="1"/>
      <w:marLeft w:val="0"/>
      <w:marRight w:val="0"/>
      <w:marTop w:val="0"/>
      <w:marBottom w:val="0"/>
      <w:divBdr>
        <w:top w:val="none" w:sz="0" w:space="0" w:color="auto"/>
        <w:left w:val="none" w:sz="0" w:space="0" w:color="auto"/>
        <w:bottom w:val="none" w:sz="0" w:space="0" w:color="auto"/>
        <w:right w:val="none" w:sz="0" w:space="0" w:color="auto"/>
      </w:divBdr>
    </w:div>
    <w:div w:id="1730684144">
      <w:bodyDiv w:val="1"/>
      <w:marLeft w:val="0"/>
      <w:marRight w:val="0"/>
      <w:marTop w:val="0"/>
      <w:marBottom w:val="0"/>
      <w:divBdr>
        <w:top w:val="none" w:sz="0" w:space="0" w:color="auto"/>
        <w:left w:val="none" w:sz="0" w:space="0" w:color="auto"/>
        <w:bottom w:val="none" w:sz="0" w:space="0" w:color="auto"/>
        <w:right w:val="none" w:sz="0" w:space="0" w:color="auto"/>
      </w:divBdr>
    </w:div>
    <w:div w:id="1744060621">
      <w:bodyDiv w:val="1"/>
      <w:marLeft w:val="0"/>
      <w:marRight w:val="0"/>
      <w:marTop w:val="0"/>
      <w:marBottom w:val="0"/>
      <w:divBdr>
        <w:top w:val="none" w:sz="0" w:space="0" w:color="auto"/>
        <w:left w:val="none" w:sz="0" w:space="0" w:color="auto"/>
        <w:bottom w:val="none" w:sz="0" w:space="0" w:color="auto"/>
        <w:right w:val="none" w:sz="0" w:space="0" w:color="auto"/>
      </w:divBdr>
      <w:divsChild>
        <w:div w:id="738207316">
          <w:marLeft w:val="446"/>
          <w:marRight w:val="0"/>
          <w:marTop w:val="0"/>
          <w:marBottom w:val="0"/>
          <w:divBdr>
            <w:top w:val="none" w:sz="0" w:space="0" w:color="auto"/>
            <w:left w:val="none" w:sz="0" w:space="0" w:color="auto"/>
            <w:bottom w:val="none" w:sz="0" w:space="0" w:color="auto"/>
            <w:right w:val="none" w:sz="0" w:space="0" w:color="auto"/>
          </w:divBdr>
        </w:div>
        <w:div w:id="130482657">
          <w:marLeft w:val="446"/>
          <w:marRight w:val="0"/>
          <w:marTop w:val="0"/>
          <w:marBottom w:val="0"/>
          <w:divBdr>
            <w:top w:val="none" w:sz="0" w:space="0" w:color="auto"/>
            <w:left w:val="none" w:sz="0" w:space="0" w:color="auto"/>
            <w:bottom w:val="none" w:sz="0" w:space="0" w:color="auto"/>
            <w:right w:val="none" w:sz="0" w:space="0" w:color="auto"/>
          </w:divBdr>
        </w:div>
        <w:div w:id="1424959793">
          <w:marLeft w:val="446"/>
          <w:marRight w:val="0"/>
          <w:marTop w:val="0"/>
          <w:marBottom w:val="0"/>
          <w:divBdr>
            <w:top w:val="none" w:sz="0" w:space="0" w:color="auto"/>
            <w:left w:val="none" w:sz="0" w:space="0" w:color="auto"/>
            <w:bottom w:val="none" w:sz="0" w:space="0" w:color="auto"/>
            <w:right w:val="none" w:sz="0" w:space="0" w:color="auto"/>
          </w:divBdr>
        </w:div>
        <w:div w:id="211843431">
          <w:marLeft w:val="446"/>
          <w:marRight w:val="0"/>
          <w:marTop w:val="0"/>
          <w:marBottom w:val="0"/>
          <w:divBdr>
            <w:top w:val="none" w:sz="0" w:space="0" w:color="auto"/>
            <w:left w:val="none" w:sz="0" w:space="0" w:color="auto"/>
            <w:bottom w:val="none" w:sz="0" w:space="0" w:color="auto"/>
            <w:right w:val="none" w:sz="0" w:space="0" w:color="auto"/>
          </w:divBdr>
        </w:div>
        <w:div w:id="648484297">
          <w:marLeft w:val="446"/>
          <w:marRight w:val="0"/>
          <w:marTop w:val="0"/>
          <w:marBottom w:val="0"/>
          <w:divBdr>
            <w:top w:val="none" w:sz="0" w:space="0" w:color="auto"/>
            <w:left w:val="none" w:sz="0" w:space="0" w:color="auto"/>
            <w:bottom w:val="none" w:sz="0" w:space="0" w:color="auto"/>
            <w:right w:val="none" w:sz="0" w:space="0" w:color="auto"/>
          </w:divBdr>
        </w:div>
        <w:div w:id="659230614">
          <w:marLeft w:val="446"/>
          <w:marRight w:val="0"/>
          <w:marTop w:val="0"/>
          <w:marBottom w:val="0"/>
          <w:divBdr>
            <w:top w:val="none" w:sz="0" w:space="0" w:color="auto"/>
            <w:left w:val="none" w:sz="0" w:space="0" w:color="auto"/>
            <w:bottom w:val="none" w:sz="0" w:space="0" w:color="auto"/>
            <w:right w:val="none" w:sz="0" w:space="0" w:color="auto"/>
          </w:divBdr>
        </w:div>
      </w:divsChild>
    </w:div>
    <w:div w:id="1750541819">
      <w:bodyDiv w:val="1"/>
      <w:marLeft w:val="0"/>
      <w:marRight w:val="0"/>
      <w:marTop w:val="0"/>
      <w:marBottom w:val="0"/>
      <w:divBdr>
        <w:top w:val="none" w:sz="0" w:space="0" w:color="auto"/>
        <w:left w:val="none" w:sz="0" w:space="0" w:color="auto"/>
        <w:bottom w:val="none" w:sz="0" w:space="0" w:color="auto"/>
        <w:right w:val="none" w:sz="0" w:space="0" w:color="auto"/>
      </w:divBdr>
      <w:divsChild>
        <w:div w:id="1733457217">
          <w:marLeft w:val="0"/>
          <w:marRight w:val="0"/>
          <w:marTop w:val="0"/>
          <w:marBottom w:val="0"/>
          <w:divBdr>
            <w:top w:val="none" w:sz="0" w:space="8" w:color="auto"/>
            <w:left w:val="single" w:sz="6" w:space="0" w:color="BBBBBB"/>
            <w:bottom w:val="none" w:sz="0" w:space="0" w:color="auto"/>
            <w:right w:val="none" w:sz="0" w:space="0" w:color="auto"/>
          </w:divBdr>
          <w:divsChild>
            <w:div w:id="735973186">
              <w:marLeft w:val="0"/>
              <w:marRight w:val="0"/>
              <w:marTop w:val="0"/>
              <w:marBottom w:val="0"/>
              <w:divBdr>
                <w:top w:val="none" w:sz="0" w:space="0" w:color="auto"/>
                <w:left w:val="none" w:sz="0" w:space="0" w:color="auto"/>
                <w:bottom w:val="none" w:sz="0" w:space="0" w:color="auto"/>
                <w:right w:val="none" w:sz="0" w:space="0" w:color="auto"/>
              </w:divBdr>
              <w:divsChild>
                <w:div w:id="589697223">
                  <w:marLeft w:val="0"/>
                  <w:marRight w:val="0"/>
                  <w:marTop w:val="0"/>
                  <w:marBottom w:val="0"/>
                  <w:divBdr>
                    <w:top w:val="none" w:sz="0" w:space="0" w:color="auto"/>
                    <w:left w:val="none" w:sz="0" w:space="0" w:color="auto"/>
                    <w:bottom w:val="none" w:sz="0" w:space="0" w:color="auto"/>
                    <w:right w:val="none" w:sz="0" w:space="0" w:color="auto"/>
                  </w:divBdr>
                  <w:divsChild>
                    <w:div w:id="1735155746">
                      <w:marLeft w:val="0"/>
                      <w:marRight w:val="0"/>
                      <w:marTop w:val="0"/>
                      <w:marBottom w:val="0"/>
                      <w:divBdr>
                        <w:top w:val="none" w:sz="0" w:space="0" w:color="auto"/>
                        <w:left w:val="none" w:sz="0" w:space="0" w:color="auto"/>
                        <w:bottom w:val="none" w:sz="0" w:space="0" w:color="auto"/>
                        <w:right w:val="none" w:sz="0" w:space="0" w:color="auto"/>
                      </w:divBdr>
                      <w:divsChild>
                        <w:div w:id="2068987054">
                          <w:marLeft w:val="0"/>
                          <w:marRight w:val="0"/>
                          <w:marTop w:val="0"/>
                          <w:marBottom w:val="0"/>
                          <w:divBdr>
                            <w:top w:val="none" w:sz="0" w:space="0" w:color="auto"/>
                            <w:left w:val="none" w:sz="0" w:space="0" w:color="auto"/>
                            <w:bottom w:val="none" w:sz="0" w:space="0" w:color="auto"/>
                            <w:right w:val="none" w:sz="0" w:space="0" w:color="auto"/>
                          </w:divBdr>
                          <w:divsChild>
                            <w:div w:id="726804462">
                              <w:marLeft w:val="0"/>
                              <w:marRight w:val="0"/>
                              <w:marTop w:val="0"/>
                              <w:marBottom w:val="0"/>
                              <w:divBdr>
                                <w:top w:val="none" w:sz="0" w:space="0" w:color="auto"/>
                                <w:left w:val="none" w:sz="0" w:space="0" w:color="auto"/>
                                <w:bottom w:val="none" w:sz="0" w:space="0" w:color="auto"/>
                                <w:right w:val="none" w:sz="0" w:space="0" w:color="auto"/>
                              </w:divBdr>
                              <w:divsChild>
                                <w:div w:id="35979288">
                                  <w:marLeft w:val="0"/>
                                  <w:marRight w:val="0"/>
                                  <w:marTop w:val="0"/>
                                  <w:marBottom w:val="0"/>
                                  <w:divBdr>
                                    <w:top w:val="none" w:sz="0" w:space="0" w:color="auto"/>
                                    <w:left w:val="none" w:sz="0" w:space="0" w:color="auto"/>
                                    <w:bottom w:val="none" w:sz="0" w:space="0" w:color="auto"/>
                                    <w:right w:val="none" w:sz="0" w:space="0" w:color="auto"/>
                                  </w:divBdr>
                                  <w:divsChild>
                                    <w:div w:id="786581749">
                                      <w:marLeft w:val="0"/>
                                      <w:marRight w:val="0"/>
                                      <w:marTop w:val="0"/>
                                      <w:marBottom w:val="0"/>
                                      <w:divBdr>
                                        <w:top w:val="none" w:sz="0" w:space="0" w:color="auto"/>
                                        <w:left w:val="none" w:sz="0" w:space="0" w:color="auto"/>
                                        <w:bottom w:val="none" w:sz="0" w:space="0" w:color="auto"/>
                                        <w:right w:val="none" w:sz="0" w:space="0" w:color="auto"/>
                                      </w:divBdr>
                                      <w:divsChild>
                                        <w:div w:id="17750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201515">
      <w:bodyDiv w:val="1"/>
      <w:marLeft w:val="0"/>
      <w:marRight w:val="0"/>
      <w:marTop w:val="0"/>
      <w:marBottom w:val="0"/>
      <w:divBdr>
        <w:top w:val="none" w:sz="0" w:space="0" w:color="auto"/>
        <w:left w:val="none" w:sz="0" w:space="0" w:color="auto"/>
        <w:bottom w:val="none" w:sz="0" w:space="0" w:color="auto"/>
        <w:right w:val="none" w:sz="0" w:space="0" w:color="auto"/>
      </w:divBdr>
    </w:div>
    <w:div w:id="1814761037">
      <w:bodyDiv w:val="1"/>
      <w:marLeft w:val="0"/>
      <w:marRight w:val="0"/>
      <w:marTop w:val="0"/>
      <w:marBottom w:val="0"/>
      <w:divBdr>
        <w:top w:val="none" w:sz="0" w:space="0" w:color="auto"/>
        <w:left w:val="none" w:sz="0" w:space="0" w:color="auto"/>
        <w:bottom w:val="none" w:sz="0" w:space="0" w:color="auto"/>
        <w:right w:val="none" w:sz="0" w:space="0" w:color="auto"/>
      </w:divBdr>
    </w:div>
    <w:div w:id="1815415212">
      <w:marLeft w:val="0"/>
      <w:marRight w:val="0"/>
      <w:marTop w:val="0"/>
      <w:marBottom w:val="0"/>
      <w:divBdr>
        <w:top w:val="none" w:sz="0" w:space="0" w:color="auto"/>
        <w:left w:val="none" w:sz="0" w:space="0" w:color="auto"/>
        <w:bottom w:val="none" w:sz="0" w:space="0" w:color="auto"/>
        <w:right w:val="none" w:sz="0" w:space="0" w:color="auto"/>
      </w:divBdr>
    </w:div>
    <w:div w:id="1827280919">
      <w:bodyDiv w:val="1"/>
      <w:marLeft w:val="0"/>
      <w:marRight w:val="0"/>
      <w:marTop w:val="0"/>
      <w:marBottom w:val="0"/>
      <w:divBdr>
        <w:top w:val="none" w:sz="0" w:space="0" w:color="auto"/>
        <w:left w:val="none" w:sz="0" w:space="0" w:color="auto"/>
        <w:bottom w:val="none" w:sz="0" w:space="0" w:color="auto"/>
        <w:right w:val="none" w:sz="0" w:space="0" w:color="auto"/>
      </w:divBdr>
    </w:div>
    <w:div w:id="1830290642">
      <w:bodyDiv w:val="1"/>
      <w:marLeft w:val="0"/>
      <w:marRight w:val="0"/>
      <w:marTop w:val="0"/>
      <w:marBottom w:val="0"/>
      <w:divBdr>
        <w:top w:val="none" w:sz="0" w:space="0" w:color="auto"/>
        <w:left w:val="none" w:sz="0" w:space="0" w:color="auto"/>
        <w:bottom w:val="none" w:sz="0" w:space="0" w:color="auto"/>
        <w:right w:val="none" w:sz="0" w:space="0" w:color="auto"/>
      </w:divBdr>
    </w:div>
    <w:div w:id="1849446142">
      <w:bodyDiv w:val="1"/>
      <w:marLeft w:val="0"/>
      <w:marRight w:val="0"/>
      <w:marTop w:val="0"/>
      <w:marBottom w:val="0"/>
      <w:divBdr>
        <w:top w:val="none" w:sz="0" w:space="0" w:color="auto"/>
        <w:left w:val="none" w:sz="0" w:space="0" w:color="auto"/>
        <w:bottom w:val="none" w:sz="0" w:space="0" w:color="auto"/>
        <w:right w:val="none" w:sz="0" w:space="0" w:color="auto"/>
      </w:divBdr>
    </w:div>
    <w:div w:id="1872959147">
      <w:bodyDiv w:val="1"/>
      <w:marLeft w:val="0"/>
      <w:marRight w:val="0"/>
      <w:marTop w:val="0"/>
      <w:marBottom w:val="0"/>
      <w:divBdr>
        <w:top w:val="none" w:sz="0" w:space="0" w:color="auto"/>
        <w:left w:val="none" w:sz="0" w:space="0" w:color="auto"/>
        <w:bottom w:val="none" w:sz="0" w:space="0" w:color="auto"/>
        <w:right w:val="none" w:sz="0" w:space="0" w:color="auto"/>
      </w:divBdr>
    </w:div>
    <w:div w:id="1911306110">
      <w:bodyDiv w:val="1"/>
      <w:marLeft w:val="0"/>
      <w:marRight w:val="0"/>
      <w:marTop w:val="0"/>
      <w:marBottom w:val="0"/>
      <w:divBdr>
        <w:top w:val="none" w:sz="0" w:space="0" w:color="auto"/>
        <w:left w:val="none" w:sz="0" w:space="0" w:color="auto"/>
        <w:bottom w:val="none" w:sz="0" w:space="0" w:color="auto"/>
        <w:right w:val="none" w:sz="0" w:space="0" w:color="auto"/>
      </w:divBdr>
    </w:div>
    <w:div w:id="1915967415">
      <w:bodyDiv w:val="1"/>
      <w:marLeft w:val="0"/>
      <w:marRight w:val="0"/>
      <w:marTop w:val="0"/>
      <w:marBottom w:val="0"/>
      <w:divBdr>
        <w:top w:val="none" w:sz="0" w:space="0" w:color="auto"/>
        <w:left w:val="none" w:sz="0" w:space="0" w:color="auto"/>
        <w:bottom w:val="none" w:sz="0" w:space="0" w:color="auto"/>
        <w:right w:val="none" w:sz="0" w:space="0" w:color="auto"/>
      </w:divBdr>
      <w:divsChild>
        <w:div w:id="71854204">
          <w:marLeft w:val="0"/>
          <w:marRight w:val="0"/>
          <w:marTop w:val="0"/>
          <w:marBottom w:val="0"/>
          <w:divBdr>
            <w:top w:val="none" w:sz="0" w:space="0" w:color="auto"/>
            <w:left w:val="none" w:sz="0" w:space="0" w:color="auto"/>
            <w:bottom w:val="none" w:sz="0" w:space="0" w:color="auto"/>
            <w:right w:val="none" w:sz="0" w:space="0" w:color="auto"/>
          </w:divBdr>
          <w:divsChild>
            <w:div w:id="1998606715">
              <w:marLeft w:val="0"/>
              <w:marRight w:val="0"/>
              <w:marTop w:val="0"/>
              <w:marBottom w:val="0"/>
              <w:divBdr>
                <w:top w:val="none" w:sz="0" w:space="0" w:color="auto"/>
                <w:left w:val="none" w:sz="0" w:space="0" w:color="auto"/>
                <w:bottom w:val="none" w:sz="0" w:space="0" w:color="auto"/>
                <w:right w:val="none" w:sz="0" w:space="0" w:color="auto"/>
              </w:divBdr>
              <w:divsChild>
                <w:div w:id="1139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14529">
      <w:bodyDiv w:val="1"/>
      <w:marLeft w:val="0"/>
      <w:marRight w:val="0"/>
      <w:marTop w:val="0"/>
      <w:marBottom w:val="0"/>
      <w:divBdr>
        <w:top w:val="none" w:sz="0" w:space="0" w:color="auto"/>
        <w:left w:val="none" w:sz="0" w:space="0" w:color="auto"/>
        <w:bottom w:val="none" w:sz="0" w:space="0" w:color="auto"/>
        <w:right w:val="none" w:sz="0" w:space="0" w:color="auto"/>
      </w:divBdr>
    </w:div>
    <w:div w:id="1976641587">
      <w:bodyDiv w:val="1"/>
      <w:marLeft w:val="0"/>
      <w:marRight w:val="0"/>
      <w:marTop w:val="0"/>
      <w:marBottom w:val="0"/>
      <w:divBdr>
        <w:top w:val="none" w:sz="0" w:space="0" w:color="auto"/>
        <w:left w:val="none" w:sz="0" w:space="0" w:color="auto"/>
        <w:bottom w:val="none" w:sz="0" w:space="0" w:color="auto"/>
        <w:right w:val="none" w:sz="0" w:space="0" w:color="auto"/>
      </w:divBdr>
    </w:div>
    <w:div w:id="1997100055">
      <w:bodyDiv w:val="1"/>
      <w:marLeft w:val="0"/>
      <w:marRight w:val="0"/>
      <w:marTop w:val="0"/>
      <w:marBottom w:val="0"/>
      <w:divBdr>
        <w:top w:val="none" w:sz="0" w:space="0" w:color="auto"/>
        <w:left w:val="none" w:sz="0" w:space="0" w:color="auto"/>
        <w:bottom w:val="none" w:sz="0" w:space="0" w:color="auto"/>
        <w:right w:val="none" w:sz="0" w:space="0" w:color="auto"/>
      </w:divBdr>
    </w:div>
    <w:div w:id="2017921408">
      <w:bodyDiv w:val="1"/>
      <w:marLeft w:val="0"/>
      <w:marRight w:val="0"/>
      <w:marTop w:val="0"/>
      <w:marBottom w:val="0"/>
      <w:divBdr>
        <w:top w:val="none" w:sz="0" w:space="0" w:color="auto"/>
        <w:left w:val="none" w:sz="0" w:space="0" w:color="auto"/>
        <w:bottom w:val="none" w:sz="0" w:space="0" w:color="auto"/>
        <w:right w:val="none" w:sz="0" w:space="0" w:color="auto"/>
      </w:divBdr>
    </w:div>
    <w:div w:id="2034305701">
      <w:bodyDiv w:val="1"/>
      <w:marLeft w:val="0"/>
      <w:marRight w:val="0"/>
      <w:marTop w:val="0"/>
      <w:marBottom w:val="0"/>
      <w:divBdr>
        <w:top w:val="none" w:sz="0" w:space="0" w:color="auto"/>
        <w:left w:val="none" w:sz="0" w:space="0" w:color="auto"/>
        <w:bottom w:val="none" w:sz="0" w:space="0" w:color="auto"/>
        <w:right w:val="none" w:sz="0" w:space="0" w:color="auto"/>
      </w:divBdr>
    </w:div>
    <w:div w:id="2048263065">
      <w:bodyDiv w:val="1"/>
      <w:marLeft w:val="0"/>
      <w:marRight w:val="0"/>
      <w:marTop w:val="0"/>
      <w:marBottom w:val="0"/>
      <w:divBdr>
        <w:top w:val="none" w:sz="0" w:space="0" w:color="auto"/>
        <w:left w:val="none" w:sz="0" w:space="0" w:color="auto"/>
        <w:bottom w:val="none" w:sz="0" w:space="0" w:color="auto"/>
        <w:right w:val="none" w:sz="0" w:space="0" w:color="auto"/>
      </w:divBdr>
    </w:div>
    <w:div w:id="2059089548">
      <w:bodyDiv w:val="1"/>
      <w:marLeft w:val="0"/>
      <w:marRight w:val="0"/>
      <w:marTop w:val="0"/>
      <w:marBottom w:val="0"/>
      <w:divBdr>
        <w:top w:val="none" w:sz="0" w:space="0" w:color="auto"/>
        <w:left w:val="none" w:sz="0" w:space="0" w:color="auto"/>
        <w:bottom w:val="none" w:sz="0" w:space="0" w:color="auto"/>
        <w:right w:val="none" w:sz="0" w:space="0" w:color="auto"/>
      </w:divBdr>
    </w:div>
    <w:div w:id="206216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06DB8-4B83-42E0-AA3C-56BFD322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Pages>
  <Words>5196</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Matricia Solutions</Company>
  <LinksUpToDate>false</LinksUpToDate>
  <CharactersWithSpaces>34750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 Calit</dc:creator>
  <cp:lastModifiedBy>Ana-Maria Ignat</cp:lastModifiedBy>
  <cp:revision>14</cp:revision>
  <cp:lastPrinted>2014-03-24T10:48:00Z</cp:lastPrinted>
  <dcterms:created xsi:type="dcterms:W3CDTF">2014-03-11T13:21:00Z</dcterms:created>
  <dcterms:modified xsi:type="dcterms:W3CDTF">2014-04-24T13:48:00Z</dcterms:modified>
</cp:coreProperties>
</file>