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C8B6" w14:textId="3B38CBAB" w:rsidR="00AB76C9" w:rsidRDefault="00342F70">
      <w:bookmarkStart w:id="0" w:name="_Hlk209995685"/>
      <w:bookmarkEnd w:id="0"/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1" behindDoc="1" locked="0" layoutInCell="1" hidden="0" allowOverlap="1" wp14:anchorId="6A2E8EE6" wp14:editId="5839AED2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3325" cy="10710545"/>
                <wp:effectExtent l="0" t="0" r="9525" b="0"/>
                <wp:wrapNone/>
                <wp:docPr id="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07105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22B79" w14:textId="77777777" w:rsidR="00AB76C9" w:rsidRPr="00C008AA" w:rsidRDefault="00AB76C9">
                            <w:pPr>
                              <w:spacing w:line="240" w:lineRule="auto"/>
                              <w:textDirection w:val="btLr"/>
                              <w:rPr>
                                <w:lang w:val="cs-CZ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E8EE6" id="Obdélník 1" o:spid="_x0000_s1026" style="position:absolute;margin-left:543.55pt;margin-top:0;width:594.75pt;height:843.35pt;z-index:-251658239;visibility:visible;mso-wrap-style:square;mso-width-percent:0;mso-height-percent:0;mso-wrap-distance-left:9pt;mso-wrap-distance-top:9pt;mso-wrap-distance-right:9pt;mso-wrap-distance-bottom:9pt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" fillcolor="black" stroked="f">
                <v:textbox inset="2.53958mm,2.53958mm,2.53958mm,2.53958mm">
                  <w:txbxContent>
                    <w:p w14:paraId="32022B79" w14:textId="77777777" w:rsidR="00AB76C9" w:rsidRPr="00C008AA" w:rsidRDefault="00AB76C9">
                      <w:pPr>
                        <w:spacing w:line="240" w:lineRule="auto"/>
                        <w:textDirection w:val="btLr"/>
                        <w:rPr>
                          <w:lang w:val="cs-CZ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F2A59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1F5055A" wp14:editId="65463E40">
            <wp:simplePos x="0" y="0"/>
            <wp:positionH relativeFrom="page">
              <wp:posOffset>1262063</wp:posOffset>
            </wp:positionH>
            <wp:positionV relativeFrom="page">
              <wp:posOffset>704850</wp:posOffset>
            </wp:positionV>
            <wp:extent cx="2843213" cy="47990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479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29A2DE" w14:textId="77777777" w:rsidR="00AB76C9" w:rsidRDefault="00AB76C9"/>
    <w:p w14:paraId="5E59F3B1" w14:textId="77777777" w:rsidR="00AB76C9" w:rsidRDefault="00AB76C9"/>
    <w:p w14:paraId="3BE6AD5C" w14:textId="77777777" w:rsidR="00AB76C9" w:rsidRDefault="00AB76C9"/>
    <w:p w14:paraId="1B957705" w14:textId="77777777" w:rsidR="00AB76C9" w:rsidRDefault="00AB76C9"/>
    <w:p w14:paraId="5003B110" w14:textId="77777777" w:rsidR="00AB76C9" w:rsidRPr="00ED37DD" w:rsidRDefault="00AB76C9">
      <w:pPr>
        <w:rPr>
          <w:color w:val="FFFFFF" w:themeColor="background1"/>
        </w:rPr>
      </w:pPr>
    </w:p>
    <w:p w14:paraId="38ACA022" w14:textId="77777777" w:rsidR="00AB76C9" w:rsidRPr="00ED37DD" w:rsidRDefault="00AB76C9">
      <w:pPr>
        <w:rPr>
          <w:color w:val="FFFFFF" w:themeColor="background1"/>
        </w:rPr>
      </w:pPr>
    </w:p>
    <w:p w14:paraId="518812B7" w14:textId="77777777" w:rsidR="00AB76C9" w:rsidRPr="00ED37DD" w:rsidRDefault="00AB76C9">
      <w:pPr>
        <w:rPr>
          <w:color w:val="FFFFFF" w:themeColor="background1"/>
        </w:rPr>
      </w:pPr>
    </w:p>
    <w:p w14:paraId="4D91BC32" w14:textId="7731CE55" w:rsidR="00A803F2" w:rsidRDefault="00C008AA" w:rsidP="00A803F2">
      <w:pPr>
        <w:pStyle w:val="Nadpis3"/>
      </w:pPr>
      <w:r>
        <w:rPr>
          <w:rFonts w:ascii="Lexend" w:eastAsia="Lexend" w:hAnsi="Lexend" w:cs="Lexend"/>
          <w:color w:val="FFFFFF" w:themeColor="background1"/>
          <w:sz w:val="80"/>
          <w:szCs w:val="80"/>
        </w:rPr>
        <w:t>Cv</w:t>
      </w:r>
      <w:r w:rsidR="00A803F2">
        <w:rPr>
          <w:rFonts w:ascii="Lexend" w:eastAsia="Lexend" w:hAnsi="Lexend" w:cs="Lexend"/>
          <w:color w:val="FFFFFF" w:themeColor="background1"/>
          <w:sz w:val="80"/>
          <w:szCs w:val="80"/>
        </w:rPr>
        <w:t>4</w:t>
      </w:r>
      <w:r>
        <w:rPr>
          <w:rFonts w:ascii="Lexend" w:eastAsia="Lexend" w:hAnsi="Lexend" w:cs="Lexend"/>
          <w:color w:val="FFFFFF" w:themeColor="background1"/>
          <w:sz w:val="80"/>
          <w:szCs w:val="80"/>
        </w:rPr>
        <w:t xml:space="preserve">. </w:t>
      </w:r>
      <w:r w:rsidR="00A803F2" w:rsidRPr="00A803F2">
        <w:rPr>
          <w:color w:val="FFFFFF" w:themeColor="background1"/>
          <w:sz w:val="72"/>
          <w:szCs w:val="72"/>
        </w:rPr>
        <w:t>Neoprávněný přístup a odhalení citlivých dat (</w:t>
      </w:r>
      <w:r w:rsidR="00A803F2">
        <w:rPr>
          <w:color w:val="FFFFFF" w:themeColor="background1"/>
          <w:sz w:val="72"/>
          <w:szCs w:val="72"/>
        </w:rPr>
        <w:t>Broken access</w:t>
      </w:r>
      <w:r w:rsidR="00A803F2" w:rsidRPr="00A803F2">
        <w:rPr>
          <w:color w:val="FFFFFF" w:themeColor="background1"/>
          <w:sz w:val="72"/>
          <w:szCs w:val="72"/>
        </w:rPr>
        <w:t xml:space="preserve"> &amp; Directory Listing)</w:t>
      </w:r>
    </w:p>
    <w:p w14:paraId="1D850FFB" w14:textId="6AEDB53C" w:rsidR="00AB76C9" w:rsidRDefault="00AB76C9"/>
    <w:p w14:paraId="14C2C34A" w14:textId="46DD4ADE" w:rsidR="00AB76C9" w:rsidRDefault="00AB76C9"/>
    <w:p w14:paraId="0ECA9CB7" w14:textId="45DD8816" w:rsidR="00AB76C9" w:rsidRDefault="00AB76C9"/>
    <w:p w14:paraId="0DEAE01E" w14:textId="55FBA519" w:rsidR="00AB76C9" w:rsidRDefault="00AB76C9"/>
    <w:p w14:paraId="06A484E4" w14:textId="5013BEFC" w:rsidR="00AB76C9" w:rsidRDefault="00AB76C9"/>
    <w:p w14:paraId="708AD5D3" w14:textId="607E3D77" w:rsidR="00AB76C9" w:rsidRDefault="00AB76C9"/>
    <w:p w14:paraId="1939E5EF" w14:textId="7AAE29A5" w:rsidR="00AB76C9" w:rsidRDefault="00AB76C9"/>
    <w:p w14:paraId="5D36B30D" w14:textId="2184EC0F" w:rsidR="00AB76C9" w:rsidRDefault="00AB76C9"/>
    <w:p w14:paraId="167FE087" w14:textId="2AD12EE5" w:rsidR="00AB76C9" w:rsidRDefault="00C008AA">
      <w:r>
        <w:rPr>
          <w:noProof/>
        </w:rPr>
        <w:drawing>
          <wp:anchor distT="114300" distB="114300" distL="114300" distR="114300" simplePos="0" relativeHeight="251658242" behindDoc="1" locked="0" layoutInCell="1" hidden="0" allowOverlap="1" wp14:anchorId="33ACBD39" wp14:editId="7F55406D">
            <wp:simplePos x="0" y="0"/>
            <wp:positionH relativeFrom="page">
              <wp:posOffset>-1628987</wp:posOffset>
            </wp:positionH>
            <wp:positionV relativeFrom="page">
              <wp:posOffset>4833831</wp:posOffset>
            </wp:positionV>
            <wp:extent cx="5731200" cy="562610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D5569C" w14:textId="5075FC4C" w:rsidR="00AB76C9" w:rsidRDefault="00AB76C9"/>
    <w:p w14:paraId="0D688806" w14:textId="21ADD853" w:rsidR="00AB76C9" w:rsidRDefault="00AB76C9"/>
    <w:p w14:paraId="7E37107D" w14:textId="47E65E3E" w:rsidR="00AB76C9" w:rsidRDefault="00AB76C9"/>
    <w:p w14:paraId="21808219" w14:textId="049AF875" w:rsidR="00AB76C9" w:rsidRDefault="00AB76C9"/>
    <w:p w14:paraId="5A0BC821" w14:textId="67F47325" w:rsidR="00AB76C9" w:rsidRDefault="00AB76C9"/>
    <w:p w14:paraId="11098C08" w14:textId="4C22FEF8" w:rsidR="00AB76C9" w:rsidRDefault="00AB76C9"/>
    <w:p w14:paraId="364DD3EB" w14:textId="77777777" w:rsidR="00AB76C9" w:rsidRDefault="00AB76C9"/>
    <w:p w14:paraId="62C79D02" w14:textId="77777777" w:rsidR="00AB76C9" w:rsidRDefault="00AB76C9"/>
    <w:p w14:paraId="1EDF503D" w14:textId="77777777" w:rsidR="00AB76C9" w:rsidRDefault="00AB76C9"/>
    <w:p w14:paraId="7815E6F5" w14:textId="77777777" w:rsidR="00AB76C9" w:rsidRDefault="00AB76C9"/>
    <w:p w14:paraId="7B4A4B0C" w14:textId="77777777" w:rsidR="00AB76C9" w:rsidRDefault="00AB76C9"/>
    <w:p w14:paraId="6C2E09E9" w14:textId="77777777" w:rsidR="00AB76C9" w:rsidRDefault="00AB76C9"/>
    <w:p w14:paraId="3D3F27E8" w14:textId="77777777" w:rsidR="00AB76C9" w:rsidRDefault="00AB76C9"/>
    <w:p w14:paraId="3AEAB74A" w14:textId="77777777" w:rsidR="00AB76C9" w:rsidRDefault="00AB76C9"/>
    <w:p w14:paraId="59865AB6" w14:textId="77777777" w:rsidR="00AB76C9" w:rsidRDefault="00AB76C9"/>
    <w:p w14:paraId="1252E73D" w14:textId="77777777" w:rsidR="00AB76C9" w:rsidRDefault="00AB76C9"/>
    <w:p w14:paraId="117DD0F3" w14:textId="77777777" w:rsidR="00AB76C9" w:rsidRDefault="00AB76C9">
      <w:pPr>
        <w:rPr>
          <w:rFonts w:ascii="Lexend" w:eastAsia="Lexend" w:hAnsi="Lexend" w:cs="Lexend"/>
          <w:color w:val="FFFFFF"/>
          <w:sz w:val="40"/>
          <w:szCs w:val="40"/>
        </w:rPr>
      </w:pPr>
    </w:p>
    <w:p w14:paraId="61307A40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1BCEC50A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6669D7AA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05837618" w14:textId="77777777" w:rsidR="00AB76C9" w:rsidRDefault="00AB76C9">
      <w:pPr>
        <w:rPr>
          <w:rFonts w:ascii="Lexend" w:eastAsia="Lexend" w:hAnsi="Lexend" w:cs="Lexend"/>
          <w:color w:val="FFFFFF"/>
          <w:sz w:val="20"/>
          <w:szCs w:val="20"/>
        </w:rPr>
      </w:pPr>
    </w:p>
    <w:p w14:paraId="28E30065" w14:textId="77777777" w:rsidR="00A803F2" w:rsidRPr="00A803F2" w:rsidRDefault="00A803F2" w:rsidP="00A803F2">
      <w:pPr>
        <w:pStyle w:val="Normlnweb"/>
        <w:jc w:val="both"/>
      </w:pPr>
      <w:r w:rsidRPr="00A803F2">
        <w:rPr>
          <w:b/>
          <w:bCs/>
        </w:rPr>
        <w:t>Cíl cvičení:</w:t>
      </w:r>
      <w:r w:rsidRPr="00A803F2">
        <w:t xml:space="preserve"> Pochopit, jak útočníci získávají přístup k datům, která jim nepatří. Zkusíte si dvě různé techniky: manipulaci s daty v paměti prohlížeče (zranitelnost IDOR) pro zobrazení cizího nákupního košíku a zneužití špatně nastaveného serveru (Directory Listing) k nalezení tajných firemních dokumentů.</w:t>
      </w:r>
    </w:p>
    <w:p w14:paraId="2792E707" w14:textId="77777777" w:rsidR="00A803F2" w:rsidRPr="00A803F2" w:rsidRDefault="00A803F2" w:rsidP="00A803F2">
      <w:pPr>
        <w:pStyle w:val="Nadpis3"/>
        <w:rPr>
          <w:color w:val="000000" w:themeColor="text1"/>
        </w:rPr>
      </w:pPr>
      <w:r w:rsidRPr="00A803F2">
        <w:rPr>
          <w:color w:val="000000" w:themeColor="text1"/>
        </w:rPr>
        <w:t>Teoretický úvod: Zabezpečení nesmí spoléhat na náhodu</w:t>
      </w:r>
    </w:p>
    <w:p w14:paraId="49B5C432" w14:textId="77777777" w:rsidR="00A803F2" w:rsidRPr="00A803F2" w:rsidRDefault="00A803F2" w:rsidP="00A803F2">
      <w:pPr>
        <w:pStyle w:val="Normlnweb"/>
      </w:pPr>
      <w:r w:rsidRPr="00A803F2">
        <w:t xml:space="preserve">Mnoho webových aplikací trpí tím, že vývojáři příliš důvěřují uživatelům nebo spoléhají na to, že „co není vidět, to nikdo nenajde“ (tzv. </w:t>
      </w:r>
      <w:r w:rsidRPr="00A803F2">
        <w:rPr>
          <w:i/>
          <w:iCs/>
        </w:rPr>
        <w:t>Security through obscurity</w:t>
      </w:r>
      <w:r w:rsidRPr="00A803F2">
        <w:t>). Dnes si ukážeme dvě typická selhání:</w:t>
      </w:r>
    </w:p>
    <w:p w14:paraId="5D348509" w14:textId="77777777" w:rsidR="00A803F2" w:rsidRPr="00A803F2" w:rsidRDefault="00A803F2" w:rsidP="00A803F2">
      <w:pPr>
        <w:pStyle w:val="Normlnweb"/>
        <w:numPr>
          <w:ilvl w:val="0"/>
          <w:numId w:val="24"/>
        </w:numPr>
      </w:pPr>
      <w:r w:rsidRPr="00A803F2">
        <w:rPr>
          <w:b/>
          <w:bCs/>
        </w:rPr>
        <w:t>IDOR (Insecure Direct Object Reference):</w:t>
      </w:r>
      <w:r w:rsidRPr="00A803F2">
        <w:t xml:space="preserve"> Představte si, že máte v hotelu klíč od pokoje 105. Správně byste se s ním neměli dostat do pokoje 106. Ve světě webů ale server často slepě důvěřuje číslu (ID), které mu váš prohlížeč pošle. Pokud ID změníte na jiné a server neověří, zda k němu máte práva, můžete číst cizí data (např. cizí objednávky). Tomu se říká </w:t>
      </w:r>
      <w:r w:rsidRPr="00A803F2">
        <w:rPr>
          <w:i/>
          <w:iCs/>
        </w:rPr>
        <w:t>Broken Access Control</w:t>
      </w:r>
      <w:r w:rsidRPr="00A803F2">
        <w:t>.</w:t>
      </w:r>
    </w:p>
    <w:p w14:paraId="42E08010" w14:textId="77777777" w:rsidR="00A803F2" w:rsidRPr="00A803F2" w:rsidRDefault="00A803F2" w:rsidP="00A803F2">
      <w:pPr>
        <w:pStyle w:val="Normlnweb"/>
        <w:numPr>
          <w:ilvl w:val="0"/>
          <w:numId w:val="24"/>
        </w:numPr>
      </w:pPr>
      <w:r w:rsidRPr="00A803F2">
        <w:rPr>
          <w:b/>
          <w:bCs/>
        </w:rPr>
        <w:t>Directory Listing (Výpis adresáře):</w:t>
      </w:r>
      <w:r w:rsidRPr="00A803F2">
        <w:t xml:space="preserve"> Administrátoři někdy nechají na serveru tajné dokumenty s tím, že na ně nevede žádný odkaz, takže je přece nikdo nenajde. Pokud je ale server špatně nastaven, stačí zadat do prohlížeče cestu ke složce a server vám poslušně vypíše seznam všech souborů uvnitř.</w:t>
      </w:r>
    </w:p>
    <w:p w14:paraId="399DBED4" w14:textId="77777777" w:rsidR="00A803F2" w:rsidRPr="00A803F2" w:rsidRDefault="000511FE" w:rsidP="00A803F2">
      <w:pPr>
        <w:rPr>
          <w:rFonts w:ascii="Times New Roman" w:hAnsi="Times New Roman" w:cs="Times New Roman"/>
        </w:rPr>
      </w:pPr>
      <w:r w:rsidRPr="000511FE">
        <w:rPr>
          <w:rFonts w:ascii="Times New Roman" w:hAnsi="Times New Roman" w:cs="Times New Roman"/>
          <w:noProof/>
        </w:rPr>
        <w:pict w14:anchorId="745FFAC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3AE9CC2" w14:textId="1EAC3FFD" w:rsidR="00A803F2" w:rsidRPr="00A803F2" w:rsidRDefault="00A803F2" w:rsidP="00A803F2">
      <w:pPr>
        <w:pStyle w:val="Nadpis3"/>
      </w:pPr>
      <w:r w:rsidRPr="00A803F2">
        <w:t>Část 1: Pohled do cizího košíku (Útok pomocí IDOR)</w:t>
      </w:r>
    </w:p>
    <w:p w14:paraId="0CC0C533" w14:textId="77777777" w:rsidR="00A803F2" w:rsidRPr="00A803F2" w:rsidRDefault="00A803F2" w:rsidP="00A803F2">
      <w:pPr>
        <w:pStyle w:val="Normlnweb"/>
      </w:pPr>
      <w:r w:rsidRPr="00A803F2">
        <w:t>Abyste mohli ukrást cizí košík, musíte nejprve pochopit, jak si aplikace pamatuje ten váš. Neukládá ho totiž do URL adresy, ale do vnitřního úložiště prohlížeče.</w:t>
      </w:r>
    </w:p>
    <w:p w14:paraId="5A59FFA1" w14:textId="77777777" w:rsidR="00A803F2" w:rsidRPr="00A803F2" w:rsidRDefault="00A803F2" w:rsidP="00A803F2">
      <w:pPr>
        <w:pStyle w:val="Normlnweb"/>
      </w:pPr>
      <w:r w:rsidRPr="00A803F2">
        <w:rPr>
          <w:b/>
          <w:bCs/>
        </w:rPr>
        <w:t>Krok 1: Příprava</w:t>
      </w:r>
    </w:p>
    <w:p w14:paraId="49B0B5FA" w14:textId="77777777" w:rsidR="00A803F2" w:rsidRPr="00A803F2" w:rsidRDefault="00A803F2" w:rsidP="00A803F2">
      <w:pPr>
        <w:pStyle w:val="Normlnweb"/>
        <w:numPr>
          <w:ilvl w:val="0"/>
          <w:numId w:val="25"/>
        </w:numPr>
      </w:pPr>
      <w:r w:rsidRPr="00A803F2">
        <w:t>Ujistěte se, že jste přihlášeni (např. jako administrátor).</w:t>
      </w:r>
    </w:p>
    <w:p w14:paraId="1B4226A4" w14:textId="77777777" w:rsidR="00A803F2" w:rsidRPr="00A803F2" w:rsidRDefault="00A803F2" w:rsidP="00A803F2">
      <w:pPr>
        <w:pStyle w:val="Normlnweb"/>
        <w:numPr>
          <w:ilvl w:val="0"/>
          <w:numId w:val="25"/>
        </w:numPr>
      </w:pPr>
      <w:r w:rsidRPr="00A803F2">
        <w:t>Na hlavní stránce přidejte libovolný produkt (např. Apple Juice) do košíku.</w:t>
      </w:r>
    </w:p>
    <w:p w14:paraId="53D12DDB" w14:textId="77777777" w:rsidR="00A803F2" w:rsidRPr="00A803F2" w:rsidRDefault="00A803F2" w:rsidP="00A803F2">
      <w:pPr>
        <w:pStyle w:val="Normlnweb"/>
        <w:numPr>
          <w:ilvl w:val="0"/>
          <w:numId w:val="25"/>
        </w:numPr>
      </w:pPr>
      <w:r w:rsidRPr="00A803F2">
        <w:t>Zkontrolujte, že v něm produkt opravdu je.</w:t>
      </w:r>
    </w:p>
    <w:p w14:paraId="1AD900F4" w14:textId="77777777" w:rsidR="00A803F2" w:rsidRPr="00A803F2" w:rsidRDefault="00A803F2" w:rsidP="00A803F2">
      <w:pPr>
        <w:pStyle w:val="Normlnweb"/>
      </w:pPr>
      <w:r w:rsidRPr="00A803F2">
        <w:rPr>
          <w:b/>
          <w:bCs/>
        </w:rPr>
        <w:t>Krok 2: Kde je můj košík?</w:t>
      </w:r>
    </w:p>
    <w:p w14:paraId="120654AE" w14:textId="77777777" w:rsidR="00A803F2" w:rsidRPr="00A803F2" w:rsidRDefault="00A803F2" w:rsidP="00A803F2">
      <w:pPr>
        <w:pStyle w:val="Normlnweb"/>
        <w:numPr>
          <w:ilvl w:val="0"/>
          <w:numId w:val="26"/>
        </w:numPr>
      </w:pPr>
      <w:r w:rsidRPr="00A803F2">
        <w:t xml:space="preserve">Stiskněte </w:t>
      </w:r>
      <w:r w:rsidRPr="00A803F2">
        <w:rPr>
          <w:b/>
          <w:bCs/>
        </w:rPr>
        <w:t>F12</w:t>
      </w:r>
      <w:r w:rsidRPr="00A803F2">
        <w:t xml:space="preserve"> pro otevření Vývojářských nástrojů.</w:t>
      </w:r>
    </w:p>
    <w:p w14:paraId="17EB47FE" w14:textId="77777777" w:rsidR="00A803F2" w:rsidRPr="00A803F2" w:rsidRDefault="00A803F2" w:rsidP="00A803F2">
      <w:pPr>
        <w:pStyle w:val="Normlnweb"/>
        <w:numPr>
          <w:ilvl w:val="0"/>
          <w:numId w:val="26"/>
        </w:numPr>
      </w:pPr>
      <w:r w:rsidRPr="00A803F2">
        <w:t xml:space="preserve">Přejděte do záložky </w:t>
      </w:r>
      <w:r w:rsidRPr="00A803F2">
        <w:rPr>
          <w:b/>
          <w:bCs/>
        </w:rPr>
        <w:t>Application</w:t>
      </w:r>
      <w:r w:rsidRPr="00A803F2">
        <w:t xml:space="preserve"> (nebo </w:t>
      </w:r>
      <w:r w:rsidRPr="00A803F2">
        <w:rPr>
          <w:i/>
          <w:iCs/>
        </w:rPr>
        <w:t>Storage / Úložiště</w:t>
      </w:r>
      <w:r w:rsidRPr="00A803F2">
        <w:t>).</w:t>
      </w:r>
    </w:p>
    <w:p w14:paraId="38359844" w14:textId="77777777" w:rsidR="00A803F2" w:rsidRPr="00A803F2" w:rsidRDefault="00A803F2" w:rsidP="00A803F2">
      <w:pPr>
        <w:pStyle w:val="Normlnweb"/>
        <w:numPr>
          <w:ilvl w:val="0"/>
          <w:numId w:val="26"/>
        </w:numPr>
      </w:pPr>
      <w:r w:rsidRPr="00A803F2">
        <w:t xml:space="preserve">V levém menu rozbalte </w:t>
      </w:r>
      <w:r w:rsidRPr="00A803F2">
        <w:rPr>
          <w:b/>
          <w:bCs/>
        </w:rPr>
        <w:t>Session Storage</w:t>
      </w:r>
      <w:r w:rsidRPr="00A803F2">
        <w:t xml:space="preserve"> (Úložiště relace) a klikněte na adresu e-shopu. Zde vidíte data, která si o vás prohlížeč pamatuje.</w:t>
      </w:r>
    </w:p>
    <w:p w14:paraId="7B1F3CFF" w14:textId="77777777" w:rsidR="00A803F2" w:rsidRPr="00A803F2" w:rsidRDefault="00A803F2" w:rsidP="00A803F2">
      <w:pPr>
        <w:pStyle w:val="Normlnweb"/>
      </w:pPr>
      <w:r w:rsidRPr="00A803F2">
        <w:rPr>
          <w:b/>
          <w:bCs/>
        </w:rPr>
        <w:t>Krok 3: Samotný útok</w:t>
      </w:r>
    </w:p>
    <w:p w14:paraId="7873E9BC" w14:textId="77777777" w:rsidR="00A803F2" w:rsidRPr="00A803F2" w:rsidRDefault="00A803F2" w:rsidP="00A803F2">
      <w:pPr>
        <w:pStyle w:val="Normlnweb"/>
        <w:numPr>
          <w:ilvl w:val="0"/>
          <w:numId w:val="27"/>
        </w:numPr>
      </w:pPr>
      <w:r w:rsidRPr="00A803F2">
        <w:t xml:space="preserve">Najděte v tabulce klíč, který reprezentuje ID vašeho košíku (hledejte něco jako </w:t>
      </w:r>
      <w:r w:rsidRPr="00A803F2">
        <w:rPr>
          <w:rStyle w:val="KdHTML"/>
          <w:rFonts w:ascii="Times New Roman" w:hAnsi="Times New Roman" w:cs="Times New Roman"/>
        </w:rPr>
        <w:t>bid</w:t>
      </w:r>
      <w:r w:rsidRPr="00A803F2">
        <w:t>).</w:t>
      </w:r>
    </w:p>
    <w:p w14:paraId="11DACF1B" w14:textId="77777777" w:rsidR="00A803F2" w:rsidRPr="00A803F2" w:rsidRDefault="00A803F2" w:rsidP="00A803F2">
      <w:pPr>
        <w:pStyle w:val="Normlnweb"/>
        <w:numPr>
          <w:ilvl w:val="0"/>
          <w:numId w:val="27"/>
        </w:numPr>
      </w:pPr>
      <w:r w:rsidRPr="00A803F2">
        <w:t>Podívejte se na jeho hodnotu (např. 1, 2 nebo 3).</w:t>
      </w:r>
    </w:p>
    <w:p w14:paraId="1247F163" w14:textId="77777777" w:rsidR="00A803F2" w:rsidRPr="00A803F2" w:rsidRDefault="00A803F2" w:rsidP="00A803F2">
      <w:pPr>
        <w:pStyle w:val="Normlnweb"/>
        <w:numPr>
          <w:ilvl w:val="0"/>
          <w:numId w:val="27"/>
        </w:numPr>
      </w:pPr>
      <w:r w:rsidRPr="00A803F2">
        <w:rPr>
          <w:b/>
          <w:bCs/>
        </w:rPr>
        <w:t>Akce:</w:t>
      </w:r>
      <w:r w:rsidRPr="00A803F2">
        <w:t xml:space="preserve"> Dvakrát klikněte na toto číslo a přepište ho na jiné jednociferné číslo (např. z 2 udělejte 1). Potvrďte klávesou Enter.</w:t>
      </w:r>
    </w:p>
    <w:p w14:paraId="6D042DBE" w14:textId="77777777" w:rsidR="00A803F2" w:rsidRPr="00A803F2" w:rsidRDefault="00A803F2" w:rsidP="00A803F2">
      <w:pPr>
        <w:pStyle w:val="Normlnweb"/>
        <w:numPr>
          <w:ilvl w:val="0"/>
          <w:numId w:val="27"/>
        </w:numPr>
      </w:pPr>
      <w:r w:rsidRPr="00A803F2">
        <w:t xml:space="preserve">Stiskněte </w:t>
      </w:r>
      <w:r w:rsidRPr="00A803F2">
        <w:rPr>
          <w:b/>
          <w:bCs/>
        </w:rPr>
        <w:t>F5</w:t>
      </w:r>
      <w:r w:rsidRPr="00A803F2">
        <w:t xml:space="preserve"> (obnovení stránky). Pokud vidíte cizí produkty, úspěšně jste zneužili IDOR! Na Scoreboardu se vám odškrtne úkol </w:t>
      </w:r>
      <w:r w:rsidRPr="00A803F2">
        <w:rPr>
          <w:i/>
          <w:iCs/>
        </w:rPr>
        <w:t>"View Basket"</w:t>
      </w:r>
      <w:r w:rsidRPr="00A803F2">
        <w:t>.</w:t>
      </w:r>
    </w:p>
    <w:p w14:paraId="545BB680" w14:textId="77777777" w:rsidR="00A803F2" w:rsidRPr="00A803F2" w:rsidRDefault="000511FE" w:rsidP="00A803F2">
      <w:pPr>
        <w:rPr>
          <w:rFonts w:ascii="Times New Roman" w:hAnsi="Times New Roman" w:cs="Times New Roman"/>
        </w:rPr>
      </w:pPr>
      <w:r w:rsidRPr="000511FE">
        <w:rPr>
          <w:rFonts w:ascii="Times New Roman" w:hAnsi="Times New Roman" w:cs="Times New Roman"/>
          <w:noProof/>
        </w:rPr>
        <w:lastRenderedPageBreak/>
        <w:pict w14:anchorId="436D4C1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D753CAB" w14:textId="77777777" w:rsidR="00A803F2" w:rsidRPr="00A803F2" w:rsidRDefault="00A803F2" w:rsidP="00A803F2">
      <w:pPr>
        <w:pStyle w:val="Nadpis4"/>
        <w:rPr>
          <w:rFonts w:ascii="Times New Roman" w:hAnsi="Times New Roman" w:cs="Times New Roman"/>
        </w:rPr>
      </w:pPr>
      <w:r w:rsidRPr="00A803F2">
        <w:rPr>
          <w:rFonts w:ascii="Apple Color Emoji" w:hAnsi="Apple Color Emoji" w:cs="Apple Color Emoji"/>
        </w:rPr>
        <w:t>📂</w:t>
      </w:r>
      <w:r w:rsidRPr="00A803F2">
        <w:rPr>
          <w:rFonts w:ascii="Times New Roman" w:hAnsi="Times New Roman" w:cs="Times New Roman"/>
        </w:rPr>
        <w:t xml:space="preserve"> Část 2: Hledání tajného pokladu (Útok pomocí Directory Listing)</w:t>
      </w:r>
    </w:p>
    <w:p w14:paraId="75A542BC" w14:textId="77777777" w:rsidR="00A803F2" w:rsidRPr="00A803F2" w:rsidRDefault="00A803F2" w:rsidP="00A803F2">
      <w:pPr>
        <w:pStyle w:val="Normlnweb"/>
      </w:pPr>
      <w:r w:rsidRPr="00A803F2">
        <w:t>Nyní víte, že aplikace má mezery v ověřování práv. Zkusíme zjistit, jestli nemá i špatně nastavený server, který nám prozradí víc, než by měl.</w:t>
      </w:r>
    </w:p>
    <w:p w14:paraId="5FFE2599" w14:textId="77777777" w:rsidR="00A803F2" w:rsidRPr="00A803F2" w:rsidRDefault="00A803F2" w:rsidP="00A803F2">
      <w:pPr>
        <w:pStyle w:val="Normlnweb"/>
      </w:pPr>
      <w:r w:rsidRPr="00A803F2">
        <w:rPr>
          <w:b/>
          <w:bCs/>
        </w:rPr>
        <w:t>Krok 4: Hledání stop</w:t>
      </w:r>
    </w:p>
    <w:p w14:paraId="33F54FCD" w14:textId="77777777" w:rsidR="00A803F2" w:rsidRPr="00A803F2" w:rsidRDefault="00A803F2" w:rsidP="00A803F2">
      <w:pPr>
        <w:pStyle w:val="Normlnweb"/>
        <w:numPr>
          <w:ilvl w:val="0"/>
          <w:numId w:val="28"/>
        </w:numPr>
      </w:pPr>
      <w:r w:rsidRPr="00A803F2">
        <w:t xml:space="preserve">Jděte do hlavního menu e-shopu a najděte stránku </w:t>
      </w:r>
      <w:r w:rsidRPr="00A803F2">
        <w:rPr>
          <w:b/>
          <w:bCs/>
        </w:rPr>
        <w:t>About Us</w:t>
      </w:r>
      <w:r w:rsidRPr="00A803F2">
        <w:t xml:space="preserve"> (O nás).</w:t>
      </w:r>
    </w:p>
    <w:p w14:paraId="6503308E" w14:textId="77777777" w:rsidR="00A803F2" w:rsidRPr="00A803F2" w:rsidRDefault="00A803F2" w:rsidP="00A803F2">
      <w:pPr>
        <w:pStyle w:val="Normlnweb"/>
        <w:numPr>
          <w:ilvl w:val="0"/>
          <w:numId w:val="28"/>
        </w:numPr>
      </w:pPr>
      <w:r w:rsidRPr="00A803F2">
        <w:t xml:space="preserve">Najděte odkaz na dokument </w:t>
      </w:r>
      <w:r w:rsidRPr="00A803F2">
        <w:rPr>
          <w:b/>
          <w:bCs/>
        </w:rPr>
        <w:t>Terms of Use</w:t>
      </w:r>
      <w:r w:rsidRPr="00A803F2">
        <w:t xml:space="preserve"> (Podmínky použití) a klikněte na něj.</w:t>
      </w:r>
    </w:p>
    <w:p w14:paraId="466AA38F" w14:textId="77777777" w:rsidR="00A803F2" w:rsidRPr="00A803F2" w:rsidRDefault="00A803F2" w:rsidP="00A803F2">
      <w:pPr>
        <w:pStyle w:val="Normlnweb"/>
        <w:numPr>
          <w:ilvl w:val="0"/>
          <w:numId w:val="28"/>
        </w:numPr>
      </w:pPr>
      <w:r w:rsidRPr="00A803F2">
        <w:t xml:space="preserve">Podívejte se pozorně do adresního řádku prohlížeče (URL) a zjistěte, v jaké složce se soubor nachází (např. složka </w:t>
      </w:r>
      <w:r w:rsidRPr="00A803F2">
        <w:rPr>
          <w:rStyle w:val="KdHTML"/>
          <w:rFonts w:ascii="Times New Roman" w:hAnsi="Times New Roman" w:cs="Times New Roman"/>
        </w:rPr>
        <w:t>/ftp/</w:t>
      </w:r>
      <w:r w:rsidRPr="00A803F2">
        <w:t>).</w:t>
      </w:r>
    </w:p>
    <w:p w14:paraId="041174FA" w14:textId="77777777" w:rsidR="00A803F2" w:rsidRPr="00A803F2" w:rsidRDefault="00A803F2" w:rsidP="00A803F2">
      <w:pPr>
        <w:pStyle w:val="Normlnweb"/>
      </w:pPr>
      <w:r w:rsidRPr="00A803F2">
        <w:rPr>
          <w:b/>
          <w:bCs/>
        </w:rPr>
        <w:t>Krok 5: Zvědavost se vyplácí</w:t>
      </w:r>
    </w:p>
    <w:p w14:paraId="2CC14DFF" w14:textId="77777777" w:rsidR="00A803F2" w:rsidRPr="00A803F2" w:rsidRDefault="00A803F2" w:rsidP="00A803F2">
      <w:pPr>
        <w:pStyle w:val="Normlnweb"/>
        <w:numPr>
          <w:ilvl w:val="0"/>
          <w:numId w:val="29"/>
        </w:numPr>
      </w:pPr>
      <w:r w:rsidRPr="00A803F2">
        <w:t xml:space="preserve">V adresním řádku smažte jméno konkrétního souboru (např. </w:t>
      </w:r>
      <w:r w:rsidRPr="00A803F2">
        <w:rPr>
          <w:rStyle w:val="KdHTML"/>
          <w:rFonts w:ascii="Times New Roman" w:hAnsi="Times New Roman" w:cs="Times New Roman"/>
        </w:rPr>
        <w:t>legal.md</w:t>
      </w:r>
      <w:r w:rsidRPr="00A803F2">
        <w:t xml:space="preserve">), ale </w:t>
      </w:r>
      <w:r w:rsidRPr="00A803F2">
        <w:rPr>
          <w:b/>
          <w:bCs/>
        </w:rPr>
        <w:t>ponechte název složky a lomítko</w:t>
      </w:r>
      <w:r w:rsidRPr="00A803F2">
        <w:t xml:space="preserve"> (např. </w:t>
      </w:r>
      <w:r w:rsidRPr="00A803F2">
        <w:rPr>
          <w:rStyle w:val="KdHTML"/>
          <w:rFonts w:ascii="Times New Roman" w:hAnsi="Times New Roman" w:cs="Times New Roman"/>
        </w:rPr>
        <w:t>http://localhost:3000/ftp/</w:t>
      </w:r>
      <w:r w:rsidRPr="00A803F2">
        <w:t>).</w:t>
      </w:r>
    </w:p>
    <w:p w14:paraId="0EDA0BCD" w14:textId="77777777" w:rsidR="00A803F2" w:rsidRPr="00A803F2" w:rsidRDefault="00A803F2" w:rsidP="00A803F2">
      <w:pPr>
        <w:pStyle w:val="Normlnweb"/>
        <w:numPr>
          <w:ilvl w:val="0"/>
          <w:numId w:val="29"/>
        </w:numPr>
      </w:pPr>
      <w:r w:rsidRPr="00A803F2">
        <w:t xml:space="preserve">Stiskněte Enter. Pokud server vypíše seznam souborů, našli jste zranitelnost </w:t>
      </w:r>
      <w:r w:rsidRPr="00A803F2">
        <w:rPr>
          <w:i/>
          <w:iCs/>
        </w:rPr>
        <w:t>Directory Listing</w:t>
      </w:r>
      <w:r w:rsidRPr="00A803F2">
        <w:t>!</w:t>
      </w:r>
    </w:p>
    <w:p w14:paraId="5E037AFB" w14:textId="77777777" w:rsidR="00A803F2" w:rsidRPr="00A803F2" w:rsidRDefault="00A803F2" w:rsidP="00A803F2">
      <w:pPr>
        <w:pStyle w:val="Normlnweb"/>
      </w:pPr>
      <w:r w:rsidRPr="00A803F2">
        <w:rPr>
          <w:b/>
          <w:bCs/>
        </w:rPr>
        <w:t>Krok 6: Nalezení pokladu</w:t>
      </w:r>
    </w:p>
    <w:p w14:paraId="4691E246" w14:textId="77777777" w:rsidR="00A803F2" w:rsidRPr="00A803F2" w:rsidRDefault="00A803F2" w:rsidP="00A803F2">
      <w:pPr>
        <w:pStyle w:val="Normlnweb"/>
        <w:numPr>
          <w:ilvl w:val="0"/>
          <w:numId w:val="30"/>
        </w:numPr>
      </w:pPr>
      <w:r w:rsidRPr="00A803F2">
        <w:t xml:space="preserve">Prohlédněte si seznam souborů. Zajímají nás zálohy (končící na </w:t>
      </w:r>
      <w:r w:rsidRPr="00A803F2">
        <w:rPr>
          <w:rStyle w:val="KdHTML"/>
          <w:rFonts w:ascii="Times New Roman" w:hAnsi="Times New Roman" w:cs="Times New Roman"/>
        </w:rPr>
        <w:t>.bak</w:t>
      </w:r>
      <w:r w:rsidRPr="00A803F2">
        <w:t>) nebo interní firemní plány.</w:t>
      </w:r>
    </w:p>
    <w:p w14:paraId="65A27144" w14:textId="77777777" w:rsidR="00A803F2" w:rsidRPr="00A803F2" w:rsidRDefault="00A803F2" w:rsidP="00A803F2">
      <w:pPr>
        <w:pStyle w:val="Normlnweb"/>
        <w:numPr>
          <w:ilvl w:val="0"/>
          <w:numId w:val="30"/>
        </w:numPr>
      </w:pPr>
      <w:r w:rsidRPr="00A803F2">
        <w:rPr>
          <w:b/>
          <w:bCs/>
        </w:rPr>
        <w:t>Akce:</w:t>
      </w:r>
      <w:r w:rsidRPr="00A803F2">
        <w:t xml:space="preserve"> Najděte a otevřete dokument s názvem </w:t>
      </w:r>
      <w:r w:rsidRPr="00A803F2">
        <w:rPr>
          <w:rStyle w:val="KdHTML"/>
          <w:rFonts w:ascii="Times New Roman" w:hAnsi="Times New Roman" w:cs="Times New Roman"/>
        </w:rPr>
        <w:t>acquisitions.md</w:t>
      </w:r>
      <w:r w:rsidRPr="00A803F2">
        <w:t xml:space="preserve"> (Plány na odkup firem).</w:t>
      </w:r>
    </w:p>
    <w:p w14:paraId="23E035BE" w14:textId="77777777" w:rsidR="00A803F2" w:rsidRPr="00A803F2" w:rsidRDefault="00A803F2" w:rsidP="00A803F2">
      <w:pPr>
        <w:pStyle w:val="Normlnweb"/>
        <w:numPr>
          <w:ilvl w:val="0"/>
          <w:numId w:val="30"/>
        </w:numPr>
      </w:pPr>
      <w:r w:rsidRPr="00A803F2">
        <w:t xml:space="preserve">Jakmile dokument přečtete, na Scoreboardu získáte splnění úkolu </w:t>
      </w:r>
      <w:r w:rsidRPr="00A803F2">
        <w:rPr>
          <w:i/>
          <w:iCs/>
        </w:rPr>
        <w:t>"Confidential Document"</w:t>
      </w:r>
      <w:r w:rsidRPr="00A803F2">
        <w:t xml:space="preserve">. </w:t>
      </w:r>
      <w:r w:rsidRPr="00A803F2">
        <w:rPr>
          <w:i/>
          <w:iCs/>
        </w:rPr>
        <w:t>(Bonus: Najděte ve stejné složce i zálohu konfiguračního souboru!)</w:t>
      </w:r>
    </w:p>
    <w:p w14:paraId="6B7A6D0C" w14:textId="77777777" w:rsidR="00A803F2" w:rsidRPr="00A803F2" w:rsidRDefault="000511FE" w:rsidP="00A803F2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1321513C">
          <v:rect id="Horizontal Line 4" o:spid="_x0000_s1026" style="width:489.0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AuPYm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2B659F2" w14:textId="77777777" w:rsidR="00A803F2" w:rsidRPr="00A803F2" w:rsidRDefault="00A803F2" w:rsidP="00A803F2">
      <w:pPr>
        <w:pStyle w:val="Nadpis3"/>
        <w:rPr>
          <w:rFonts w:ascii="Times New Roman" w:hAnsi="Times New Roman" w:cs="Times New Roman"/>
        </w:rPr>
      </w:pPr>
      <w:r w:rsidRPr="00A803F2">
        <w:rPr>
          <w:rFonts w:ascii="Apple Color Emoji" w:hAnsi="Apple Color Emoji" w:cs="Apple Color Emoji"/>
        </w:rPr>
        <w:t>💡</w:t>
      </w:r>
      <w:r w:rsidRPr="00A803F2">
        <w:rPr>
          <w:rFonts w:ascii="Times New Roman" w:hAnsi="Times New Roman" w:cs="Times New Roman"/>
        </w:rPr>
        <w:t xml:space="preserve"> Tip pro učitele a pokročilé souvislosti</w:t>
      </w:r>
    </w:p>
    <w:p w14:paraId="38A58B08" w14:textId="77777777" w:rsidR="00A803F2" w:rsidRPr="00A803F2" w:rsidRDefault="00A803F2" w:rsidP="00A803F2">
      <w:pPr>
        <w:pStyle w:val="Normlnweb"/>
        <w:numPr>
          <w:ilvl w:val="0"/>
          <w:numId w:val="31"/>
        </w:numPr>
      </w:pPr>
      <w:r w:rsidRPr="00A803F2">
        <w:rPr>
          <w:b/>
          <w:bCs/>
        </w:rPr>
        <w:t>Proč to funguje (Příčina):</w:t>
      </w:r>
      <w:r w:rsidRPr="00A803F2">
        <w:t xml:space="preserve"> * </w:t>
      </w:r>
      <w:r w:rsidRPr="00A803F2">
        <w:rPr>
          <w:i/>
          <w:iCs/>
        </w:rPr>
        <w:t>U košíku:</w:t>
      </w:r>
      <w:r w:rsidRPr="00A803F2">
        <w:t xml:space="preserve"> Server sice přijme požadavek „ukaž mi košík číslo 1“, ale nezeptá se: „A jsi ty vůbec majitelem košíku číslo 1?“. Data bezhlavě vrátí.</w:t>
      </w:r>
    </w:p>
    <w:p w14:paraId="41D37DE2" w14:textId="77777777" w:rsidR="00A803F2" w:rsidRPr="00A803F2" w:rsidRDefault="00A803F2" w:rsidP="00A803F2">
      <w:pPr>
        <w:pStyle w:val="Normlnweb"/>
        <w:numPr>
          <w:ilvl w:val="1"/>
          <w:numId w:val="31"/>
        </w:numPr>
      </w:pPr>
      <w:r w:rsidRPr="00A803F2">
        <w:rPr>
          <w:i/>
          <w:iCs/>
        </w:rPr>
        <w:t>U složky:</w:t>
      </w:r>
      <w:r w:rsidRPr="00A803F2">
        <w:t xml:space="preserve"> Webový server nemá zakázanou funkci automatického generování indexu adresáře.</w:t>
      </w:r>
    </w:p>
    <w:p w14:paraId="699127FB" w14:textId="77777777" w:rsidR="00A803F2" w:rsidRPr="00A803F2" w:rsidRDefault="00A803F2" w:rsidP="00A803F2">
      <w:pPr>
        <w:pStyle w:val="Normlnweb"/>
        <w:numPr>
          <w:ilvl w:val="0"/>
          <w:numId w:val="31"/>
        </w:numPr>
      </w:pPr>
      <w:r w:rsidRPr="00A803F2">
        <w:rPr>
          <w:b/>
          <w:bCs/>
        </w:rPr>
        <w:t>Jak to opravit (Náprava):</w:t>
      </w:r>
    </w:p>
    <w:p w14:paraId="00B7C312" w14:textId="77777777" w:rsidR="00A803F2" w:rsidRPr="00A803F2" w:rsidRDefault="00A803F2" w:rsidP="00A803F2">
      <w:pPr>
        <w:pStyle w:val="Normlnweb"/>
        <w:numPr>
          <w:ilvl w:val="1"/>
          <w:numId w:val="31"/>
        </w:numPr>
      </w:pPr>
      <w:r w:rsidRPr="00A803F2">
        <w:rPr>
          <w:i/>
          <w:iCs/>
        </w:rPr>
        <w:t>IDOR:</w:t>
      </w:r>
      <w:r w:rsidRPr="00A803F2">
        <w:t xml:space="preserve"> Implementovat kontrolu oprávnění na straně serveru u </w:t>
      </w:r>
      <w:r w:rsidRPr="00A803F2">
        <w:rPr>
          <w:i/>
          <w:iCs/>
        </w:rPr>
        <w:t>každého</w:t>
      </w:r>
      <w:r w:rsidRPr="00A803F2">
        <w:t xml:space="preserve"> jednotlivého požadavku na konkrétní objekt.</w:t>
      </w:r>
    </w:p>
    <w:p w14:paraId="24C338D2" w14:textId="77777777" w:rsidR="00A803F2" w:rsidRPr="00A803F2" w:rsidRDefault="00A803F2" w:rsidP="00A803F2">
      <w:pPr>
        <w:pStyle w:val="Normlnweb"/>
        <w:numPr>
          <w:ilvl w:val="1"/>
          <w:numId w:val="31"/>
        </w:numPr>
      </w:pPr>
      <w:r w:rsidRPr="00A803F2">
        <w:rPr>
          <w:i/>
          <w:iCs/>
        </w:rPr>
        <w:t>Directory Listing:</w:t>
      </w:r>
      <w:r w:rsidRPr="00A803F2">
        <w:t xml:space="preserve"> V konfiguraci webového serveru (Apache, Nginx, IIS) vypnout funkci </w:t>
      </w:r>
      <w:r w:rsidRPr="00A803F2">
        <w:rPr>
          <w:rStyle w:val="KdHTML"/>
          <w:rFonts w:ascii="Times New Roman" w:hAnsi="Times New Roman" w:cs="Times New Roman"/>
        </w:rPr>
        <w:t>Options Indexes</w:t>
      </w:r>
      <w:r w:rsidRPr="00A803F2">
        <w:t xml:space="preserve"> (nebo její ekvivalent). Server pak vrátí bezpečný kód </w:t>
      </w:r>
      <w:r w:rsidRPr="00A803F2">
        <w:rPr>
          <w:rStyle w:val="KdHTML"/>
          <w:rFonts w:ascii="Times New Roman" w:hAnsi="Times New Roman" w:cs="Times New Roman"/>
        </w:rPr>
        <w:t>403 Forbidden</w:t>
      </w:r>
      <w:r w:rsidRPr="00A803F2">
        <w:t>.</w:t>
      </w:r>
    </w:p>
    <w:p w14:paraId="153117F8" w14:textId="0FCBE139" w:rsidR="00C372F7" w:rsidRPr="00A803F2" w:rsidRDefault="00A803F2" w:rsidP="00A803F2">
      <w:pPr>
        <w:pStyle w:val="Normlnweb"/>
        <w:numPr>
          <w:ilvl w:val="0"/>
          <w:numId w:val="31"/>
        </w:numPr>
      </w:pPr>
      <w:r w:rsidRPr="00A803F2">
        <w:rPr>
          <w:b/>
          <w:bCs/>
        </w:rPr>
        <w:t>Nástroje z praxe:</w:t>
      </w:r>
      <w:r w:rsidRPr="00A803F2">
        <w:t xml:space="preserve"> Profíci většinou neupravují data ručně přes </w:t>
      </w:r>
      <w:r w:rsidRPr="00A803F2">
        <w:rPr>
          <w:i/>
          <w:iCs/>
        </w:rPr>
        <w:t>Session Storage</w:t>
      </w:r>
      <w:r w:rsidRPr="00A803F2">
        <w:t xml:space="preserve"> nebo adresní řádek. K manipulaci s daty za běhu používají proxy nástroje (např. </w:t>
      </w:r>
      <w:r w:rsidRPr="00A803F2">
        <w:rPr>
          <w:b/>
          <w:bCs/>
        </w:rPr>
        <w:t>Burp Suite</w:t>
      </w:r>
      <w:r w:rsidRPr="00A803F2">
        <w:t xml:space="preserve"> nebo </w:t>
      </w:r>
      <w:r w:rsidRPr="00A803F2">
        <w:rPr>
          <w:b/>
          <w:bCs/>
        </w:rPr>
        <w:t>OWASP ZAP</w:t>
      </w:r>
      <w:r w:rsidRPr="00A803F2">
        <w:t xml:space="preserve">). K hledání skrytých složek pak nasazují automatizované nástroje jako </w:t>
      </w:r>
      <w:r w:rsidRPr="00A803F2">
        <w:rPr>
          <w:b/>
          <w:bCs/>
        </w:rPr>
        <w:t>DirBuster</w:t>
      </w:r>
      <w:r w:rsidRPr="00A803F2">
        <w:t xml:space="preserve">, </w:t>
      </w:r>
      <w:r w:rsidRPr="00A803F2">
        <w:rPr>
          <w:b/>
          <w:bCs/>
        </w:rPr>
        <w:t>Gobuster</w:t>
      </w:r>
      <w:r w:rsidRPr="00A803F2">
        <w:t xml:space="preserve"> nebo </w:t>
      </w:r>
      <w:r w:rsidRPr="00A803F2">
        <w:rPr>
          <w:b/>
          <w:bCs/>
        </w:rPr>
        <w:t>ffuf</w:t>
      </w:r>
      <w:r w:rsidRPr="00A803F2">
        <w:t>, které zkouší tisíce názvů za vteřinu.</w:t>
      </w:r>
    </w:p>
    <w:sectPr w:rsidR="00C372F7" w:rsidRPr="00A803F2" w:rsidSect="00C32F6A">
      <w:headerReference w:type="default" r:id="rId12"/>
      <w:pgSz w:w="11909" w:h="16834"/>
      <w:pgMar w:top="1468" w:right="688" w:bottom="806" w:left="1440" w:header="720" w:footer="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CF0D1" w14:textId="77777777" w:rsidR="000511FE" w:rsidRDefault="000511FE">
      <w:pPr>
        <w:spacing w:line="240" w:lineRule="auto"/>
      </w:pPr>
      <w:r>
        <w:separator/>
      </w:r>
    </w:p>
  </w:endnote>
  <w:endnote w:type="continuationSeparator" w:id="0">
    <w:p w14:paraId="11E702C8" w14:textId="77777777" w:rsidR="000511FE" w:rsidRDefault="000511FE">
      <w:pPr>
        <w:spacing w:line="240" w:lineRule="auto"/>
      </w:pPr>
      <w:r>
        <w:continuationSeparator/>
      </w:r>
    </w:p>
  </w:endnote>
  <w:endnote w:type="continuationNotice" w:id="1">
    <w:p w14:paraId="66E9A40C" w14:textId="77777777" w:rsidR="000511FE" w:rsidRDefault="000511F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42A6C09-F8A9-EF43-A609-5E66B4E0A531}"/>
    <w:embedBold r:id="rId2" w:fontKey="{E55D51C7-4518-1A4B-AB1C-B8A5935244B1}"/>
    <w:embedItalic r:id="rId3" w:fontKey="{70141FA0-21CE-EF4D-BA07-3130E96EF15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1DC32D40-65EF-BF47-854F-46F6C14EF3A2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  <w:embedRegular r:id="rId5" w:fontKey="{DDC6C240-44F9-CF4B-8989-D0D94C1EFF3A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04DF00E4-B3C2-B54C-B7CC-FDE18430D46E}"/>
  </w:font>
  <w:font w:name="Lexend">
    <w:altName w:val="Calibri"/>
    <w:panose1 w:val="020B0604020202020204"/>
    <w:charset w:val="00"/>
    <w:family w:val="auto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8" w:fontKey="{F7784F65-7E3C-954F-B66A-D22902164AB7}"/>
    <w:embedItalic r:id="rId9" w:fontKey="{BF3A13E5-4A9C-B647-957D-24B4607373C7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2" w:fontKey="{22931D2D-3EA8-6740-9F60-4FE846BADAF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3" w:fontKey="{1D27CF93-C19D-974D-A108-5D28EF4037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3869" w14:textId="77777777" w:rsidR="000511FE" w:rsidRDefault="000511FE">
      <w:pPr>
        <w:spacing w:line="240" w:lineRule="auto"/>
      </w:pPr>
      <w:r>
        <w:separator/>
      </w:r>
    </w:p>
  </w:footnote>
  <w:footnote w:type="continuationSeparator" w:id="0">
    <w:p w14:paraId="10BC2DC3" w14:textId="77777777" w:rsidR="000511FE" w:rsidRDefault="000511FE">
      <w:pPr>
        <w:spacing w:line="240" w:lineRule="auto"/>
      </w:pPr>
      <w:r>
        <w:continuationSeparator/>
      </w:r>
    </w:p>
  </w:footnote>
  <w:footnote w:type="continuationNotice" w:id="1">
    <w:p w14:paraId="5679646A" w14:textId="77777777" w:rsidR="000511FE" w:rsidRDefault="000511F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AE17" w14:textId="77777777" w:rsidR="00AB76C9" w:rsidRDefault="005F2A59">
    <w:r>
      <w:rPr>
        <w:noProof/>
      </w:rPr>
      <w:drawing>
        <wp:anchor distT="457200" distB="457200" distL="457200" distR="457200" simplePos="0" relativeHeight="251658240" behindDoc="1" locked="0" layoutInCell="1" hidden="0" allowOverlap="1" wp14:anchorId="0ADD97F9" wp14:editId="721BDD35">
          <wp:simplePos x="0" y="0"/>
          <wp:positionH relativeFrom="page">
            <wp:posOffset>4397700</wp:posOffset>
          </wp:positionH>
          <wp:positionV relativeFrom="page">
            <wp:posOffset>523875</wp:posOffset>
          </wp:positionV>
          <wp:extent cx="2243138" cy="388086"/>
          <wp:effectExtent l="0" t="0" r="0" b="0"/>
          <wp:wrapNone/>
          <wp:docPr id="1352192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3138" cy="3880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lang w:val="cs-CZ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lang w:val="cs-CZ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143203B"/>
    <w:multiLevelType w:val="multilevel"/>
    <w:tmpl w:val="6B5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829CD"/>
    <w:multiLevelType w:val="multilevel"/>
    <w:tmpl w:val="C4D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927A4"/>
    <w:multiLevelType w:val="multilevel"/>
    <w:tmpl w:val="0F6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06D77"/>
    <w:multiLevelType w:val="multilevel"/>
    <w:tmpl w:val="5DC6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21035"/>
    <w:multiLevelType w:val="hybridMultilevel"/>
    <w:tmpl w:val="D9089480"/>
    <w:lvl w:ilvl="0" w:tplc="8708B6B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76B20"/>
    <w:multiLevelType w:val="multilevel"/>
    <w:tmpl w:val="090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21506"/>
    <w:multiLevelType w:val="multilevel"/>
    <w:tmpl w:val="900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37F36"/>
    <w:multiLevelType w:val="multilevel"/>
    <w:tmpl w:val="2A44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C10A3"/>
    <w:multiLevelType w:val="multilevel"/>
    <w:tmpl w:val="FF1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B4DF7"/>
    <w:multiLevelType w:val="hybridMultilevel"/>
    <w:tmpl w:val="AE30DC4C"/>
    <w:lvl w:ilvl="0" w:tplc="AB36AE6A">
      <w:start w:val="1"/>
      <w:numFmt w:val="bullet"/>
      <w:lvlText w:val="-"/>
      <w:lvlJc w:val="left"/>
      <w:pPr>
        <w:ind w:left="720" w:hanging="360"/>
      </w:pPr>
      <w:rPr>
        <w:rFonts w:ascii="Lexend" w:eastAsia="Lexend" w:hAnsi="Lexend" w:cs="Lexen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05040"/>
    <w:multiLevelType w:val="multilevel"/>
    <w:tmpl w:val="DF9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A1D68"/>
    <w:multiLevelType w:val="hybridMultilevel"/>
    <w:tmpl w:val="79D8CA54"/>
    <w:lvl w:ilvl="0" w:tplc="0405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60472CF"/>
    <w:multiLevelType w:val="multilevel"/>
    <w:tmpl w:val="6AF8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87AC3"/>
    <w:multiLevelType w:val="multilevel"/>
    <w:tmpl w:val="997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85975"/>
    <w:multiLevelType w:val="multilevel"/>
    <w:tmpl w:val="56D2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A60E55"/>
    <w:multiLevelType w:val="hybridMultilevel"/>
    <w:tmpl w:val="D346BC7C"/>
    <w:lvl w:ilvl="0" w:tplc="0405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7500423"/>
    <w:multiLevelType w:val="hybridMultilevel"/>
    <w:tmpl w:val="8366846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4D1762"/>
    <w:multiLevelType w:val="multilevel"/>
    <w:tmpl w:val="772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C71E7"/>
    <w:multiLevelType w:val="hybridMultilevel"/>
    <w:tmpl w:val="70CCE3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356039"/>
    <w:multiLevelType w:val="multilevel"/>
    <w:tmpl w:val="8F9A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E198E"/>
    <w:multiLevelType w:val="hybridMultilevel"/>
    <w:tmpl w:val="70BEAF6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B61DD"/>
    <w:multiLevelType w:val="hybridMultilevel"/>
    <w:tmpl w:val="1BD05D2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46920"/>
    <w:multiLevelType w:val="multilevel"/>
    <w:tmpl w:val="97B4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E818F0"/>
    <w:multiLevelType w:val="multilevel"/>
    <w:tmpl w:val="B81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E692F"/>
    <w:multiLevelType w:val="hybridMultilevel"/>
    <w:tmpl w:val="EB8A93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34A1F"/>
    <w:multiLevelType w:val="multilevel"/>
    <w:tmpl w:val="9E04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574739"/>
    <w:multiLevelType w:val="hybridMultilevel"/>
    <w:tmpl w:val="512C7B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24148">
    <w:abstractNumId w:val="20"/>
  </w:num>
  <w:num w:numId="2" w16cid:durableId="1626547164">
    <w:abstractNumId w:val="13"/>
  </w:num>
  <w:num w:numId="3" w16cid:durableId="1348675270">
    <w:abstractNumId w:val="21"/>
  </w:num>
  <w:num w:numId="4" w16cid:durableId="600647158">
    <w:abstractNumId w:val="25"/>
  </w:num>
  <w:num w:numId="5" w16cid:durableId="1283269855">
    <w:abstractNumId w:val="22"/>
  </w:num>
  <w:num w:numId="6" w16cid:durableId="1364332618">
    <w:abstractNumId w:val="8"/>
  </w:num>
  <w:num w:numId="7" w16cid:durableId="818959079">
    <w:abstractNumId w:val="0"/>
  </w:num>
  <w:num w:numId="8" w16cid:durableId="1031960253">
    <w:abstractNumId w:val="1"/>
  </w:num>
  <w:num w:numId="9" w16cid:durableId="153500116">
    <w:abstractNumId w:val="2"/>
  </w:num>
  <w:num w:numId="10" w16cid:durableId="1228876305">
    <w:abstractNumId w:val="3"/>
  </w:num>
  <w:num w:numId="11" w16cid:durableId="831028771">
    <w:abstractNumId w:val="24"/>
  </w:num>
  <w:num w:numId="12" w16cid:durableId="591668465">
    <w:abstractNumId w:val="28"/>
  </w:num>
  <w:num w:numId="13" w16cid:durableId="1232235735">
    <w:abstractNumId w:val="15"/>
  </w:num>
  <w:num w:numId="14" w16cid:durableId="2077698793">
    <w:abstractNumId w:val="19"/>
  </w:num>
  <w:num w:numId="15" w16cid:durableId="1795949483">
    <w:abstractNumId w:val="30"/>
  </w:num>
  <w:num w:numId="16" w16cid:durableId="1432698168">
    <w:abstractNumId w:val="26"/>
  </w:num>
  <w:num w:numId="17" w16cid:durableId="1183738982">
    <w:abstractNumId w:val="18"/>
  </w:num>
  <w:num w:numId="18" w16cid:durableId="539437716">
    <w:abstractNumId w:val="23"/>
  </w:num>
  <w:num w:numId="19" w16cid:durableId="1514539205">
    <w:abstractNumId w:val="16"/>
  </w:num>
  <w:num w:numId="20" w16cid:durableId="763917718">
    <w:abstractNumId w:val="10"/>
  </w:num>
  <w:num w:numId="21" w16cid:durableId="507256363">
    <w:abstractNumId w:val="11"/>
  </w:num>
  <w:num w:numId="22" w16cid:durableId="2078162308">
    <w:abstractNumId w:val="7"/>
  </w:num>
  <w:num w:numId="23" w16cid:durableId="591621084">
    <w:abstractNumId w:val="12"/>
  </w:num>
  <w:num w:numId="24" w16cid:durableId="1963539055">
    <w:abstractNumId w:val="29"/>
  </w:num>
  <w:num w:numId="25" w16cid:durableId="279072983">
    <w:abstractNumId w:val="27"/>
  </w:num>
  <w:num w:numId="26" w16cid:durableId="1672248308">
    <w:abstractNumId w:val="6"/>
  </w:num>
  <w:num w:numId="27" w16cid:durableId="1497186439">
    <w:abstractNumId w:val="4"/>
  </w:num>
  <w:num w:numId="28" w16cid:durableId="903880776">
    <w:abstractNumId w:val="17"/>
  </w:num>
  <w:num w:numId="29" w16cid:durableId="464204587">
    <w:abstractNumId w:val="9"/>
  </w:num>
  <w:num w:numId="30" w16cid:durableId="701902216">
    <w:abstractNumId w:val="14"/>
  </w:num>
  <w:num w:numId="31" w16cid:durableId="312222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6C9"/>
    <w:rsid w:val="000511FE"/>
    <w:rsid w:val="00074700"/>
    <w:rsid w:val="0008006C"/>
    <w:rsid w:val="00096274"/>
    <w:rsid w:val="000A7E8D"/>
    <w:rsid w:val="000D307F"/>
    <w:rsid w:val="000E125C"/>
    <w:rsid w:val="000F181A"/>
    <w:rsid w:val="00117340"/>
    <w:rsid w:val="00121BF4"/>
    <w:rsid w:val="00143697"/>
    <w:rsid w:val="001652BE"/>
    <w:rsid w:val="0016639C"/>
    <w:rsid w:val="001748AB"/>
    <w:rsid w:val="001835AF"/>
    <w:rsid w:val="001C30E7"/>
    <w:rsid w:val="001D22C7"/>
    <w:rsid w:val="00204316"/>
    <w:rsid w:val="00211162"/>
    <w:rsid w:val="00214488"/>
    <w:rsid w:val="00253160"/>
    <w:rsid w:val="00262449"/>
    <w:rsid w:val="00281DB4"/>
    <w:rsid w:val="00286EFC"/>
    <w:rsid w:val="0029512E"/>
    <w:rsid w:val="002A20B8"/>
    <w:rsid w:val="002C23B6"/>
    <w:rsid w:val="002F0FAB"/>
    <w:rsid w:val="002F5984"/>
    <w:rsid w:val="002F796E"/>
    <w:rsid w:val="003428C9"/>
    <w:rsid w:val="00342F70"/>
    <w:rsid w:val="003751E9"/>
    <w:rsid w:val="003A24B5"/>
    <w:rsid w:val="003B50DB"/>
    <w:rsid w:val="003B6494"/>
    <w:rsid w:val="003C25D2"/>
    <w:rsid w:val="003C3227"/>
    <w:rsid w:val="003D4947"/>
    <w:rsid w:val="003F0BDA"/>
    <w:rsid w:val="003F0ED5"/>
    <w:rsid w:val="00400BF9"/>
    <w:rsid w:val="00432F5C"/>
    <w:rsid w:val="00452B61"/>
    <w:rsid w:val="00470D4A"/>
    <w:rsid w:val="00484453"/>
    <w:rsid w:val="004857B5"/>
    <w:rsid w:val="004A262E"/>
    <w:rsid w:val="004A5DC0"/>
    <w:rsid w:val="004C117B"/>
    <w:rsid w:val="004E6642"/>
    <w:rsid w:val="004F127F"/>
    <w:rsid w:val="004F44B9"/>
    <w:rsid w:val="00503D47"/>
    <w:rsid w:val="00510DCF"/>
    <w:rsid w:val="00542593"/>
    <w:rsid w:val="00565B36"/>
    <w:rsid w:val="0058553C"/>
    <w:rsid w:val="005A08F4"/>
    <w:rsid w:val="005B017A"/>
    <w:rsid w:val="005E449C"/>
    <w:rsid w:val="005F2A59"/>
    <w:rsid w:val="00611D0A"/>
    <w:rsid w:val="00613C00"/>
    <w:rsid w:val="0064277E"/>
    <w:rsid w:val="0065510E"/>
    <w:rsid w:val="00655293"/>
    <w:rsid w:val="006B3495"/>
    <w:rsid w:val="006E14B9"/>
    <w:rsid w:val="006E27CD"/>
    <w:rsid w:val="006F6E35"/>
    <w:rsid w:val="0070454A"/>
    <w:rsid w:val="00712918"/>
    <w:rsid w:val="00730A48"/>
    <w:rsid w:val="007367D2"/>
    <w:rsid w:val="007712EB"/>
    <w:rsid w:val="007B6CB2"/>
    <w:rsid w:val="007E4CE0"/>
    <w:rsid w:val="007F53C3"/>
    <w:rsid w:val="00806424"/>
    <w:rsid w:val="00807BFE"/>
    <w:rsid w:val="00814FFE"/>
    <w:rsid w:val="008326B4"/>
    <w:rsid w:val="00840FA6"/>
    <w:rsid w:val="00844BEE"/>
    <w:rsid w:val="008578EE"/>
    <w:rsid w:val="0086291B"/>
    <w:rsid w:val="00871F73"/>
    <w:rsid w:val="00890EBC"/>
    <w:rsid w:val="008A0C5F"/>
    <w:rsid w:val="008A38AB"/>
    <w:rsid w:val="008B776C"/>
    <w:rsid w:val="008C240A"/>
    <w:rsid w:val="008C7FC0"/>
    <w:rsid w:val="008E1D22"/>
    <w:rsid w:val="0092503E"/>
    <w:rsid w:val="00951C35"/>
    <w:rsid w:val="00973584"/>
    <w:rsid w:val="0098021D"/>
    <w:rsid w:val="009E0D63"/>
    <w:rsid w:val="009E3FE0"/>
    <w:rsid w:val="00A167FC"/>
    <w:rsid w:val="00A204CF"/>
    <w:rsid w:val="00A6515C"/>
    <w:rsid w:val="00A72137"/>
    <w:rsid w:val="00A724CA"/>
    <w:rsid w:val="00A803F2"/>
    <w:rsid w:val="00A862EA"/>
    <w:rsid w:val="00A86E9F"/>
    <w:rsid w:val="00A96D3F"/>
    <w:rsid w:val="00AB2518"/>
    <w:rsid w:val="00AB76C9"/>
    <w:rsid w:val="00AE174A"/>
    <w:rsid w:val="00AE5652"/>
    <w:rsid w:val="00B03E5A"/>
    <w:rsid w:val="00B060CB"/>
    <w:rsid w:val="00B20F3E"/>
    <w:rsid w:val="00B23413"/>
    <w:rsid w:val="00B3495E"/>
    <w:rsid w:val="00B44506"/>
    <w:rsid w:val="00B46821"/>
    <w:rsid w:val="00B5429F"/>
    <w:rsid w:val="00B54D17"/>
    <w:rsid w:val="00B57EAD"/>
    <w:rsid w:val="00B9755F"/>
    <w:rsid w:val="00BB5CC1"/>
    <w:rsid w:val="00BD56C6"/>
    <w:rsid w:val="00C008AA"/>
    <w:rsid w:val="00C03B5F"/>
    <w:rsid w:val="00C168D5"/>
    <w:rsid w:val="00C274EF"/>
    <w:rsid w:val="00C32F6A"/>
    <w:rsid w:val="00C372F7"/>
    <w:rsid w:val="00C4231A"/>
    <w:rsid w:val="00C62B05"/>
    <w:rsid w:val="00CA415E"/>
    <w:rsid w:val="00CB5E78"/>
    <w:rsid w:val="00CD4769"/>
    <w:rsid w:val="00D208CE"/>
    <w:rsid w:val="00D27D69"/>
    <w:rsid w:val="00D3557F"/>
    <w:rsid w:val="00D3594A"/>
    <w:rsid w:val="00D86441"/>
    <w:rsid w:val="00D866D3"/>
    <w:rsid w:val="00D951BE"/>
    <w:rsid w:val="00DC51C9"/>
    <w:rsid w:val="00E10274"/>
    <w:rsid w:val="00E13D5C"/>
    <w:rsid w:val="00E21D59"/>
    <w:rsid w:val="00E230ED"/>
    <w:rsid w:val="00E43285"/>
    <w:rsid w:val="00E50DD9"/>
    <w:rsid w:val="00E537BF"/>
    <w:rsid w:val="00E54E80"/>
    <w:rsid w:val="00E60D53"/>
    <w:rsid w:val="00E655C7"/>
    <w:rsid w:val="00ED37DD"/>
    <w:rsid w:val="00F146DC"/>
    <w:rsid w:val="00F30D19"/>
    <w:rsid w:val="00F3721C"/>
    <w:rsid w:val="00F44F93"/>
    <w:rsid w:val="00F8040E"/>
    <w:rsid w:val="00F87CB4"/>
    <w:rsid w:val="00F936BE"/>
    <w:rsid w:val="00FA0EF3"/>
    <w:rsid w:val="00FB6993"/>
    <w:rsid w:val="00FC06A6"/>
    <w:rsid w:val="00FD0DDC"/>
    <w:rsid w:val="00FD5903"/>
    <w:rsid w:val="11BD4C63"/>
    <w:rsid w:val="17C6906A"/>
    <w:rsid w:val="204A9A2A"/>
    <w:rsid w:val="270EC7BB"/>
    <w:rsid w:val="2C4622B2"/>
    <w:rsid w:val="2DFFAFC6"/>
    <w:rsid w:val="3470C406"/>
    <w:rsid w:val="34F29D1B"/>
    <w:rsid w:val="3D1858F3"/>
    <w:rsid w:val="427F1411"/>
    <w:rsid w:val="4E4BCA3A"/>
    <w:rsid w:val="4EC0EC47"/>
    <w:rsid w:val="5C29CC84"/>
    <w:rsid w:val="5D213B75"/>
    <w:rsid w:val="64722194"/>
    <w:rsid w:val="65494092"/>
    <w:rsid w:val="6578B720"/>
    <w:rsid w:val="6A40AE57"/>
    <w:rsid w:val="7B89B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06F29B2"/>
  <w15:docId w15:val="{86DD0496-7A95-42C6-8331-0E4D428A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E0D63"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outlineLvl w:val="1"/>
    </w:pPr>
    <w:rPr>
      <w:rFonts w:ascii="Lexend" w:eastAsia="Lexend" w:hAnsi="Lexend" w:cs="Lexend"/>
      <w:sz w:val="40"/>
      <w:szCs w:val="40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textovodkaz">
    <w:name w:val="Hyperlink"/>
    <w:basedOn w:val="Standardnpsmoodstavce"/>
    <w:uiPriority w:val="99"/>
    <w:unhideWhenUsed/>
    <w:rsid w:val="00E655C7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55C7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2F5984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7B6CB2"/>
    <w:pPr>
      <w:tabs>
        <w:tab w:val="center" w:pos="4680"/>
        <w:tab w:val="right" w:pos="9360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B6CB2"/>
  </w:style>
  <w:style w:type="paragraph" w:styleId="Zpat">
    <w:name w:val="footer"/>
    <w:basedOn w:val="Normln"/>
    <w:link w:val="ZpatChar"/>
    <w:uiPriority w:val="99"/>
    <w:unhideWhenUsed/>
    <w:rsid w:val="007B6CB2"/>
    <w:pPr>
      <w:tabs>
        <w:tab w:val="center" w:pos="4680"/>
        <w:tab w:val="right" w:pos="9360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B6CB2"/>
  </w:style>
  <w:style w:type="character" w:styleId="Sledovanodkaz">
    <w:name w:val="FollowedHyperlink"/>
    <w:basedOn w:val="Standardnpsmoodstavce"/>
    <w:uiPriority w:val="99"/>
    <w:semiHidden/>
    <w:unhideWhenUsed/>
    <w:rsid w:val="00117340"/>
    <w:rPr>
      <w:color w:val="800080" w:themeColor="followedHyperlink"/>
      <w:u w:val="single"/>
    </w:rPr>
  </w:style>
  <w:style w:type="table" w:styleId="Mkatabulky">
    <w:name w:val="Table Grid"/>
    <w:basedOn w:val="Normlntabulka"/>
    <w:uiPriority w:val="39"/>
    <w:rsid w:val="003C322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unhideWhenUsed/>
    <w:qFormat/>
    <w:rsid w:val="004A5DC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Body">
    <w:name w:val="Body"/>
    <w:rsid w:val="00C008AA"/>
    <w:pPr>
      <w:suppressAutoHyphens/>
      <w:spacing w:line="240" w:lineRule="auto"/>
    </w:pPr>
    <w:rPr>
      <w:rFonts w:ascii="Helvetica" w:eastAsia="ヒラギノ角ゴ Pro W3" w:hAnsi="Helvetica" w:cs="Helvetica"/>
      <w:color w:val="000000"/>
      <w:sz w:val="24"/>
      <w:szCs w:val="20"/>
      <w:lang w:val="en-US" w:eastAsia="zh-CN"/>
    </w:rPr>
  </w:style>
  <w:style w:type="paragraph" w:styleId="Normlnweb">
    <w:name w:val="Normal (Web)"/>
    <w:basedOn w:val="Normln"/>
    <w:uiPriority w:val="99"/>
    <w:unhideWhenUsed/>
    <w:rsid w:val="00C00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/>
    </w:rPr>
  </w:style>
  <w:style w:type="character" w:styleId="KdHTML">
    <w:name w:val="HTML Code"/>
    <w:basedOn w:val="Standardnpsmoodstavce"/>
    <w:uiPriority w:val="99"/>
    <w:semiHidden/>
    <w:unhideWhenUsed/>
    <w:rsid w:val="00F30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8653BF411154D9B488E47982CEB0C" ma:contentTypeVersion="3" ma:contentTypeDescription="Create a new document." ma:contentTypeScope="" ma:versionID="f363c5adeaf1b882de0bad167acdfadd">
  <xsd:schema xmlns:xsd="http://www.w3.org/2001/XMLSchema" xmlns:xs="http://www.w3.org/2001/XMLSchema" xmlns:p="http://schemas.microsoft.com/office/2006/metadata/properties" xmlns:ns2="e9cb2a29-1809-475b-bd5f-949cb6d8a420" targetNamespace="http://schemas.microsoft.com/office/2006/metadata/properties" ma:root="true" ma:fieldsID="88ac5bd23248efca9e876df16e949fbc" ns2:_="">
    <xsd:import namespace="e9cb2a29-1809-475b-bd5f-949cb6d8a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b2a29-1809-475b-bd5f-949cb6d8a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B94FC2-0DB3-4704-A99C-CE0A566A81F5}"/>
</file>

<file path=customXml/itemProps2.xml><?xml version="1.0" encoding="utf-8"?>
<ds:datastoreItem xmlns:ds="http://schemas.openxmlformats.org/officeDocument/2006/customXml" ds:itemID="{801AF5DF-563B-4334-B1CA-3EDCA2A97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F2EB61-BBC9-4D96-BCF1-DF2C9AF1C8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662</Words>
  <Characters>3906</Characters>
  <Application>Microsoft Office Word</Application>
  <DocSecurity>0</DocSecurity>
  <Lines>32</Lines>
  <Paragraphs>9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Pavol Comorek</dc:creator>
  <cp:keywords/>
  <cp:lastModifiedBy>Jan Plucar</cp:lastModifiedBy>
  <cp:revision>2</cp:revision>
  <dcterms:created xsi:type="dcterms:W3CDTF">2026-03-23T12:22:00Z</dcterms:created>
  <dcterms:modified xsi:type="dcterms:W3CDTF">2026-03-23T12:22:00Z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0x010100D138653BF411154D9B488E47982CEB0C</vt:lpwstr>
  </property>
</Properties>
</file>