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F81" w:rsidRDefault="00CB4F7D">
      <w:pPr>
        <w:pStyle w:val="Bezmezer"/>
        <w:rPr>
          <w:color w:val="808080" w:themeColor="background1" w:themeShade="80"/>
          <w:lang w:val="en-US"/>
        </w:rPr>
      </w:pPr>
      <w:r>
        <w:rPr>
          <w:lang w:val="en-US"/>
        </w:rPr>
        <w:t>TIME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01) total time (working time, response time) – </w:t>
      </w:r>
      <w:proofErr w:type="spellStart"/>
      <w:r>
        <w:rPr>
          <w:lang w:val="en-US"/>
        </w:rPr>
        <w:t>Ihantola</w:t>
      </w:r>
      <w:proofErr w:type="spellEnd"/>
      <w:r>
        <w:rPr>
          <w:lang w:val="en-US"/>
        </w:rPr>
        <w:t xml:space="preserve">, Matsuzawa </w:t>
      </w:r>
      <w:proofErr w:type="spellStart"/>
      <w:r>
        <w:rPr>
          <w:lang w:val="en-US"/>
        </w:rPr>
        <w:t>metriky</w:t>
      </w:r>
      <w:proofErr w:type="spellEnd"/>
      <w:r>
        <w:rPr>
          <w:lang w:val="en-US"/>
        </w:rPr>
        <w:t xml:space="preserve">, Murphy, </w:t>
      </w:r>
      <w:proofErr w:type="spellStart"/>
      <w:r>
        <w:rPr>
          <w:lang w:val="en-US"/>
        </w:rPr>
        <w:t>Pelánek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02) edit time-delta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03) submit/compilation time-delta – </w:t>
      </w:r>
      <w:proofErr w:type="spellStart"/>
      <w:r>
        <w:rPr>
          <w:lang w:val="en-US"/>
        </w:rPr>
        <w:t>Jadud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04) compilation errors time-delta – </w:t>
      </w:r>
      <w:proofErr w:type="spellStart"/>
      <w:r>
        <w:rPr>
          <w:color w:val="A6A6A6" w:themeColor="background1" w:themeShade="A6"/>
          <w:lang w:val="en-US"/>
        </w:rPr>
        <w:t>Jadud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05) compile error correction time ratio </w:t>
      </w:r>
      <w:r>
        <w:rPr>
          <w:color w:val="A6A6A6" w:themeColor="background1" w:themeShade="A6"/>
          <w:lang w:val="en-US"/>
        </w:rPr>
        <w:t xml:space="preserve">(percentage of time in non-compiling state) – Matsuzawa </w:t>
      </w:r>
      <w:proofErr w:type="spellStart"/>
      <w:r>
        <w:rPr>
          <w:color w:val="A6A6A6" w:themeColor="background1" w:themeShade="A6"/>
          <w:lang w:val="en-US"/>
        </w:rPr>
        <w:t>metriky</w:t>
      </w:r>
      <w:proofErr w:type="spellEnd"/>
      <w:r>
        <w:rPr>
          <w:color w:val="A6A6A6" w:themeColor="background1" w:themeShade="A6"/>
          <w:lang w:val="en-US"/>
        </w:rPr>
        <w:t xml:space="preserve">, </w:t>
      </w:r>
      <w:proofErr w:type="spellStart"/>
      <w:r>
        <w:rPr>
          <w:color w:val="A6A6A6" w:themeColor="background1" w:themeShade="A6"/>
          <w:lang w:val="en-US"/>
        </w:rPr>
        <w:t>Ihantola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06) compile error correction time – Matsuzawa </w:t>
      </w:r>
      <w:proofErr w:type="spellStart"/>
      <w:r>
        <w:rPr>
          <w:color w:val="A6A6A6" w:themeColor="background1" w:themeShade="A6"/>
          <w:lang w:val="en-US"/>
        </w:rPr>
        <w:t>metriky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07) block editing time ratio – Matsuzawa </w:t>
      </w:r>
      <w:proofErr w:type="spellStart"/>
      <w:r>
        <w:rPr>
          <w:color w:val="A6A6A6" w:themeColor="background1" w:themeShade="A6"/>
          <w:lang w:val="en-US"/>
        </w:rPr>
        <w:t>metriky</w:t>
      </w:r>
      <w:proofErr w:type="spellEnd"/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KEYSTROKES, CHARACTERS, LINES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11) total keystrokes – </w:t>
      </w:r>
      <w:proofErr w:type="spellStart"/>
      <w:r>
        <w:rPr>
          <w:color w:val="A6A6A6" w:themeColor="background1" w:themeShade="A6"/>
          <w:lang w:val="en-US"/>
        </w:rPr>
        <w:t>Ihantola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12) percentage o</w:t>
      </w:r>
      <w:r>
        <w:rPr>
          <w:color w:val="A6A6A6" w:themeColor="background1" w:themeShade="A6"/>
          <w:lang w:val="en-US"/>
        </w:rPr>
        <w:t xml:space="preserve">f keystrokes in non-compiling state – </w:t>
      </w:r>
      <w:proofErr w:type="spellStart"/>
      <w:r>
        <w:rPr>
          <w:color w:val="A6A6A6" w:themeColor="background1" w:themeShade="A6"/>
          <w:lang w:val="en-US"/>
        </w:rPr>
        <w:t>Ihantola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13) total lines of code – </w:t>
      </w:r>
      <w:proofErr w:type="spellStart"/>
      <w:r>
        <w:rPr>
          <w:lang w:val="en-US"/>
        </w:rPr>
        <w:t>Ihantola</w:t>
      </w:r>
      <w:proofErr w:type="spellEnd"/>
      <w:r>
        <w:rPr>
          <w:lang w:val="en-US"/>
        </w:rPr>
        <w:t xml:space="preserve">, Alvarez, Matsuzawa </w:t>
      </w:r>
      <w:proofErr w:type="spellStart"/>
      <w:r>
        <w:rPr>
          <w:lang w:val="en-US"/>
        </w:rPr>
        <w:t>metriky</w:t>
      </w:r>
      <w:proofErr w:type="spellEnd"/>
      <w:r>
        <w:rPr>
          <w:lang w:val="en-US"/>
        </w:rPr>
        <w:t>, Sheard</w:t>
      </w:r>
    </w:p>
    <w:p w:rsidR="00C30F81" w:rsidRDefault="00CB4F7D">
      <w:pPr>
        <w:pStyle w:val="Bezmezer"/>
      </w:pPr>
      <w:r>
        <w:rPr>
          <w:lang w:val="en-US"/>
        </w:rPr>
        <w:t xml:space="preserve">14) avg. code update pattern (=number of characters/lines added/modified/deleted) – </w:t>
      </w:r>
      <w:proofErr w:type="spellStart"/>
      <w:r>
        <w:rPr>
          <w:lang w:val="en-US"/>
        </w:rPr>
        <w:t>Blikstein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nekoreluje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významně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známkami</w:t>
      </w:r>
      <w:proofErr w:type="spellEnd"/>
      <w:r>
        <w:rPr>
          <w:lang w:val="en-US"/>
        </w:rPr>
        <w:t>)</w:t>
      </w:r>
    </w:p>
    <w:p w:rsidR="00C30F81" w:rsidRDefault="00CB4F7D">
      <w:pPr>
        <w:pStyle w:val="Bezmezer"/>
      </w:pPr>
      <w:r>
        <w:rPr>
          <w:lang w:val="en-US"/>
        </w:rPr>
        <w:t>15) time c</w:t>
      </w:r>
      <w:r>
        <w:rPr>
          <w:lang w:val="en-US"/>
        </w:rPr>
        <w:t xml:space="preserve">hange of code update pattern (=during a course) – </w:t>
      </w:r>
      <w:proofErr w:type="spellStart"/>
      <w:r>
        <w:rPr>
          <w:lang w:val="en-US"/>
        </w:rPr>
        <w:t>Blikstein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významnost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korelace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známkami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spekulativní</w:t>
      </w:r>
      <w:proofErr w:type="spellEnd"/>
      <w:r>
        <w:rPr>
          <w:lang w:val="en-US"/>
        </w:rPr>
        <w:t>)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OPERATIONS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21) total edits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22) single compilations – Murphy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23) total submits/compilations – Huang, Murphy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24) total successful/unsuccessful comp</w:t>
      </w:r>
      <w:r>
        <w:rPr>
          <w:color w:val="A6A6A6" w:themeColor="background1" w:themeShade="A6"/>
          <w:lang w:val="en-US"/>
        </w:rPr>
        <w:t>ilations – Murphy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25) percentage of successful/unsuccessful compilations – Murphy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CODE CONTENT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31) total control flow statements – </w:t>
      </w:r>
      <w:proofErr w:type="spellStart"/>
      <w:r>
        <w:rPr>
          <w:lang w:val="en-US"/>
        </w:rPr>
        <w:t>Ihantola</w:t>
      </w:r>
      <w:proofErr w:type="spellEnd"/>
      <w:r>
        <w:rPr>
          <w:lang w:val="en-US"/>
        </w:rPr>
        <w:t>, Alvarez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32) total function definitions – Alvarez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33) total variables – Alvarez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ERRORS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41) single </w:t>
      </w:r>
      <w:r>
        <w:rPr>
          <w:color w:val="A6A6A6" w:themeColor="background1" w:themeShade="A6"/>
          <w:lang w:val="en-US"/>
        </w:rPr>
        <w:t>compilation errors – Murphy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42) error category – </w:t>
      </w:r>
      <w:proofErr w:type="spellStart"/>
      <w:r>
        <w:rPr>
          <w:lang w:val="en-US"/>
        </w:rPr>
        <w:t>Pelánek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43) total compilation errors – Murphy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44) most common compilation/runtime error/s – Murphy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45) error quotient (total pairs of consecutive compilations (erroneous + with same type of error) – </w:t>
      </w:r>
      <w:proofErr w:type="spellStart"/>
      <w:r>
        <w:rPr>
          <w:color w:val="A6A6A6" w:themeColor="background1" w:themeShade="A6"/>
          <w:lang w:val="en-US"/>
        </w:rPr>
        <w:t>Jadud</w:t>
      </w:r>
      <w:proofErr w:type="spellEnd"/>
      <w:r>
        <w:rPr>
          <w:color w:val="A6A6A6" w:themeColor="background1" w:themeShade="A6"/>
          <w:lang w:val="en-US"/>
        </w:rPr>
        <w:t xml:space="preserve">, </w:t>
      </w:r>
      <w:proofErr w:type="spellStart"/>
      <w:r>
        <w:rPr>
          <w:color w:val="A6A6A6" w:themeColor="background1" w:themeShade="A6"/>
          <w:lang w:val="en-US"/>
        </w:rPr>
        <w:t>A</w:t>
      </w:r>
      <w:r>
        <w:rPr>
          <w:color w:val="A6A6A6" w:themeColor="background1" w:themeShade="A6"/>
          <w:lang w:val="en-US"/>
        </w:rPr>
        <w:t>hadi</w:t>
      </w:r>
      <w:proofErr w:type="spellEnd"/>
      <w:r>
        <w:rPr>
          <w:color w:val="A6A6A6" w:themeColor="background1" w:themeShade="A6"/>
          <w:lang w:val="en-US"/>
        </w:rPr>
        <w:t xml:space="preserve">, </w:t>
      </w:r>
      <w:proofErr w:type="spellStart"/>
      <w:r>
        <w:rPr>
          <w:color w:val="A6A6A6" w:themeColor="background1" w:themeShade="A6"/>
          <w:lang w:val="en-US"/>
        </w:rPr>
        <w:t>přepracováno</w:t>
      </w:r>
      <w:proofErr w:type="spellEnd"/>
      <w:r>
        <w:rPr>
          <w:color w:val="A6A6A6" w:themeColor="background1" w:themeShade="A6"/>
          <w:lang w:val="en-US"/>
        </w:rPr>
        <w:t xml:space="preserve"> </w:t>
      </w:r>
      <w:proofErr w:type="spellStart"/>
      <w:r>
        <w:rPr>
          <w:color w:val="A6A6A6" w:themeColor="background1" w:themeShade="A6"/>
          <w:lang w:val="en-US"/>
        </w:rPr>
        <w:t>Watsonem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45a) (erroneous + with same full error message + with same type of error + with error on same line + combined with relative compilation time-delta </w:t>
      </w:r>
      <w:proofErr w:type="spellStart"/>
      <w:r>
        <w:rPr>
          <w:color w:val="A6A6A6" w:themeColor="background1" w:themeShade="A6"/>
          <w:lang w:val="en-US"/>
        </w:rPr>
        <w:t>w.r.t.</w:t>
      </w:r>
      <w:proofErr w:type="spellEnd"/>
      <w:r>
        <w:rPr>
          <w:color w:val="A6A6A6" w:themeColor="background1" w:themeShade="A6"/>
          <w:lang w:val="en-US"/>
        </w:rPr>
        <w:t xml:space="preserve"> other students) - Watson, </w:t>
      </w:r>
      <w:proofErr w:type="spellStart"/>
      <w:r>
        <w:rPr>
          <w:color w:val="A6A6A6" w:themeColor="background1" w:themeShade="A6"/>
          <w:lang w:val="en-US"/>
        </w:rPr>
        <w:t>Ahadi</w:t>
      </w:r>
      <w:proofErr w:type="spellEnd"/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SCORE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51) total score/points/grade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CORRE</w:t>
      </w:r>
      <w:r>
        <w:rPr>
          <w:lang w:val="en-US"/>
        </w:rPr>
        <w:t>CTNESS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61) correctness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62) total tests passed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UNIQUENESS</w:t>
      </w:r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71) unique unit test outputs - Huang</w:t>
      </w:r>
    </w:p>
    <w:p w:rsidR="00C30F81" w:rsidRDefault="00CB4F7D">
      <w:pPr>
        <w:pStyle w:val="Bezmezer"/>
      </w:pPr>
      <w:r>
        <w:rPr>
          <w:lang w:val="en-US"/>
        </w:rPr>
        <w:t>72) unique AST - Huang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73) unique all/correct submits/solutions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lastRenderedPageBreak/>
        <w:t>74) unique all/correct submits/solutions per user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TASK SIMILARITY </w:t>
      </w:r>
      <w:r>
        <w:rPr>
          <w:lang w:val="en-US"/>
        </w:rPr>
        <w:t>(descriptions/solutions)</w:t>
      </w: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81) bag of words – </w:t>
      </w:r>
      <w:proofErr w:type="spellStart"/>
      <w:r>
        <w:rPr>
          <w:lang w:val="en-US"/>
        </w:rPr>
        <w:t>Blikstein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Piech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000000"/>
          <w:lang w:val="en-US"/>
        </w:rPr>
        <w:t xml:space="preserve">82) API calls – </w:t>
      </w:r>
      <w:proofErr w:type="spellStart"/>
      <w:r>
        <w:rPr>
          <w:color w:val="000000"/>
          <w:lang w:val="en-US"/>
        </w:rPr>
        <w:t>Blikstein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Piech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83) AST – </w:t>
      </w:r>
      <w:proofErr w:type="spellStart"/>
      <w:r>
        <w:rPr>
          <w:lang w:val="en-US"/>
        </w:rPr>
        <w:t>Blikstein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Piech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84) concepts contained – </w:t>
      </w:r>
      <w:proofErr w:type="spellStart"/>
      <w:r>
        <w:rPr>
          <w:lang w:val="en-US"/>
        </w:rPr>
        <w:t>Walenstein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85) </w:t>
      </w:r>
      <w:proofErr w:type="spellStart"/>
      <w:r>
        <w:rPr>
          <w:lang w:val="en-US"/>
        </w:rPr>
        <w:t>levenshtein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Walenstein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 xml:space="preserve">86) n-grams overlap – </w:t>
      </w:r>
      <w:proofErr w:type="spellStart"/>
      <w:r>
        <w:rPr>
          <w:lang w:val="en-US"/>
        </w:rPr>
        <w:t>Walenstein</w:t>
      </w:r>
      <w:proofErr w:type="spellEnd"/>
    </w:p>
    <w:p w:rsidR="00C30F81" w:rsidRDefault="00CB4F7D">
      <w:pPr>
        <w:pStyle w:val="Bezmezer"/>
      </w:pPr>
      <w:r>
        <w:rPr>
          <w:lang w:val="en-US"/>
        </w:rPr>
        <w:t xml:space="preserve">87) input-output behavior – </w:t>
      </w:r>
      <w:proofErr w:type="spellStart"/>
      <w:r>
        <w:rPr>
          <w:lang w:val="en-US"/>
        </w:rPr>
        <w:t>Walenstei</w:t>
      </w:r>
      <w:r>
        <w:rPr>
          <w:lang w:val="en-US"/>
        </w:rPr>
        <w:t>n</w:t>
      </w:r>
      <w:proofErr w:type="spellEnd"/>
    </w:p>
    <w:p w:rsidR="00C30F81" w:rsidRDefault="00CB4F7D">
      <w:pPr>
        <w:pStyle w:val="Bezmezer"/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 xml:space="preserve">88) program dependence graph – </w:t>
      </w:r>
      <w:proofErr w:type="spellStart"/>
      <w:r>
        <w:rPr>
          <w:color w:val="A6A6A6" w:themeColor="background1" w:themeShade="A6"/>
          <w:lang w:val="en-US"/>
        </w:rPr>
        <w:t>Walenstein</w:t>
      </w:r>
      <w:proofErr w:type="spellEnd"/>
    </w:p>
    <w:p w:rsidR="00C30F81" w:rsidRDefault="00CB4F7D">
      <w:pPr>
        <w:pStyle w:val="Bezmezer"/>
        <w:rPr>
          <w:lang w:val="en-US"/>
        </w:rPr>
      </w:pPr>
      <w:r>
        <w:rPr>
          <w:color w:val="000000"/>
          <w:lang w:val="en-US"/>
        </w:rPr>
        <w:t>89) closest common predecessor in code-state transition graph (= node similarity) – Diana</w:t>
      </w:r>
    </w:p>
    <w:p w:rsidR="00C30F81" w:rsidRDefault="00C30F81">
      <w:pPr>
        <w:pStyle w:val="Bezmezer"/>
        <w:rPr>
          <w:lang w:val="en-US"/>
        </w:rPr>
      </w:pPr>
    </w:p>
    <w:p w:rsidR="00C30F81" w:rsidRDefault="00CB4F7D">
      <w:pPr>
        <w:pStyle w:val="Bezmezer"/>
        <w:rPr>
          <w:lang w:val="en-US"/>
        </w:rPr>
      </w:pPr>
      <w:r>
        <w:rPr>
          <w:lang w:val="en-US"/>
        </w:rPr>
        <w:t>SCHOOL CLASSES</w:t>
      </w:r>
    </w:p>
    <w:p w:rsidR="00C30F81" w:rsidRDefault="00CB4F7D">
      <w:pPr>
        <w:pStyle w:val="Bezmezer"/>
        <w:rPr>
          <w:lang w:val="en-US"/>
        </w:rPr>
      </w:pPr>
      <w:r>
        <w:rPr>
          <w:color w:val="A6A6A6" w:themeColor="background1" w:themeShade="A6"/>
          <w:lang w:val="en-US"/>
        </w:rPr>
        <w:t>91) stats for whole class – Murphy</w:t>
      </w:r>
    </w:p>
    <w:p w:rsidR="00C30F81" w:rsidRPr="00CB4F7D" w:rsidRDefault="00CB4F7D" w:rsidP="00CB4F7D">
      <w:pPr>
        <w:pStyle w:val="Bezmezer"/>
        <w:rPr>
          <w:lang w:val="en-US"/>
        </w:rPr>
      </w:pPr>
      <w:r>
        <w:rPr>
          <w:lang w:val="en-US"/>
        </w:rPr>
        <w:t>92) student’s class rank – Murphy</w:t>
      </w:r>
      <w:bookmarkStart w:id="0" w:name="_GoBack"/>
      <w:bookmarkEnd w:id="0"/>
      <w:r>
        <w:br w:type="page"/>
      </w:r>
    </w:p>
    <w:p w:rsidR="00993BFE" w:rsidRDefault="00993BFE">
      <w:pPr>
        <w:rPr>
          <w:lang w:val="en-US"/>
        </w:rPr>
      </w:pPr>
    </w:p>
    <w:p w:rsidR="00C30F81" w:rsidRDefault="00CB4F7D">
      <w:pPr>
        <w:pStyle w:val="Bezmezer"/>
      </w:pPr>
      <w:r>
        <w:t>USE CASES</w:t>
      </w:r>
    </w:p>
    <w:p w:rsidR="00C30F81" w:rsidRDefault="00CB4F7D">
      <w:pPr>
        <w:pStyle w:val="Bezmezer"/>
      </w:pPr>
      <w:r>
        <w:t>Je úloha obtížná?</w:t>
      </w:r>
    </w:p>
    <w:p w:rsidR="00C30F81" w:rsidRDefault="00CB4F7D">
      <w:pPr>
        <w:pStyle w:val="Bezmezer"/>
      </w:pPr>
      <w:r>
        <w:t xml:space="preserve">- </w:t>
      </w:r>
      <w:r>
        <w:t xml:space="preserve">poměr všech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vs. úspěšných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</w:p>
    <w:p w:rsidR="00C30F81" w:rsidRDefault="00CB4F7D">
      <w:pPr>
        <w:pStyle w:val="Bezmezer"/>
      </w:pPr>
      <w:r>
        <w:t xml:space="preserve">- poměr </w:t>
      </w:r>
      <w:proofErr w:type="spellStart"/>
      <w:r>
        <w:t>submity</w:t>
      </w:r>
      <w:proofErr w:type="spellEnd"/>
      <w:r>
        <w:t xml:space="preserve"> vs. úspěšné </w:t>
      </w:r>
      <w:proofErr w:type="spellStart"/>
      <w:r>
        <w:t>submity</w:t>
      </w:r>
      <w:proofErr w:type="spellEnd"/>
    </w:p>
    <w:p w:rsidR="00C30F81" w:rsidRDefault="00CB4F7D">
      <w:pPr>
        <w:pStyle w:val="Bezmezer"/>
      </w:pPr>
      <w:r>
        <w:t>- počet typů bloků použitých ve vzorovém řešení (~ počet konceptů nutných ke zvládnutí úlohy)</w:t>
      </w:r>
    </w:p>
    <w:p w:rsidR="00C30F81" w:rsidRDefault="00C30F81">
      <w:pPr>
        <w:pStyle w:val="Bezmezer"/>
      </w:pPr>
    </w:p>
    <w:p w:rsidR="00C30F81" w:rsidRDefault="00CB4F7D">
      <w:pPr>
        <w:pStyle w:val="Bezmezer"/>
      </w:pPr>
      <w:r>
        <w:t xml:space="preserve">Je úloha náročná/komplexní (viz </w:t>
      </w:r>
      <w:proofErr w:type="spellStart"/>
      <w:r>
        <w:t>Sheard</w:t>
      </w:r>
      <w:proofErr w:type="spellEnd"/>
      <w:r>
        <w:t>)?</w:t>
      </w:r>
    </w:p>
    <w:p w:rsidR="00C30F81" w:rsidRDefault="00CB4F7D">
      <w:pPr>
        <w:pStyle w:val="Bezmezer"/>
      </w:pPr>
      <w:r>
        <w:t>- medián časů</w:t>
      </w:r>
    </w:p>
    <w:p w:rsidR="00C30F81" w:rsidRDefault="00CB4F7D">
      <w:pPr>
        <w:pStyle w:val="Bezmezer"/>
      </w:pPr>
      <w:r>
        <w:t xml:space="preserve">- medián počtu </w:t>
      </w:r>
      <w:proofErr w:type="spellStart"/>
      <w:r>
        <w:t>e</w:t>
      </w:r>
      <w:r>
        <w:t>ditů</w:t>
      </w:r>
      <w:proofErr w:type="spellEnd"/>
    </w:p>
    <w:p w:rsidR="00C30F81" w:rsidRDefault="00CB4F7D">
      <w:pPr>
        <w:pStyle w:val="Bezmezer"/>
      </w:pPr>
      <w:r>
        <w:t xml:space="preserve">- medián počtu </w:t>
      </w:r>
      <w:proofErr w:type="spellStart"/>
      <w:r>
        <w:t>submitů</w:t>
      </w:r>
      <w:proofErr w:type="spellEnd"/>
    </w:p>
    <w:p w:rsidR="00C30F81" w:rsidRDefault="00CB4F7D">
      <w:pPr>
        <w:pStyle w:val="Bezmezer"/>
      </w:pPr>
      <w:r>
        <w:t>- medián délky správného řešení</w:t>
      </w:r>
    </w:p>
    <w:p w:rsidR="00C30F81" w:rsidRDefault="00CB4F7D">
      <w:pPr>
        <w:pStyle w:val="Bezmezer"/>
      </w:pPr>
      <w:r>
        <w:t>- poměr studentů, kteří mazali vs. nemazali</w:t>
      </w:r>
    </w:p>
    <w:p w:rsidR="00C30F81" w:rsidRDefault="00CB4F7D">
      <w:pPr>
        <w:pStyle w:val="Bezmezer"/>
      </w:pPr>
      <w:r>
        <w:t>- délka vzorového řešení / medián délky správných řešení</w:t>
      </w:r>
    </w:p>
    <w:p w:rsidR="00C30F81" w:rsidRDefault="00C30F81">
      <w:pPr>
        <w:pStyle w:val="Bezmezer"/>
      </w:pPr>
    </w:p>
    <w:p w:rsidR="00C30F81" w:rsidRDefault="00CB4F7D">
      <w:pPr>
        <w:pStyle w:val="Bezmezer"/>
      </w:pPr>
      <w:r>
        <w:t>Má úloha více řešení?</w:t>
      </w:r>
    </w:p>
    <w:p w:rsidR="00C30F81" w:rsidRDefault="00CB4F7D">
      <w:pPr>
        <w:pStyle w:val="Bezmezer"/>
      </w:pPr>
      <w:r>
        <w:t>- počet jedinečných správných řešení (+ váženo počtem řešitelů?)</w:t>
      </w:r>
    </w:p>
    <w:p w:rsidR="00C30F81" w:rsidRDefault="00CB4F7D">
      <w:pPr>
        <w:pStyle w:val="Bezmezer"/>
      </w:pPr>
      <w:r>
        <w:t>- entro</w:t>
      </w:r>
      <w:r>
        <w:t>pie rozdělení správných řešení</w:t>
      </w:r>
    </w:p>
    <w:p w:rsidR="00C30F81" w:rsidRDefault="00CB4F7D">
      <w:pPr>
        <w:pStyle w:val="Bezmezer"/>
      </w:pPr>
      <w:r>
        <w:t>- počet jedinečných posloupností prošlých polí???</w:t>
      </w:r>
    </w:p>
    <w:p w:rsidR="00C30F81" w:rsidRDefault="00CB4F7D">
      <w:pPr>
        <w:pStyle w:val="Bezmezer"/>
      </w:pPr>
      <w:r>
        <w:t>- počet shluků správných řešení???</w:t>
      </w:r>
    </w:p>
    <w:p w:rsidR="00C30F81" w:rsidRDefault="00C30F81">
      <w:pPr>
        <w:pStyle w:val="Bezmezer"/>
      </w:pPr>
    </w:p>
    <w:p w:rsidR="00C30F81" w:rsidRDefault="00CB4F7D">
      <w:pPr>
        <w:pStyle w:val="Bezmezer"/>
      </w:pPr>
      <w:r>
        <w:t>Je úloha podobná jiným úlohám?</w:t>
      </w:r>
    </w:p>
    <w:p w:rsidR="00C30F81" w:rsidRDefault="00CB4F7D">
      <w:pPr>
        <w:pStyle w:val="Bezmezer"/>
      </w:pPr>
      <w:r>
        <w:t>- vzorová řešení</w:t>
      </w:r>
    </w:p>
    <w:p w:rsidR="00C30F81" w:rsidRDefault="00CB4F7D">
      <w:pPr>
        <w:pStyle w:val="Bezmezer"/>
      </w:pPr>
      <w:r>
        <w:t xml:space="preserve">   - TED AST</w:t>
      </w:r>
    </w:p>
    <w:p w:rsidR="00C30F81" w:rsidRDefault="00CB4F7D">
      <w:pPr>
        <w:pStyle w:val="Bezmezer"/>
      </w:pPr>
      <w:r>
        <w:t xml:space="preserve">   - 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C30F81" w:rsidRDefault="00CB4F7D">
      <w:pPr>
        <w:pStyle w:val="Bezmezer"/>
      </w:pPr>
      <w:r>
        <w:t xml:space="preserve">   - </w:t>
      </w:r>
      <w:proofErr w:type="spellStart"/>
      <w:r>
        <w:t>levenshtein</w:t>
      </w:r>
      <w:proofErr w:type="spellEnd"/>
    </w:p>
    <w:p w:rsidR="00C30F81" w:rsidRDefault="00CB4F7D">
      <w:pPr>
        <w:pStyle w:val="Bezmezer"/>
      </w:pPr>
      <w:r>
        <w:t>- zadání</w:t>
      </w:r>
    </w:p>
    <w:p w:rsidR="00C30F81" w:rsidRDefault="00CB4F7D">
      <w:pPr>
        <w:pStyle w:val="Bezmezer"/>
      </w:pPr>
      <w:r>
        <w:t xml:space="preserve">   - </w:t>
      </w:r>
      <w:r>
        <w:t xml:space="preserve">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entit použitých ve světě</w:t>
      </w:r>
    </w:p>
    <w:p w:rsidR="00C30F81" w:rsidRDefault="00C30F81">
      <w:pPr>
        <w:pStyle w:val="Bezmezer"/>
      </w:pPr>
    </w:p>
    <w:p w:rsidR="00C30F81" w:rsidRDefault="00CB4F7D">
      <w:pPr>
        <w:pStyle w:val="Bezmezer"/>
      </w:pPr>
      <w:r>
        <w:t>Jaký je výkon studenta na úloze?</w:t>
      </w:r>
    </w:p>
    <w:p w:rsidR="00C30F81" w:rsidRDefault="00CB4F7D">
      <w:pPr>
        <w:pStyle w:val="Bezmezer"/>
      </w:pPr>
      <w:r>
        <w:t>- korektnost</w:t>
      </w:r>
    </w:p>
    <w:p w:rsidR="00C30F81" w:rsidRDefault="00CB4F7D">
      <w:pPr>
        <w:pStyle w:val="Bezmezer"/>
      </w:pPr>
      <w:r>
        <w:t>- čas</w:t>
      </w:r>
    </w:p>
    <w:p w:rsidR="00C30F81" w:rsidRDefault="00CB4F7D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C30F81" w:rsidRDefault="00CB4F7D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C30F81" w:rsidRDefault="00CB4F7D">
      <w:pPr>
        <w:pStyle w:val="Bezmezer"/>
      </w:pPr>
      <w:r>
        <w:t>- mazání</w:t>
      </w:r>
    </w:p>
    <w:p w:rsidR="00C30F81" w:rsidRDefault="00C30F81">
      <w:pPr>
        <w:pStyle w:val="Bezmezer"/>
      </w:pPr>
    </w:p>
    <w:p w:rsidR="00C30F81" w:rsidRDefault="00CB4F7D">
      <w:pPr>
        <w:pStyle w:val="Bezmezer"/>
      </w:pPr>
      <w:r>
        <w:t>Jaký je celkový výkon studenta?</w:t>
      </w:r>
    </w:p>
    <w:p w:rsidR="00C30F81" w:rsidRDefault="00CB4F7D">
      <w:pPr>
        <w:pStyle w:val="Bezmezer"/>
      </w:pPr>
      <w:r>
        <w:t>- počet vyřešených úloh</w:t>
      </w:r>
    </w:p>
    <w:p w:rsidR="00C30F81" w:rsidRDefault="00CB4F7D">
      <w:pPr>
        <w:pStyle w:val="Bezmezer"/>
      </w:pPr>
      <w:r>
        <w:t>- počet získaných bodů</w:t>
      </w:r>
    </w:p>
    <w:p w:rsidR="00C30F81" w:rsidRDefault="00CB4F7D">
      <w:pPr>
        <w:pStyle w:val="Bezmezer"/>
      </w:pPr>
      <w:r>
        <w:t xml:space="preserve">- počet typů bloků, které už </w:t>
      </w:r>
      <w:r>
        <w:t>použil ve správném řešení (~ počet zvládnutých konceptů)</w:t>
      </w:r>
    </w:p>
    <w:p w:rsidR="00C30F81" w:rsidRDefault="00CB4F7D">
      <w:pPr>
        <w:pStyle w:val="Bezmezer"/>
      </w:pPr>
      <w:r>
        <w:t>- celkový čas strávený řešením</w:t>
      </w:r>
    </w:p>
    <w:sectPr w:rsidR="00C30F81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81"/>
    <w:rsid w:val="00993BFE"/>
    <w:rsid w:val="00C30F81"/>
    <w:rsid w:val="00C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E22C"/>
  <w15:docId w15:val="{A5690E78-B4C0-4025-A84F-A5BA9C7B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  <w:rPr>
      <w:rFonts w:cs="FreeSans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FreeSans"/>
    </w:rPr>
  </w:style>
  <w:style w:type="paragraph" w:styleId="Bezmezer">
    <w:name w:val="No Spacing"/>
    <w:uiPriority w:val="1"/>
    <w:qFormat/>
    <w:rsid w:val="00F2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518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dc:description/>
  <cp:lastModifiedBy>Matej Vanek</cp:lastModifiedBy>
  <cp:revision>25</cp:revision>
  <dcterms:created xsi:type="dcterms:W3CDTF">2018-09-13T10:50:00Z</dcterms:created>
  <dcterms:modified xsi:type="dcterms:W3CDTF">2018-11-06T21:04:00Z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