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49F1" w14:textId="35771097" w:rsidR="3C277E7B" w:rsidRDefault="3C277E7B" w:rsidP="4E055256">
      <w:pPr>
        <w:pStyle w:val="Nadpis1"/>
        <w:spacing w:before="322" w:after="322"/>
      </w:pPr>
      <w:r w:rsidRPr="4E055256">
        <w:rPr>
          <w:rFonts w:ascii="Cambria" w:eastAsia="Cambria" w:hAnsi="Cambria" w:cs="Cambria"/>
          <w:sz w:val="48"/>
          <w:szCs w:val="48"/>
        </w:rPr>
        <w:t>VŠEOBECNÉ OBCHODNÍ PODMÍNKY</w:t>
      </w:r>
    </w:p>
    <w:p w14:paraId="3DA83999" w14:textId="3C5B5F49" w:rsidR="0B0DB2EE" w:rsidRDefault="0B0DB2EE" w:rsidP="4E055256">
      <w:pPr>
        <w:pStyle w:val="Nadpis2"/>
        <w:spacing w:before="299" w:after="299"/>
        <w:rPr>
          <w:rFonts w:ascii="Cambria" w:eastAsia="Cambria" w:hAnsi="Cambria" w:cs="Cambria"/>
          <w:sz w:val="36"/>
          <w:szCs w:val="36"/>
        </w:rPr>
      </w:pPr>
      <w:r w:rsidRPr="4E055256">
        <w:rPr>
          <w:rFonts w:ascii="Cambria" w:eastAsia="Cambria" w:hAnsi="Cambria" w:cs="Cambria"/>
          <w:sz w:val="36"/>
          <w:szCs w:val="36"/>
        </w:rPr>
        <w:t>FirtCore</w:t>
      </w:r>
      <w:r w:rsidR="3C277E7B" w:rsidRPr="4E055256">
        <w:rPr>
          <w:rFonts w:ascii="Cambria" w:eastAsia="Cambria" w:hAnsi="Cambria" w:cs="Cambria"/>
          <w:sz w:val="36"/>
          <w:szCs w:val="36"/>
        </w:rPr>
        <w:t>.</w:t>
      </w:r>
      <w:r w:rsidR="0EA7A703" w:rsidRPr="4E055256">
        <w:rPr>
          <w:rFonts w:ascii="Cambria" w:eastAsia="Cambria" w:hAnsi="Cambria" w:cs="Cambria"/>
          <w:sz w:val="36"/>
          <w:szCs w:val="36"/>
        </w:rPr>
        <w:t>cz</w:t>
      </w:r>
    </w:p>
    <w:p w14:paraId="11A1FFB4" w14:textId="47FEA282" w:rsidR="6784B81F" w:rsidRDefault="6784B81F" w:rsidP="4E055256">
      <w:pPr>
        <w:spacing w:before="240" w:after="240"/>
        <w:rPr>
          <w:rFonts w:ascii="Cambria" w:eastAsia="Cambria" w:hAnsi="Cambria" w:cs="Cambria"/>
          <w:b/>
          <w:bCs/>
        </w:rPr>
      </w:pPr>
      <w:r w:rsidRPr="4E055256">
        <w:rPr>
          <w:rFonts w:ascii="Cambria" w:eastAsia="Cambria" w:hAnsi="Cambria" w:cs="Cambria"/>
          <w:b/>
          <w:bCs/>
        </w:rPr>
        <w:t>Provozovatel: Patrik Vlček, IČO: 23266023</w:t>
      </w:r>
    </w:p>
    <w:p w14:paraId="18495E3E" w14:textId="7CBF75F3" w:rsidR="6784B81F" w:rsidRDefault="6784B81F" w:rsidP="4E055256">
      <w:pPr>
        <w:spacing w:before="240" w:after="240"/>
        <w:rPr>
          <w:rFonts w:ascii="Cambria" w:eastAsia="Cambria" w:hAnsi="Cambria" w:cs="Cambria"/>
          <w:b/>
          <w:bCs/>
        </w:rPr>
      </w:pPr>
      <w:r w:rsidRPr="4E055256">
        <w:rPr>
          <w:rFonts w:ascii="Cambria" w:eastAsia="Cambria" w:hAnsi="Cambria" w:cs="Cambria"/>
          <w:b/>
          <w:bCs/>
        </w:rPr>
        <w:t>Sídlo: Na Škvárovně 522, 549 32 Velké Poříčí, Česká republika</w:t>
      </w:r>
    </w:p>
    <w:p w14:paraId="5B48F10F" w14:textId="57F90018" w:rsidR="3C277E7B" w:rsidRDefault="3C277E7B" w:rsidP="4E055256">
      <w:pPr>
        <w:spacing w:before="240" w:after="240"/>
      </w:pPr>
      <w:proofErr w:type="spellStart"/>
      <w:r w:rsidRPr="4E055256">
        <w:rPr>
          <w:rFonts w:ascii="Cambria" w:eastAsia="Cambria" w:hAnsi="Cambria" w:cs="Cambria"/>
          <w:b/>
          <w:bCs/>
        </w:rPr>
        <w:t>Kontaktní</w:t>
      </w:r>
      <w:proofErr w:type="spellEnd"/>
      <w:r w:rsidRPr="4E055256">
        <w:rPr>
          <w:rFonts w:ascii="Cambria" w:eastAsia="Cambria" w:hAnsi="Cambria" w:cs="Cambria"/>
          <w:b/>
          <w:bCs/>
        </w:rPr>
        <w:t xml:space="preserve"> email:</w:t>
      </w:r>
      <w:r w:rsidRPr="4E055256">
        <w:rPr>
          <w:rFonts w:ascii="Cambria" w:eastAsia="Cambria" w:hAnsi="Cambria" w:cs="Cambria"/>
        </w:rPr>
        <w:t xml:space="preserve"> </w:t>
      </w:r>
      <w:hyperlink r:id="rId6" w:history="1">
        <w:r w:rsidR="002C0143" w:rsidRPr="00964C40">
          <w:rPr>
            <w:rStyle w:val="Hypertextovodkaz"/>
          </w:rPr>
          <w:t>support</w:t>
        </w:r>
        <w:r w:rsidR="002C0143" w:rsidRPr="00964C40">
          <w:rPr>
            <w:rStyle w:val="Hypertextovodkaz"/>
            <w:rFonts w:ascii="Cambria" w:eastAsia="Cambria" w:hAnsi="Cambria" w:cs="Cambria"/>
          </w:rPr>
          <w:t>@firtcore.cz</w:t>
        </w:r>
      </w:hyperlink>
    </w:p>
    <w:p w14:paraId="66E1122A" w14:textId="48583EBC" w:rsidR="3C277E7B" w:rsidRDefault="3C277E7B" w:rsidP="4E055256">
      <w:pPr>
        <w:spacing w:before="240" w:after="240"/>
      </w:pPr>
      <w:r w:rsidRPr="4E055256">
        <w:rPr>
          <w:rFonts w:ascii="Cambria" w:eastAsia="Cambria" w:hAnsi="Cambria" w:cs="Cambria"/>
          <w:b/>
          <w:bCs/>
        </w:rPr>
        <w:t>Telefon:</w:t>
      </w:r>
      <w:r w:rsidRPr="4E055256">
        <w:rPr>
          <w:rFonts w:ascii="Cambria" w:eastAsia="Cambria" w:hAnsi="Cambria" w:cs="Cambria"/>
        </w:rPr>
        <w:t xml:space="preserve"> 731 235 377</w:t>
      </w:r>
    </w:p>
    <w:p w14:paraId="7435CFD5" w14:textId="51B46BC3" w:rsidR="3C277E7B" w:rsidRDefault="3C277E7B" w:rsidP="4E055256">
      <w:pPr>
        <w:spacing w:before="240" w:after="240"/>
      </w:pPr>
      <w:r w:rsidRPr="4E055256">
        <w:rPr>
          <w:rFonts w:ascii="Cambria" w:eastAsia="Cambria" w:hAnsi="Cambria" w:cs="Cambria"/>
          <w:b/>
          <w:bCs/>
        </w:rPr>
        <w:t>Discord:</w:t>
      </w:r>
      <w:r w:rsidRPr="4E055256">
        <w:rPr>
          <w:rFonts w:ascii="Cambria" w:eastAsia="Cambria" w:hAnsi="Cambria" w:cs="Cambria"/>
        </w:rPr>
        <w:t xml:space="preserve"> </w:t>
      </w:r>
      <w:hyperlink r:id="rId7" w:tgtFrame="_blank" w:tooltip="https://discord.gg/firtcore-cz" w:history="1">
        <w:r w:rsidR="00E03A52" w:rsidRPr="00E03A52">
          <w:rPr>
            <w:rStyle w:val="Hypertextovodkaz"/>
          </w:rPr>
          <w:t>https://discord.gg/firtcore-cz</w:t>
        </w:r>
      </w:hyperlink>
    </w:p>
    <w:p w14:paraId="5D56B56C" w14:textId="40119F36" w:rsidR="3C277E7B" w:rsidRDefault="3C277E7B" w:rsidP="4E055256">
      <w:pPr>
        <w:spacing w:before="240" w:after="240"/>
        <w:rPr>
          <w:rFonts w:ascii="Cambria" w:eastAsia="Cambria" w:hAnsi="Cambria" w:cs="Cambria"/>
        </w:rPr>
      </w:pPr>
      <w:r w:rsidRPr="4E055256">
        <w:rPr>
          <w:rFonts w:ascii="Cambria" w:eastAsia="Cambria" w:hAnsi="Cambria" w:cs="Cambria"/>
          <w:b/>
          <w:bCs/>
        </w:rPr>
        <w:t>Status:</w:t>
      </w:r>
      <w:r w:rsidRPr="4E055256">
        <w:rPr>
          <w:rFonts w:ascii="Cambria" w:eastAsia="Cambria" w:hAnsi="Cambria" w:cs="Cambria"/>
        </w:rPr>
        <w:t xml:space="preserve"> </w:t>
      </w:r>
      <w:hyperlink r:id="rId8">
        <w:r w:rsidR="6B7A2C8E" w:rsidRPr="4E055256">
          <w:rPr>
            <w:rStyle w:val="Hypertextovodkaz"/>
            <w:rFonts w:ascii="Cambria" w:eastAsia="Cambria" w:hAnsi="Cambria" w:cs="Cambria"/>
          </w:rPr>
          <w:t>https://status.firtcore.cz</w:t>
        </w:r>
      </w:hyperlink>
    </w:p>
    <w:p w14:paraId="6BB745F6" w14:textId="08159A8E" w:rsidR="4E055256" w:rsidRDefault="4E055256"/>
    <w:p w14:paraId="50229068" w14:textId="1946BF24" w:rsidR="3C277E7B" w:rsidRDefault="3C277E7B" w:rsidP="4E055256">
      <w:pPr>
        <w:pStyle w:val="Nadpis2"/>
        <w:spacing w:before="299" w:after="299"/>
      </w:pPr>
      <w:r w:rsidRPr="4E055256">
        <w:rPr>
          <w:rFonts w:ascii="Cambria" w:eastAsia="Cambria" w:hAnsi="Cambria" w:cs="Cambria"/>
          <w:sz w:val="36"/>
          <w:szCs w:val="36"/>
        </w:rPr>
        <w:t>1. ZÁKLADNÍ USTANOVENÍ</w:t>
      </w:r>
    </w:p>
    <w:p w14:paraId="1C95B797" w14:textId="020A029E"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 xml:space="preserve">Tyto všeobecné obchodní podmínky (dále jen „obchodní </w:t>
      </w:r>
      <w:proofErr w:type="gramStart"/>
      <w:r w:rsidRPr="4E055256">
        <w:rPr>
          <w:rFonts w:ascii="Cambria" w:eastAsia="Cambria" w:hAnsi="Cambria" w:cs="Cambria"/>
        </w:rPr>
        <w:t>podmínky“</w:t>
      </w:r>
      <w:proofErr w:type="gramEnd"/>
      <w:r w:rsidRPr="4E055256">
        <w:rPr>
          <w:rFonts w:ascii="Cambria" w:eastAsia="Cambria" w:hAnsi="Cambria" w:cs="Cambria"/>
        </w:rPr>
        <w:t xml:space="preserve">) jsou vydané dle § 1751 a násl. zákona č. 89/2012 Sb., občanský zákoník (dále jen „občanský </w:t>
      </w:r>
      <w:proofErr w:type="gramStart"/>
      <w:r w:rsidRPr="4E055256">
        <w:rPr>
          <w:rFonts w:ascii="Cambria" w:eastAsia="Cambria" w:hAnsi="Cambria" w:cs="Cambria"/>
        </w:rPr>
        <w:t>zákoník“</w:t>
      </w:r>
      <w:proofErr w:type="gramEnd"/>
      <w:r w:rsidRPr="4E055256">
        <w:rPr>
          <w:rFonts w:ascii="Cambria" w:eastAsia="Cambria" w:hAnsi="Cambria" w:cs="Cambria"/>
        </w:rPr>
        <w:t>).</w:t>
      </w:r>
    </w:p>
    <w:p w14:paraId="6BE58D66" w14:textId="274B2BF6"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 xml:space="preserve">Provozovatelem </w:t>
      </w:r>
      <w:r w:rsidR="5DA13215" w:rsidRPr="4E055256">
        <w:rPr>
          <w:rFonts w:ascii="Cambria" w:eastAsia="Cambria" w:hAnsi="Cambria" w:cs="Cambria"/>
        </w:rPr>
        <w:t>FirtCore</w:t>
      </w:r>
      <w:r w:rsidRPr="4E055256">
        <w:rPr>
          <w:rFonts w:ascii="Cambria" w:eastAsia="Cambria" w:hAnsi="Cambria" w:cs="Cambria"/>
        </w:rPr>
        <w:t>.</w:t>
      </w:r>
      <w:r w:rsidR="339A0267" w:rsidRPr="4E055256">
        <w:rPr>
          <w:rFonts w:ascii="Cambria" w:eastAsia="Cambria" w:hAnsi="Cambria" w:cs="Cambria"/>
        </w:rPr>
        <w:t>cz</w:t>
      </w:r>
      <w:r w:rsidRPr="4E055256">
        <w:rPr>
          <w:rFonts w:ascii="Cambria" w:eastAsia="Cambria" w:hAnsi="Cambria" w:cs="Cambria"/>
        </w:rPr>
        <w:t xml:space="preserve"> je </w:t>
      </w:r>
      <w:proofErr w:type="spellStart"/>
      <w:r w:rsidRPr="4E055256">
        <w:rPr>
          <w:rFonts w:ascii="Cambria" w:eastAsia="Cambria" w:hAnsi="Cambria" w:cs="Cambria"/>
        </w:rPr>
        <w:t>fyzická</w:t>
      </w:r>
      <w:proofErr w:type="spellEnd"/>
      <w:r w:rsidRPr="4E055256">
        <w:rPr>
          <w:rFonts w:ascii="Cambria" w:eastAsia="Cambria" w:hAnsi="Cambria" w:cs="Cambria"/>
        </w:rPr>
        <w:t xml:space="preserve"> </w:t>
      </w:r>
      <w:proofErr w:type="spellStart"/>
      <w:r w:rsidRPr="4E055256">
        <w:rPr>
          <w:rFonts w:ascii="Cambria" w:eastAsia="Cambria" w:hAnsi="Cambria" w:cs="Cambria"/>
        </w:rPr>
        <w:t>osoba</w:t>
      </w:r>
      <w:proofErr w:type="spellEnd"/>
      <w:r w:rsidRPr="4E055256">
        <w:rPr>
          <w:rFonts w:ascii="Cambria" w:eastAsia="Cambria" w:hAnsi="Cambria" w:cs="Cambria"/>
        </w:rPr>
        <w:t xml:space="preserve"> </w:t>
      </w:r>
      <w:r w:rsidR="00BD3FFD">
        <w:rPr>
          <w:rFonts w:ascii="Cambria" w:eastAsia="Cambria" w:hAnsi="Cambria" w:cs="Cambria"/>
        </w:rPr>
        <w:t>Patrik</w:t>
      </w:r>
      <w:r w:rsidRPr="4E055256">
        <w:rPr>
          <w:rFonts w:ascii="Cambria" w:eastAsia="Cambria" w:hAnsi="Cambria" w:cs="Cambria"/>
        </w:rPr>
        <w:t xml:space="preserve"> </w:t>
      </w:r>
      <w:r w:rsidR="00BD3FFD">
        <w:rPr>
          <w:rFonts w:ascii="Cambria" w:eastAsia="Cambria" w:hAnsi="Cambria" w:cs="Cambria"/>
        </w:rPr>
        <w:t>Vlček</w:t>
      </w:r>
      <w:r w:rsidRPr="4E055256">
        <w:rPr>
          <w:rFonts w:ascii="Cambria" w:eastAsia="Cambria" w:hAnsi="Cambria" w:cs="Cambria"/>
        </w:rPr>
        <w:t xml:space="preserve">, IČ: </w:t>
      </w:r>
      <w:r w:rsidR="00BD3FFD">
        <w:rPr>
          <w:rFonts w:ascii="Cambria" w:eastAsia="Cambria" w:hAnsi="Cambria" w:cs="Cambria"/>
        </w:rPr>
        <w:t>23266023</w:t>
      </w:r>
      <w:r w:rsidRPr="4E055256">
        <w:rPr>
          <w:rFonts w:ascii="Cambria" w:eastAsia="Cambria" w:hAnsi="Cambria" w:cs="Cambria"/>
        </w:rPr>
        <w:t xml:space="preserve">, se </w:t>
      </w:r>
      <w:proofErr w:type="spellStart"/>
      <w:r w:rsidRPr="4E055256">
        <w:rPr>
          <w:rFonts w:ascii="Cambria" w:eastAsia="Cambria" w:hAnsi="Cambria" w:cs="Cambria"/>
        </w:rPr>
        <w:t>sídlem</w:t>
      </w:r>
      <w:proofErr w:type="spellEnd"/>
      <w:r w:rsidRPr="4E055256">
        <w:rPr>
          <w:rFonts w:ascii="Cambria" w:eastAsia="Cambria" w:hAnsi="Cambria" w:cs="Cambria"/>
        </w:rPr>
        <w:t xml:space="preserve"> </w:t>
      </w:r>
      <w:r w:rsidR="00BD3FFD" w:rsidRPr="00BD3FFD">
        <w:rPr>
          <w:rFonts w:ascii="Cambria" w:eastAsia="Cambria" w:hAnsi="Cambria" w:cs="Cambria"/>
        </w:rPr>
        <w:t xml:space="preserve">Na </w:t>
      </w:r>
      <w:proofErr w:type="spellStart"/>
      <w:r w:rsidR="00BD3FFD" w:rsidRPr="00BD3FFD">
        <w:rPr>
          <w:rFonts w:ascii="Cambria" w:eastAsia="Cambria" w:hAnsi="Cambria" w:cs="Cambria"/>
        </w:rPr>
        <w:t>Škvárovně</w:t>
      </w:r>
      <w:proofErr w:type="spellEnd"/>
      <w:r w:rsidR="00BD3FFD" w:rsidRPr="00BD3FFD">
        <w:rPr>
          <w:rFonts w:ascii="Cambria" w:eastAsia="Cambria" w:hAnsi="Cambria" w:cs="Cambria"/>
        </w:rPr>
        <w:t xml:space="preserve"> 522, 549 32 </w:t>
      </w:r>
      <w:proofErr w:type="spellStart"/>
      <w:r w:rsidR="00BD3FFD" w:rsidRPr="00BD3FFD">
        <w:rPr>
          <w:rFonts w:ascii="Cambria" w:eastAsia="Cambria" w:hAnsi="Cambria" w:cs="Cambria"/>
        </w:rPr>
        <w:t>Velké</w:t>
      </w:r>
      <w:proofErr w:type="spellEnd"/>
      <w:r w:rsidR="00BD3FFD" w:rsidRPr="00BD3FFD">
        <w:rPr>
          <w:rFonts w:ascii="Cambria" w:eastAsia="Cambria" w:hAnsi="Cambria" w:cs="Cambria"/>
        </w:rPr>
        <w:t xml:space="preserve"> </w:t>
      </w:r>
      <w:proofErr w:type="spellStart"/>
      <w:r w:rsidR="00BD3FFD" w:rsidRPr="00BD3FFD">
        <w:rPr>
          <w:rFonts w:ascii="Cambria" w:eastAsia="Cambria" w:hAnsi="Cambria" w:cs="Cambria"/>
        </w:rPr>
        <w:t>Poříčí</w:t>
      </w:r>
      <w:proofErr w:type="spellEnd"/>
      <w:r w:rsidRPr="4E055256">
        <w:rPr>
          <w:rFonts w:ascii="Cambria" w:eastAsia="Cambria" w:hAnsi="Cambria" w:cs="Cambria"/>
        </w:rPr>
        <w:t xml:space="preserve">, </w:t>
      </w:r>
      <w:proofErr w:type="spellStart"/>
      <w:r w:rsidRPr="4E055256">
        <w:rPr>
          <w:rFonts w:ascii="Cambria" w:eastAsia="Cambria" w:hAnsi="Cambria" w:cs="Cambria"/>
        </w:rPr>
        <w:t>kontaktní</w:t>
      </w:r>
      <w:proofErr w:type="spellEnd"/>
      <w:r w:rsidRPr="4E055256">
        <w:rPr>
          <w:rFonts w:ascii="Cambria" w:eastAsia="Cambria" w:hAnsi="Cambria" w:cs="Cambria"/>
        </w:rPr>
        <w:t xml:space="preserve"> email: </w:t>
      </w:r>
      <w:hyperlink r:id="rId9" w:history="1">
        <w:r w:rsidR="002C0143" w:rsidRPr="00964C40">
          <w:rPr>
            <w:rStyle w:val="Hypertextovodkaz"/>
            <w:rFonts w:ascii="Cambria" w:eastAsia="Cambria" w:hAnsi="Cambria" w:cs="Cambria"/>
          </w:rPr>
          <w:t>support@firtcore.cz</w:t>
        </w:r>
      </w:hyperlink>
      <w:r w:rsidRPr="4E055256">
        <w:rPr>
          <w:rFonts w:ascii="Cambria" w:eastAsia="Cambria" w:hAnsi="Cambria" w:cs="Cambria"/>
        </w:rPr>
        <w:t>. Podnikatel je zapsán v obchodním rejstříku vedeném v Praze (dále jen „</w:t>
      </w:r>
      <w:proofErr w:type="gramStart"/>
      <w:r w:rsidRPr="4E055256">
        <w:rPr>
          <w:rFonts w:ascii="Cambria" w:eastAsia="Cambria" w:hAnsi="Cambria" w:cs="Cambria"/>
        </w:rPr>
        <w:t>správce“</w:t>
      </w:r>
      <w:proofErr w:type="gramEnd"/>
      <w:r w:rsidRPr="4E055256">
        <w:rPr>
          <w:rFonts w:ascii="Cambria" w:eastAsia="Cambria" w:hAnsi="Cambria" w:cs="Cambria"/>
        </w:rPr>
        <w:t>). Vás tímto v souladu s čl. 12 GDPR informuje o zpracování Vašich osobních údajů a o Vašich právech.</w:t>
      </w:r>
    </w:p>
    <w:p w14:paraId="733A8A05" w14:textId="0772A230"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Práva a povinnosti smluvních stran ohledně práv z vadného plnění se řídí příslušnými obecně závaznými právními předpisy (zejména ustanoveními § 1914 až 1925, § 2099 až 2117 a § 2161 až 2174 občanského zákoníku a zákonem č. 634/1992 Sb., o ochraně spotřebitele, ve znění pozdějších předpisů).</w:t>
      </w:r>
    </w:p>
    <w:p w14:paraId="09C2196C" w14:textId="298BC7EA"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Prodávající odpovídá kupujícímu, že zboží při převzetí nemá vady. Zejména prodávající odpovídá kupujícímu, že v době, kdy kupující zboží převzal:</w:t>
      </w:r>
    </w:p>
    <w:p w14:paraId="709DB6CD" w14:textId="00630EFE" w:rsidR="3C277E7B" w:rsidRDefault="3C277E7B" w:rsidP="4E055256">
      <w:pPr>
        <w:pStyle w:val="Odstavecseseznamem"/>
        <w:numPr>
          <w:ilvl w:val="1"/>
          <w:numId w:val="11"/>
        </w:numPr>
        <w:spacing w:after="0"/>
        <w:rPr>
          <w:rFonts w:ascii="Cambria" w:eastAsia="Cambria" w:hAnsi="Cambria" w:cs="Cambria"/>
        </w:rPr>
      </w:pPr>
      <w:r w:rsidRPr="4E055256">
        <w:rPr>
          <w:rFonts w:ascii="Cambria" w:eastAsia="Cambria" w:hAnsi="Cambria" w:cs="Cambria"/>
        </w:rPr>
        <w:t>má zboží vlastnosti, které si strany ujednaly, a chybí-li ujednání, má takové vlastnosti, které prodávající nebo výrobce popsal nebo které kupující očekával s ohledem na povahu zboží a na základě reklamy jimi prováděné,</w:t>
      </w:r>
    </w:p>
    <w:p w14:paraId="387689AF" w14:textId="1D091CE3" w:rsidR="3C277E7B" w:rsidRDefault="3C277E7B" w:rsidP="4E055256">
      <w:pPr>
        <w:pStyle w:val="Odstavecseseznamem"/>
        <w:numPr>
          <w:ilvl w:val="1"/>
          <w:numId w:val="11"/>
        </w:numPr>
        <w:spacing w:after="0"/>
        <w:rPr>
          <w:rFonts w:ascii="Cambria" w:eastAsia="Cambria" w:hAnsi="Cambria" w:cs="Cambria"/>
        </w:rPr>
      </w:pPr>
      <w:r w:rsidRPr="4E055256">
        <w:rPr>
          <w:rFonts w:ascii="Cambria" w:eastAsia="Cambria" w:hAnsi="Cambria" w:cs="Cambria"/>
        </w:rPr>
        <w:t>se zboží hodí k účelu, který pro jeho použití prodávající uvádí nebo ke kterému se zboží tohoto druhu obvykle používá,</w:t>
      </w:r>
    </w:p>
    <w:p w14:paraId="0AFB5ED5" w14:textId="4DFF7B83" w:rsidR="3C277E7B" w:rsidRDefault="3C277E7B" w:rsidP="4E055256">
      <w:pPr>
        <w:pStyle w:val="Odstavecseseznamem"/>
        <w:numPr>
          <w:ilvl w:val="1"/>
          <w:numId w:val="11"/>
        </w:numPr>
        <w:spacing w:after="0"/>
        <w:rPr>
          <w:rFonts w:ascii="Cambria" w:eastAsia="Cambria" w:hAnsi="Cambria" w:cs="Cambria"/>
        </w:rPr>
      </w:pPr>
      <w:r w:rsidRPr="4E055256">
        <w:rPr>
          <w:rFonts w:ascii="Cambria" w:eastAsia="Cambria" w:hAnsi="Cambria" w:cs="Cambria"/>
        </w:rPr>
        <w:lastRenderedPageBreak/>
        <w:t>zboží odpovídá jakostí nebo provedením smluvenému vzorku nebo předloze, byla-li jakost nebo provedení určeno podle smluveného vzorku nebo předlohy,</w:t>
      </w:r>
    </w:p>
    <w:p w14:paraId="38CEC93A" w14:textId="1274648D" w:rsidR="3C277E7B" w:rsidRDefault="3C277E7B" w:rsidP="4E055256">
      <w:pPr>
        <w:pStyle w:val="Odstavecseseznamem"/>
        <w:numPr>
          <w:ilvl w:val="1"/>
          <w:numId w:val="11"/>
        </w:numPr>
        <w:spacing w:after="0"/>
        <w:rPr>
          <w:rFonts w:ascii="Cambria" w:eastAsia="Cambria" w:hAnsi="Cambria" w:cs="Cambria"/>
        </w:rPr>
      </w:pPr>
      <w:r w:rsidRPr="4E055256">
        <w:rPr>
          <w:rFonts w:ascii="Cambria" w:eastAsia="Cambria" w:hAnsi="Cambria" w:cs="Cambria"/>
        </w:rPr>
        <w:t>je zboží v odpovídajícím množství, míře nebo hmotnosti,</w:t>
      </w:r>
    </w:p>
    <w:p w14:paraId="08CD5A1E" w14:textId="658B1D4E" w:rsidR="3C277E7B" w:rsidRDefault="3C277E7B" w:rsidP="4E055256">
      <w:pPr>
        <w:pStyle w:val="Odstavecseseznamem"/>
        <w:numPr>
          <w:ilvl w:val="1"/>
          <w:numId w:val="11"/>
        </w:numPr>
        <w:spacing w:after="0"/>
        <w:rPr>
          <w:rFonts w:ascii="Cambria" w:eastAsia="Cambria" w:hAnsi="Cambria" w:cs="Cambria"/>
        </w:rPr>
      </w:pPr>
      <w:r w:rsidRPr="4E055256">
        <w:rPr>
          <w:rFonts w:ascii="Cambria" w:eastAsia="Cambria" w:hAnsi="Cambria" w:cs="Cambria"/>
        </w:rPr>
        <w:t>zboží vyhovuje požadavkům právních předpisů.</w:t>
      </w:r>
    </w:p>
    <w:p w14:paraId="3B7EFEA5" w14:textId="5D3977CA"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Znění obchodních podmínek může provozovatel měnit či doplňovat. Tímto ustanovením nejsou dotčena práva a povinnosti vzniklá po dobu účinnosti předchozího znění obchodních podmínek.</w:t>
      </w:r>
    </w:p>
    <w:p w14:paraId="02DEDC26" w14:textId="31A4BB9E"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Zákazník s uzavřením smlouvy prohlašuje, že se seznámil s funkcemi daných služeb a není oprávněn požadovat vrácení peněz s odůvodněním, že mu provedení či funkce dané služby nevyhovuje.</w:t>
      </w:r>
    </w:p>
    <w:p w14:paraId="076F4438" w14:textId="487AAC1D"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Zrušením služby se rozumí její pozastavení, ukončení a smazání dat této služby.</w:t>
      </w:r>
    </w:p>
    <w:p w14:paraId="42418C22" w14:textId="31BD6D76"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Pozastavením se rozumí dočasné zrušení dané služby a zamezení přístupu k dané službě zákazníkovi. Zákazník rovněž nemá při pozastavení přístup k souborům, databázovému serveru a službám, které k dané službě patří (MySQL, data, logy atd.).</w:t>
      </w:r>
    </w:p>
    <w:p w14:paraId="71EFDBDE" w14:textId="7A76E444" w:rsidR="3C277E7B" w:rsidRDefault="3C277E7B" w:rsidP="4E055256">
      <w:pPr>
        <w:pStyle w:val="Odstavecseseznamem"/>
        <w:numPr>
          <w:ilvl w:val="0"/>
          <w:numId w:val="11"/>
        </w:numPr>
        <w:spacing w:before="240" w:after="240"/>
        <w:rPr>
          <w:rFonts w:ascii="Cambria" w:eastAsia="Cambria" w:hAnsi="Cambria" w:cs="Cambria"/>
        </w:rPr>
      </w:pPr>
      <w:r w:rsidRPr="4E055256">
        <w:rPr>
          <w:rFonts w:ascii="Cambria" w:eastAsia="Cambria" w:hAnsi="Cambria" w:cs="Cambria"/>
        </w:rPr>
        <w:t>Pokud zákazník získá nějaký kupon s kredity navíc, nemá nárok na vrácení těchto peněz.</w:t>
      </w:r>
    </w:p>
    <w:p w14:paraId="43369CA2" w14:textId="049E7D98" w:rsidR="4E055256" w:rsidRDefault="4E055256"/>
    <w:p w14:paraId="301A13A9" w14:textId="3BF4839C" w:rsidR="3C277E7B" w:rsidRDefault="3C277E7B" w:rsidP="4E055256">
      <w:pPr>
        <w:pStyle w:val="Nadpis2"/>
        <w:spacing w:before="299" w:after="299"/>
      </w:pPr>
      <w:r w:rsidRPr="4E055256">
        <w:rPr>
          <w:rFonts w:ascii="Cambria" w:eastAsia="Cambria" w:hAnsi="Cambria" w:cs="Cambria"/>
          <w:sz w:val="36"/>
          <w:szCs w:val="36"/>
        </w:rPr>
        <w:t>2. ODPOVĚDNOST PROVOZOVATELE</w:t>
      </w:r>
    </w:p>
    <w:p w14:paraId="58047350" w14:textId="74A8B8E9" w:rsidR="3C277E7B" w:rsidRDefault="3C277E7B" w:rsidP="4E055256">
      <w:pPr>
        <w:pStyle w:val="Odstavecseseznamem"/>
        <w:numPr>
          <w:ilvl w:val="0"/>
          <w:numId w:val="10"/>
        </w:numPr>
        <w:spacing w:before="240" w:after="240"/>
        <w:rPr>
          <w:rFonts w:ascii="Cambria" w:eastAsia="Cambria" w:hAnsi="Cambria" w:cs="Cambria"/>
        </w:rPr>
      </w:pPr>
      <w:r w:rsidRPr="4E055256">
        <w:rPr>
          <w:rFonts w:ascii="Cambria" w:eastAsia="Cambria" w:hAnsi="Cambria" w:cs="Cambria"/>
        </w:rPr>
        <w:t>Provozovatel neodpovídá za porušení práv k ochranným známkám, práv k obchodní firmě a jiných práv chráněných obecně závaznými právními předpisy, kterého se dopustí Zákazník užíváním služeb.</w:t>
      </w:r>
    </w:p>
    <w:p w14:paraId="32202CC5" w14:textId="3A002D28" w:rsidR="3C277E7B" w:rsidRDefault="3C277E7B" w:rsidP="4E055256">
      <w:pPr>
        <w:pStyle w:val="Odstavecseseznamem"/>
        <w:numPr>
          <w:ilvl w:val="0"/>
          <w:numId w:val="10"/>
        </w:numPr>
        <w:spacing w:before="240" w:after="240"/>
        <w:rPr>
          <w:rFonts w:ascii="Cambria" w:eastAsia="Cambria" w:hAnsi="Cambria" w:cs="Cambria"/>
        </w:rPr>
      </w:pPr>
      <w:r w:rsidRPr="4E055256">
        <w:rPr>
          <w:rFonts w:ascii="Cambria" w:eastAsia="Cambria" w:hAnsi="Cambria" w:cs="Cambria"/>
        </w:rPr>
        <w:t>Provozovatel nenese odpovědnost za jakoukoli škodu či ztrátu, která byla způsobena Zákazníkovi v důsledku používání jeho služby.</w:t>
      </w:r>
    </w:p>
    <w:p w14:paraId="54F287DF" w14:textId="642F76AD" w:rsidR="3C277E7B" w:rsidRDefault="3C277E7B" w:rsidP="4E055256">
      <w:pPr>
        <w:pStyle w:val="Odstavecseseznamem"/>
        <w:numPr>
          <w:ilvl w:val="0"/>
          <w:numId w:val="10"/>
        </w:numPr>
        <w:spacing w:before="240" w:after="240"/>
        <w:rPr>
          <w:rFonts w:ascii="Cambria" w:eastAsia="Cambria" w:hAnsi="Cambria" w:cs="Cambria"/>
        </w:rPr>
      </w:pPr>
      <w:r w:rsidRPr="4E055256">
        <w:rPr>
          <w:rFonts w:ascii="Cambria" w:eastAsia="Cambria" w:hAnsi="Cambria" w:cs="Cambria"/>
        </w:rPr>
        <w:t>Provozovatel není oprávněn zasahovat do dat uložených či umístěných Zákazníkem, pokud mezi nimi není dohodnuto jinak. Tento zákaz neplatí ve chvíli podezření týkajícího se porušení těchto smluvních podmínek, zneužití poskytované služby nebo porušení zákonů České republiky.</w:t>
      </w:r>
    </w:p>
    <w:p w14:paraId="2AD817E2" w14:textId="58B70083" w:rsidR="3C277E7B" w:rsidRDefault="3C277E7B" w:rsidP="4E055256">
      <w:pPr>
        <w:pStyle w:val="Odstavecseseznamem"/>
        <w:numPr>
          <w:ilvl w:val="0"/>
          <w:numId w:val="10"/>
        </w:numPr>
        <w:spacing w:before="240" w:after="240"/>
        <w:rPr>
          <w:rFonts w:ascii="Cambria" w:eastAsia="Cambria" w:hAnsi="Cambria" w:cs="Cambria"/>
        </w:rPr>
      </w:pPr>
      <w:r w:rsidRPr="4E055256">
        <w:rPr>
          <w:rFonts w:ascii="Cambria" w:eastAsia="Cambria" w:hAnsi="Cambria" w:cs="Cambria"/>
        </w:rPr>
        <w:t>Poskytovatel si vyhrazuje právo na možné kontroly systému a jejich restartování či vypnutí v nejvyšší nouzi.</w:t>
      </w:r>
    </w:p>
    <w:p w14:paraId="58817553" w14:textId="2A088216" w:rsidR="4E055256" w:rsidRDefault="4E055256"/>
    <w:p w14:paraId="2EAFD1D4" w14:textId="79419ECE" w:rsidR="3C277E7B" w:rsidRDefault="3C277E7B" w:rsidP="4E055256">
      <w:pPr>
        <w:pStyle w:val="Nadpis2"/>
        <w:spacing w:before="299" w:after="299"/>
      </w:pPr>
      <w:r w:rsidRPr="4E055256">
        <w:rPr>
          <w:rFonts w:ascii="Cambria" w:eastAsia="Cambria" w:hAnsi="Cambria" w:cs="Cambria"/>
          <w:sz w:val="36"/>
          <w:szCs w:val="36"/>
        </w:rPr>
        <w:t>3. PRÁVA A POVINNOSTI ZÁKAZNÍKA</w:t>
      </w:r>
    </w:p>
    <w:p w14:paraId="7CFBEC09" w14:textId="66D19859"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Zákazník je povinen na své straně provést veškerá opatření potřebná k zamezení zneužití služeb. Pokud k němu dojde, zákazník je za tyto škody odpovědný a jeho služby mohou být zrušeny.</w:t>
      </w:r>
    </w:p>
    <w:p w14:paraId="18EA7B86" w14:textId="414A9850"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lastRenderedPageBreak/>
        <w:t>Zákazníkovi je zakázáno pokoušet se o nadměrné přetěžování služby nebo pokoušet se o poškození služeb.</w:t>
      </w:r>
    </w:p>
    <w:p w14:paraId="75DB4FD2" w14:textId="4C5B4F93"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Zákazníkovi je zakázáno stahovat jakékoliv nelegální data (filmy, hry atp.).</w:t>
      </w:r>
    </w:p>
    <w:p w14:paraId="743B96B9" w14:textId="5A821241"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 xml:space="preserve">Zákazník je povinen zamezit zneužití nebo zveřejnění svých přístupových údajů do uživatelské administrace na webu </w:t>
      </w:r>
      <w:r w:rsidR="616931D4" w:rsidRPr="4E055256">
        <w:rPr>
          <w:rFonts w:ascii="Cambria" w:eastAsia="Cambria" w:hAnsi="Cambria" w:cs="Cambria"/>
        </w:rPr>
        <w:t>firtcore</w:t>
      </w:r>
      <w:r w:rsidRPr="4E055256">
        <w:rPr>
          <w:rFonts w:ascii="Cambria" w:eastAsia="Cambria" w:hAnsi="Cambria" w:cs="Cambria"/>
        </w:rPr>
        <w:t>.</w:t>
      </w:r>
      <w:r w:rsidR="6222BAE1" w:rsidRPr="4E055256">
        <w:rPr>
          <w:rFonts w:ascii="Cambria" w:eastAsia="Cambria" w:hAnsi="Cambria" w:cs="Cambria"/>
        </w:rPr>
        <w:t>cz</w:t>
      </w:r>
      <w:r w:rsidRPr="4E055256">
        <w:rPr>
          <w:rFonts w:ascii="Cambria" w:eastAsia="Cambria" w:hAnsi="Cambria" w:cs="Cambria"/>
        </w:rPr>
        <w:t>. V případě zneužití přihlašovacích údajů oprávněného uživatele nese odpovědnost za vzniklou škodu zákazník.</w:t>
      </w:r>
    </w:p>
    <w:p w14:paraId="6F2C23A2" w14:textId="66895A69"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Zákazníkovi je zakázáno na službách provozovatele spouštět skript nebo program na těžbu kryptoměn a to jakýchkoliv (DoS, DDoS a další).</w:t>
      </w:r>
    </w:p>
    <w:p w14:paraId="5A02421E" w14:textId="175EDD58"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Zákazník nese odpovědnost za vše, co se na jeho serveru děje. Při podezření na útok je Zákazník povinen oznámit problém poskytovateli služeb (</w:t>
      </w:r>
      <w:r w:rsidR="59D64ACE" w:rsidRPr="4E055256">
        <w:rPr>
          <w:rFonts w:ascii="Cambria" w:eastAsia="Cambria" w:hAnsi="Cambria" w:cs="Cambria"/>
        </w:rPr>
        <w:t>firtcore.cz</w:t>
      </w:r>
      <w:r w:rsidRPr="4E055256">
        <w:rPr>
          <w:rFonts w:ascii="Cambria" w:eastAsia="Cambria" w:hAnsi="Cambria" w:cs="Cambria"/>
        </w:rPr>
        <w:t>).</w:t>
      </w:r>
    </w:p>
    <w:p w14:paraId="1734A816" w14:textId="5E36B924"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Zákazníkovi je zakázáno využívat služeb k účelům, které jsou v rozporu se zákony ČR nebo v rozporu s dobrými mravy, rozesílání nevyžádané pošty nebo špinění jména firmy.</w:t>
      </w:r>
    </w:p>
    <w:p w14:paraId="54051E09" w14:textId="7B5E53B5"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Zákazník je povinen vyřešit bezpečnostní hrozby, za které je odpovědný. V případě neřešení problému je poskytovatel oprávněn pozastavit, zastavit či zrušit služby do doby neurčité bez nároku na vrácení peněz, není-li stanoveno jinak.</w:t>
      </w:r>
    </w:p>
    <w:p w14:paraId="727463A2" w14:textId="1A95E1CD"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Zákazník je povinen Provozovateli uvést v registraci správné a úplné údaje uvedené v registraci, ve všech objednávkách atd. Zákazník je povinen, pokud dojde ke změně, tyto informace opravit. Provozovatel neodpovídá za jakékoliv škody či problémy způsobené v důsledku uvedení neplatných údajů. Bez uvedení pravdivých a úplných údajů je Provozovatel oprávněn službu kdykoliv bez varování pozastavit nebo bez náhrady zrušit bez nároku na vrácení peněz.</w:t>
      </w:r>
    </w:p>
    <w:p w14:paraId="62782BFE" w14:textId="64F4306B" w:rsidR="3C277E7B" w:rsidRDefault="3C277E7B" w:rsidP="4E055256">
      <w:pPr>
        <w:pStyle w:val="Odstavecseseznamem"/>
        <w:numPr>
          <w:ilvl w:val="0"/>
          <w:numId w:val="9"/>
        </w:numPr>
        <w:spacing w:before="240" w:after="240"/>
        <w:rPr>
          <w:rFonts w:ascii="Cambria" w:eastAsia="Cambria" w:hAnsi="Cambria" w:cs="Cambria"/>
        </w:rPr>
      </w:pPr>
      <w:r w:rsidRPr="4E055256">
        <w:rPr>
          <w:rFonts w:ascii="Cambria" w:eastAsia="Cambria" w:hAnsi="Cambria" w:cs="Cambria"/>
        </w:rPr>
        <w:t>Pokud zákazník žádá o vrácení peněz z důvodu nevyhovující služby, dostane v rámci reklamace kredity zpět na svůj zákaznický účet.</w:t>
      </w:r>
    </w:p>
    <w:p w14:paraId="05F5868F" w14:textId="35962F2F" w:rsidR="4E055256" w:rsidRDefault="4E055256"/>
    <w:p w14:paraId="51F90BBA" w14:textId="7EBA3125" w:rsidR="3C277E7B" w:rsidRDefault="3C277E7B" w:rsidP="4E055256">
      <w:pPr>
        <w:pStyle w:val="Nadpis2"/>
        <w:spacing w:before="299" w:after="299"/>
      </w:pPr>
      <w:r w:rsidRPr="4E055256">
        <w:rPr>
          <w:rFonts w:ascii="Cambria" w:eastAsia="Cambria" w:hAnsi="Cambria" w:cs="Cambria"/>
          <w:sz w:val="36"/>
          <w:szCs w:val="36"/>
        </w:rPr>
        <w:t>4. REKLAMACE</w:t>
      </w:r>
    </w:p>
    <w:p w14:paraId="619EDB88" w14:textId="6C024FA3" w:rsidR="3C277E7B" w:rsidRDefault="3C277E7B" w:rsidP="4E055256">
      <w:pPr>
        <w:pStyle w:val="Odstavecseseznamem"/>
        <w:numPr>
          <w:ilvl w:val="0"/>
          <w:numId w:val="8"/>
        </w:numPr>
        <w:spacing w:before="240" w:after="240"/>
        <w:rPr>
          <w:rFonts w:ascii="Cambria" w:eastAsia="Cambria" w:hAnsi="Cambria" w:cs="Cambria"/>
        </w:rPr>
      </w:pPr>
      <w:r w:rsidRPr="4E055256">
        <w:rPr>
          <w:rFonts w:ascii="Cambria" w:eastAsia="Cambria" w:hAnsi="Cambria" w:cs="Cambria"/>
        </w:rPr>
        <w:t xml:space="preserve">V případě, že zákazník se domnívá, že jeho služba neodpovídá uvedenému popisu na webu, ať už cenou, vadou atd., je oprávněn příslušná práva z odpovědnosti za tyto vady písemně </w:t>
      </w:r>
      <w:proofErr w:type="spellStart"/>
      <w:r w:rsidRPr="4E055256">
        <w:rPr>
          <w:rFonts w:ascii="Cambria" w:eastAsia="Cambria" w:hAnsi="Cambria" w:cs="Cambria"/>
        </w:rPr>
        <w:t>uplatnit</w:t>
      </w:r>
      <w:proofErr w:type="spellEnd"/>
      <w:r w:rsidRPr="4E055256">
        <w:rPr>
          <w:rFonts w:ascii="Cambria" w:eastAsia="Cambria" w:hAnsi="Cambria" w:cs="Cambria"/>
        </w:rPr>
        <w:t xml:space="preserve"> u </w:t>
      </w:r>
      <w:proofErr w:type="spellStart"/>
      <w:r w:rsidRPr="4E055256">
        <w:rPr>
          <w:rFonts w:ascii="Cambria" w:eastAsia="Cambria" w:hAnsi="Cambria" w:cs="Cambria"/>
        </w:rPr>
        <w:t>poskytovatele</w:t>
      </w:r>
      <w:proofErr w:type="spellEnd"/>
      <w:r w:rsidRPr="4E055256">
        <w:rPr>
          <w:rFonts w:ascii="Cambria" w:eastAsia="Cambria" w:hAnsi="Cambria" w:cs="Cambria"/>
        </w:rPr>
        <w:t xml:space="preserve"> </w:t>
      </w:r>
      <w:proofErr w:type="spellStart"/>
      <w:r w:rsidRPr="4E055256">
        <w:rPr>
          <w:rFonts w:ascii="Cambria" w:eastAsia="Cambria" w:hAnsi="Cambria" w:cs="Cambria"/>
        </w:rPr>
        <w:t>služeb</w:t>
      </w:r>
      <w:proofErr w:type="spellEnd"/>
      <w:r w:rsidRPr="4E055256">
        <w:rPr>
          <w:rFonts w:ascii="Cambria" w:eastAsia="Cambria" w:hAnsi="Cambria" w:cs="Cambria"/>
        </w:rPr>
        <w:t xml:space="preserve"> </w:t>
      </w:r>
      <w:proofErr w:type="spellStart"/>
      <w:r w:rsidRPr="4E055256">
        <w:rPr>
          <w:rFonts w:ascii="Cambria" w:eastAsia="Cambria" w:hAnsi="Cambria" w:cs="Cambria"/>
        </w:rPr>
        <w:t>na</w:t>
      </w:r>
      <w:proofErr w:type="spellEnd"/>
      <w:r w:rsidRPr="4E055256">
        <w:rPr>
          <w:rFonts w:ascii="Cambria" w:eastAsia="Cambria" w:hAnsi="Cambria" w:cs="Cambria"/>
        </w:rPr>
        <w:t xml:space="preserve"> </w:t>
      </w:r>
      <w:proofErr w:type="spellStart"/>
      <w:r w:rsidRPr="4E055256">
        <w:rPr>
          <w:rFonts w:ascii="Cambria" w:eastAsia="Cambria" w:hAnsi="Cambria" w:cs="Cambria"/>
        </w:rPr>
        <w:t>emailu</w:t>
      </w:r>
      <w:proofErr w:type="spellEnd"/>
      <w:r w:rsidRPr="4E055256">
        <w:rPr>
          <w:rFonts w:ascii="Cambria" w:eastAsia="Cambria" w:hAnsi="Cambria" w:cs="Cambria"/>
        </w:rPr>
        <w:t xml:space="preserve"> </w:t>
      </w:r>
      <w:hyperlink r:id="rId10" w:history="1">
        <w:r w:rsidR="002C0143" w:rsidRPr="00964C40">
          <w:rPr>
            <w:rStyle w:val="Hypertextovodkaz"/>
          </w:rPr>
          <w:t xml:space="preserve"> </w:t>
        </w:r>
        <w:r w:rsidR="002C0143" w:rsidRPr="00964C40">
          <w:rPr>
            <w:rStyle w:val="Hypertextovodkaz"/>
            <w:rFonts w:ascii="Cambria" w:eastAsia="Cambria" w:hAnsi="Cambria" w:cs="Cambria"/>
          </w:rPr>
          <w:t>support@firtcore.cz</w:t>
        </w:r>
      </w:hyperlink>
      <w:r w:rsidRPr="4E055256">
        <w:rPr>
          <w:rFonts w:ascii="Cambria" w:eastAsia="Cambria" w:hAnsi="Cambria" w:cs="Cambria"/>
        </w:rPr>
        <w:t xml:space="preserve"> </w:t>
      </w:r>
      <w:proofErr w:type="spellStart"/>
      <w:r w:rsidRPr="4E055256">
        <w:rPr>
          <w:rFonts w:ascii="Cambria" w:eastAsia="Cambria" w:hAnsi="Cambria" w:cs="Cambria"/>
        </w:rPr>
        <w:t>či</w:t>
      </w:r>
      <w:proofErr w:type="spellEnd"/>
      <w:r w:rsidRPr="4E055256">
        <w:rPr>
          <w:rFonts w:ascii="Cambria" w:eastAsia="Cambria" w:hAnsi="Cambria" w:cs="Cambria"/>
        </w:rPr>
        <w:t xml:space="preserve"> </w:t>
      </w:r>
      <w:proofErr w:type="spellStart"/>
      <w:r w:rsidRPr="4E055256">
        <w:rPr>
          <w:rFonts w:ascii="Cambria" w:eastAsia="Cambria" w:hAnsi="Cambria" w:cs="Cambria"/>
        </w:rPr>
        <w:t>ticketem</w:t>
      </w:r>
      <w:proofErr w:type="spellEnd"/>
      <w:r w:rsidRPr="4E055256">
        <w:rPr>
          <w:rFonts w:ascii="Cambria" w:eastAsia="Cambria" w:hAnsi="Cambria" w:cs="Cambria"/>
        </w:rPr>
        <w:t xml:space="preserve"> </w:t>
      </w:r>
      <w:proofErr w:type="spellStart"/>
      <w:r w:rsidRPr="4E055256">
        <w:rPr>
          <w:rFonts w:ascii="Cambria" w:eastAsia="Cambria" w:hAnsi="Cambria" w:cs="Cambria"/>
        </w:rPr>
        <w:t>na</w:t>
      </w:r>
      <w:proofErr w:type="spellEnd"/>
      <w:r w:rsidRPr="4E055256">
        <w:rPr>
          <w:rFonts w:ascii="Cambria" w:eastAsia="Cambria" w:hAnsi="Cambria" w:cs="Cambria"/>
        </w:rPr>
        <w:t xml:space="preserve"> </w:t>
      </w:r>
      <w:proofErr w:type="spellStart"/>
      <w:r w:rsidRPr="4E055256">
        <w:rPr>
          <w:rFonts w:ascii="Cambria" w:eastAsia="Cambria" w:hAnsi="Cambria" w:cs="Cambria"/>
        </w:rPr>
        <w:t>Discordu</w:t>
      </w:r>
      <w:proofErr w:type="spellEnd"/>
      <w:r w:rsidRPr="4E055256">
        <w:rPr>
          <w:rFonts w:ascii="Cambria" w:eastAsia="Cambria" w:hAnsi="Cambria" w:cs="Cambria"/>
        </w:rPr>
        <w:t>, nebo písemně na adrese:</w:t>
      </w:r>
    </w:p>
    <w:p w14:paraId="4843B2EF" w14:textId="2C84FA73" w:rsidR="03BA8254" w:rsidRDefault="03BA8254" w:rsidP="4E055256">
      <w:pPr>
        <w:spacing w:before="240" w:after="240"/>
        <w:rPr>
          <w:rFonts w:ascii="Cambria" w:eastAsia="Cambria" w:hAnsi="Cambria" w:cs="Cambria"/>
          <w:b/>
          <w:bCs/>
        </w:rPr>
      </w:pPr>
      <w:r w:rsidRPr="4E055256">
        <w:rPr>
          <w:rFonts w:ascii="Cambria" w:eastAsia="Cambria" w:hAnsi="Cambria" w:cs="Cambria"/>
          <w:b/>
          <w:bCs/>
        </w:rPr>
        <w:t>Patrik Vlček</w:t>
      </w:r>
    </w:p>
    <w:p w14:paraId="659307E5" w14:textId="26289759" w:rsidR="03BA8254" w:rsidRDefault="03BA8254" w:rsidP="4E055256">
      <w:pPr>
        <w:spacing w:before="240" w:after="240"/>
        <w:rPr>
          <w:rFonts w:ascii="Cambria" w:eastAsia="Cambria" w:hAnsi="Cambria" w:cs="Cambria"/>
          <w:b/>
          <w:bCs/>
        </w:rPr>
      </w:pPr>
      <w:r w:rsidRPr="4E055256">
        <w:rPr>
          <w:rFonts w:ascii="Cambria" w:eastAsia="Cambria" w:hAnsi="Cambria" w:cs="Cambria"/>
          <w:b/>
          <w:bCs/>
        </w:rPr>
        <w:t>Na Škvárovně 522</w:t>
      </w:r>
    </w:p>
    <w:p w14:paraId="75C549FE" w14:textId="19997B39" w:rsidR="03BA8254" w:rsidRDefault="03BA8254" w:rsidP="4E055256">
      <w:pPr>
        <w:spacing w:before="240" w:after="240"/>
        <w:rPr>
          <w:rFonts w:ascii="Cambria" w:eastAsia="Cambria" w:hAnsi="Cambria" w:cs="Cambria"/>
          <w:b/>
          <w:bCs/>
        </w:rPr>
      </w:pPr>
      <w:r w:rsidRPr="4E055256">
        <w:rPr>
          <w:rFonts w:ascii="Cambria" w:eastAsia="Cambria" w:hAnsi="Cambria" w:cs="Cambria"/>
          <w:b/>
          <w:bCs/>
        </w:rPr>
        <w:t>549 32 Velké Poříčí</w:t>
      </w:r>
    </w:p>
    <w:p w14:paraId="650399CE" w14:textId="1A73AB3B" w:rsidR="4E055256" w:rsidRDefault="4E055256" w:rsidP="4E055256">
      <w:pPr>
        <w:spacing w:before="240" w:after="240"/>
        <w:rPr>
          <w:rFonts w:ascii="Cambria" w:eastAsia="Cambria" w:hAnsi="Cambria" w:cs="Cambria"/>
          <w:b/>
          <w:bCs/>
        </w:rPr>
      </w:pPr>
    </w:p>
    <w:p w14:paraId="4FB2C074" w14:textId="3DCF3A04" w:rsidR="3C277E7B" w:rsidRDefault="3C277E7B" w:rsidP="4E055256">
      <w:pPr>
        <w:pStyle w:val="Odstavecseseznamem"/>
        <w:numPr>
          <w:ilvl w:val="0"/>
          <w:numId w:val="8"/>
        </w:numPr>
        <w:spacing w:before="240" w:after="240"/>
        <w:rPr>
          <w:rFonts w:ascii="Cambria" w:eastAsia="Cambria" w:hAnsi="Cambria" w:cs="Cambria"/>
        </w:rPr>
      </w:pPr>
      <w:r w:rsidRPr="4E055256">
        <w:rPr>
          <w:rFonts w:ascii="Cambria" w:eastAsia="Cambria" w:hAnsi="Cambria" w:cs="Cambria"/>
        </w:rPr>
        <w:t>Reklamaci Poskytovatel vyřídí v zákonem stanovené lhůtě (30 dní).</w:t>
      </w:r>
    </w:p>
    <w:p w14:paraId="00A80F9A" w14:textId="41412B23" w:rsidR="3C277E7B" w:rsidRDefault="3C277E7B" w:rsidP="4E055256">
      <w:pPr>
        <w:pStyle w:val="Odstavecseseznamem"/>
        <w:numPr>
          <w:ilvl w:val="0"/>
          <w:numId w:val="8"/>
        </w:numPr>
        <w:spacing w:before="240" w:after="240"/>
        <w:rPr>
          <w:rFonts w:ascii="Cambria" w:eastAsia="Cambria" w:hAnsi="Cambria" w:cs="Cambria"/>
        </w:rPr>
      </w:pPr>
      <w:r w:rsidRPr="4E055256">
        <w:rPr>
          <w:rFonts w:ascii="Cambria" w:eastAsia="Cambria" w:hAnsi="Cambria" w:cs="Cambria"/>
        </w:rPr>
        <w:lastRenderedPageBreak/>
        <w:t>V ostatních případech se uplatnění práva z odpovědnosti za vady a vyřízení uplatněné reklamace řídí zejména občanským zákoníkem a právními předpisy na ochranu spotřebitele.</w:t>
      </w:r>
    </w:p>
    <w:p w14:paraId="10542A83" w14:textId="3FD1328E" w:rsidR="3C277E7B" w:rsidRDefault="3C277E7B" w:rsidP="4E055256">
      <w:pPr>
        <w:pStyle w:val="Odstavecseseznamem"/>
        <w:numPr>
          <w:ilvl w:val="0"/>
          <w:numId w:val="8"/>
        </w:numPr>
        <w:spacing w:before="240" w:after="240"/>
        <w:rPr>
          <w:rFonts w:ascii="Cambria" w:eastAsia="Cambria" w:hAnsi="Cambria" w:cs="Cambria"/>
        </w:rPr>
      </w:pPr>
      <w:r w:rsidRPr="4E055256">
        <w:rPr>
          <w:rFonts w:ascii="Cambria" w:eastAsia="Cambria" w:hAnsi="Cambria" w:cs="Cambria"/>
        </w:rPr>
        <w:t>Zákazník, který reklamuje produkt nebo službu, je povinen svou reklamaci řádně odůvodnit.</w:t>
      </w:r>
    </w:p>
    <w:p w14:paraId="0FA4EE8E" w14:textId="3388B1F9" w:rsidR="4E055256" w:rsidRDefault="4E055256"/>
    <w:p w14:paraId="76BA104C" w14:textId="4E6F4180" w:rsidR="3C277E7B" w:rsidRDefault="3C277E7B" w:rsidP="4E055256">
      <w:pPr>
        <w:pStyle w:val="Nadpis3"/>
        <w:spacing w:before="281" w:after="281"/>
      </w:pPr>
      <w:r w:rsidRPr="4E055256">
        <w:rPr>
          <w:rFonts w:ascii="Cambria" w:eastAsia="Cambria" w:hAnsi="Cambria" w:cs="Cambria"/>
          <w:sz w:val="28"/>
          <w:szCs w:val="28"/>
        </w:rPr>
        <w:t>4.1 LHŮTY PRO ROZHODOVÁNÍ O REKLAMACÍCH A PRO JEJICH VYŘIZOVÁNÍ</w:t>
      </w:r>
    </w:p>
    <w:p w14:paraId="5DA8242E" w14:textId="019A969D" w:rsidR="3C277E7B" w:rsidRDefault="3C277E7B" w:rsidP="4E055256">
      <w:pPr>
        <w:spacing w:before="240" w:after="240"/>
      </w:pPr>
      <w:r w:rsidRPr="4E055256">
        <w:rPr>
          <w:rFonts w:ascii="Cambria" w:eastAsia="Cambria" w:hAnsi="Cambria" w:cs="Cambria"/>
        </w:rPr>
        <w:t>V provozovně musí být po celou provozní dobu přítomen pracovník pověřený vyřizovat reklamace. Prodávající nebo jím pověřený pracovník rozhodne o reklamaci ihned, ve složitých případech do tří pracovních dnů. Do této lhůty se nezapočítává doba přiměřená podle druhu výrobku či služby potřebná k odbornému posouzení vady.</w:t>
      </w:r>
    </w:p>
    <w:p w14:paraId="06DC4728" w14:textId="748C1D90" w:rsidR="3C277E7B" w:rsidRDefault="3C277E7B" w:rsidP="4E055256">
      <w:pPr>
        <w:spacing w:before="240" w:after="240"/>
      </w:pPr>
      <w:r w:rsidRPr="4E055256">
        <w:rPr>
          <w:rFonts w:ascii="Cambria" w:eastAsia="Cambria" w:hAnsi="Cambria" w:cs="Cambria"/>
        </w:rPr>
        <w:t>Reklamace včetně odstranění vady musí být vyřízena bez zbytečného odkladu, nejpozději do 30 dnů ode dne uplatnění reklamace, pokud se prodávající se spotřebitelem nedohodne na lhůtě delší.</w:t>
      </w:r>
    </w:p>
    <w:p w14:paraId="345C1FFD" w14:textId="2651CEA0" w:rsidR="3C277E7B" w:rsidRDefault="3C277E7B" w:rsidP="4E055256">
      <w:pPr>
        <w:spacing w:before="240" w:after="240"/>
      </w:pPr>
      <w:r w:rsidRPr="4E055256">
        <w:rPr>
          <w:rFonts w:ascii="Cambria" w:eastAsia="Cambria" w:hAnsi="Cambria" w:cs="Cambria"/>
        </w:rPr>
        <w:t>O vyřízení reklamace je dle výkladu Ústavního soudu a Nejvyššího soudu povinen podnikatel spotřebitele vyrozumět. Podmínkou pro běh těchto lhůt však je, že spotřebitel k vyřízení reklamace poskytl prodávajícímu požadovanou potřebnou součinnost, tedy zejména umožnil prodávajícímu přezkoumat reklamovaný výrobek.</w:t>
      </w:r>
    </w:p>
    <w:p w14:paraId="2E6C49B9" w14:textId="507D1669" w:rsidR="4E055256" w:rsidRDefault="4E055256"/>
    <w:p w14:paraId="38AD845E" w14:textId="5E729794" w:rsidR="3C277E7B" w:rsidRDefault="3C277E7B" w:rsidP="4E055256">
      <w:pPr>
        <w:pStyle w:val="Nadpis3"/>
        <w:spacing w:before="281" w:after="281"/>
      </w:pPr>
      <w:r w:rsidRPr="4E055256">
        <w:rPr>
          <w:rFonts w:ascii="Cambria" w:eastAsia="Cambria" w:hAnsi="Cambria" w:cs="Cambria"/>
          <w:sz w:val="28"/>
          <w:szCs w:val="28"/>
        </w:rPr>
        <w:t>4.2 SPRÁVNÝ POSTUP PŘIJETÍ REKLAMACE OD ZÁKAZNÍKA</w:t>
      </w:r>
    </w:p>
    <w:p w14:paraId="0EF7089F" w14:textId="3D816ED3" w:rsidR="3C277E7B" w:rsidRDefault="3C277E7B" w:rsidP="4E055256">
      <w:pPr>
        <w:spacing w:before="240" w:after="240"/>
      </w:pPr>
      <w:r w:rsidRPr="4E055256">
        <w:rPr>
          <w:rFonts w:ascii="Cambria" w:eastAsia="Cambria" w:hAnsi="Cambria" w:cs="Cambria"/>
        </w:rPr>
        <w:t>Prodávající je povinen přijmout reklamaci v kterékoliv provozovně, v níž je přijetí reklamace možné s ohledem na sortiment prodávaného zboží nebo poskytovaných služeb, případně i v sídle nebo místě podnikání.</w:t>
      </w:r>
    </w:p>
    <w:p w14:paraId="56AEC525" w14:textId="5CA52119" w:rsidR="3C277E7B" w:rsidRDefault="3C277E7B" w:rsidP="4E055256">
      <w:pPr>
        <w:spacing w:before="240" w:after="240"/>
      </w:pPr>
      <w:r w:rsidRPr="4E055256">
        <w:rPr>
          <w:rFonts w:ascii="Cambria" w:eastAsia="Cambria" w:hAnsi="Cambria" w:cs="Cambria"/>
        </w:rPr>
        <w:t>Výjimkou je situace upravená § 2172 větě druhé občanského zákoníku, kdy prodávající v písemném potvrzení o svých povinnostech z vadného plnění, které vydal kupujícímu, určil k opravě jinou osobu (záruční servis), která je v místě prodávajícího nebo v místě pro kupujícího bližším. Pak uplatní kupující právo na opravu u této jiné osoby.</w:t>
      </w:r>
    </w:p>
    <w:p w14:paraId="7A60424E" w14:textId="7DDC6932" w:rsidR="3C277E7B" w:rsidRDefault="3C277E7B" w:rsidP="4E055256">
      <w:pPr>
        <w:spacing w:before="240" w:after="240"/>
      </w:pPr>
      <w:r w:rsidRPr="4E055256">
        <w:rPr>
          <w:rFonts w:ascii="Cambria" w:eastAsia="Cambria" w:hAnsi="Cambria" w:cs="Cambria"/>
        </w:rPr>
        <w:t>Dle § 2172 věty třetí občanského zákoníku platí, že osoba takto určená k opravě provede opravu ve lhůtě dohodnuté mezi prodávajícím a kupujícím při koupi věci.</w:t>
      </w:r>
    </w:p>
    <w:p w14:paraId="4396C456" w14:textId="5E5ABD18" w:rsidR="3C277E7B" w:rsidRDefault="3C277E7B" w:rsidP="4E055256">
      <w:pPr>
        <w:spacing w:before="240" w:after="240"/>
      </w:pPr>
      <w:r w:rsidRPr="4E055256">
        <w:rPr>
          <w:rFonts w:ascii="Cambria" w:eastAsia="Cambria" w:hAnsi="Cambria" w:cs="Cambria"/>
          <w:b/>
          <w:bCs/>
        </w:rPr>
        <w:t>Upozornění:</w:t>
      </w:r>
      <w:r w:rsidRPr="4E055256">
        <w:rPr>
          <w:rFonts w:ascii="Cambria" w:eastAsia="Cambria" w:hAnsi="Cambria" w:cs="Cambria"/>
        </w:rPr>
        <w:t xml:space="preserve"> V případech, kdy reklamaci vad uplatnil spotřebitel (fyzická osoba jednající mimo rámec podnikatelské činnosti či samostatného výkonu povolání), je třeba, aby oprava </w:t>
      </w:r>
      <w:r w:rsidRPr="4E055256">
        <w:rPr>
          <w:rFonts w:ascii="Cambria" w:eastAsia="Cambria" w:hAnsi="Cambria" w:cs="Cambria"/>
        </w:rPr>
        <w:lastRenderedPageBreak/>
        <w:t>proběhla tak, aby byla dodržena lhůta pro vyřízení reklamace stanovená v § 19 odst. 3 zákona o ochraně spotřebitele.</w:t>
      </w:r>
    </w:p>
    <w:p w14:paraId="21120D24" w14:textId="1B0EFE70" w:rsidR="3C277E7B" w:rsidRDefault="3C277E7B" w:rsidP="4E055256">
      <w:pPr>
        <w:spacing w:before="240" w:after="240"/>
      </w:pPr>
      <w:r w:rsidRPr="4E055256">
        <w:rPr>
          <w:rFonts w:ascii="Cambria" w:eastAsia="Cambria" w:hAnsi="Cambria" w:cs="Cambria"/>
        </w:rPr>
        <w:t>Záruční servis je určen pouze k provedení opravy. Ostatní oprávněné nároky (dodání nového zboží, slevu z kupní ceny nebo odstoupení od smlouvy) musí kupující uplatnit výlučně u prodávajícího, s nímž uzavřel smlouvu.</w:t>
      </w:r>
    </w:p>
    <w:p w14:paraId="4BD531AB" w14:textId="6BAFFFC6" w:rsidR="3C277E7B" w:rsidRDefault="3C277E7B" w:rsidP="4E055256">
      <w:pPr>
        <w:spacing w:before="240" w:after="240"/>
      </w:pPr>
      <w:r w:rsidRPr="4E055256">
        <w:rPr>
          <w:rFonts w:ascii="Cambria" w:eastAsia="Cambria" w:hAnsi="Cambria" w:cs="Cambria"/>
        </w:rPr>
        <w:t>Prodávající je povinen spotřebiteli vydat písemné potvrzení o tom, kdy spotřebitel právo uplatnil, co je obsahem reklamace a jaký způsob vyřízení reklamace spotřebitel požaduje; a dále potvrzení o datu a způsobu vyřízení reklamace, včetně potvrzení o provedení opravy a době jejího trvání, případně písemné odůvodnění zamítnutí reklamace. Tato povinnost se vztahuje i na jiné osoby určené k provedení opravy.</w:t>
      </w:r>
    </w:p>
    <w:p w14:paraId="0AEAB885" w14:textId="409BB422" w:rsidR="3C277E7B" w:rsidRDefault="3C277E7B" w:rsidP="4E055256">
      <w:pPr>
        <w:spacing w:before="240" w:after="240"/>
      </w:pPr>
      <w:r w:rsidRPr="4E055256">
        <w:rPr>
          <w:rFonts w:ascii="Cambria" w:eastAsia="Cambria" w:hAnsi="Cambria" w:cs="Cambria"/>
        </w:rPr>
        <w:t>Opomněl-li spotřebitel při vytknutí vady uvést, jaký způsob vyřízení reklamace požaduje, měl by jej o tom prodávající v rámci své informační povinnosti poučit.</w:t>
      </w:r>
    </w:p>
    <w:p w14:paraId="37C912DD" w14:textId="5C5D221E" w:rsidR="4E055256" w:rsidRDefault="4E055256"/>
    <w:p w14:paraId="488F7C11" w14:textId="5B11CF13" w:rsidR="3C277E7B" w:rsidRDefault="3C277E7B" w:rsidP="4E055256">
      <w:pPr>
        <w:pStyle w:val="Nadpis3"/>
        <w:spacing w:before="281" w:after="281"/>
      </w:pPr>
      <w:r w:rsidRPr="4E055256">
        <w:rPr>
          <w:rFonts w:ascii="Cambria" w:eastAsia="Cambria" w:hAnsi="Cambria" w:cs="Cambria"/>
          <w:sz w:val="28"/>
          <w:szCs w:val="28"/>
        </w:rPr>
        <w:t>4.3 REKLAMACE: INFORMAČNÍ POVINNOST PRODÁVAJÍCÍHO</w:t>
      </w:r>
    </w:p>
    <w:p w14:paraId="001920AE" w14:textId="0EC296CA" w:rsidR="3C277E7B" w:rsidRDefault="3C277E7B" w:rsidP="4E055256">
      <w:pPr>
        <w:spacing w:before="240" w:after="240"/>
      </w:pPr>
      <w:r w:rsidRPr="4E055256">
        <w:rPr>
          <w:rFonts w:ascii="Cambria" w:eastAsia="Cambria" w:hAnsi="Cambria" w:cs="Cambria"/>
        </w:rPr>
        <w:t>Dle § 13 zákona č. 634/1992 Sb., o ochraně spotřebitele, je prodávající povinen řádně informovat o rozsahu, podmínkách a způsobu uplatnění práva z vadného plnění („</w:t>
      </w:r>
      <w:proofErr w:type="gramStart"/>
      <w:r w:rsidRPr="4E055256">
        <w:rPr>
          <w:rFonts w:ascii="Cambria" w:eastAsia="Cambria" w:hAnsi="Cambria" w:cs="Cambria"/>
        </w:rPr>
        <w:t>reklamace“</w:t>
      </w:r>
      <w:proofErr w:type="gramEnd"/>
      <w:r w:rsidRPr="4E055256">
        <w:rPr>
          <w:rFonts w:ascii="Cambria" w:eastAsia="Cambria" w:hAnsi="Cambria" w:cs="Cambria"/>
        </w:rPr>
        <w:t>), spolu s údaji o tom, kde lze reklamaci uplatnit.</w:t>
      </w:r>
    </w:p>
    <w:p w14:paraId="26D7D9DB" w14:textId="4B16A3BC" w:rsidR="3C277E7B" w:rsidRDefault="3C277E7B" w:rsidP="4E055256">
      <w:pPr>
        <w:spacing w:before="240" w:after="240"/>
      </w:pPr>
      <w:r w:rsidRPr="4E055256">
        <w:rPr>
          <w:rFonts w:ascii="Cambria" w:eastAsia="Cambria" w:hAnsi="Cambria" w:cs="Cambria"/>
        </w:rPr>
        <w:t xml:space="preserve">Při prodeji nebo poskytování služeb mimo ohlášenou provozovnu je prodávající povinen k těmto informacím písemnou formou poskytnout spotřebiteli zejména název nebo jméno </w:t>
      </w:r>
      <w:proofErr w:type="gramStart"/>
      <w:r w:rsidRPr="4E055256">
        <w:rPr>
          <w:rFonts w:ascii="Cambria" w:eastAsia="Cambria" w:hAnsi="Cambria" w:cs="Cambria"/>
        </w:rPr>
        <w:t>a</w:t>
      </w:r>
      <w:proofErr w:type="gramEnd"/>
      <w:r w:rsidRPr="4E055256">
        <w:rPr>
          <w:rFonts w:ascii="Cambria" w:eastAsia="Cambria" w:hAnsi="Cambria" w:cs="Cambria"/>
        </w:rPr>
        <w:t xml:space="preserve"> adresu prodávajícího, kde lze i po ukončení takového prodeje nebo poskytování služeb reklamaci uplatnit.</w:t>
      </w:r>
    </w:p>
    <w:p w14:paraId="1AC8F61C" w14:textId="1112CBDF" w:rsidR="3C277E7B" w:rsidRDefault="3C277E7B" w:rsidP="4E055256">
      <w:pPr>
        <w:spacing w:before="240" w:after="240"/>
      </w:pPr>
      <w:r w:rsidRPr="4E055256">
        <w:rPr>
          <w:rFonts w:ascii="Cambria" w:eastAsia="Cambria" w:hAnsi="Cambria" w:cs="Cambria"/>
        </w:rPr>
        <w:t>Reklamační řády mohou sloužit jako určitý kodex postupu prodávajícího při vyřizování reklamací, který podrobněji specifikuje nároky z odpovědnosti za vady a reklamační postupy spotřebitele vyplývající ze zákona. Informace podané spotřebiteli ohledně jeho práv nesmí ani v reklamačních řádech zužovat okruh jeho zákonných práv a uvádět jej v omyl.</w:t>
      </w:r>
    </w:p>
    <w:p w14:paraId="7AD57CEA" w14:textId="3E1AB0B8" w:rsidR="4E055256" w:rsidRDefault="4E055256"/>
    <w:p w14:paraId="043D5750" w14:textId="5ADC44FC" w:rsidR="3C277E7B" w:rsidRDefault="3C277E7B" w:rsidP="4E055256">
      <w:pPr>
        <w:pStyle w:val="Nadpis2"/>
        <w:spacing w:before="299" w:after="299"/>
      </w:pPr>
      <w:r w:rsidRPr="4E055256">
        <w:rPr>
          <w:rFonts w:ascii="Cambria" w:eastAsia="Cambria" w:hAnsi="Cambria" w:cs="Cambria"/>
          <w:sz w:val="36"/>
          <w:szCs w:val="36"/>
        </w:rPr>
        <w:t>5. ZÁKAZNICKÁ PODPORA A KOMUNIKACE SE ZÁKAZNÍKEM</w:t>
      </w:r>
    </w:p>
    <w:p w14:paraId="48196045" w14:textId="4244882D" w:rsidR="3C277E7B" w:rsidRDefault="3C277E7B" w:rsidP="4E055256">
      <w:pPr>
        <w:pStyle w:val="Odstavecseseznamem"/>
        <w:numPr>
          <w:ilvl w:val="0"/>
          <w:numId w:val="7"/>
        </w:numPr>
        <w:spacing w:after="0"/>
        <w:rPr>
          <w:rFonts w:ascii="Cambria" w:eastAsia="Cambria" w:hAnsi="Cambria" w:cs="Cambria"/>
        </w:rPr>
      </w:pPr>
      <w:r w:rsidRPr="4E055256">
        <w:rPr>
          <w:rFonts w:ascii="Cambria" w:eastAsia="Cambria" w:hAnsi="Cambria" w:cs="Cambria"/>
        </w:rPr>
        <w:t>Možnosti komunikace: Discord, email, telefon.</w:t>
      </w:r>
    </w:p>
    <w:p w14:paraId="0335B8A4" w14:textId="06BF174C" w:rsidR="3C277E7B" w:rsidRDefault="3C277E7B" w:rsidP="4E055256">
      <w:pPr>
        <w:pStyle w:val="Odstavecseseznamem"/>
        <w:numPr>
          <w:ilvl w:val="0"/>
          <w:numId w:val="7"/>
        </w:numPr>
        <w:spacing w:after="0"/>
        <w:rPr>
          <w:rFonts w:ascii="Cambria" w:eastAsia="Cambria" w:hAnsi="Cambria" w:cs="Cambria"/>
        </w:rPr>
      </w:pPr>
      <w:r w:rsidRPr="4E055256">
        <w:rPr>
          <w:rFonts w:ascii="Cambria" w:eastAsia="Cambria" w:hAnsi="Cambria" w:cs="Cambria"/>
          <w:b/>
          <w:bCs/>
        </w:rPr>
        <w:t>Email:</w:t>
      </w:r>
      <w:r w:rsidRPr="4E055256">
        <w:rPr>
          <w:rFonts w:ascii="Cambria" w:eastAsia="Cambria" w:hAnsi="Cambria" w:cs="Cambria"/>
        </w:rPr>
        <w:t xml:space="preserve"> </w:t>
      </w:r>
      <w:hyperlink r:id="rId11" w:history="1">
        <w:r w:rsidR="002C0143" w:rsidRPr="00964C40">
          <w:rPr>
            <w:rStyle w:val="Hypertextovodkaz"/>
            <w:rFonts w:ascii="Cambria" w:eastAsia="Cambria" w:hAnsi="Cambria" w:cs="Cambria"/>
          </w:rPr>
          <w:t>support@firtcore.cz</w:t>
        </w:r>
      </w:hyperlink>
    </w:p>
    <w:p w14:paraId="4A94B989" w14:textId="3474916A" w:rsidR="3C277E7B" w:rsidRDefault="3C277E7B" w:rsidP="4E055256">
      <w:pPr>
        <w:pStyle w:val="Odstavecseseznamem"/>
        <w:numPr>
          <w:ilvl w:val="0"/>
          <w:numId w:val="7"/>
        </w:numPr>
        <w:spacing w:after="0"/>
      </w:pPr>
      <w:r w:rsidRPr="4E055256">
        <w:rPr>
          <w:rFonts w:ascii="Cambria" w:eastAsia="Cambria" w:hAnsi="Cambria" w:cs="Cambria"/>
          <w:b/>
          <w:bCs/>
        </w:rPr>
        <w:t>Telefon:</w:t>
      </w:r>
      <w:r w:rsidRPr="4E055256">
        <w:rPr>
          <w:rFonts w:ascii="Cambria" w:eastAsia="Cambria" w:hAnsi="Cambria" w:cs="Cambria"/>
        </w:rPr>
        <w:t xml:space="preserve"> </w:t>
      </w:r>
      <w:r w:rsidR="7FAA4486" w:rsidRPr="4E055256">
        <w:rPr>
          <w:rFonts w:ascii="Noto Sans" w:eastAsia="Noto Sans" w:hAnsi="Noto Sans" w:cs="Noto Sans"/>
          <w:sz w:val="24"/>
          <w:szCs w:val="24"/>
        </w:rPr>
        <w:t>776 092 263</w:t>
      </w:r>
    </w:p>
    <w:p w14:paraId="1AB74FD3" w14:textId="58532230" w:rsidR="3C277E7B" w:rsidRDefault="3C277E7B" w:rsidP="4E055256">
      <w:pPr>
        <w:pStyle w:val="Odstavecseseznamem"/>
        <w:numPr>
          <w:ilvl w:val="0"/>
          <w:numId w:val="7"/>
        </w:numPr>
        <w:spacing w:after="0"/>
        <w:rPr>
          <w:rFonts w:ascii="Cambria" w:eastAsia="Cambria" w:hAnsi="Cambria" w:cs="Cambria"/>
        </w:rPr>
      </w:pPr>
      <w:r w:rsidRPr="4E055256">
        <w:rPr>
          <w:rFonts w:ascii="Cambria" w:eastAsia="Cambria" w:hAnsi="Cambria" w:cs="Cambria"/>
          <w:b/>
          <w:bCs/>
        </w:rPr>
        <w:lastRenderedPageBreak/>
        <w:t>Discord</w:t>
      </w:r>
      <w:r w:rsidR="00E03A52" w:rsidRPr="00E03A52">
        <w:t xml:space="preserve"> </w:t>
      </w:r>
      <w:hyperlink r:id="rId12" w:tgtFrame="_blank" w:tooltip="https://discord.gg/firtcore-cz" w:history="1">
        <w:r w:rsidR="00E03A52" w:rsidRPr="00E03A52">
          <w:rPr>
            <w:rStyle w:val="Hypertextovodkaz"/>
            <w:rFonts w:ascii="Cambria" w:eastAsia="Cambria" w:hAnsi="Cambria" w:cs="Cambria"/>
            <w:b/>
            <w:bCs/>
          </w:rPr>
          <w:t>https://discord.gg/firtcore-cz</w:t>
        </w:r>
      </w:hyperlink>
      <w:r w:rsidR="00E03A52" w:rsidRPr="00E03A52">
        <w:rPr>
          <w:rFonts w:ascii="Cambria" w:eastAsia="Cambria" w:hAnsi="Cambria" w:cs="Cambria"/>
          <w:b/>
          <w:bCs/>
        </w:rPr>
        <w:t xml:space="preserve"> </w:t>
      </w:r>
      <w:r w:rsidRPr="4E055256">
        <w:rPr>
          <w:rFonts w:ascii="Cambria" w:eastAsia="Cambria" w:hAnsi="Cambria" w:cs="Cambria"/>
        </w:rPr>
        <w:t>(</w:t>
      </w:r>
      <w:proofErr w:type="spellStart"/>
      <w:r w:rsidRPr="4E055256">
        <w:rPr>
          <w:rFonts w:ascii="Cambria" w:eastAsia="Cambria" w:hAnsi="Cambria" w:cs="Cambria"/>
        </w:rPr>
        <w:t>případně</w:t>
      </w:r>
      <w:proofErr w:type="spellEnd"/>
      <w:r w:rsidRPr="4E055256">
        <w:rPr>
          <w:rFonts w:ascii="Cambria" w:eastAsia="Cambria" w:hAnsi="Cambria" w:cs="Cambria"/>
        </w:rPr>
        <w:t xml:space="preserve"> ticket </w:t>
      </w:r>
      <w:proofErr w:type="spellStart"/>
      <w:r w:rsidRPr="4E055256">
        <w:rPr>
          <w:rFonts w:ascii="Cambria" w:eastAsia="Cambria" w:hAnsi="Cambria" w:cs="Cambria"/>
        </w:rPr>
        <w:t>systém</w:t>
      </w:r>
      <w:proofErr w:type="spellEnd"/>
      <w:r w:rsidRPr="4E055256">
        <w:rPr>
          <w:rFonts w:ascii="Cambria" w:eastAsia="Cambria" w:hAnsi="Cambria" w:cs="Cambria"/>
        </w:rPr>
        <w:t>)</w:t>
      </w:r>
    </w:p>
    <w:p w14:paraId="13639EF1" w14:textId="5AF45731" w:rsidR="2A83C52E" w:rsidRDefault="2A83C52E" w:rsidP="4E055256">
      <w:pPr>
        <w:pStyle w:val="Odstavecseseznamem"/>
        <w:numPr>
          <w:ilvl w:val="0"/>
          <w:numId w:val="7"/>
        </w:numPr>
        <w:spacing w:after="0"/>
        <w:rPr>
          <w:rFonts w:ascii="Cambria" w:eastAsia="Cambria" w:hAnsi="Cambria" w:cs="Cambria"/>
        </w:rPr>
      </w:pPr>
      <w:r w:rsidRPr="4E055256">
        <w:rPr>
          <w:b/>
          <w:bCs/>
        </w:rPr>
        <w:t>Poskytovatel:</w:t>
      </w:r>
      <w:r w:rsidRPr="4E055256">
        <w:t xml:space="preserve"> Patrik Vlček, IČO: 23266023, se sídlem Na Škvárovně 522, 549 32 </w:t>
      </w:r>
      <w:proofErr w:type="spellStart"/>
      <w:r w:rsidRPr="4E055256">
        <w:t>Velké</w:t>
      </w:r>
      <w:proofErr w:type="spellEnd"/>
      <w:r w:rsidRPr="4E055256">
        <w:t xml:space="preserve"> </w:t>
      </w:r>
      <w:proofErr w:type="spellStart"/>
      <w:r w:rsidRPr="4E055256">
        <w:t>Poříčí</w:t>
      </w:r>
      <w:proofErr w:type="spellEnd"/>
      <w:r w:rsidRPr="4E055256">
        <w:t xml:space="preserve">, </w:t>
      </w:r>
      <w:proofErr w:type="spellStart"/>
      <w:r w:rsidRPr="4E055256">
        <w:t>podnikající</w:t>
      </w:r>
      <w:proofErr w:type="spellEnd"/>
      <w:r w:rsidRPr="4E055256">
        <w:t xml:space="preserve"> </w:t>
      </w:r>
      <w:proofErr w:type="spellStart"/>
      <w:r w:rsidRPr="4E055256">
        <w:t>jako</w:t>
      </w:r>
      <w:proofErr w:type="spellEnd"/>
      <w:r w:rsidRPr="4E055256">
        <w:t xml:space="preserve"> </w:t>
      </w:r>
      <w:proofErr w:type="spellStart"/>
      <w:r w:rsidRPr="4E055256">
        <w:t>osoba</w:t>
      </w:r>
      <w:proofErr w:type="spellEnd"/>
      <w:r w:rsidRPr="4E055256">
        <w:t xml:space="preserve"> samostatně výdělečně činná.</w:t>
      </w:r>
    </w:p>
    <w:p w14:paraId="2CE321F7" w14:textId="5EB0CEB8" w:rsidR="4E055256" w:rsidRDefault="4E055256"/>
    <w:p w14:paraId="18B19D5A" w14:textId="2F8F7E38" w:rsidR="3C277E7B" w:rsidRDefault="3C277E7B" w:rsidP="4E055256">
      <w:pPr>
        <w:pStyle w:val="Nadpis2"/>
        <w:spacing w:before="299" w:after="299"/>
      </w:pPr>
      <w:r w:rsidRPr="4E055256">
        <w:rPr>
          <w:rFonts w:ascii="Cambria" w:eastAsia="Cambria" w:hAnsi="Cambria" w:cs="Cambria"/>
          <w:sz w:val="36"/>
          <w:szCs w:val="36"/>
        </w:rPr>
        <w:t>6. ZÁNIK TRVÁNÍ SMLOUVY</w:t>
      </w:r>
    </w:p>
    <w:p w14:paraId="45D357BB" w14:textId="70F0A665" w:rsidR="3C277E7B" w:rsidRDefault="3C277E7B" w:rsidP="4E055256">
      <w:pPr>
        <w:pStyle w:val="Odstavecseseznamem"/>
        <w:numPr>
          <w:ilvl w:val="0"/>
          <w:numId w:val="6"/>
        </w:numPr>
        <w:spacing w:after="0"/>
        <w:rPr>
          <w:rFonts w:ascii="Cambria" w:eastAsia="Cambria" w:hAnsi="Cambria" w:cs="Cambria"/>
        </w:rPr>
      </w:pPr>
      <w:r w:rsidRPr="4E055256">
        <w:rPr>
          <w:rFonts w:ascii="Cambria" w:eastAsia="Cambria" w:hAnsi="Cambria" w:cs="Cambria"/>
        </w:rPr>
        <w:t>Při ukončení služby nezaniká povinnost zákazníka uhradit nezaplacené výzvy k platbě (faktury).</w:t>
      </w:r>
    </w:p>
    <w:p w14:paraId="0A37CBC7" w14:textId="75C934C6" w:rsidR="3C277E7B" w:rsidRDefault="3C277E7B" w:rsidP="4E055256">
      <w:pPr>
        <w:pStyle w:val="Odstavecseseznamem"/>
        <w:numPr>
          <w:ilvl w:val="0"/>
          <w:numId w:val="6"/>
        </w:numPr>
        <w:spacing w:after="0"/>
        <w:rPr>
          <w:rFonts w:ascii="Cambria" w:eastAsia="Cambria" w:hAnsi="Cambria" w:cs="Cambria"/>
        </w:rPr>
      </w:pPr>
      <w:r w:rsidRPr="4E055256">
        <w:rPr>
          <w:rFonts w:ascii="Cambria" w:eastAsia="Cambria" w:hAnsi="Cambria" w:cs="Cambria"/>
        </w:rPr>
        <w:t>Minimální doba, po kterou je služba vedena, je 30 dní.</w:t>
      </w:r>
    </w:p>
    <w:p w14:paraId="18DA6B0A" w14:textId="797CB8C4" w:rsidR="3C277E7B" w:rsidRDefault="3C277E7B" w:rsidP="4E055256">
      <w:pPr>
        <w:pStyle w:val="Odstavecseseznamem"/>
        <w:numPr>
          <w:ilvl w:val="0"/>
          <w:numId w:val="6"/>
        </w:numPr>
        <w:spacing w:after="0"/>
        <w:rPr>
          <w:rFonts w:ascii="Cambria" w:eastAsia="Cambria" w:hAnsi="Cambria" w:cs="Cambria"/>
        </w:rPr>
      </w:pPr>
      <w:r w:rsidRPr="4E055256">
        <w:rPr>
          <w:rFonts w:ascii="Cambria" w:eastAsia="Cambria" w:hAnsi="Cambria" w:cs="Cambria"/>
        </w:rPr>
        <w:t>Reklamaci Provozovatel vyřídí do 30 dní.</w:t>
      </w:r>
    </w:p>
    <w:p w14:paraId="66087524" w14:textId="77B31B85" w:rsidR="3C277E7B" w:rsidRDefault="3C277E7B" w:rsidP="4E055256">
      <w:pPr>
        <w:pStyle w:val="Odstavecseseznamem"/>
        <w:numPr>
          <w:ilvl w:val="0"/>
          <w:numId w:val="6"/>
        </w:numPr>
        <w:spacing w:after="0"/>
        <w:rPr>
          <w:rFonts w:ascii="Cambria" w:eastAsia="Cambria" w:hAnsi="Cambria" w:cs="Cambria"/>
        </w:rPr>
      </w:pPr>
      <w:r w:rsidRPr="4E055256">
        <w:rPr>
          <w:rFonts w:ascii="Cambria" w:eastAsia="Cambria" w:hAnsi="Cambria" w:cs="Cambria"/>
        </w:rPr>
        <w:t>U dedikovaných serverů je zákazník povinen zaplatit 25 % z ceny při zrušení, není-li stanoveno jinak.</w:t>
      </w:r>
    </w:p>
    <w:p w14:paraId="0DB93446" w14:textId="6AAEA3DE" w:rsidR="3C277E7B" w:rsidRDefault="3C277E7B" w:rsidP="4E055256">
      <w:pPr>
        <w:pStyle w:val="Odstavecseseznamem"/>
        <w:numPr>
          <w:ilvl w:val="0"/>
          <w:numId w:val="6"/>
        </w:numPr>
        <w:spacing w:after="0"/>
        <w:rPr>
          <w:rFonts w:ascii="Cambria" w:eastAsia="Cambria" w:hAnsi="Cambria" w:cs="Cambria"/>
        </w:rPr>
      </w:pPr>
      <w:r w:rsidRPr="4E055256">
        <w:rPr>
          <w:rFonts w:ascii="Cambria" w:eastAsia="Cambria" w:hAnsi="Cambria" w:cs="Cambria"/>
        </w:rPr>
        <w:t>Dobu trvání dohody a její zánik upravují smluvní podmínky konkrétních služeb.</w:t>
      </w:r>
    </w:p>
    <w:p w14:paraId="10B91E51" w14:textId="7F7EE800" w:rsidR="4E055256" w:rsidRDefault="4E055256"/>
    <w:p w14:paraId="5FA228C5" w14:textId="430278E5" w:rsidR="3C277E7B" w:rsidRDefault="3C277E7B" w:rsidP="4E055256">
      <w:pPr>
        <w:pStyle w:val="Nadpis2"/>
        <w:spacing w:before="299" w:after="299"/>
      </w:pPr>
      <w:r w:rsidRPr="4E055256">
        <w:rPr>
          <w:rFonts w:ascii="Cambria" w:eastAsia="Cambria" w:hAnsi="Cambria" w:cs="Cambria"/>
          <w:sz w:val="36"/>
          <w:szCs w:val="36"/>
        </w:rPr>
        <w:t>7. DATOVÁ CENTRA</w:t>
      </w:r>
    </w:p>
    <w:p w14:paraId="1546673C" w14:textId="5EBFDC83" w:rsidR="3C277E7B" w:rsidRDefault="3C277E7B" w:rsidP="4E055256">
      <w:pPr>
        <w:spacing w:before="240" w:after="240"/>
      </w:pPr>
      <w:r w:rsidRPr="4E055256">
        <w:rPr>
          <w:rFonts w:ascii="Cambria" w:eastAsia="Cambria" w:hAnsi="Cambria" w:cs="Cambria"/>
        </w:rPr>
        <w:t>Hosting má pronajaté servery u externí firmy.</w:t>
      </w:r>
    </w:p>
    <w:p w14:paraId="7FA4AD8A" w14:textId="4F26C76F" w:rsidR="3C277E7B" w:rsidRDefault="3C277E7B" w:rsidP="4E055256">
      <w:pPr>
        <w:spacing w:before="240" w:after="240"/>
      </w:pPr>
      <w:r w:rsidRPr="4E055256">
        <w:rPr>
          <w:rFonts w:ascii="Cambria" w:eastAsia="Cambria" w:hAnsi="Cambria" w:cs="Cambria"/>
        </w:rPr>
        <w:t>Je zakázáno propojovat naše služby s jinými hostingy, pokud není uvedeno jinak.</w:t>
      </w:r>
    </w:p>
    <w:p w14:paraId="575C80EE" w14:textId="3C39DA72" w:rsidR="3C277E7B" w:rsidRDefault="3C277E7B" w:rsidP="4E055256">
      <w:pPr>
        <w:spacing w:before="240" w:after="240"/>
      </w:pPr>
      <w:r w:rsidRPr="4E055256">
        <w:rPr>
          <w:rFonts w:ascii="Cambria" w:eastAsia="Cambria" w:hAnsi="Cambria" w:cs="Cambria"/>
        </w:rPr>
        <w:t>Zákazník musí požádat o jinou lokaci – v základu je nastavena lokace CZ.</w:t>
      </w:r>
    </w:p>
    <w:p w14:paraId="4AFA2B7C" w14:textId="7D0F73DB" w:rsidR="4E055256" w:rsidRDefault="4E055256"/>
    <w:p w14:paraId="5C3DBEDE" w14:textId="52EA421A" w:rsidR="3C277E7B" w:rsidRDefault="3C277E7B" w:rsidP="4E055256">
      <w:pPr>
        <w:pStyle w:val="Nadpis2"/>
        <w:spacing w:before="299" w:after="299"/>
      </w:pPr>
      <w:r w:rsidRPr="4E055256">
        <w:rPr>
          <w:rFonts w:ascii="Cambria" w:eastAsia="Cambria" w:hAnsi="Cambria" w:cs="Cambria"/>
          <w:sz w:val="36"/>
          <w:szCs w:val="36"/>
        </w:rPr>
        <w:t>8. DOSTUPNOST SLUŽBY, PORUCHY A ODSTÁVKY</w:t>
      </w:r>
    </w:p>
    <w:p w14:paraId="3822F31A" w14:textId="12524C51" w:rsidR="3C277E7B" w:rsidRDefault="48B54004" w:rsidP="4E055256">
      <w:pPr>
        <w:pStyle w:val="Odstavecseseznamem"/>
        <w:numPr>
          <w:ilvl w:val="0"/>
          <w:numId w:val="5"/>
        </w:numPr>
        <w:spacing w:after="0"/>
        <w:rPr>
          <w:rFonts w:ascii="Cambria" w:eastAsia="Cambria" w:hAnsi="Cambria" w:cs="Cambria"/>
        </w:rPr>
      </w:pPr>
      <w:r w:rsidRPr="49E670C8">
        <w:rPr>
          <w:rFonts w:ascii="Cambria" w:eastAsia="Cambria" w:hAnsi="Cambria" w:cs="Cambria"/>
        </w:rPr>
        <w:t>Provozovatel si vyhrazuje právo na přerušení dodávky služeb či omezení jejich dostupnosti. V případě plánované odstávky bude provozovatel včas informovat v uživatelském rozhraní nebo na webových stránkách (Discord, status.</w:t>
      </w:r>
      <w:r w:rsidR="7E088054" w:rsidRPr="49E670C8">
        <w:rPr>
          <w:rFonts w:ascii="Cambria" w:eastAsia="Cambria" w:hAnsi="Cambria" w:cs="Cambria"/>
        </w:rPr>
        <w:t>firtcore</w:t>
      </w:r>
      <w:r w:rsidRPr="49E670C8">
        <w:rPr>
          <w:rFonts w:ascii="Cambria" w:eastAsia="Cambria" w:hAnsi="Cambria" w:cs="Cambria"/>
        </w:rPr>
        <w:t>.</w:t>
      </w:r>
      <w:r w:rsidR="54E79D0E" w:rsidRPr="49E670C8">
        <w:rPr>
          <w:rFonts w:ascii="Cambria" w:eastAsia="Cambria" w:hAnsi="Cambria" w:cs="Cambria"/>
        </w:rPr>
        <w:t>cz</w:t>
      </w:r>
      <w:r w:rsidRPr="49E670C8">
        <w:rPr>
          <w:rFonts w:ascii="Cambria" w:eastAsia="Cambria" w:hAnsi="Cambria" w:cs="Cambria"/>
        </w:rPr>
        <w:t>).</w:t>
      </w:r>
    </w:p>
    <w:p w14:paraId="2D20A434" w14:textId="0B6CEAD4" w:rsidR="3C277E7B" w:rsidRDefault="3C277E7B" w:rsidP="4E055256">
      <w:pPr>
        <w:pStyle w:val="Odstavecseseznamem"/>
        <w:numPr>
          <w:ilvl w:val="0"/>
          <w:numId w:val="5"/>
        </w:numPr>
        <w:spacing w:after="0"/>
        <w:rPr>
          <w:rFonts w:ascii="Cambria" w:eastAsia="Cambria" w:hAnsi="Cambria" w:cs="Cambria"/>
        </w:rPr>
      </w:pPr>
      <w:r w:rsidRPr="4E055256">
        <w:rPr>
          <w:rFonts w:ascii="Cambria" w:eastAsia="Cambria" w:hAnsi="Cambria" w:cs="Cambria"/>
        </w:rPr>
        <w:t>Provozovatel nenese zodpovědnost za ztrátu uložených dat či za škody způsobené využíváním služeb provozovatele, například poškození disku a záloh.</w:t>
      </w:r>
    </w:p>
    <w:p w14:paraId="200FBDC1" w14:textId="1D2D7DEF" w:rsidR="3C277E7B" w:rsidRDefault="3C277E7B" w:rsidP="4E055256">
      <w:pPr>
        <w:pStyle w:val="Odstavecseseznamem"/>
        <w:numPr>
          <w:ilvl w:val="0"/>
          <w:numId w:val="5"/>
        </w:numPr>
        <w:spacing w:after="0"/>
        <w:rPr>
          <w:rFonts w:ascii="Cambria" w:eastAsia="Cambria" w:hAnsi="Cambria" w:cs="Cambria"/>
        </w:rPr>
      </w:pPr>
      <w:r w:rsidRPr="4E055256">
        <w:rPr>
          <w:rFonts w:ascii="Cambria" w:eastAsia="Cambria" w:hAnsi="Cambria" w:cs="Cambria"/>
        </w:rPr>
        <w:t>Zákazník nese zodpovědnost za všechna data uložená na jeho datovém disku a dále také nese veškerou zodpovědnost za dodržování autorských práv.</w:t>
      </w:r>
    </w:p>
    <w:p w14:paraId="54A39D25" w14:textId="0202B2C9" w:rsidR="3C277E7B" w:rsidRDefault="3C277E7B" w:rsidP="4E055256">
      <w:pPr>
        <w:pStyle w:val="Odstavecseseznamem"/>
        <w:numPr>
          <w:ilvl w:val="0"/>
          <w:numId w:val="5"/>
        </w:numPr>
        <w:spacing w:after="0"/>
        <w:rPr>
          <w:rFonts w:ascii="Cambria" w:eastAsia="Cambria" w:hAnsi="Cambria" w:cs="Cambria"/>
        </w:rPr>
      </w:pPr>
      <w:r w:rsidRPr="4E055256">
        <w:rPr>
          <w:rFonts w:ascii="Cambria" w:eastAsia="Cambria" w:hAnsi="Cambria" w:cs="Cambria"/>
        </w:rPr>
        <w:t>V případě útoků DoS, DDoS atp. Provozovatel nenese zodpovědnost za poškození zákazníkovy služby.</w:t>
      </w:r>
    </w:p>
    <w:p w14:paraId="1078A38C" w14:textId="70AC0AF0" w:rsidR="3C277E7B" w:rsidRDefault="3C277E7B" w:rsidP="4E055256">
      <w:pPr>
        <w:pStyle w:val="Odstavecseseznamem"/>
        <w:numPr>
          <w:ilvl w:val="0"/>
          <w:numId w:val="5"/>
        </w:numPr>
        <w:spacing w:after="0"/>
        <w:rPr>
          <w:rFonts w:ascii="Cambria" w:eastAsia="Cambria" w:hAnsi="Cambria" w:cs="Cambria"/>
        </w:rPr>
      </w:pPr>
      <w:r w:rsidRPr="4E055256">
        <w:rPr>
          <w:rFonts w:ascii="Cambria" w:eastAsia="Cambria" w:hAnsi="Cambria" w:cs="Cambria"/>
        </w:rPr>
        <w:t xml:space="preserve">O poruchách </w:t>
      </w:r>
      <w:proofErr w:type="gramStart"/>
      <w:r w:rsidRPr="4E055256">
        <w:rPr>
          <w:rFonts w:ascii="Cambria" w:eastAsia="Cambria" w:hAnsi="Cambria" w:cs="Cambria"/>
        </w:rPr>
        <w:t>a</w:t>
      </w:r>
      <w:proofErr w:type="gramEnd"/>
      <w:r w:rsidRPr="4E055256">
        <w:rPr>
          <w:rFonts w:ascii="Cambria" w:eastAsia="Cambria" w:hAnsi="Cambria" w:cs="Cambria"/>
        </w:rPr>
        <w:t xml:space="preserve"> odstávkách bude provozovatel informovat na WWW stránkách.</w:t>
      </w:r>
    </w:p>
    <w:p w14:paraId="22279E0B" w14:textId="1B22AB49" w:rsidR="3C277E7B" w:rsidRDefault="3C277E7B" w:rsidP="4E055256">
      <w:pPr>
        <w:pStyle w:val="Odstavecseseznamem"/>
        <w:numPr>
          <w:ilvl w:val="0"/>
          <w:numId w:val="5"/>
        </w:numPr>
        <w:spacing w:after="0"/>
        <w:rPr>
          <w:rFonts w:ascii="Cambria" w:eastAsia="Cambria" w:hAnsi="Cambria" w:cs="Cambria"/>
        </w:rPr>
      </w:pPr>
      <w:r w:rsidRPr="4E055256">
        <w:rPr>
          <w:rFonts w:ascii="Cambria" w:eastAsia="Cambria" w:hAnsi="Cambria" w:cs="Cambria"/>
        </w:rPr>
        <w:t>Provozovatel nenese odpovědnost za ztrátu či poškození dat v důsledku hardwarové poruchy či poruchy disků.</w:t>
      </w:r>
    </w:p>
    <w:p w14:paraId="7EF173F6" w14:textId="7DCF64CC" w:rsidR="4E055256" w:rsidRDefault="4E055256"/>
    <w:p w14:paraId="141CC620" w14:textId="5B9B287A" w:rsidR="3C277E7B" w:rsidRDefault="3C277E7B" w:rsidP="4E055256">
      <w:pPr>
        <w:pStyle w:val="Nadpis2"/>
        <w:spacing w:before="299" w:after="299"/>
      </w:pPr>
      <w:r w:rsidRPr="4E055256">
        <w:rPr>
          <w:rFonts w:ascii="Cambria" w:eastAsia="Cambria" w:hAnsi="Cambria" w:cs="Cambria"/>
          <w:sz w:val="36"/>
          <w:szCs w:val="36"/>
        </w:rPr>
        <w:lastRenderedPageBreak/>
        <w:t>9. KONEKTIVITA A JEJÍ PRAVIDLA</w:t>
      </w:r>
    </w:p>
    <w:p w14:paraId="7D3456A5" w14:textId="50918298" w:rsidR="3C277E7B" w:rsidRDefault="3C277E7B" w:rsidP="4E055256">
      <w:pPr>
        <w:spacing w:before="240" w:after="240"/>
      </w:pPr>
      <w:r w:rsidRPr="4E055256">
        <w:rPr>
          <w:rFonts w:ascii="Cambria" w:eastAsia="Cambria" w:hAnsi="Cambria" w:cs="Cambria"/>
        </w:rPr>
        <w:t>90 % služeb je připojeno k 10Gbit konektivitě, přičemž pro bezpečnost zákazníků poskytujeme v základu max. 1Gbit. V případě potřeby navyšujeme.</w:t>
      </w:r>
    </w:p>
    <w:p w14:paraId="1AB6E520" w14:textId="005F3A6C" w:rsidR="4E055256" w:rsidRDefault="4E055256"/>
    <w:p w14:paraId="291E27F0" w14:textId="2C636A5A" w:rsidR="3C277E7B" w:rsidRDefault="3C277E7B" w:rsidP="4E055256">
      <w:pPr>
        <w:pStyle w:val="Nadpis2"/>
        <w:spacing w:before="299" w:after="299"/>
      </w:pPr>
      <w:r w:rsidRPr="4E055256">
        <w:rPr>
          <w:rFonts w:ascii="Cambria" w:eastAsia="Cambria" w:hAnsi="Cambria" w:cs="Cambria"/>
          <w:sz w:val="36"/>
          <w:szCs w:val="36"/>
        </w:rPr>
        <w:t>10. MOŽNOSTI PLATEB A PLATBY SAMOTNÉ</w:t>
      </w:r>
    </w:p>
    <w:p w14:paraId="74701576" w14:textId="663D42B3" w:rsidR="3C277E7B" w:rsidRDefault="3C277E7B" w:rsidP="4E055256">
      <w:pPr>
        <w:spacing w:before="240" w:after="240"/>
      </w:pPr>
      <w:r w:rsidRPr="4E055256">
        <w:rPr>
          <w:rFonts w:ascii="Cambria" w:eastAsia="Cambria" w:hAnsi="Cambria" w:cs="Cambria"/>
        </w:rPr>
        <w:t>Platební brány: Stripe, PayPal.</w:t>
      </w:r>
    </w:p>
    <w:p w14:paraId="4BCD1655" w14:textId="44CA5F3C" w:rsidR="4E055256" w:rsidRDefault="4E055256"/>
    <w:p w14:paraId="4DA976BF" w14:textId="2F64475F" w:rsidR="3C277E7B" w:rsidRDefault="3C277E7B" w:rsidP="4E055256">
      <w:pPr>
        <w:pStyle w:val="Nadpis2"/>
        <w:spacing w:before="299" w:after="299"/>
      </w:pPr>
      <w:r w:rsidRPr="4E055256">
        <w:rPr>
          <w:rFonts w:ascii="Cambria" w:eastAsia="Cambria" w:hAnsi="Cambria" w:cs="Cambria"/>
          <w:sz w:val="36"/>
          <w:szCs w:val="36"/>
        </w:rPr>
        <w:t>11. OCHRANA INFORMACÍ A OCHRANA OSOBNÍCH ÚDAJŮ</w:t>
      </w:r>
    </w:p>
    <w:p w14:paraId="704241FA" w14:textId="74EE8D70" w:rsidR="7228D981" w:rsidRDefault="7228D981" w:rsidP="4E055256">
      <w:pPr>
        <w:spacing w:before="240" w:after="240"/>
      </w:pPr>
      <w:r w:rsidRPr="4E055256">
        <w:rPr>
          <w:rFonts w:ascii="Cambria" w:eastAsia="Cambria" w:hAnsi="Cambria" w:cs="Cambria"/>
        </w:rPr>
        <w:t xml:space="preserve">Udělujete tímto souhlas podnikající fyzické osobě </w:t>
      </w:r>
      <w:r w:rsidRPr="4E055256">
        <w:rPr>
          <w:rFonts w:ascii="Cambria" w:eastAsia="Cambria" w:hAnsi="Cambria" w:cs="Cambria"/>
          <w:b/>
          <w:bCs/>
        </w:rPr>
        <w:t>Patrik Vlček</w:t>
      </w:r>
      <w:r w:rsidRPr="4E055256">
        <w:rPr>
          <w:rFonts w:ascii="Cambria" w:eastAsia="Cambria" w:hAnsi="Cambria" w:cs="Cambria"/>
        </w:rPr>
        <w:t xml:space="preserve">, provozující portál </w:t>
      </w:r>
      <w:r w:rsidRPr="4E055256">
        <w:rPr>
          <w:rFonts w:ascii="Cambria" w:eastAsia="Cambria" w:hAnsi="Cambria" w:cs="Cambria"/>
          <w:b/>
          <w:bCs/>
        </w:rPr>
        <w:t>FirtCore.cz</w:t>
      </w:r>
      <w:r w:rsidRPr="4E055256">
        <w:rPr>
          <w:rFonts w:ascii="Cambria" w:eastAsia="Cambria" w:hAnsi="Cambria" w:cs="Cambria"/>
        </w:rPr>
        <w:t>, IČO: 23266023, se sídlem Na Škvárovně 522, 549 32 Velké Poříčí, Česká republika, podnikající jako osoba samostatně výdělečně činná (dále jen „</w:t>
      </w:r>
      <w:proofErr w:type="gramStart"/>
      <w:r w:rsidRPr="4E055256">
        <w:rPr>
          <w:rFonts w:ascii="Cambria" w:eastAsia="Cambria" w:hAnsi="Cambria" w:cs="Cambria"/>
        </w:rPr>
        <w:t>Správce“</w:t>
      </w:r>
      <w:proofErr w:type="gramEnd"/>
      <w:r w:rsidRPr="4E055256">
        <w:rPr>
          <w:rFonts w:ascii="Cambria" w:eastAsia="Cambria" w:hAnsi="Cambria" w:cs="Cambria"/>
        </w:rPr>
        <w:t>), aby ve smyslu nařízení Evropského parlamentu a Rady (EU) č. 2016/679 (GDPR) zpracovávala tyto osobní údaje:</w:t>
      </w:r>
    </w:p>
    <w:p w14:paraId="441F8EA4" w14:textId="20BA4EF0" w:rsidR="3C277E7B" w:rsidRDefault="3C277E7B" w:rsidP="4E055256">
      <w:pPr>
        <w:pStyle w:val="Odstavecseseznamem"/>
        <w:numPr>
          <w:ilvl w:val="0"/>
          <w:numId w:val="4"/>
        </w:numPr>
        <w:spacing w:after="0"/>
        <w:rPr>
          <w:rFonts w:ascii="Cambria" w:eastAsia="Cambria" w:hAnsi="Cambria" w:cs="Cambria"/>
        </w:rPr>
      </w:pPr>
      <w:r w:rsidRPr="4E055256">
        <w:rPr>
          <w:rFonts w:ascii="Cambria" w:eastAsia="Cambria" w:hAnsi="Cambria" w:cs="Cambria"/>
        </w:rPr>
        <w:t>Jméno a příjmení</w:t>
      </w:r>
    </w:p>
    <w:p w14:paraId="57FE8C38" w14:textId="3CF22DC2" w:rsidR="3C277E7B" w:rsidRDefault="3C277E7B" w:rsidP="4E055256">
      <w:pPr>
        <w:pStyle w:val="Odstavecseseznamem"/>
        <w:numPr>
          <w:ilvl w:val="0"/>
          <w:numId w:val="4"/>
        </w:numPr>
        <w:spacing w:after="0"/>
        <w:rPr>
          <w:rFonts w:ascii="Cambria" w:eastAsia="Cambria" w:hAnsi="Cambria" w:cs="Cambria"/>
        </w:rPr>
      </w:pPr>
      <w:r w:rsidRPr="4E055256">
        <w:rPr>
          <w:rFonts w:ascii="Cambria" w:eastAsia="Cambria" w:hAnsi="Cambria" w:cs="Cambria"/>
        </w:rPr>
        <w:t>IP adresa</w:t>
      </w:r>
    </w:p>
    <w:p w14:paraId="5017E800" w14:textId="2D96BA0E" w:rsidR="3C277E7B" w:rsidRDefault="3C277E7B" w:rsidP="4E055256">
      <w:pPr>
        <w:pStyle w:val="Odstavecseseznamem"/>
        <w:numPr>
          <w:ilvl w:val="0"/>
          <w:numId w:val="4"/>
        </w:numPr>
        <w:spacing w:after="0"/>
        <w:rPr>
          <w:rFonts w:ascii="Cambria" w:eastAsia="Cambria" w:hAnsi="Cambria" w:cs="Cambria"/>
        </w:rPr>
      </w:pPr>
      <w:r w:rsidRPr="4E055256">
        <w:rPr>
          <w:rFonts w:ascii="Cambria" w:eastAsia="Cambria" w:hAnsi="Cambria" w:cs="Cambria"/>
        </w:rPr>
        <w:t>E-mail</w:t>
      </w:r>
    </w:p>
    <w:p w14:paraId="1EFE437D" w14:textId="48F80E83" w:rsidR="3C277E7B" w:rsidRDefault="3C277E7B" w:rsidP="4E055256">
      <w:pPr>
        <w:pStyle w:val="Odstavecseseznamem"/>
        <w:numPr>
          <w:ilvl w:val="0"/>
          <w:numId w:val="4"/>
        </w:numPr>
        <w:spacing w:after="0"/>
        <w:rPr>
          <w:rFonts w:ascii="Cambria" w:eastAsia="Cambria" w:hAnsi="Cambria" w:cs="Cambria"/>
        </w:rPr>
      </w:pPr>
      <w:r w:rsidRPr="4E055256">
        <w:rPr>
          <w:rFonts w:ascii="Cambria" w:eastAsia="Cambria" w:hAnsi="Cambria" w:cs="Cambria"/>
        </w:rPr>
        <w:t>Adresa</w:t>
      </w:r>
    </w:p>
    <w:p w14:paraId="36C890DB" w14:textId="6B039EB6" w:rsidR="3C277E7B" w:rsidRDefault="3C277E7B" w:rsidP="4E055256">
      <w:pPr>
        <w:pStyle w:val="Odstavecseseznamem"/>
        <w:numPr>
          <w:ilvl w:val="0"/>
          <w:numId w:val="4"/>
        </w:numPr>
        <w:spacing w:after="0"/>
        <w:rPr>
          <w:rFonts w:ascii="Cambria" w:eastAsia="Cambria" w:hAnsi="Cambria" w:cs="Cambria"/>
        </w:rPr>
      </w:pPr>
      <w:r w:rsidRPr="4E055256">
        <w:rPr>
          <w:rFonts w:ascii="Cambria" w:eastAsia="Cambria" w:hAnsi="Cambria" w:cs="Cambria"/>
        </w:rPr>
        <w:t>Tel. číslo (není-li stanoveno jinak)</w:t>
      </w:r>
    </w:p>
    <w:p w14:paraId="6E802CC2" w14:textId="09584A96" w:rsidR="3C277E7B" w:rsidRDefault="3C277E7B" w:rsidP="4E055256">
      <w:pPr>
        <w:spacing w:before="240" w:after="240"/>
      </w:pPr>
      <w:r w:rsidRPr="4E055256">
        <w:rPr>
          <w:rFonts w:ascii="Cambria" w:eastAsia="Cambria" w:hAnsi="Cambria" w:cs="Cambria"/>
        </w:rPr>
        <w:t>Výše uvedené osobní údaje jsou nutné pro zpracování objednávek a další plnění ze smlouvy (čl. 6 odst. 1 písm. b) GDPR).</w:t>
      </w:r>
    </w:p>
    <w:p w14:paraId="18647EB7" w14:textId="2AC4026A" w:rsidR="3C277E7B" w:rsidRDefault="3C277E7B" w:rsidP="4E055256">
      <w:pPr>
        <w:spacing w:before="240" w:after="240"/>
      </w:pPr>
      <w:r w:rsidRPr="4E055256">
        <w:rPr>
          <w:rFonts w:ascii="Cambria" w:eastAsia="Cambria" w:hAnsi="Cambria" w:cs="Cambria"/>
        </w:rPr>
        <w:t xml:space="preserve">Prodávající zpracovává tyto údaje rovněž za účelem evidence smlouvy a případného budoucího uplatnění </w:t>
      </w:r>
      <w:proofErr w:type="gramStart"/>
      <w:r w:rsidRPr="4E055256">
        <w:rPr>
          <w:rFonts w:ascii="Cambria" w:eastAsia="Cambria" w:hAnsi="Cambria" w:cs="Cambria"/>
        </w:rPr>
        <w:t>a</w:t>
      </w:r>
      <w:proofErr w:type="gramEnd"/>
      <w:r w:rsidRPr="4E055256">
        <w:rPr>
          <w:rFonts w:ascii="Cambria" w:eastAsia="Cambria" w:hAnsi="Cambria" w:cs="Cambria"/>
        </w:rPr>
        <w:t xml:space="preserve"> obrany práv a povinností smluvních stran.</w:t>
      </w:r>
    </w:p>
    <w:p w14:paraId="555442D4" w14:textId="1FAE916E" w:rsidR="3C277E7B" w:rsidRDefault="3C277E7B" w:rsidP="4E055256">
      <w:pPr>
        <w:spacing w:before="240" w:after="240"/>
      </w:pPr>
      <w:r w:rsidRPr="4E055256">
        <w:rPr>
          <w:rFonts w:ascii="Cambria" w:eastAsia="Cambria" w:hAnsi="Cambria" w:cs="Cambria"/>
        </w:rPr>
        <w:t>Osobní údaje jsou uchovávány po dobu 10 let od realizace poslední části plnění dle smlouvy, nepožaduje-li jiný právní předpis uchování delší (čl. 6 odst. 1 písm. c) a f) GDPR).</w:t>
      </w:r>
    </w:p>
    <w:p w14:paraId="2C3234FE" w14:textId="5A207664" w:rsidR="3C277E7B" w:rsidRDefault="3C277E7B" w:rsidP="4E055256">
      <w:pPr>
        <w:spacing w:before="240" w:after="240"/>
      </w:pPr>
      <w:r w:rsidRPr="4E055256">
        <w:rPr>
          <w:rFonts w:ascii="Cambria" w:eastAsia="Cambria" w:hAnsi="Cambria" w:cs="Cambria"/>
        </w:rPr>
        <w:t>Na e-mailovou adresu, případně telefonní číslo mohou být kupujícímu zasílány novinky a jiná obchodní sdělení dle § 7 odst. 3 zákona č. 480/2004 Sb., pokud je kupující neodmítne. Tato sdělení lze kdykoliv odhlásit.</w:t>
      </w:r>
    </w:p>
    <w:p w14:paraId="40C227FF" w14:textId="458172DF" w:rsidR="3C277E7B" w:rsidRDefault="3C277E7B" w:rsidP="4E055256">
      <w:pPr>
        <w:pStyle w:val="Nadpis3"/>
        <w:spacing w:before="281" w:after="281"/>
      </w:pPr>
      <w:r w:rsidRPr="4E055256">
        <w:rPr>
          <w:rFonts w:ascii="Cambria" w:eastAsia="Cambria" w:hAnsi="Cambria" w:cs="Cambria"/>
          <w:sz w:val="28"/>
          <w:szCs w:val="28"/>
        </w:rPr>
        <w:lastRenderedPageBreak/>
        <w:t>Práva subjektu údajů dle GDPR:</w:t>
      </w:r>
    </w:p>
    <w:p w14:paraId="44F78502" w14:textId="6AF84790"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zrušit zasílání obchodních sdělení,</w:t>
      </w:r>
    </w:p>
    <w:p w14:paraId="38D56743" w14:textId="3B415C54"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vznést námitku proti zpracování na základě oprávněného zájmu správce,</w:t>
      </w:r>
    </w:p>
    <w:p w14:paraId="675D2AA5" w14:textId="1CEE560C"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požadovat informaci o zpracovávaných osobních údajích,</w:t>
      </w:r>
    </w:p>
    <w:p w14:paraId="4AA5CAA7" w14:textId="0085BBE4"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požadovat přístup k údajům, jejich opravu, aktualizaci nebo omezení zpracování,</w:t>
      </w:r>
    </w:p>
    <w:p w14:paraId="01BF8C77" w14:textId="7040F187"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požadovat výmaz osobních údajů (není-li v rozporu s právními předpisy),</w:t>
      </w:r>
    </w:p>
    <w:p w14:paraId="24EB5FEF" w14:textId="20D4285A"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právo na přenositelnost údajů,</w:t>
      </w:r>
    </w:p>
    <w:p w14:paraId="6473ADAA" w14:textId="307C405F"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požadovat kopii zpracovávaných osobních údajů,</w:t>
      </w:r>
    </w:p>
    <w:p w14:paraId="7678F91B" w14:textId="02CAEB65"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právo na účinnou soudní ochranu,</w:t>
      </w:r>
    </w:p>
    <w:p w14:paraId="778FA7A1" w14:textId="71EEE7F3" w:rsidR="3C277E7B" w:rsidRDefault="3C277E7B" w:rsidP="4E055256">
      <w:pPr>
        <w:pStyle w:val="Odstavecseseznamem"/>
        <w:numPr>
          <w:ilvl w:val="0"/>
          <w:numId w:val="3"/>
        </w:numPr>
        <w:spacing w:after="0"/>
        <w:rPr>
          <w:rFonts w:ascii="Cambria" w:eastAsia="Cambria" w:hAnsi="Cambria" w:cs="Cambria"/>
        </w:rPr>
      </w:pPr>
      <w:r w:rsidRPr="4E055256">
        <w:rPr>
          <w:rFonts w:ascii="Cambria" w:eastAsia="Cambria" w:hAnsi="Cambria" w:cs="Cambria"/>
        </w:rPr>
        <w:t>podat stížnost u Úřadu pro ochranu osobních údajů.</w:t>
      </w:r>
    </w:p>
    <w:p w14:paraId="32045645" w14:textId="356FC64A" w:rsidR="3C277E7B" w:rsidRDefault="3C277E7B" w:rsidP="4E055256">
      <w:pPr>
        <w:pStyle w:val="Nadpis3"/>
        <w:spacing w:before="281" w:after="281"/>
      </w:pPr>
      <w:r w:rsidRPr="4E055256">
        <w:rPr>
          <w:rFonts w:ascii="Cambria" w:eastAsia="Cambria" w:hAnsi="Cambria" w:cs="Cambria"/>
          <w:sz w:val="28"/>
          <w:szCs w:val="28"/>
        </w:rPr>
        <w:t>Cookies</w:t>
      </w:r>
    </w:p>
    <w:p w14:paraId="7D55E2CF" w14:textId="072A2419" w:rsidR="3C277E7B" w:rsidRDefault="3C277E7B" w:rsidP="4E055256">
      <w:pPr>
        <w:spacing w:before="240" w:after="240"/>
        <w:rPr>
          <w:rFonts w:ascii="Cambria" w:eastAsia="Cambria" w:hAnsi="Cambria" w:cs="Cambria"/>
        </w:rPr>
      </w:pPr>
      <w:r w:rsidRPr="4E055256">
        <w:rPr>
          <w:rFonts w:ascii="Cambria" w:eastAsia="Cambria" w:hAnsi="Cambria" w:cs="Cambria"/>
        </w:rPr>
        <w:t xml:space="preserve">Provozovatel webu </w:t>
      </w:r>
      <w:r w:rsidR="525A23B9" w:rsidRPr="4E055256">
        <w:rPr>
          <w:rFonts w:ascii="Cambria" w:eastAsia="Cambria" w:hAnsi="Cambria" w:cs="Cambria"/>
        </w:rPr>
        <w:t>firtcore.cz</w:t>
      </w:r>
      <w:r w:rsidRPr="4E055256">
        <w:rPr>
          <w:rFonts w:ascii="Cambria" w:eastAsia="Cambria" w:hAnsi="Cambria" w:cs="Cambria"/>
        </w:rPr>
        <w:t xml:space="preserve"> užívá cookies za účelem:</w:t>
      </w:r>
    </w:p>
    <w:p w14:paraId="419DDAA8" w14:textId="2D2C46B3" w:rsidR="3C277E7B" w:rsidRDefault="3C277E7B" w:rsidP="4E055256">
      <w:pPr>
        <w:pStyle w:val="Odstavecseseznamem"/>
        <w:numPr>
          <w:ilvl w:val="0"/>
          <w:numId w:val="2"/>
        </w:numPr>
        <w:spacing w:after="0"/>
        <w:rPr>
          <w:rFonts w:ascii="Cambria" w:eastAsia="Cambria" w:hAnsi="Cambria" w:cs="Cambria"/>
        </w:rPr>
      </w:pPr>
      <w:r w:rsidRPr="4E055256">
        <w:rPr>
          <w:rFonts w:ascii="Cambria" w:eastAsia="Cambria" w:hAnsi="Cambria" w:cs="Cambria"/>
        </w:rPr>
        <w:t>měření návštěvnosti a vytváření statistik,</w:t>
      </w:r>
    </w:p>
    <w:p w14:paraId="714B1F02" w14:textId="7BA661B0" w:rsidR="3C277E7B" w:rsidRDefault="3C277E7B" w:rsidP="4E055256">
      <w:pPr>
        <w:pStyle w:val="Odstavecseseznamem"/>
        <w:numPr>
          <w:ilvl w:val="0"/>
          <w:numId w:val="2"/>
        </w:numPr>
        <w:spacing w:after="0"/>
        <w:rPr>
          <w:rFonts w:ascii="Cambria" w:eastAsia="Cambria" w:hAnsi="Cambria" w:cs="Cambria"/>
        </w:rPr>
      </w:pPr>
      <w:r w:rsidRPr="4E055256">
        <w:rPr>
          <w:rFonts w:ascii="Cambria" w:eastAsia="Cambria" w:hAnsi="Cambria" w:cs="Cambria"/>
        </w:rPr>
        <w:t>základní funkčnosti webových stránek.</w:t>
      </w:r>
    </w:p>
    <w:p w14:paraId="4E167051" w14:textId="5ED9AA03" w:rsidR="3C277E7B" w:rsidRDefault="3C277E7B" w:rsidP="4E055256">
      <w:pPr>
        <w:spacing w:before="240" w:after="240"/>
      </w:pPr>
      <w:r w:rsidRPr="4E055256">
        <w:rPr>
          <w:rFonts w:ascii="Cambria" w:eastAsia="Cambria" w:hAnsi="Cambria" w:cs="Cambria"/>
        </w:rPr>
        <w:t>Zpracování cookies je možné na základě oprávněného zájmu správce (čl. 6 odst. 1 písm. f) GDPR).</w:t>
      </w:r>
    </w:p>
    <w:p w14:paraId="27340702" w14:textId="36D14863" w:rsidR="3C277E7B" w:rsidRDefault="3C277E7B" w:rsidP="4E055256">
      <w:pPr>
        <w:spacing w:before="240" w:after="240"/>
      </w:pPr>
      <w:r w:rsidRPr="4E055256">
        <w:rPr>
          <w:rFonts w:ascii="Cambria" w:eastAsia="Cambria" w:hAnsi="Cambria" w:cs="Cambria"/>
        </w:rPr>
        <w:t>Návštěvník může nastavit prohlížeč tak, aby sbírání údajů neumožňoval, nebo vznést námitku dle čl. 21 GDPR.</w:t>
      </w:r>
    </w:p>
    <w:p w14:paraId="3D4B07F0" w14:textId="0A1FCB83" w:rsidR="3C277E7B" w:rsidRDefault="3C277E7B" w:rsidP="4E055256">
      <w:pPr>
        <w:spacing w:before="240" w:after="240"/>
      </w:pPr>
      <w:r w:rsidRPr="4E055256">
        <w:rPr>
          <w:rFonts w:ascii="Cambria" w:eastAsia="Cambria" w:hAnsi="Cambria" w:cs="Cambria"/>
        </w:rPr>
        <w:t>Cookies nezbytné pro funkčnost webu jsou uchovávány po dobu nezbytně nutnou.</w:t>
      </w:r>
    </w:p>
    <w:p w14:paraId="65C70438" w14:textId="1FE5D689" w:rsidR="4E055256" w:rsidRDefault="4E055256"/>
    <w:p w14:paraId="006CE63B" w14:textId="1272F8DD" w:rsidR="3C277E7B" w:rsidRDefault="3C277E7B" w:rsidP="4E055256">
      <w:pPr>
        <w:pStyle w:val="Nadpis2"/>
        <w:spacing w:before="299" w:after="299"/>
      </w:pPr>
      <w:r w:rsidRPr="4E055256">
        <w:rPr>
          <w:rFonts w:ascii="Cambria" w:eastAsia="Cambria" w:hAnsi="Cambria" w:cs="Cambria"/>
          <w:sz w:val="36"/>
          <w:szCs w:val="36"/>
        </w:rPr>
        <w:t>12. ZÁVĚREČNÁ USTANOVENÍ</w:t>
      </w:r>
    </w:p>
    <w:p w14:paraId="16C01D3F" w14:textId="35DB5352" w:rsidR="3C277E7B" w:rsidRDefault="3C277E7B" w:rsidP="4E055256">
      <w:pPr>
        <w:pStyle w:val="Odstavecseseznamem"/>
        <w:numPr>
          <w:ilvl w:val="0"/>
          <w:numId w:val="1"/>
        </w:numPr>
        <w:spacing w:after="0"/>
        <w:rPr>
          <w:rFonts w:ascii="Cambria" w:eastAsia="Cambria" w:hAnsi="Cambria" w:cs="Cambria"/>
        </w:rPr>
      </w:pPr>
      <w:r w:rsidRPr="4E055256">
        <w:rPr>
          <w:rFonts w:ascii="Cambria" w:eastAsia="Cambria" w:hAnsi="Cambria" w:cs="Cambria"/>
        </w:rPr>
        <w:t>Veškerá ujednání mezi Provozovatelem a Zákazníkem se řídí platným a účinným českým právním řádem.</w:t>
      </w:r>
    </w:p>
    <w:p w14:paraId="5C69C711" w14:textId="0A82531F" w:rsidR="3C277E7B" w:rsidRDefault="3C277E7B" w:rsidP="4E055256">
      <w:pPr>
        <w:pStyle w:val="Odstavecseseznamem"/>
        <w:numPr>
          <w:ilvl w:val="0"/>
          <w:numId w:val="1"/>
        </w:numPr>
        <w:spacing w:after="0"/>
        <w:rPr>
          <w:rFonts w:ascii="Cambria" w:eastAsia="Cambria" w:hAnsi="Cambria" w:cs="Cambria"/>
        </w:rPr>
      </w:pPr>
      <w:r w:rsidRPr="4E055256">
        <w:rPr>
          <w:rFonts w:ascii="Cambria" w:eastAsia="Cambria" w:hAnsi="Cambria" w:cs="Cambria"/>
        </w:rPr>
        <w:t>Provozovatel může kteroukoli část Smlouvy nebo smluvních podmínek změnit kdykoli, a to s platností a účinností od prvního dne následujícího kalendářního měsíce po zveřejnění změn.</w:t>
      </w:r>
    </w:p>
    <w:p w14:paraId="1C847A55" w14:textId="487B9AEE" w:rsidR="3C277E7B" w:rsidRDefault="3C277E7B" w:rsidP="4E055256">
      <w:pPr>
        <w:pStyle w:val="Odstavecseseznamem"/>
        <w:numPr>
          <w:ilvl w:val="0"/>
          <w:numId w:val="1"/>
        </w:numPr>
        <w:spacing w:after="0"/>
        <w:rPr>
          <w:rFonts w:ascii="Cambria" w:eastAsia="Cambria" w:hAnsi="Cambria" w:cs="Cambria"/>
        </w:rPr>
      </w:pPr>
      <w:r w:rsidRPr="4E055256">
        <w:rPr>
          <w:rFonts w:ascii="Cambria" w:eastAsia="Cambria" w:hAnsi="Cambria" w:cs="Cambria"/>
        </w:rPr>
        <w:t>Zachováním provozu svých služeb i po změně Smlouvy, Podmínek, smluvních podmínek či dalších souvisejících dokumentů dává Zákazník najevo svůj jednoznačný souhlas s novým zněním těchto dokumentů a jejich plnou akceptaci při provozu svých služeb.</w:t>
      </w:r>
    </w:p>
    <w:p w14:paraId="7FF26229" w14:textId="56E553B9" w:rsidR="3C277E7B" w:rsidRDefault="3C277E7B" w:rsidP="4E055256">
      <w:pPr>
        <w:pStyle w:val="Odstavecseseznamem"/>
        <w:numPr>
          <w:ilvl w:val="0"/>
          <w:numId w:val="1"/>
        </w:numPr>
        <w:spacing w:after="0"/>
        <w:rPr>
          <w:rFonts w:ascii="Cambria" w:eastAsia="Cambria" w:hAnsi="Cambria" w:cs="Cambria"/>
        </w:rPr>
      </w:pPr>
      <w:r w:rsidRPr="4E055256">
        <w:rPr>
          <w:rFonts w:ascii="Cambria" w:eastAsia="Cambria" w:hAnsi="Cambria" w:cs="Cambria"/>
        </w:rPr>
        <w:t xml:space="preserve">Tyto VOP nabývají účinnosti dnem </w:t>
      </w:r>
      <w:r w:rsidR="28B8F3CA" w:rsidRPr="4E055256">
        <w:rPr>
          <w:rFonts w:ascii="Cambria" w:eastAsia="Cambria" w:hAnsi="Cambria" w:cs="Cambria"/>
          <w:b/>
          <w:bCs/>
        </w:rPr>
        <w:t>12</w:t>
      </w:r>
      <w:r w:rsidRPr="4E055256">
        <w:rPr>
          <w:rFonts w:ascii="Cambria" w:eastAsia="Cambria" w:hAnsi="Cambria" w:cs="Cambria"/>
          <w:b/>
          <w:bCs/>
        </w:rPr>
        <w:t xml:space="preserve">. </w:t>
      </w:r>
      <w:r w:rsidR="2B4621A3" w:rsidRPr="4E055256">
        <w:rPr>
          <w:rFonts w:ascii="Cambria" w:eastAsia="Cambria" w:hAnsi="Cambria" w:cs="Cambria"/>
          <w:b/>
          <w:bCs/>
        </w:rPr>
        <w:t>02</w:t>
      </w:r>
      <w:r w:rsidRPr="4E055256">
        <w:rPr>
          <w:rFonts w:ascii="Cambria" w:eastAsia="Cambria" w:hAnsi="Cambria" w:cs="Cambria"/>
          <w:b/>
          <w:bCs/>
        </w:rPr>
        <w:t>. 202</w:t>
      </w:r>
      <w:r w:rsidR="5D5421A1" w:rsidRPr="4E055256">
        <w:rPr>
          <w:rFonts w:ascii="Cambria" w:eastAsia="Cambria" w:hAnsi="Cambria" w:cs="Cambria"/>
          <w:b/>
          <w:bCs/>
        </w:rPr>
        <w:t>6</w:t>
      </w:r>
      <w:r w:rsidRPr="4E055256">
        <w:rPr>
          <w:rFonts w:ascii="Cambria" w:eastAsia="Cambria" w:hAnsi="Cambria" w:cs="Cambria"/>
        </w:rPr>
        <w:t>.</w:t>
      </w:r>
    </w:p>
    <w:p w14:paraId="7A91C053" w14:textId="31C982A5" w:rsidR="3C277E7B" w:rsidRDefault="3C277E7B" w:rsidP="4E055256">
      <w:pPr>
        <w:pStyle w:val="Odstavecseseznamem"/>
        <w:numPr>
          <w:ilvl w:val="0"/>
          <w:numId w:val="1"/>
        </w:numPr>
        <w:spacing w:after="0"/>
        <w:rPr>
          <w:rFonts w:ascii="Cambria" w:eastAsia="Cambria" w:hAnsi="Cambria" w:cs="Cambria"/>
        </w:rPr>
      </w:pPr>
      <w:r w:rsidRPr="4E055256">
        <w:rPr>
          <w:rFonts w:ascii="Cambria" w:eastAsia="Cambria" w:hAnsi="Cambria" w:cs="Cambria"/>
        </w:rPr>
        <w:lastRenderedPageBreak/>
        <w:t xml:space="preserve">V případě vzniku spotřebitelského sporu, který se nepodaří vyřešit vzájemnou dohodou, může spotřebitel podat návrh na mimosoudní řešení sporu u </w:t>
      </w:r>
      <w:r w:rsidRPr="4E055256">
        <w:rPr>
          <w:rFonts w:ascii="Cambria" w:eastAsia="Cambria" w:hAnsi="Cambria" w:cs="Cambria"/>
          <w:b/>
          <w:bCs/>
        </w:rPr>
        <w:t xml:space="preserve">České obchodní inspekce, Ústřední inspektorát – Praha a </w:t>
      </w:r>
      <w:r w:rsidR="3495A8AA" w:rsidRPr="4E055256">
        <w:rPr>
          <w:b/>
          <w:bCs/>
        </w:rPr>
        <w:t>Královéhradecky kra</w:t>
      </w:r>
      <w:r w:rsidR="3495A8AA" w:rsidRPr="4E055256">
        <w:rPr>
          <w:b/>
          <w:bCs/>
          <w:sz w:val="24"/>
          <w:szCs w:val="24"/>
        </w:rPr>
        <w:t>j</w:t>
      </w:r>
      <w:r w:rsidRPr="4E055256">
        <w:rPr>
          <w:rFonts w:ascii="Cambria" w:eastAsia="Cambria" w:hAnsi="Cambria" w:cs="Cambria"/>
        </w:rPr>
        <w:t>.</w:t>
      </w:r>
    </w:p>
    <w:sectPr w:rsidR="3C277E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11382A9E"/>
    <w:multiLevelType w:val="hybridMultilevel"/>
    <w:tmpl w:val="AD4CD1FE"/>
    <w:lvl w:ilvl="0" w:tplc="79122512">
      <w:start w:val="1"/>
      <w:numFmt w:val="decimal"/>
      <w:lvlText w:val="%1."/>
      <w:lvlJc w:val="left"/>
      <w:pPr>
        <w:ind w:left="720" w:hanging="360"/>
      </w:pPr>
    </w:lvl>
    <w:lvl w:ilvl="1" w:tplc="8BA475C6">
      <w:start w:val="1"/>
      <w:numFmt w:val="lowerLetter"/>
      <w:lvlText w:val="%2."/>
      <w:lvlJc w:val="left"/>
      <w:pPr>
        <w:ind w:left="1440" w:hanging="360"/>
      </w:pPr>
    </w:lvl>
    <w:lvl w:ilvl="2" w:tplc="C142B76E">
      <w:start w:val="1"/>
      <w:numFmt w:val="lowerRoman"/>
      <w:lvlText w:val="%3."/>
      <w:lvlJc w:val="right"/>
      <w:pPr>
        <w:ind w:left="2160" w:hanging="180"/>
      </w:pPr>
    </w:lvl>
    <w:lvl w:ilvl="3" w:tplc="8CA415BC">
      <w:start w:val="1"/>
      <w:numFmt w:val="decimal"/>
      <w:lvlText w:val="%4."/>
      <w:lvlJc w:val="left"/>
      <w:pPr>
        <w:ind w:left="2880" w:hanging="360"/>
      </w:pPr>
    </w:lvl>
    <w:lvl w:ilvl="4" w:tplc="3E1E5EC2">
      <w:start w:val="1"/>
      <w:numFmt w:val="lowerLetter"/>
      <w:lvlText w:val="%5."/>
      <w:lvlJc w:val="left"/>
      <w:pPr>
        <w:ind w:left="3600" w:hanging="360"/>
      </w:pPr>
    </w:lvl>
    <w:lvl w:ilvl="5" w:tplc="93383D84">
      <w:start w:val="1"/>
      <w:numFmt w:val="lowerRoman"/>
      <w:lvlText w:val="%6."/>
      <w:lvlJc w:val="right"/>
      <w:pPr>
        <w:ind w:left="4320" w:hanging="180"/>
      </w:pPr>
    </w:lvl>
    <w:lvl w:ilvl="6" w:tplc="41688CB6">
      <w:start w:val="1"/>
      <w:numFmt w:val="decimal"/>
      <w:lvlText w:val="%7."/>
      <w:lvlJc w:val="left"/>
      <w:pPr>
        <w:ind w:left="5040" w:hanging="360"/>
      </w:pPr>
    </w:lvl>
    <w:lvl w:ilvl="7" w:tplc="93A48F8A">
      <w:start w:val="1"/>
      <w:numFmt w:val="lowerLetter"/>
      <w:lvlText w:val="%8."/>
      <w:lvlJc w:val="left"/>
      <w:pPr>
        <w:ind w:left="5760" w:hanging="360"/>
      </w:pPr>
    </w:lvl>
    <w:lvl w:ilvl="8" w:tplc="2870C9FC">
      <w:start w:val="1"/>
      <w:numFmt w:val="lowerRoman"/>
      <w:lvlText w:val="%9."/>
      <w:lvlJc w:val="right"/>
      <w:pPr>
        <w:ind w:left="6480" w:hanging="180"/>
      </w:pPr>
    </w:lvl>
  </w:abstractNum>
  <w:abstractNum w:abstractNumId="10" w15:restartNumberingAfterBreak="0">
    <w:nsid w:val="15042716"/>
    <w:multiLevelType w:val="hybridMultilevel"/>
    <w:tmpl w:val="2EA60102"/>
    <w:lvl w:ilvl="0" w:tplc="14DC7EF0">
      <w:start w:val="1"/>
      <w:numFmt w:val="bullet"/>
      <w:lvlText w:val=""/>
      <w:lvlJc w:val="left"/>
      <w:pPr>
        <w:ind w:left="720" w:hanging="360"/>
      </w:pPr>
      <w:rPr>
        <w:rFonts w:ascii="Symbol" w:hAnsi="Symbol" w:hint="default"/>
      </w:rPr>
    </w:lvl>
    <w:lvl w:ilvl="1" w:tplc="546AEB70">
      <w:start w:val="1"/>
      <w:numFmt w:val="bullet"/>
      <w:lvlText w:val="o"/>
      <w:lvlJc w:val="left"/>
      <w:pPr>
        <w:ind w:left="1440" w:hanging="360"/>
      </w:pPr>
      <w:rPr>
        <w:rFonts w:ascii="Courier New" w:hAnsi="Courier New" w:hint="default"/>
      </w:rPr>
    </w:lvl>
    <w:lvl w:ilvl="2" w:tplc="C3B2FF02">
      <w:start w:val="1"/>
      <w:numFmt w:val="bullet"/>
      <w:lvlText w:val=""/>
      <w:lvlJc w:val="left"/>
      <w:pPr>
        <w:ind w:left="2160" w:hanging="360"/>
      </w:pPr>
      <w:rPr>
        <w:rFonts w:ascii="Wingdings" w:hAnsi="Wingdings" w:hint="default"/>
      </w:rPr>
    </w:lvl>
    <w:lvl w:ilvl="3" w:tplc="7FC87F3C">
      <w:start w:val="1"/>
      <w:numFmt w:val="bullet"/>
      <w:lvlText w:val=""/>
      <w:lvlJc w:val="left"/>
      <w:pPr>
        <w:ind w:left="2880" w:hanging="360"/>
      </w:pPr>
      <w:rPr>
        <w:rFonts w:ascii="Symbol" w:hAnsi="Symbol" w:hint="default"/>
      </w:rPr>
    </w:lvl>
    <w:lvl w:ilvl="4" w:tplc="8556947E">
      <w:start w:val="1"/>
      <w:numFmt w:val="bullet"/>
      <w:lvlText w:val="o"/>
      <w:lvlJc w:val="left"/>
      <w:pPr>
        <w:ind w:left="3600" w:hanging="360"/>
      </w:pPr>
      <w:rPr>
        <w:rFonts w:ascii="Courier New" w:hAnsi="Courier New" w:hint="default"/>
      </w:rPr>
    </w:lvl>
    <w:lvl w:ilvl="5" w:tplc="268E93A8">
      <w:start w:val="1"/>
      <w:numFmt w:val="bullet"/>
      <w:lvlText w:val=""/>
      <w:lvlJc w:val="left"/>
      <w:pPr>
        <w:ind w:left="4320" w:hanging="360"/>
      </w:pPr>
      <w:rPr>
        <w:rFonts w:ascii="Wingdings" w:hAnsi="Wingdings" w:hint="default"/>
      </w:rPr>
    </w:lvl>
    <w:lvl w:ilvl="6" w:tplc="F698BABC">
      <w:start w:val="1"/>
      <w:numFmt w:val="bullet"/>
      <w:lvlText w:val=""/>
      <w:lvlJc w:val="left"/>
      <w:pPr>
        <w:ind w:left="5040" w:hanging="360"/>
      </w:pPr>
      <w:rPr>
        <w:rFonts w:ascii="Symbol" w:hAnsi="Symbol" w:hint="default"/>
      </w:rPr>
    </w:lvl>
    <w:lvl w:ilvl="7" w:tplc="3D7058D4">
      <w:start w:val="1"/>
      <w:numFmt w:val="bullet"/>
      <w:lvlText w:val="o"/>
      <w:lvlJc w:val="left"/>
      <w:pPr>
        <w:ind w:left="5760" w:hanging="360"/>
      </w:pPr>
      <w:rPr>
        <w:rFonts w:ascii="Courier New" w:hAnsi="Courier New" w:hint="default"/>
      </w:rPr>
    </w:lvl>
    <w:lvl w:ilvl="8" w:tplc="3A6C8F34">
      <w:start w:val="1"/>
      <w:numFmt w:val="bullet"/>
      <w:lvlText w:val=""/>
      <w:lvlJc w:val="left"/>
      <w:pPr>
        <w:ind w:left="6480" w:hanging="360"/>
      </w:pPr>
      <w:rPr>
        <w:rFonts w:ascii="Wingdings" w:hAnsi="Wingdings" w:hint="default"/>
      </w:rPr>
    </w:lvl>
  </w:abstractNum>
  <w:abstractNum w:abstractNumId="11" w15:restartNumberingAfterBreak="0">
    <w:nsid w:val="1AB3FF1F"/>
    <w:multiLevelType w:val="hybridMultilevel"/>
    <w:tmpl w:val="9B1039E2"/>
    <w:lvl w:ilvl="0" w:tplc="04ACA38C">
      <w:start w:val="1"/>
      <w:numFmt w:val="decimal"/>
      <w:lvlText w:val="%1."/>
      <w:lvlJc w:val="left"/>
      <w:pPr>
        <w:ind w:left="720" w:hanging="360"/>
      </w:pPr>
    </w:lvl>
    <w:lvl w:ilvl="1" w:tplc="E004B564">
      <w:start w:val="1"/>
      <w:numFmt w:val="lowerLetter"/>
      <w:lvlText w:val="%2."/>
      <w:lvlJc w:val="left"/>
      <w:pPr>
        <w:ind w:left="1440" w:hanging="360"/>
      </w:pPr>
    </w:lvl>
    <w:lvl w:ilvl="2" w:tplc="626E9618">
      <w:start w:val="1"/>
      <w:numFmt w:val="lowerRoman"/>
      <w:lvlText w:val="%3."/>
      <w:lvlJc w:val="right"/>
      <w:pPr>
        <w:ind w:left="2160" w:hanging="180"/>
      </w:pPr>
    </w:lvl>
    <w:lvl w:ilvl="3" w:tplc="99FE25CE">
      <w:start w:val="1"/>
      <w:numFmt w:val="decimal"/>
      <w:lvlText w:val="%4."/>
      <w:lvlJc w:val="left"/>
      <w:pPr>
        <w:ind w:left="2880" w:hanging="360"/>
      </w:pPr>
    </w:lvl>
    <w:lvl w:ilvl="4" w:tplc="9D787FD2">
      <w:start w:val="1"/>
      <w:numFmt w:val="lowerLetter"/>
      <w:lvlText w:val="%5."/>
      <w:lvlJc w:val="left"/>
      <w:pPr>
        <w:ind w:left="3600" w:hanging="360"/>
      </w:pPr>
    </w:lvl>
    <w:lvl w:ilvl="5" w:tplc="135C182E">
      <w:start w:val="1"/>
      <w:numFmt w:val="lowerRoman"/>
      <w:lvlText w:val="%6."/>
      <w:lvlJc w:val="right"/>
      <w:pPr>
        <w:ind w:left="4320" w:hanging="180"/>
      </w:pPr>
    </w:lvl>
    <w:lvl w:ilvl="6" w:tplc="F4AAB796">
      <w:start w:val="1"/>
      <w:numFmt w:val="decimal"/>
      <w:lvlText w:val="%7."/>
      <w:lvlJc w:val="left"/>
      <w:pPr>
        <w:ind w:left="5040" w:hanging="360"/>
      </w:pPr>
    </w:lvl>
    <w:lvl w:ilvl="7" w:tplc="A8C4F11A">
      <w:start w:val="1"/>
      <w:numFmt w:val="lowerLetter"/>
      <w:lvlText w:val="%8."/>
      <w:lvlJc w:val="left"/>
      <w:pPr>
        <w:ind w:left="5760" w:hanging="360"/>
      </w:pPr>
    </w:lvl>
    <w:lvl w:ilvl="8" w:tplc="0EA4FF8A">
      <w:start w:val="1"/>
      <w:numFmt w:val="lowerRoman"/>
      <w:lvlText w:val="%9."/>
      <w:lvlJc w:val="right"/>
      <w:pPr>
        <w:ind w:left="6480" w:hanging="180"/>
      </w:pPr>
    </w:lvl>
  </w:abstractNum>
  <w:abstractNum w:abstractNumId="12" w15:restartNumberingAfterBreak="0">
    <w:nsid w:val="1DEFD019"/>
    <w:multiLevelType w:val="hybridMultilevel"/>
    <w:tmpl w:val="A8EE1FEE"/>
    <w:lvl w:ilvl="0" w:tplc="3E20AEF6">
      <w:start w:val="1"/>
      <w:numFmt w:val="decimal"/>
      <w:lvlText w:val="%1."/>
      <w:lvlJc w:val="left"/>
      <w:pPr>
        <w:ind w:left="720" w:hanging="360"/>
      </w:pPr>
    </w:lvl>
    <w:lvl w:ilvl="1" w:tplc="9D8EDEBC">
      <w:start w:val="1"/>
      <w:numFmt w:val="lowerLetter"/>
      <w:lvlText w:val="%2."/>
      <w:lvlJc w:val="left"/>
      <w:pPr>
        <w:ind w:left="1440" w:hanging="360"/>
      </w:pPr>
    </w:lvl>
    <w:lvl w:ilvl="2" w:tplc="67E06242">
      <w:start w:val="1"/>
      <w:numFmt w:val="lowerRoman"/>
      <w:lvlText w:val="%3."/>
      <w:lvlJc w:val="right"/>
      <w:pPr>
        <w:ind w:left="2160" w:hanging="180"/>
      </w:pPr>
    </w:lvl>
    <w:lvl w:ilvl="3" w:tplc="D2B884F4">
      <w:start w:val="1"/>
      <w:numFmt w:val="decimal"/>
      <w:lvlText w:val="%4."/>
      <w:lvlJc w:val="left"/>
      <w:pPr>
        <w:ind w:left="2880" w:hanging="360"/>
      </w:pPr>
    </w:lvl>
    <w:lvl w:ilvl="4" w:tplc="0CCA1632">
      <w:start w:val="1"/>
      <w:numFmt w:val="lowerLetter"/>
      <w:lvlText w:val="%5."/>
      <w:lvlJc w:val="left"/>
      <w:pPr>
        <w:ind w:left="3600" w:hanging="360"/>
      </w:pPr>
    </w:lvl>
    <w:lvl w:ilvl="5" w:tplc="F92A790A">
      <w:start w:val="1"/>
      <w:numFmt w:val="lowerRoman"/>
      <w:lvlText w:val="%6."/>
      <w:lvlJc w:val="right"/>
      <w:pPr>
        <w:ind w:left="4320" w:hanging="180"/>
      </w:pPr>
    </w:lvl>
    <w:lvl w:ilvl="6" w:tplc="023C3490">
      <w:start w:val="1"/>
      <w:numFmt w:val="decimal"/>
      <w:lvlText w:val="%7."/>
      <w:lvlJc w:val="left"/>
      <w:pPr>
        <w:ind w:left="5040" w:hanging="360"/>
      </w:pPr>
    </w:lvl>
    <w:lvl w:ilvl="7" w:tplc="CB3A1654">
      <w:start w:val="1"/>
      <w:numFmt w:val="lowerLetter"/>
      <w:lvlText w:val="%8."/>
      <w:lvlJc w:val="left"/>
      <w:pPr>
        <w:ind w:left="5760" w:hanging="360"/>
      </w:pPr>
    </w:lvl>
    <w:lvl w:ilvl="8" w:tplc="10BC7262">
      <w:start w:val="1"/>
      <w:numFmt w:val="lowerRoman"/>
      <w:lvlText w:val="%9."/>
      <w:lvlJc w:val="right"/>
      <w:pPr>
        <w:ind w:left="6480" w:hanging="180"/>
      </w:pPr>
    </w:lvl>
  </w:abstractNum>
  <w:abstractNum w:abstractNumId="13" w15:restartNumberingAfterBreak="0">
    <w:nsid w:val="3CAEC2C4"/>
    <w:multiLevelType w:val="hybridMultilevel"/>
    <w:tmpl w:val="88768A0C"/>
    <w:lvl w:ilvl="0" w:tplc="653E9734">
      <w:start w:val="1"/>
      <w:numFmt w:val="decimal"/>
      <w:lvlText w:val="%1."/>
      <w:lvlJc w:val="left"/>
      <w:pPr>
        <w:ind w:left="720" w:hanging="360"/>
      </w:pPr>
    </w:lvl>
    <w:lvl w:ilvl="1" w:tplc="28AEE43A">
      <w:start w:val="1"/>
      <w:numFmt w:val="lowerLetter"/>
      <w:lvlText w:val="%2."/>
      <w:lvlJc w:val="left"/>
      <w:pPr>
        <w:ind w:left="1440" w:hanging="360"/>
      </w:pPr>
    </w:lvl>
    <w:lvl w:ilvl="2" w:tplc="16A4E7F0">
      <w:start w:val="1"/>
      <w:numFmt w:val="lowerRoman"/>
      <w:lvlText w:val="%3."/>
      <w:lvlJc w:val="right"/>
      <w:pPr>
        <w:ind w:left="2160" w:hanging="180"/>
      </w:pPr>
    </w:lvl>
    <w:lvl w:ilvl="3" w:tplc="69929456">
      <w:start w:val="1"/>
      <w:numFmt w:val="decimal"/>
      <w:lvlText w:val="%4."/>
      <w:lvlJc w:val="left"/>
      <w:pPr>
        <w:ind w:left="2880" w:hanging="360"/>
      </w:pPr>
    </w:lvl>
    <w:lvl w:ilvl="4" w:tplc="29FE5B82">
      <w:start w:val="1"/>
      <w:numFmt w:val="lowerLetter"/>
      <w:lvlText w:val="%5."/>
      <w:lvlJc w:val="left"/>
      <w:pPr>
        <w:ind w:left="3600" w:hanging="360"/>
      </w:pPr>
    </w:lvl>
    <w:lvl w:ilvl="5" w:tplc="06869982">
      <w:start w:val="1"/>
      <w:numFmt w:val="lowerRoman"/>
      <w:lvlText w:val="%6."/>
      <w:lvlJc w:val="right"/>
      <w:pPr>
        <w:ind w:left="4320" w:hanging="180"/>
      </w:pPr>
    </w:lvl>
    <w:lvl w:ilvl="6" w:tplc="7AC6930E">
      <w:start w:val="1"/>
      <w:numFmt w:val="decimal"/>
      <w:lvlText w:val="%7."/>
      <w:lvlJc w:val="left"/>
      <w:pPr>
        <w:ind w:left="5040" w:hanging="360"/>
      </w:pPr>
    </w:lvl>
    <w:lvl w:ilvl="7" w:tplc="E2F2166C">
      <w:start w:val="1"/>
      <w:numFmt w:val="lowerLetter"/>
      <w:lvlText w:val="%8."/>
      <w:lvlJc w:val="left"/>
      <w:pPr>
        <w:ind w:left="5760" w:hanging="360"/>
      </w:pPr>
    </w:lvl>
    <w:lvl w:ilvl="8" w:tplc="AC6050EE">
      <w:start w:val="1"/>
      <w:numFmt w:val="lowerRoman"/>
      <w:lvlText w:val="%9."/>
      <w:lvlJc w:val="right"/>
      <w:pPr>
        <w:ind w:left="6480" w:hanging="180"/>
      </w:pPr>
    </w:lvl>
  </w:abstractNum>
  <w:abstractNum w:abstractNumId="14" w15:restartNumberingAfterBreak="0">
    <w:nsid w:val="42A43FCE"/>
    <w:multiLevelType w:val="hybridMultilevel"/>
    <w:tmpl w:val="2BA01E02"/>
    <w:lvl w:ilvl="0" w:tplc="A02C3C68">
      <w:start w:val="1"/>
      <w:numFmt w:val="decimal"/>
      <w:lvlText w:val="%1."/>
      <w:lvlJc w:val="left"/>
      <w:pPr>
        <w:ind w:left="720" w:hanging="360"/>
      </w:pPr>
    </w:lvl>
    <w:lvl w:ilvl="1" w:tplc="C9C08818">
      <w:start w:val="1"/>
      <w:numFmt w:val="lowerLetter"/>
      <w:lvlText w:val="%2."/>
      <w:lvlJc w:val="left"/>
      <w:pPr>
        <w:ind w:left="1440" w:hanging="360"/>
      </w:pPr>
    </w:lvl>
    <w:lvl w:ilvl="2" w:tplc="86C83B6E">
      <w:start w:val="1"/>
      <w:numFmt w:val="lowerRoman"/>
      <w:lvlText w:val="%3."/>
      <w:lvlJc w:val="right"/>
      <w:pPr>
        <w:ind w:left="2160" w:hanging="180"/>
      </w:pPr>
    </w:lvl>
    <w:lvl w:ilvl="3" w:tplc="7AE6414C">
      <w:start w:val="1"/>
      <w:numFmt w:val="decimal"/>
      <w:lvlText w:val="%4."/>
      <w:lvlJc w:val="left"/>
      <w:pPr>
        <w:ind w:left="2880" w:hanging="360"/>
      </w:pPr>
    </w:lvl>
    <w:lvl w:ilvl="4" w:tplc="7CFC466C">
      <w:start w:val="1"/>
      <w:numFmt w:val="lowerLetter"/>
      <w:lvlText w:val="%5."/>
      <w:lvlJc w:val="left"/>
      <w:pPr>
        <w:ind w:left="3600" w:hanging="360"/>
      </w:pPr>
    </w:lvl>
    <w:lvl w:ilvl="5" w:tplc="FFA88D6C">
      <w:start w:val="1"/>
      <w:numFmt w:val="lowerRoman"/>
      <w:lvlText w:val="%6."/>
      <w:lvlJc w:val="right"/>
      <w:pPr>
        <w:ind w:left="4320" w:hanging="180"/>
      </w:pPr>
    </w:lvl>
    <w:lvl w:ilvl="6" w:tplc="11424E28">
      <w:start w:val="1"/>
      <w:numFmt w:val="decimal"/>
      <w:lvlText w:val="%7."/>
      <w:lvlJc w:val="left"/>
      <w:pPr>
        <w:ind w:left="5040" w:hanging="360"/>
      </w:pPr>
    </w:lvl>
    <w:lvl w:ilvl="7" w:tplc="DC22B93C">
      <w:start w:val="1"/>
      <w:numFmt w:val="lowerLetter"/>
      <w:lvlText w:val="%8."/>
      <w:lvlJc w:val="left"/>
      <w:pPr>
        <w:ind w:left="5760" w:hanging="360"/>
      </w:pPr>
    </w:lvl>
    <w:lvl w:ilvl="8" w:tplc="B010D3A2">
      <w:start w:val="1"/>
      <w:numFmt w:val="lowerRoman"/>
      <w:lvlText w:val="%9."/>
      <w:lvlJc w:val="right"/>
      <w:pPr>
        <w:ind w:left="6480" w:hanging="180"/>
      </w:pPr>
    </w:lvl>
  </w:abstractNum>
  <w:abstractNum w:abstractNumId="15" w15:restartNumberingAfterBreak="0">
    <w:nsid w:val="52AAA428"/>
    <w:multiLevelType w:val="hybridMultilevel"/>
    <w:tmpl w:val="50D8FBDC"/>
    <w:lvl w:ilvl="0" w:tplc="C6008096">
      <w:start w:val="1"/>
      <w:numFmt w:val="bullet"/>
      <w:lvlText w:val=""/>
      <w:lvlJc w:val="left"/>
      <w:pPr>
        <w:ind w:left="720" w:hanging="360"/>
      </w:pPr>
      <w:rPr>
        <w:rFonts w:ascii="Symbol" w:hAnsi="Symbol" w:hint="default"/>
      </w:rPr>
    </w:lvl>
    <w:lvl w:ilvl="1" w:tplc="A0820BD6">
      <w:start w:val="1"/>
      <w:numFmt w:val="bullet"/>
      <w:lvlText w:val="o"/>
      <w:lvlJc w:val="left"/>
      <w:pPr>
        <w:ind w:left="1440" w:hanging="360"/>
      </w:pPr>
      <w:rPr>
        <w:rFonts w:ascii="Courier New" w:hAnsi="Courier New" w:hint="default"/>
      </w:rPr>
    </w:lvl>
    <w:lvl w:ilvl="2" w:tplc="968842DE">
      <w:start w:val="1"/>
      <w:numFmt w:val="bullet"/>
      <w:lvlText w:val=""/>
      <w:lvlJc w:val="left"/>
      <w:pPr>
        <w:ind w:left="2160" w:hanging="360"/>
      </w:pPr>
      <w:rPr>
        <w:rFonts w:ascii="Wingdings" w:hAnsi="Wingdings" w:hint="default"/>
      </w:rPr>
    </w:lvl>
    <w:lvl w:ilvl="3" w:tplc="B3488042">
      <w:start w:val="1"/>
      <w:numFmt w:val="bullet"/>
      <w:lvlText w:val=""/>
      <w:lvlJc w:val="left"/>
      <w:pPr>
        <w:ind w:left="2880" w:hanging="360"/>
      </w:pPr>
      <w:rPr>
        <w:rFonts w:ascii="Symbol" w:hAnsi="Symbol" w:hint="default"/>
      </w:rPr>
    </w:lvl>
    <w:lvl w:ilvl="4" w:tplc="F23EEA46">
      <w:start w:val="1"/>
      <w:numFmt w:val="bullet"/>
      <w:lvlText w:val="o"/>
      <w:lvlJc w:val="left"/>
      <w:pPr>
        <w:ind w:left="3600" w:hanging="360"/>
      </w:pPr>
      <w:rPr>
        <w:rFonts w:ascii="Courier New" w:hAnsi="Courier New" w:hint="default"/>
      </w:rPr>
    </w:lvl>
    <w:lvl w:ilvl="5" w:tplc="3C7CC08E">
      <w:start w:val="1"/>
      <w:numFmt w:val="bullet"/>
      <w:lvlText w:val=""/>
      <w:lvlJc w:val="left"/>
      <w:pPr>
        <w:ind w:left="4320" w:hanging="360"/>
      </w:pPr>
      <w:rPr>
        <w:rFonts w:ascii="Wingdings" w:hAnsi="Wingdings" w:hint="default"/>
      </w:rPr>
    </w:lvl>
    <w:lvl w:ilvl="6" w:tplc="A45E5574">
      <w:start w:val="1"/>
      <w:numFmt w:val="bullet"/>
      <w:lvlText w:val=""/>
      <w:lvlJc w:val="left"/>
      <w:pPr>
        <w:ind w:left="5040" w:hanging="360"/>
      </w:pPr>
      <w:rPr>
        <w:rFonts w:ascii="Symbol" w:hAnsi="Symbol" w:hint="default"/>
      </w:rPr>
    </w:lvl>
    <w:lvl w:ilvl="7" w:tplc="BA0C0952">
      <w:start w:val="1"/>
      <w:numFmt w:val="bullet"/>
      <w:lvlText w:val="o"/>
      <w:lvlJc w:val="left"/>
      <w:pPr>
        <w:ind w:left="5760" w:hanging="360"/>
      </w:pPr>
      <w:rPr>
        <w:rFonts w:ascii="Courier New" w:hAnsi="Courier New" w:hint="default"/>
      </w:rPr>
    </w:lvl>
    <w:lvl w:ilvl="8" w:tplc="D65E6C94">
      <w:start w:val="1"/>
      <w:numFmt w:val="bullet"/>
      <w:lvlText w:val=""/>
      <w:lvlJc w:val="left"/>
      <w:pPr>
        <w:ind w:left="6480" w:hanging="360"/>
      </w:pPr>
      <w:rPr>
        <w:rFonts w:ascii="Wingdings" w:hAnsi="Wingdings" w:hint="default"/>
      </w:rPr>
    </w:lvl>
  </w:abstractNum>
  <w:abstractNum w:abstractNumId="16" w15:restartNumberingAfterBreak="0">
    <w:nsid w:val="5EF07942"/>
    <w:multiLevelType w:val="hybridMultilevel"/>
    <w:tmpl w:val="439622F0"/>
    <w:lvl w:ilvl="0" w:tplc="B27A6E0E">
      <w:start w:val="1"/>
      <w:numFmt w:val="decimal"/>
      <w:lvlText w:val="%1."/>
      <w:lvlJc w:val="left"/>
      <w:pPr>
        <w:ind w:left="720" w:hanging="360"/>
      </w:pPr>
    </w:lvl>
    <w:lvl w:ilvl="1" w:tplc="74B24022">
      <w:start w:val="1"/>
      <w:numFmt w:val="lowerLetter"/>
      <w:lvlText w:val="%2."/>
      <w:lvlJc w:val="left"/>
      <w:pPr>
        <w:ind w:left="1440" w:hanging="360"/>
      </w:pPr>
    </w:lvl>
    <w:lvl w:ilvl="2" w:tplc="E83017EA">
      <w:start w:val="1"/>
      <w:numFmt w:val="lowerRoman"/>
      <w:lvlText w:val="%3."/>
      <w:lvlJc w:val="right"/>
      <w:pPr>
        <w:ind w:left="2160" w:hanging="180"/>
      </w:pPr>
    </w:lvl>
    <w:lvl w:ilvl="3" w:tplc="E3E68B20">
      <w:start w:val="1"/>
      <w:numFmt w:val="decimal"/>
      <w:lvlText w:val="%4."/>
      <w:lvlJc w:val="left"/>
      <w:pPr>
        <w:ind w:left="2880" w:hanging="360"/>
      </w:pPr>
    </w:lvl>
    <w:lvl w:ilvl="4" w:tplc="B6845F16">
      <w:start w:val="1"/>
      <w:numFmt w:val="lowerLetter"/>
      <w:lvlText w:val="%5."/>
      <w:lvlJc w:val="left"/>
      <w:pPr>
        <w:ind w:left="3600" w:hanging="360"/>
      </w:pPr>
    </w:lvl>
    <w:lvl w:ilvl="5" w:tplc="5B90132C">
      <w:start w:val="1"/>
      <w:numFmt w:val="lowerRoman"/>
      <w:lvlText w:val="%6."/>
      <w:lvlJc w:val="right"/>
      <w:pPr>
        <w:ind w:left="4320" w:hanging="180"/>
      </w:pPr>
    </w:lvl>
    <w:lvl w:ilvl="6" w:tplc="C80E7F90">
      <w:start w:val="1"/>
      <w:numFmt w:val="decimal"/>
      <w:lvlText w:val="%7."/>
      <w:lvlJc w:val="left"/>
      <w:pPr>
        <w:ind w:left="5040" w:hanging="360"/>
      </w:pPr>
    </w:lvl>
    <w:lvl w:ilvl="7" w:tplc="2CF64F74">
      <w:start w:val="1"/>
      <w:numFmt w:val="lowerLetter"/>
      <w:lvlText w:val="%8."/>
      <w:lvlJc w:val="left"/>
      <w:pPr>
        <w:ind w:left="5760" w:hanging="360"/>
      </w:pPr>
    </w:lvl>
    <w:lvl w:ilvl="8" w:tplc="7F3803CA">
      <w:start w:val="1"/>
      <w:numFmt w:val="lowerRoman"/>
      <w:lvlText w:val="%9."/>
      <w:lvlJc w:val="right"/>
      <w:pPr>
        <w:ind w:left="6480" w:hanging="180"/>
      </w:pPr>
    </w:lvl>
  </w:abstractNum>
  <w:abstractNum w:abstractNumId="17" w15:restartNumberingAfterBreak="0">
    <w:nsid w:val="60E83CC0"/>
    <w:multiLevelType w:val="hybridMultilevel"/>
    <w:tmpl w:val="8598B650"/>
    <w:lvl w:ilvl="0" w:tplc="C1A6AED2">
      <w:start w:val="1"/>
      <w:numFmt w:val="decimal"/>
      <w:lvlText w:val="%1."/>
      <w:lvlJc w:val="left"/>
      <w:pPr>
        <w:ind w:left="720" w:hanging="360"/>
      </w:pPr>
    </w:lvl>
    <w:lvl w:ilvl="1" w:tplc="2424DF90">
      <w:start w:val="1"/>
      <w:numFmt w:val="lowerLetter"/>
      <w:lvlText w:val="%2."/>
      <w:lvlJc w:val="left"/>
      <w:pPr>
        <w:ind w:left="1440" w:hanging="360"/>
      </w:pPr>
    </w:lvl>
    <w:lvl w:ilvl="2" w:tplc="1C401FBC">
      <w:start w:val="1"/>
      <w:numFmt w:val="lowerRoman"/>
      <w:lvlText w:val="%3."/>
      <w:lvlJc w:val="right"/>
      <w:pPr>
        <w:ind w:left="2160" w:hanging="180"/>
      </w:pPr>
    </w:lvl>
    <w:lvl w:ilvl="3" w:tplc="FA368A58">
      <w:start w:val="1"/>
      <w:numFmt w:val="decimal"/>
      <w:lvlText w:val="%4."/>
      <w:lvlJc w:val="left"/>
      <w:pPr>
        <w:ind w:left="2880" w:hanging="360"/>
      </w:pPr>
    </w:lvl>
    <w:lvl w:ilvl="4" w:tplc="CFBA8B30">
      <w:start w:val="1"/>
      <w:numFmt w:val="lowerLetter"/>
      <w:lvlText w:val="%5."/>
      <w:lvlJc w:val="left"/>
      <w:pPr>
        <w:ind w:left="3600" w:hanging="360"/>
      </w:pPr>
    </w:lvl>
    <w:lvl w:ilvl="5" w:tplc="3620F210">
      <w:start w:val="1"/>
      <w:numFmt w:val="lowerRoman"/>
      <w:lvlText w:val="%6."/>
      <w:lvlJc w:val="right"/>
      <w:pPr>
        <w:ind w:left="4320" w:hanging="180"/>
      </w:pPr>
    </w:lvl>
    <w:lvl w:ilvl="6" w:tplc="FC88ADF6">
      <w:start w:val="1"/>
      <w:numFmt w:val="decimal"/>
      <w:lvlText w:val="%7."/>
      <w:lvlJc w:val="left"/>
      <w:pPr>
        <w:ind w:left="5040" w:hanging="360"/>
      </w:pPr>
    </w:lvl>
    <w:lvl w:ilvl="7" w:tplc="363E4DC4">
      <w:start w:val="1"/>
      <w:numFmt w:val="lowerLetter"/>
      <w:lvlText w:val="%8."/>
      <w:lvlJc w:val="left"/>
      <w:pPr>
        <w:ind w:left="5760" w:hanging="360"/>
      </w:pPr>
    </w:lvl>
    <w:lvl w:ilvl="8" w:tplc="EC8C704C">
      <w:start w:val="1"/>
      <w:numFmt w:val="lowerRoman"/>
      <w:lvlText w:val="%9."/>
      <w:lvlJc w:val="right"/>
      <w:pPr>
        <w:ind w:left="6480" w:hanging="180"/>
      </w:pPr>
    </w:lvl>
  </w:abstractNum>
  <w:abstractNum w:abstractNumId="18" w15:restartNumberingAfterBreak="0">
    <w:nsid w:val="65D39FF3"/>
    <w:multiLevelType w:val="hybridMultilevel"/>
    <w:tmpl w:val="93F22242"/>
    <w:lvl w:ilvl="0" w:tplc="86723A1A">
      <w:start w:val="1"/>
      <w:numFmt w:val="decimal"/>
      <w:lvlText w:val="%1."/>
      <w:lvlJc w:val="left"/>
      <w:pPr>
        <w:ind w:left="720" w:hanging="360"/>
      </w:pPr>
    </w:lvl>
    <w:lvl w:ilvl="1" w:tplc="64C687E6">
      <w:start w:val="1"/>
      <w:numFmt w:val="lowerLetter"/>
      <w:lvlText w:val="%2."/>
      <w:lvlJc w:val="left"/>
      <w:pPr>
        <w:ind w:left="1440" w:hanging="360"/>
      </w:pPr>
    </w:lvl>
    <w:lvl w:ilvl="2" w:tplc="F8BAB15A">
      <w:start w:val="1"/>
      <w:numFmt w:val="lowerRoman"/>
      <w:lvlText w:val="%3."/>
      <w:lvlJc w:val="right"/>
      <w:pPr>
        <w:ind w:left="2160" w:hanging="180"/>
      </w:pPr>
    </w:lvl>
    <w:lvl w:ilvl="3" w:tplc="7D745856">
      <w:start w:val="1"/>
      <w:numFmt w:val="decimal"/>
      <w:lvlText w:val="%4."/>
      <w:lvlJc w:val="left"/>
      <w:pPr>
        <w:ind w:left="2880" w:hanging="360"/>
      </w:pPr>
    </w:lvl>
    <w:lvl w:ilvl="4" w:tplc="70D8A024">
      <w:start w:val="1"/>
      <w:numFmt w:val="lowerLetter"/>
      <w:lvlText w:val="%5."/>
      <w:lvlJc w:val="left"/>
      <w:pPr>
        <w:ind w:left="3600" w:hanging="360"/>
      </w:pPr>
    </w:lvl>
    <w:lvl w:ilvl="5" w:tplc="1A023EBE">
      <w:start w:val="1"/>
      <w:numFmt w:val="lowerRoman"/>
      <w:lvlText w:val="%6."/>
      <w:lvlJc w:val="right"/>
      <w:pPr>
        <w:ind w:left="4320" w:hanging="180"/>
      </w:pPr>
    </w:lvl>
    <w:lvl w:ilvl="6" w:tplc="73F29BC2">
      <w:start w:val="1"/>
      <w:numFmt w:val="decimal"/>
      <w:lvlText w:val="%7."/>
      <w:lvlJc w:val="left"/>
      <w:pPr>
        <w:ind w:left="5040" w:hanging="360"/>
      </w:pPr>
    </w:lvl>
    <w:lvl w:ilvl="7" w:tplc="11CC32CE">
      <w:start w:val="1"/>
      <w:numFmt w:val="lowerLetter"/>
      <w:lvlText w:val="%8."/>
      <w:lvlJc w:val="left"/>
      <w:pPr>
        <w:ind w:left="5760" w:hanging="360"/>
      </w:pPr>
    </w:lvl>
    <w:lvl w:ilvl="8" w:tplc="529ED78A">
      <w:start w:val="1"/>
      <w:numFmt w:val="lowerRoman"/>
      <w:lvlText w:val="%9."/>
      <w:lvlJc w:val="right"/>
      <w:pPr>
        <w:ind w:left="6480" w:hanging="180"/>
      </w:pPr>
    </w:lvl>
  </w:abstractNum>
  <w:abstractNum w:abstractNumId="19" w15:restartNumberingAfterBreak="0">
    <w:nsid w:val="6CB3E45A"/>
    <w:multiLevelType w:val="hybridMultilevel"/>
    <w:tmpl w:val="058414C8"/>
    <w:lvl w:ilvl="0" w:tplc="98603B1A">
      <w:start w:val="1"/>
      <w:numFmt w:val="bullet"/>
      <w:lvlText w:val=""/>
      <w:lvlJc w:val="left"/>
      <w:pPr>
        <w:ind w:left="720" w:hanging="360"/>
      </w:pPr>
      <w:rPr>
        <w:rFonts w:ascii="Symbol" w:hAnsi="Symbol" w:hint="default"/>
      </w:rPr>
    </w:lvl>
    <w:lvl w:ilvl="1" w:tplc="CF6CFACC">
      <w:start w:val="1"/>
      <w:numFmt w:val="bullet"/>
      <w:lvlText w:val="o"/>
      <w:lvlJc w:val="left"/>
      <w:pPr>
        <w:ind w:left="1440" w:hanging="360"/>
      </w:pPr>
      <w:rPr>
        <w:rFonts w:ascii="Courier New" w:hAnsi="Courier New" w:hint="default"/>
      </w:rPr>
    </w:lvl>
    <w:lvl w:ilvl="2" w:tplc="18A60BC0">
      <w:start w:val="1"/>
      <w:numFmt w:val="bullet"/>
      <w:lvlText w:val=""/>
      <w:lvlJc w:val="left"/>
      <w:pPr>
        <w:ind w:left="2160" w:hanging="360"/>
      </w:pPr>
      <w:rPr>
        <w:rFonts w:ascii="Wingdings" w:hAnsi="Wingdings" w:hint="default"/>
      </w:rPr>
    </w:lvl>
    <w:lvl w:ilvl="3" w:tplc="02803F40">
      <w:start w:val="1"/>
      <w:numFmt w:val="bullet"/>
      <w:lvlText w:val=""/>
      <w:lvlJc w:val="left"/>
      <w:pPr>
        <w:ind w:left="2880" w:hanging="360"/>
      </w:pPr>
      <w:rPr>
        <w:rFonts w:ascii="Symbol" w:hAnsi="Symbol" w:hint="default"/>
      </w:rPr>
    </w:lvl>
    <w:lvl w:ilvl="4" w:tplc="C3D44470">
      <w:start w:val="1"/>
      <w:numFmt w:val="bullet"/>
      <w:lvlText w:val="o"/>
      <w:lvlJc w:val="left"/>
      <w:pPr>
        <w:ind w:left="3600" w:hanging="360"/>
      </w:pPr>
      <w:rPr>
        <w:rFonts w:ascii="Courier New" w:hAnsi="Courier New" w:hint="default"/>
      </w:rPr>
    </w:lvl>
    <w:lvl w:ilvl="5" w:tplc="03B475BC">
      <w:start w:val="1"/>
      <w:numFmt w:val="bullet"/>
      <w:lvlText w:val=""/>
      <w:lvlJc w:val="left"/>
      <w:pPr>
        <w:ind w:left="4320" w:hanging="360"/>
      </w:pPr>
      <w:rPr>
        <w:rFonts w:ascii="Wingdings" w:hAnsi="Wingdings" w:hint="default"/>
      </w:rPr>
    </w:lvl>
    <w:lvl w:ilvl="6" w:tplc="0CF2160A">
      <w:start w:val="1"/>
      <w:numFmt w:val="bullet"/>
      <w:lvlText w:val=""/>
      <w:lvlJc w:val="left"/>
      <w:pPr>
        <w:ind w:left="5040" w:hanging="360"/>
      </w:pPr>
      <w:rPr>
        <w:rFonts w:ascii="Symbol" w:hAnsi="Symbol" w:hint="default"/>
      </w:rPr>
    </w:lvl>
    <w:lvl w:ilvl="7" w:tplc="CA50F116">
      <w:start w:val="1"/>
      <w:numFmt w:val="bullet"/>
      <w:lvlText w:val="o"/>
      <w:lvlJc w:val="left"/>
      <w:pPr>
        <w:ind w:left="5760" w:hanging="360"/>
      </w:pPr>
      <w:rPr>
        <w:rFonts w:ascii="Courier New" w:hAnsi="Courier New" w:hint="default"/>
      </w:rPr>
    </w:lvl>
    <w:lvl w:ilvl="8" w:tplc="68BC703E">
      <w:start w:val="1"/>
      <w:numFmt w:val="bullet"/>
      <w:lvlText w:val=""/>
      <w:lvlJc w:val="left"/>
      <w:pPr>
        <w:ind w:left="6480" w:hanging="360"/>
      </w:pPr>
      <w:rPr>
        <w:rFonts w:ascii="Wingdings" w:hAnsi="Wingdings" w:hint="default"/>
      </w:rPr>
    </w:lvl>
  </w:abstractNum>
  <w:abstractNum w:abstractNumId="20" w15:restartNumberingAfterBreak="0">
    <w:nsid w:val="6D94A94C"/>
    <w:multiLevelType w:val="hybridMultilevel"/>
    <w:tmpl w:val="E190D058"/>
    <w:lvl w:ilvl="0" w:tplc="5F70E78C">
      <w:start w:val="1"/>
      <w:numFmt w:val="decimal"/>
      <w:lvlText w:val="%1."/>
      <w:lvlJc w:val="left"/>
      <w:pPr>
        <w:ind w:left="720" w:hanging="360"/>
      </w:pPr>
    </w:lvl>
    <w:lvl w:ilvl="1" w:tplc="94C600A4">
      <w:start w:val="1"/>
      <w:numFmt w:val="lowerLetter"/>
      <w:lvlText w:val="%2."/>
      <w:lvlJc w:val="left"/>
      <w:pPr>
        <w:ind w:left="1440" w:hanging="360"/>
      </w:pPr>
    </w:lvl>
    <w:lvl w:ilvl="2" w:tplc="DF681DEE">
      <w:start w:val="1"/>
      <w:numFmt w:val="lowerRoman"/>
      <w:lvlText w:val="%3."/>
      <w:lvlJc w:val="right"/>
      <w:pPr>
        <w:ind w:left="2160" w:hanging="180"/>
      </w:pPr>
    </w:lvl>
    <w:lvl w:ilvl="3" w:tplc="8D5C84BC">
      <w:start w:val="1"/>
      <w:numFmt w:val="decimal"/>
      <w:lvlText w:val="%4."/>
      <w:lvlJc w:val="left"/>
      <w:pPr>
        <w:ind w:left="2880" w:hanging="360"/>
      </w:pPr>
    </w:lvl>
    <w:lvl w:ilvl="4" w:tplc="87543B90">
      <w:start w:val="1"/>
      <w:numFmt w:val="lowerLetter"/>
      <w:lvlText w:val="%5."/>
      <w:lvlJc w:val="left"/>
      <w:pPr>
        <w:ind w:left="3600" w:hanging="360"/>
      </w:pPr>
    </w:lvl>
    <w:lvl w:ilvl="5" w:tplc="5C628E8A">
      <w:start w:val="1"/>
      <w:numFmt w:val="lowerRoman"/>
      <w:lvlText w:val="%6."/>
      <w:lvlJc w:val="right"/>
      <w:pPr>
        <w:ind w:left="4320" w:hanging="180"/>
      </w:pPr>
    </w:lvl>
    <w:lvl w:ilvl="6" w:tplc="E8A46C18">
      <w:start w:val="1"/>
      <w:numFmt w:val="decimal"/>
      <w:lvlText w:val="%7."/>
      <w:lvlJc w:val="left"/>
      <w:pPr>
        <w:ind w:left="5040" w:hanging="360"/>
      </w:pPr>
    </w:lvl>
    <w:lvl w:ilvl="7" w:tplc="6F8EF93A">
      <w:start w:val="1"/>
      <w:numFmt w:val="lowerLetter"/>
      <w:lvlText w:val="%8."/>
      <w:lvlJc w:val="left"/>
      <w:pPr>
        <w:ind w:left="5760" w:hanging="360"/>
      </w:pPr>
    </w:lvl>
    <w:lvl w:ilvl="8" w:tplc="DFE85098">
      <w:start w:val="1"/>
      <w:numFmt w:val="lowerRoman"/>
      <w:lvlText w:val="%9."/>
      <w:lvlJc w:val="right"/>
      <w:pPr>
        <w:ind w:left="6480" w:hanging="180"/>
      </w:pPr>
    </w:lvl>
  </w:abstractNum>
  <w:num w:numId="1" w16cid:durableId="1095590024">
    <w:abstractNumId w:val="17"/>
  </w:num>
  <w:num w:numId="2" w16cid:durableId="1982421346">
    <w:abstractNumId w:val="10"/>
  </w:num>
  <w:num w:numId="3" w16cid:durableId="784269789">
    <w:abstractNumId w:val="15"/>
  </w:num>
  <w:num w:numId="4" w16cid:durableId="2111582274">
    <w:abstractNumId w:val="19"/>
  </w:num>
  <w:num w:numId="5" w16cid:durableId="1337071286">
    <w:abstractNumId w:val="14"/>
  </w:num>
  <w:num w:numId="6" w16cid:durableId="367683701">
    <w:abstractNumId w:val="12"/>
  </w:num>
  <w:num w:numId="7" w16cid:durableId="2032564009">
    <w:abstractNumId w:val="20"/>
  </w:num>
  <w:num w:numId="8" w16cid:durableId="820199942">
    <w:abstractNumId w:val="13"/>
  </w:num>
  <w:num w:numId="9" w16cid:durableId="1749762183">
    <w:abstractNumId w:val="9"/>
  </w:num>
  <w:num w:numId="10" w16cid:durableId="1708944103">
    <w:abstractNumId w:val="18"/>
  </w:num>
  <w:num w:numId="11" w16cid:durableId="161702291">
    <w:abstractNumId w:val="16"/>
  </w:num>
  <w:num w:numId="12" w16cid:durableId="1358265350">
    <w:abstractNumId w:val="11"/>
  </w:num>
  <w:num w:numId="13" w16cid:durableId="1230192619">
    <w:abstractNumId w:val="8"/>
  </w:num>
  <w:num w:numId="14" w16cid:durableId="258880689">
    <w:abstractNumId w:val="6"/>
  </w:num>
  <w:num w:numId="15" w16cid:durableId="1989284566">
    <w:abstractNumId w:val="5"/>
  </w:num>
  <w:num w:numId="16" w16cid:durableId="642392033">
    <w:abstractNumId w:val="4"/>
  </w:num>
  <w:num w:numId="17" w16cid:durableId="1374379172">
    <w:abstractNumId w:val="7"/>
  </w:num>
  <w:num w:numId="18" w16cid:durableId="50347438">
    <w:abstractNumId w:val="3"/>
  </w:num>
  <w:num w:numId="19" w16cid:durableId="716009081">
    <w:abstractNumId w:val="2"/>
  </w:num>
  <w:num w:numId="20" w16cid:durableId="1832478893">
    <w:abstractNumId w:val="1"/>
  </w:num>
  <w:num w:numId="21" w16cid:durableId="1271741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143"/>
    <w:rsid w:val="00326F90"/>
    <w:rsid w:val="00373D60"/>
    <w:rsid w:val="00A02351"/>
    <w:rsid w:val="00A5083F"/>
    <w:rsid w:val="00AA1D8D"/>
    <w:rsid w:val="00B47730"/>
    <w:rsid w:val="00BD3FFD"/>
    <w:rsid w:val="00CB0664"/>
    <w:rsid w:val="00E03A52"/>
    <w:rsid w:val="00FC693F"/>
    <w:rsid w:val="025AB46F"/>
    <w:rsid w:val="03BA8254"/>
    <w:rsid w:val="05DC1635"/>
    <w:rsid w:val="09CECB59"/>
    <w:rsid w:val="0A01C9A0"/>
    <w:rsid w:val="0B0DB2EE"/>
    <w:rsid w:val="0C1FFCA0"/>
    <w:rsid w:val="0EA7A703"/>
    <w:rsid w:val="162936C8"/>
    <w:rsid w:val="17C0B09D"/>
    <w:rsid w:val="229768C0"/>
    <w:rsid w:val="28B8F3CA"/>
    <w:rsid w:val="2A83C52E"/>
    <w:rsid w:val="2B4621A3"/>
    <w:rsid w:val="2BFE4691"/>
    <w:rsid w:val="337B5B99"/>
    <w:rsid w:val="339A0267"/>
    <w:rsid w:val="3450E517"/>
    <w:rsid w:val="3495A8AA"/>
    <w:rsid w:val="387D1328"/>
    <w:rsid w:val="3A69A6B6"/>
    <w:rsid w:val="3A899F57"/>
    <w:rsid w:val="3C277E7B"/>
    <w:rsid w:val="3E2B1361"/>
    <w:rsid w:val="3ED1B7E4"/>
    <w:rsid w:val="48B54004"/>
    <w:rsid w:val="49E670C8"/>
    <w:rsid w:val="4AC987AE"/>
    <w:rsid w:val="4AE65A07"/>
    <w:rsid w:val="4CEC7E87"/>
    <w:rsid w:val="4D6AA0BB"/>
    <w:rsid w:val="4E055256"/>
    <w:rsid w:val="525A23B9"/>
    <w:rsid w:val="54E79D0E"/>
    <w:rsid w:val="59D64ACE"/>
    <w:rsid w:val="5D5421A1"/>
    <w:rsid w:val="5DA13215"/>
    <w:rsid w:val="616931D4"/>
    <w:rsid w:val="6199E778"/>
    <w:rsid w:val="6222BAE1"/>
    <w:rsid w:val="643C16F4"/>
    <w:rsid w:val="647F3939"/>
    <w:rsid w:val="6784B81F"/>
    <w:rsid w:val="6B7A2C8E"/>
    <w:rsid w:val="6C1F9C6F"/>
    <w:rsid w:val="7228D981"/>
    <w:rsid w:val="7263967F"/>
    <w:rsid w:val="77E9CDBE"/>
    <w:rsid w:val="7D78DDB0"/>
    <w:rsid w:val="7DB44B94"/>
    <w:rsid w:val="7E088054"/>
    <w:rsid w:val="7FAA44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0D53920-B413-4A41-AEDC-8AD1AF7E2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3"/>
      </w:numPr>
      <w:contextualSpacing/>
    </w:pPr>
  </w:style>
  <w:style w:type="paragraph" w:styleId="Seznamsodrkami2">
    <w:name w:val="List Bullet 2"/>
    <w:basedOn w:val="Normln"/>
    <w:uiPriority w:val="99"/>
    <w:unhideWhenUsed/>
    <w:rsid w:val="00326F90"/>
    <w:pPr>
      <w:numPr>
        <w:numId w:val="14"/>
      </w:numPr>
      <w:contextualSpacing/>
    </w:pPr>
  </w:style>
  <w:style w:type="paragraph" w:styleId="Seznamsodrkami3">
    <w:name w:val="List Bullet 3"/>
    <w:basedOn w:val="Normln"/>
    <w:uiPriority w:val="99"/>
    <w:unhideWhenUsed/>
    <w:rsid w:val="00326F90"/>
    <w:pPr>
      <w:numPr>
        <w:numId w:val="15"/>
      </w:numPr>
      <w:contextualSpacing/>
    </w:pPr>
  </w:style>
  <w:style w:type="paragraph" w:styleId="slovanseznam">
    <w:name w:val="List Number"/>
    <w:basedOn w:val="Normln"/>
    <w:uiPriority w:val="99"/>
    <w:unhideWhenUsed/>
    <w:rsid w:val="00326F90"/>
    <w:pPr>
      <w:numPr>
        <w:numId w:val="17"/>
      </w:numPr>
      <w:contextualSpacing/>
    </w:pPr>
  </w:style>
  <w:style w:type="paragraph" w:styleId="slovanseznam2">
    <w:name w:val="List Number 2"/>
    <w:basedOn w:val="Normln"/>
    <w:uiPriority w:val="99"/>
    <w:unhideWhenUsed/>
    <w:rsid w:val="0029639D"/>
    <w:pPr>
      <w:numPr>
        <w:numId w:val="18"/>
      </w:numPr>
      <w:contextualSpacing/>
    </w:pPr>
  </w:style>
  <w:style w:type="paragraph" w:styleId="slovanseznam3">
    <w:name w:val="List Number 3"/>
    <w:basedOn w:val="Normln"/>
    <w:uiPriority w:val="99"/>
    <w:unhideWhenUsed/>
    <w:rsid w:val="0029639D"/>
    <w:pPr>
      <w:numPr>
        <w:numId w:val="19"/>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textovodkaz">
    <w:name w:val="Hyperlink"/>
    <w:basedOn w:val="Standardnpsmoodstavce"/>
    <w:uiPriority w:val="99"/>
    <w:unhideWhenUsed/>
    <w:rsid w:val="4E055256"/>
    <w:rPr>
      <w:color w:val="0000FF"/>
      <w:u w:val="single"/>
    </w:rPr>
  </w:style>
  <w:style w:type="character" w:styleId="Nevyeenzmnka">
    <w:name w:val="Unresolved Mention"/>
    <w:basedOn w:val="Standardnpsmoodstavce"/>
    <w:uiPriority w:val="99"/>
    <w:semiHidden/>
    <w:unhideWhenUsed/>
    <w:rsid w:val="002C0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us.firtcore.c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iscord.gg/firtcore-cz" TargetMode="External"/><Relationship Id="rId12" Type="http://schemas.openxmlformats.org/officeDocument/2006/relationships/hyperlink" Target="https://discord.gg/firtcore-c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port@firtcore.cz" TargetMode="External"/><Relationship Id="rId11" Type="http://schemas.openxmlformats.org/officeDocument/2006/relationships/hyperlink" Target="mailto:support@firtcore.cz" TargetMode="External"/><Relationship Id="rId5" Type="http://schemas.openxmlformats.org/officeDocument/2006/relationships/webSettings" Target="webSettings.xml"/><Relationship Id="rId10" Type="http://schemas.openxmlformats.org/officeDocument/2006/relationships/hyperlink" Target="mailto:%20support@firtcore.cz" TargetMode="External"/><Relationship Id="rId4" Type="http://schemas.openxmlformats.org/officeDocument/2006/relationships/settings" Target="settings.xml"/><Relationship Id="rId9" Type="http://schemas.openxmlformats.org/officeDocument/2006/relationships/hyperlink" Target="mailto:support@firtcore.c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2149</Words>
  <Characters>12747</Characters>
  <Application>Microsoft Office Word</Application>
  <DocSecurity>0</DocSecurity>
  <Lines>265</Lines>
  <Paragraphs>146</Paragraphs>
  <ScaleCrop>false</ScaleCrop>
  <Manager/>
  <Company/>
  <LinksUpToDate>false</LinksUpToDate>
  <CharactersWithSpaces>14750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Křeček, Daniel</cp:lastModifiedBy>
  <cp:revision>10</cp:revision>
  <dcterms:created xsi:type="dcterms:W3CDTF">2013-12-23T23:15:00Z</dcterms:created>
  <dcterms:modified xsi:type="dcterms:W3CDTF">2026-02-24T14:11:00Z</dcterms:modified>
  <cp:category/>
</cp:coreProperties>
</file>