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BB807" w14:textId="3A31E631" w:rsidR="00917B62" w:rsidRPr="00442ECF" w:rsidRDefault="00917B62">
      <w:pPr>
        <w:rPr>
          <w:b/>
          <w:noProof/>
          <w:color w:val="000000" w:themeColor="text1"/>
          <w:lang w:val="sk-SK"/>
        </w:rPr>
      </w:pPr>
      <w:r w:rsidRPr="00442ECF">
        <w:rPr>
          <w:b/>
          <w:noProof/>
          <w:color w:val="000000" w:themeColor="text1"/>
          <w:lang w:val="sk-SK"/>
        </w:rPr>
        <w:t>Soft skills</w:t>
      </w:r>
    </w:p>
    <w:p w14:paraId="6AA95754" w14:textId="1D61572C" w:rsidR="00917B62" w:rsidRPr="00442ECF" w:rsidRDefault="00917B62" w:rsidP="00917B62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Spôsob učenia</w:t>
      </w:r>
    </w:p>
    <w:p w14:paraId="2E917A9E" w14:textId="3A59FC6A" w:rsidR="00917B62" w:rsidRPr="00442ECF" w:rsidRDefault="00917B62" w:rsidP="00917B62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Extrovertnosť</w:t>
      </w:r>
    </w:p>
    <w:p w14:paraId="58221521" w14:textId="293548A6" w:rsidR="00917B62" w:rsidRPr="00442ECF" w:rsidRDefault="00917B62" w:rsidP="00917B62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Kapacita</w:t>
      </w:r>
    </w:p>
    <w:p w14:paraId="575E2312" w14:textId="514093B8" w:rsidR="00917B62" w:rsidRPr="00442ECF" w:rsidRDefault="00917B62" w:rsidP="00917B62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Level odbornosti</w:t>
      </w:r>
    </w:p>
    <w:p w14:paraId="292D68BA" w14:textId="356FE272" w:rsidR="00917B62" w:rsidRPr="00442ECF" w:rsidRDefault="00917B62" w:rsidP="00917B62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Komunikatívnosť</w:t>
      </w:r>
    </w:p>
    <w:p w14:paraId="06079239" w14:textId="00FDD67F" w:rsidR="00804424" w:rsidRPr="00442ECF" w:rsidRDefault="00804424" w:rsidP="00917B62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Prezenčná forma vs. HO</w:t>
      </w:r>
    </w:p>
    <w:p w14:paraId="1DD02DE0" w14:textId="06D6B34E" w:rsidR="00FE12BF" w:rsidRPr="00442ECF" w:rsidRDefault="00FE12BF" w:rsidP="00FE12BF">
      <w:pPr>
        <w:rPr>
          <w:b/>
          <w:noProof/>
          <w:color w:val="000000" w:themeColor="text1"/>
          <w:lang w:val="sk-SK"/>
        </w:rPr>
      </w:pPr>
      <w:r w:rsidRPr="00442ECF">
        <w:rPr>
          <w:b/>
          <w:noProof/>
          <w:color w:val="000000" w:themeColor="text1"/>
          <w:lang w:val="sk-SK"/>
        </w:rPr>
        <w:t>Ľudskosť</w:t>
      </w:r>
    </w:p>
    <w:p w14:paraId="75A97E11" w14:textId="10AA70BD" w:rsidR="00FE12BF" w:rsidRPr="00442ECF" w:rsidRDefault="00FE12BF" w:rsidP="00FE12BF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Obedy</w:t>
      </w:r>
    </w:p>
    <w:p w14:paraId="3EA21A64" w14:textId="3A0737E3" w:rsidR="00FE12BF" w:rsidRPr="00442ECF" w:rsidRDefault="00FE12BF" w:rsidP="00FE12BF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Level irónie/drzosti/rýpania</w:t>
      </w:r>
      <w:bookmarkStart w:id="0" w:name="_GoBack"/>
      <w:bookmarkEnd w:id="0"/>
    </w:p>
    <w:p w14:paraId="49B59D2B" w14:textId="6C6D26C8" w:rsidR="00FE12BF" w:rsidRPr="00442ECF" w:rsidRDefault="00FE12BF" w:rsidP="00FE12BF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Prezenčnosť</w:t>
      </w:r>
    </w:p>
    <w:p w14:paraId="611C51CB" w14:textId="55279410" w:rsidR="00FE12BF" w:rsidRPr="00442ECF" w:rsidRDefault="00FE12BF" w:rsidP="00FE12BF">
      <w:pPr>
        <w:pStyle w:val="Odsekzoznamu"/>
        <w:numPr>
          <w:ilvl w:val="0"/>
          <w:numId w:val="2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Tímová hierarchia</w:t>
      </w:r>
    </w:p>
    <w:p w14:paraId="6A67FBC8" w14:textId="561C78F7" w:rsidR="00306217" w:rsidRPr="00442ECF" w:rsidRDefault="00306217" w:rsidP="00306217">
      <w:pPr>
        <w:rPr>
          <w:b/>
          <w:noProof/>
          <w:color w:val="000000" w:themeColor="text1"/>
          <w:lang w:val="sk-SK"/>
        </w:rPr>
      </w:pPr>
      <w:r w:rsidRPr="00442ECF">
        <w:rPr>
          <w:b/>
          <w:noProof/>
          <w:color w:val="000000" w:themeColor="text1"/>
          <w:lang w:val="sk-SK"/>
        </w:rPr>
        <w:t>Zaúčanie - videá</w:t>
      </w:r>
    </w:p>
    <w:p w14:paraId="026F4926" w14:textId="59266F61" w:rsidR="002E658A" w:rsidRPr="00442ECF" w:rsidRDefault="001F536C">
      <w:pPr>
        <w:rPr>
          <w:b/>
          <w:noProof/>
          <w:color w:val="000000" w:themeColor="text1"/>
          <w:lang w:val="sk-SK"/>
        </w:rPr>
      </w:pPr>
      <w:r w:rsidRPr="00442ECF">
        <w:rPr>
          <w:b/>
          <w:noProof/>
          <w:color w:val="000000" w:themeColor="text1"/>
          <w:lang w:val="sk-SK"/>
        </w:rPr>
        <w:t>DevOps</w:t>
      </w:r>
    </w:p>
    <w:p w14:paraId="293C88A2" w14:textId="5EAA539E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Backlog vs. Sprint</w:t>
      </w:r>
    </w:p>
    <w:p w14:paraId="4903D18F" w14:textId="31A60F6C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Hierarchia WIs – Epic – Feature – US/Bug - Task</w:t>
      </w:r>
    </w:p>
    <w:p w14:paraId="68A90446" w14:textId="05767B89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Stavy úloh</w:t>
      </w:r>
    </w:p>
    <w:p w14:paraId="2D6DDB30" w14:textId="3545A76C" w:rsidR="00B8642B" w:rsidRPr="00442ECF" w:rsidRDefault="00B8642B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Nástenky/Kód/Pipelines</w:t>
      </w:r>
    </w:p>
    <w:p w14:paraId="73DE613F" w14:textId="059503D8" w:rsidR="00B8642B" w:rsidRPr="00442ECF" w:rsidRDefault="00B8642B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Pipelines (Kubernetes)</w:t>
      </w:r>
    </w:p>
    <w:p w14:paraId="3EF46E9A" w14:textId="5AE733C5" w:rsidR="00B8642B" w:rsidRPr="00442ECF" w:rsidRDefault="00B8642B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Prostredia</w:t>
      </w:r>
    </w:p>
    <w:p w14:paraId="72BA0473" w14:textId="42147CD0" w:rsidR="00255D55" w:rsidRPr="00442ECF" w:rsidRDefault="00255D55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FFs</w:t>
      </w:r>
    </w:p>
    <w:p w14:paraId="53C434C4" w14:textId="4AAA5F4D" w:rsidR="001F536C" w:rsidRPr="00442ECF" w:rsidRDefault="001F536C">
      <w:pPr>
        <w:rPr>
          <w:b/>
          <w:noProof/>
          <w:color w:val="000000" w:themeColor="text1"/>
          <w:lang w:val="sk-SK"/>
        </w:rPr>
      </w:pPr>
      <w:r w:rsidRPr="00442ECF">
        <w:rPr>
          <w:b/>
          <w:noProof/>
          <w:color w:val="000000" w:themeColor="text1"/>
          <w:lang w:val="sk-SK"/>
        </w:rPr>
        <w:t>Azure</w:t>
      </w:r>
    </w:p>
    <w:p w14:paraId="0516E83D" w14:textId="74452D59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Či má prístupové práva</w:t>
      </w:r>
    </w:p>
    <w:p w14:paraId="1CE99550" w14:textId="502B377D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Viaceré typy resourcov</w:t>
      </w:r>
    </w:p>
    <w:p w14:paraId="24FCA65B" w14:textId="2D606E32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KV + config + settings</w:t>
      </w:r>
    </w:p>
    <w:p w14:paraId="677043D0" w14:textId="180EF36A" w:rsidR="00B8642B" w:rsidRPr="00442ECF" w:rsidRDefault="00B8642B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Prostredia</w:t>
      </w:r>
    </w:p>
    <w:p w14:paraId="6C8F17CA" w14:textId="2A4A12ED" w:rsidR="001F536C" w:rsidRPr="00442ECF" w:rsidRDefault="001F536C">
      <w:pPr>
        <w:rPr>
          <w:noProof/>
          <w:color w:val="000000" w:themeColor="text1"/>
          <w:lang w:val="sk-SK"/>
        </w:rPr>
      </w:pPr>
      <w:r w:rsidRPr="00442ECF">
        <w:rPr>
          <w:b/>
          <w:noProof/>
          <w:color w:val="000000" w:themeColor="text1"/>
          <w:lang w:val="sk-SK"/>
        </w:rPr>
        <w:t>C#</w:t>
      </w:r>
    </w:p>
    <w:p w14:paraId="76C4CE3C" w14:textId="4DFFAAFD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Asynchróne metódy</w:t>
      </w:r>
    </w:p>
    <w:p w14:paraId="644F896B" w14:textId="3BFC4D18" w:rsidR="00917B62" w:rsidRPr="00442ECF" w:rsidRDefault="00917B62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IEnumerable a materializácia</w:t>
      </w:r>
    </w:p>
    <w:p w14:paraId="1BC94F9D" w14:textId="190AED03" w:rsidR="00917B62" w:rsidRPr="00442ECF" w:rsidRDefault="00EB2943" w:rsidP="00917B62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Service bus – topic, subscription, queue</w:t>
      </w:r>
    </w:p>
    <w:p w14:paraId="3C34B471" w14:textId="548CE2B6" w:rsidR="001F536C" w:rsidRPr="00442ECF" w:rsidRDefault="001F536C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Návrhové  vzory</w:t>
      </w:r>
    </w:p>
    <w:p w14:paraId="4EFE18F8" w14:textId="77777777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CQRS</w:t>
      </w:r>
    </w:p>
    <w:p w14:paraId="0510CA3F" w14:textId="77777777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Middlewares</w:t>
      </w:r>
    </w:p>
    <w:p w14:paraId="3BE2347D" w14:textId="451B336A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Dependency Injection</w:t>
      </w:r>
    </w:p>
    <w:p w14:paraId="1B769A50" w14:textId="0CF834B7" w:rsidR="001F536C" w:rsidRPr="00442ECF" w:rsidRDefault="001F536C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Architektúra</w:t>
      </w:r>
    </w:p>
    <w:p w14:paraId="290B1A10" w14:textId="58550BE1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Micro services</w:t>
      </w:r>
    </w:p>
    <w:p w14:paraId="51B5A2B6" w14:textId="11C8DAEE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Libky, ASP.NET appky, AzFun, AppHost</w:t>
      </w:r>
    </w:p>
    <w:p w14:paraId="106DC37E" w14:textId="031A6F27" w:rsidR="00B8642B" w:rsidRPr="00442ECF" w:rsidRDefault="00B8642B" w:rsidP="00B8642B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lastRenderedPageBreak/>
        <w:t>Knižnice/služby</w:t>
      </w:r>
    </w:p>
    <w:p w14:paraId="483FA89D" w14:textId="234E62E3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KORM</w:t>
      </w:r>
    </w:p>
    <w:p w14:paraId="11345DC8" w14:textId="3BF768EB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TeaPie</w:t>
      </w:r>
    </w:p>
    <w:p w14:paraId="1D80C954" w14:textId="6337BC85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Postman</w:t>
      </w:r>
    </w:p>
    <w:p w14:paraId="6C482251" w14:textId="25F959BA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XUnit</w:t>
      </w:r>
    </w:p>
    <w:p w14:paraId="69F3EC04" w14:textId="51B4E832" w:rsidR="007357C1" w:rsidRPr="00442ECF" w:rsidRDefault="007357C1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NSubstitute</w:t>
      </w:r>
    </w:p>
    <w:p w14:paraId="2826CD7D" w14:textId="1B637FBA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Redis</w:t>
      </w:r>
    </w:p>
    <w:p w14:paraId="5327B239" w14:textId="4925EB1F" w:rsidR="00EB2943" w:rsidRPr="00442ECF" w:rsidRDefault="00EB2943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Kros.Framework</w:t>
      </w:r>
    </w:p>
    <w:p w14:paraId="768BA263" w14:textId="00D99797" w:rsidR="00EB2943" w:rsidRPr="00442ECF" w:rsidRDefault="00EB2943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Vyťažovanie (LLM, IsDoc, FS)</w:t>
      </w:r>
    </w:p>
    <w:p w14:paraId="70058641" w14:textId="35F9FA70" w:rsidR="001F536C" w:rsidRPr="00442ECF" w:rsidRDefault="001F536C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Práca s</w:t>
      </w:r>
      <w:r w:rsidR="00EB2943" w:rsidRPr="00442ECF">
        <w:rPr>
          <w:noProof/>
          <w:color w:val="000000" w:themeColor="text1"/>
          <w:lang w:val="sk-SK"/>
        </w:rPr>
        <w:t> </w:t>
      </w:r>
      <w:r w:rsidRPr="00442ECF">
        <w:rPr>
          <w:noProof/>
          <w:color w:val="000000" w:themeColor="text1"/>
          <w:lang w:val="sk-SK"/>
        </w:rPr>
        <w:t>gitom</w:t>
      </w:r>
    </w:p>
    <w:p w14:paraId="2C2A1388" w14:textId="0872FCD2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Práca na vlastnej vetve</w:t>
      </w:r>
    </w:p>
    <w:p w14:paraId="3E59B930" w14:textId="042DFCAF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Merge</w:t>
      </w:r>
    </w:p>
    <w:p w14:paraId="17C4E519" w14:textId="397AD01A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Master</w:t>
      </w:r>
    </w:p>
    <w:p w14:paraId="378E5AAD" w14:textId="7D9705F8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Production</w:t>
      </w:r>
    </w:p>
    <w:p w14:paraId="25CCEA84" w14:textId="3FA3C2BF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Revert/Reset</w:t>
      </w:r>
    </w:p>
    <w:p w14:paraId="41FEBA3A" w14:textId="1A605B30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Cherry pick</w:t>
      </w:r>
    </w:p>
    <w:p w14:paraId="6BDF01AF" w14:textId="73437D51" w:rsidR="00DB3FEB" w:rsidRPr="00442ECF" w:rsidRDefault="00DB3FEB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 procesy</w:t>
      </w:r>
    </w:p>
    <w:p w14:paraId="7F2B9205" w14:textId="3AE559F8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</w:rPr>
      </w:pPr>
      <w:r w:rsidRPr="00442ECF">
        <w:rPr>
          <w:noProof/>
          <w:color w:val="000000" w:themeColor="text1"/>
        </w:rPr>
        <w:t>Draft</w:t>
      </w:r>
    </w:p>
    <w:p w14:paraId="1FAFA1CB" w14:textId="77777777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</w:rPr>
      </w:pPr>
      <w:r w:rsidRPr="00442ECF">
        <w:rPr>
          <w:noProof/>
          <w:color w:val="000000" w:themeColor="text1"/>
        </w:rPr>
        <w:t>Komentáre</w:t>
      </w:r>
    </w:p>
    <w:p w14:paraId="5B106997" w14:textId="077F9225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</w:rPr>
      </w:pPr>
      <w:r w:rsidRPr="00442ECF">
        <w:rPr>
          <w:noProof/>
          <w:color w:val="000000" w:themeColor="text1"/>
        </w:rPr>
        <w:t>BE UCTO 902 10 skupina</w:t>
      </w:r>
    </w:p>
    <w:p w14:paraId="0BB94D53" w14:textId="3FB342A4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</w:rPr>
      </w:pPr>
      <w:r w:rsidRPr="00442ECF">
        <w:rPr>
          <w:noProof/>
          <w:color w:val="000000" w:themeColor="text1"/>
        </w:rPr>
        <w:t>AI review</w:t>
      </w:r>
    </w:p>
    <w:p w14:paraId="05BB4898" w14:textId="61838CAD" w:rsidR="001F536C" w:rsidRPr="00442ECF" w:rsidRDefault="001F536C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Lokálne ladenie</w:t>
      </w:r>
    </w:p>
    <w:p w14:paraId="0EB8B17D" w14:textId="533351D9" w:rsidR="00B8642B" w:rsidRPr="00442ECF" w:rsidRDefault="00B8642B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AppHost vs. Local config</w:t>
      </w:r>
    </w:p>
    <w:p w14:paraId="72D7CFCA" w14:textId="61631FD7" w:rsidR="00EB2943" w:rsidRPr="00442ECF" w:rsidRDefault="00EB2943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Postman (prostredia)</w:t>
      </w:r>
    </w:p>
    <w:p w14:paraId="6DE8D1F2" w14:textId="4D0829BE" w:rsidR="00EB2943" w:rsidRPr="00442ECF" w:rsidRDefault="00EB2943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appsettings.local.json</w:t>
      </w:r>
    </w:p>
    <w:p w14:paraId="4D364BDE" w14:textId="39FCAA01" w:rsidR="00EB2943" w:rsidRPr="00442ECF" w:rsidRDefault="00EB2943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AzFun local.settings.json</w:t>
      </w:r>
    </w:p>
    <w:p w14:paraId="2D12B34B" w14:textId="1FEEA55F" w:rsidR="00EB2943" w:rsidRPr="00442ECF" w:rsidRDefault="00EB2943" w:rsidP="00B8642B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Service bus, consumers (non http context)</w:t>
      </w:r>
    </w:p>
    <w:p w14:paraId="729438DB" w14:textId="19D9B982" w:rsidR="00EB2943" w:rsidRPr="00442ECF" w:rsidRDefault="00EB2943" w:rsidP="00EB2943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Klient-server</w:t>
      </w:r>
    </w:p>
    <w:p w14:paraId="50AE79A8" w14:textId="44164219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Inšpektor v browsri – elementy, sieť</w:t>
      </w:r>
    </w:p>
    <w:p w14:paraId="24F29CD0" w14:textId="0169B52C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Status kódy (2xx, 4xx, 5xx)</w:t>
      </w:r>
    </w:p>
    <w:p w14:paraId="4F57FB27" w14:textId="7F49D053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Endpoint</w:t>
      </w:r>
      <w:r w:rsidR="00F5718D" w:rsidRPr="00442ECF">
        <w:rPr>
          <w:noProof/>
          <w:color w:val="000000" w:themeColor="text1"/>
          <w:lang w:val="sk-SK"/>
        </w:rPr>
        <w:t>y</w:t>
      </w:r>
    </w:p>
    <w:p w14:paraId="4DC9EA07" w14:textId="62541D5D" w:rsidR="00C74407" w:rsidRPr="00442ECF" w:rsidRDefault="00C74407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API gateway</w:t>
      </w:r>
    </w:p>
    <w:p w14:paraId="41531628" w14:textId="68684F02" w:rsidR="0038230D" w:rsidRPr="00442ECF" w:rsidRDefault="0038230D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SignalR</w:t>
      </w:r>
    </w:p>
    <w:p w14:paraId="04ABF418" w14:textId="14C31C90" w:rsidR="0038230D" w:rsidRPr="00442ECF" w:rsidRDefault="0038230D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Webassembly</w:t>
      </w:r>
    </w:p>
    <w:p w14:paraId="50B9F6C3" w14:textId="42590428" w:rsidR="00EB2943" w:rsidRPr="00442ECF" w:rsidRDefault="00EB2943" w:rsidP="00EB2943">
      <w:p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Produkty</w:t>
      </w:r>
    </w:p>
    <w:p w14:paraId="6C015C7A" w14:textId="45C1E1F4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Digi</w:t>
      </w:r>
    </w:p>
    <w:p w14:paraId="3A063A10" w14:textId="1981F991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Omega</w:t>
      </w:r>
    </w:p>
    <w:p w14:paraId="2A4FE46D" w14:textId="35D113A9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Fakturácia</w:t>
      </w:r>
    </w:p>
    <w:p w14:paraId="30EC0579" w14:textId="4DCC4D91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lastRenderedPageBreak/>
        <w:t>Firma</w:t>
      </w:r>
    </w:p>
    <w:p w14:paraId="31C898AE" w14:textId="40B23A37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e-Faktúra</w:t>
      </w:r>
    </w:p>
    <w:p w14:paraId="1070179D" w14:textId="57231358" w:rsidR="00EB2943" w:rsidRPr="00442ECF" w:rsidRDefault="00EB2943" w:rsidP="00EB2943">
      <w:pPr>
        <w:pStyle w:val="Odsekzoznamu"/>
        <w:numPr>
          <w:ilvl w:val="0"/>
          <w:numId w:val="1"/>
        </w:numPr>
        <w:rPr>
          <w:noProof/>
          <w:color w:val="000000" w:themeColor="text1"/>
          <w:lang w:val="sk-SK"/>
        </w:rPr>
      </w:pPr>
      <w:r w:rsidRPr="00442ECF">
        <w:rPr>
          <w:noProof/>
          <w:color w:val="000000" w:themeColor="text1"/>
          <w:lang w:val="sk-SK"/>
        </w:rPr>
        <w:t>Účtovníctvo</w:t>
      </w:r>
    </w:p>
    <w:p w14:paraId="40B7487A" w14:textId="77777777" w:rsidR="001F536C" w:rsidRPr="00442ECF" w:rsidRDefault="001F536C">
      <w:pPr>
        <w:rPr>
          <w:noProof/>
          <w:color w:val="000000" w:themeColor="text1"/>
          <w:lang w:val="sk-SK"/>
        </w:rPr>
      </w:pPr>
    </w:p>
    <w:sectPr w:rsidR="001F536C" w:rsidRPr="0044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7220B"/>
    <w:multiLevelType w:val="hybridMultilevel"/>
    <w:tmpl w:val="3BE0624C"/>
    <w:lvl w:ilvl="0" w:tplc="C50275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6E41"/>
    <w:multiLevelType w:val="hybridMultilevel"/>
    <w:tmpl w:val="6388ADA8"/>
    <w:lvl w:ilvl="0" w:tplc="AF26B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53"/>
    <w:rsid w:val="00112303"/>
    <w:rsid w:val="001F536C"/>
    <w:rsid w:val="00255D55"/>
    <w:rsid w:val="002E658A"/>
    <w:rsid w:val="00306217"/>
    <w:rsid w:val="0038230D"/>
    <w:rsid w:val="004121E4"/>
    <w:rsid w:val="00442ECF"/>
    <w:rsid w:val="004A7672"/>
    <w:rsid w:val="00553553"/>
    <w:rsid w:val="005A7432"/>
    <w:rsid w:val="00731C6E"/>
    <w:rsid w:val="007357C1"/>
    <w:rsid w:val="00804424"/>
    <w:rsid w:val="00877214"/>
    <w:rsid w:val="00917B62"/>
    <w:rsid w:val="009A00B0"/>
    <w:rsid w:val="00B75C77"/>
    <w:rsid w:val="00B8642B"/>
    <w:rsid w:val="00C66C2B"/>
    <w:rsid w:val="00C74407"/>
    <w:rsid w:val="00DB3FEB"/>
    <w:rsid w:val="00E53B43"/>
    <w:rsid w:val="00EB2943"/>
    <w:rsid w:val="00F07F6F"/>
    <w:rsid w:val="00F5718D"/>
    <w:rsid w:val="00F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76EA"/>
  <w15:chartTrackingRefBased/>
  <w15:docId w15:val="{559C95CB-8D76-4FE7-B515-7664FBFB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17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9153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Grochal</dc:creator>
  <cp:keywords/>
  <dc:description/>
  <cp:lastModifiedBy>Matej Grochal</cp:lastModifiedBy>
  <cp:revision>14</cp:revision>
  <dcterms:created xsi:type="dcterms:W3CDTF">2026-02-26T09:19:00Z</dcterms:created>
  <dcterms:modified xsi:type="dcterms:W3CDTF">2026-05-29T12:37:00Z</dcterms:modified>
</cp:coreProperties>
</file>