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89" w:rsidRPr="007245C8" w:rsidRDefault="00E47689">
      <w:pPr>
        <w:rPr>
          <w:rFonts w:cstheme="minorHAnsi"/>
          <w:color w:val="FFFFFF"/>
          <w:sz w:val="20"/>
          <w:szCs w:val="20"/>
          <w:shd w:val="clear" w:color="auto" w:fill="FFFFFF"/>
        </w:rPr>
      </w:pPr>
    </w:p>
    <w:p w:rsidR="00E47689" w:rsidRPr="007245C8" w:rsidRDefault="00E47689">
      <w:pPr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>Step 2: Standard Deviation (Risk) of the Portfolio</w:t>
      </w:r>
    </w:p>
    <w:p w:rsidR="00E47689" w:rsidRPr="007245C8" w:rsidRDefault="00E47689">
      <w:pPr>
        <w:rPr>
          <w:rFonts w:cstheme="minorHAnsi"/>
          <w:sz w:val="20"/>
          <w:szCs w:val="20"/>
        </w:rPr>
      </w:pPr>
    </w:p>
    <w:p w:rsidR="00E47689" w:rsidRPr="007245C8" w:rsidRDefault="00E47689" w:rsidP="00E47689">
      <w:pPr>
        <w:ind w:left="-426" w:right="283"/>
        <w:rPr>
          <w:rFonts w:cstheme="minorHAnsi"/>
          <w:color w:val="FFFFFF"/>
          <w:sz w:val="20"/>
          <w:szCs w:val="20"/>
          <w:shd w:val="clear" w:color="auto" w:fill="FFFFFF"/>
        </w:rPr>
      </w:pPr>
      <w:r w:rsidRPr="007245C8">
        <w:rPr>
          <w:rFonts w:cstheme="minorHAnsi"/>
          <w:sz w:val="20"/>
          <w:szCs w:val="20"/>
        </w:rPr>
        <w:t xml:space="preserve">The standard deviation of the portfolio, </w:t>
      </w:r>
      <w:proofErr w:type="spellStart"/>
      <w:r w:rsidRPr="007245C8">
        <w:rPr>
          <w:rStyle w:val="katex-mathml"/>
          <w:rFonts w:cstheme="minorHAnsi"/>
          <w:sz w:val="20"/>
          <w:szCs w:val="20"/>
        </w:rPr>
        <w:t>σ</w:t>
      </w:r>
      <w:r w:rsidRPr="007245C8">
        <w:rPr>
          <w:rStyle w:val="katex-mathml"/>
          <w:rFonts w:cstheme="minorHAnsi"/>
          <w:sz w:val="20"/>
          <w:szCs w:val="20"/>
          <w:vertAlign w:val="subscript"/>
        </w:rPr>
        <w:t>p</w:t>
      </w:r>
      <w:proofErr w:type="spellEnd"/>
      <w:r w:rsidRPr="007245C8">
        <w:rPr>
          <w:rFonts w:cstheme="minorHAnsi"/>
          <w:sz w:val="20"/>
          <w:szCs w:val="20"/>
        </w:rPr>
        <w:t xml:space="preserve"> is calculated using the following </w:t>
      </w:r>
      <w:r w:rsidRPr="007245C8">
        <w:rPr>
          <w:rFonts w:cstheme="minorHAnsi"/>
          <w:sz w:val="20"/>
          <w:szCs w:val="20"/>
        </w:rPr>
        <w:t>fo</w:t>
      </w:r>
      <w:r w:rsidRPr="007245C8">
        <w:rPr>
          <w:rFonts w:cstheme="minorHAnsi"/>
          <w:sz w:val="20"/>
          <w:szCs w:val="20"/>
        </w:rPr>
        <w:t>rmula:</w:t>
      </w:r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*0.</w:t>
      </w:r>
    </w:p>
    <w:p w:rsidR="00E47689" w:rsidRPr="007245C8" w:rsidRDefault="00E47689" w:rsidP="00E47689">
      <w:pPr>
        <w:ind w:left="-426" w:right="120"/>
        <w:rPr>
          <w:rFonts w:cstheme="minorHAnsi"/>
          <w:color w:val="FFFFFF"/>
          <w:sz w:val="20"/>
          <w:szCs w:val="20"/>
          <w:shd w:val="clear" w:color="auto" w:fill="FFFFFF"/>
        </w:rPr>
      </w:pPr>
      <w:r w:rsidRPr="007245C8">
        <w:rPr>
          <w:rFonts w:cstheme="minorHAnsi"/>
          <w:color w:val="FFFFFF"/>
          <w:sz w:val="20"/>
          <w:szCs w:val="20"/>
          <w:shd w:val="clear" w:color="auto" w:fill="FFFFFF"/>
        </w:rPr>
        <w:drawing>
          <wp:inline distT="0" distB="0" distL="0" distR="0" wp14:anchorId="1AB07D8C" wp14:editId="2B72956C">
            <wp:extent cx="2949864" cy="36427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9052" cy="37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89" w:rsidRPr="007245C8" w:rsidRDefault="00E47689" w:rsidP="006111FE">
      <w:pPr>
        <w:rPr>
          <w:rFonts w:eastAsia="Times New Roman" w:cstheme="minorHAnsi"/>
          <w:sz w:val="20"/>
          <w:szCs w:val="20"/>
        </w:rPr>
      </w:pPr>
      <w:r w:rsidRPr="00E47689">
        <w:rPr>
          <w:rFonts w:eastAsia="Times New Roman" w:cstheme="minorHAnsi"/>
          <w:sz w:val="20"/>
          <w:szCs w:val="20"/>
        </w:rPr>
        <w:t>Whe</w:t>
      </w:r>
      <w:r w:rsidR="006111FE" w:rsidRPr="007245C8">
        <w:rPr>
          <w:rFonts w:eastAsia="Times New Roman" w:cstheme="minorHAnsi"/>
          <w:sz w:val="20"/>
          <w:szCs w:val="20"/>
        </w:rPr>
        <w:t>r</w:t>
      </w:r>
      <w:r w:rsidRPr="00E47689">
        <w:rPr>
          <w:rFonts w:eastAsia="Times New Roman" w:cstheme="minorHAnsi"/>
          <w:sz w:val="20"/>
          <w:szCs w:val="20"/>
        </w:rPr>
        <w:t>e:</w:t>
      </w:r>
    </w:p>
    <w:p w:rsidR="00E47689" w:rsidRPr="00E47689" w:rsidRDefault="00E47689" w:rsidP="006111FE">
      <w:pPr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7245C8">
        <w:rPr>
          <w:rFonts w:eastAsia="Times New Roman" w:cstheme="minorHAnsi"/>
          <w:sz w:val="20"/>
          <w:szCs w:val="20"/>
        </w:rPr>
        <w:t>w</w:t>
      </w:r>
      <w:r w:rsidRPr="007245C8">
        <w:rPr>
          <w:rFonts w:eastAsia="Times New Roman" w:cstheme="minorHAnsi"/>
          <w:sz w:val="20"/>
          <w:szCs w:val="20"/>
          <w:vertAlign w:val="subscript"/>
        </w:rPr>
        <w:t>A</w:t>
      </w:r>
      <w:proofErr w:type="spellEnd"/>
      <w:proofErr w:type="gramEnd"/>
      <w:r w:rsidRPr="007245C8">
        <w:rPr>
          <w:rFonts w:eastAsia="Times New Roman" w:cstheme="minorHAnsi"/>
          <w:sz w:val="20"/>
          <w:szCs w:val="20"/>
        </w:rPr>
        <w:t>​=500/</w:t>
      </w:r>
      <w:r w:rsidRPr="007245C8">
        <w:rPr>
          <w:rFonts w:eastAsia="Times New Roman" w:cstheme="minorHAnsi"/>
          <w:sz w:val="20"/>
          <w:szCs w:val="20"/>
        </w:rPr>
        <w:t>1000</w:t>
      </w:r>
      <w:r w:rsidRPr="007245C8">
        <w:rPr>
          <w:rFonts w:eastAsia="Times New Roman" w:cstheme="minorHAnsi"/>
          <w:sz w:val="20"/>
          <w:szCs w:val="20"/>
        </w:rPr>
        <w:t>​=0.5</w:t>
      </w:r>
      <w:r w:rsidRPr="00E47689">
        <w:rPr>
          <w:rFonts w:eastAsia="Times New Roman" w:cstheme="minorHAnsi"/>
          <w:sz w:val="20"/>
          <w:szCs w:val="20"/>
        </w:rPr>
        <w:t xml:space="preserve"> is the weight of Stock A,</w:t>
      </w:r>
    </w:p>
    <w:p w:rsidR="00E47689" w:rsidRPr="007245C8" w:rsidRDefault="00E47689" w:rsidP="006111FE">
      <w:pPr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7245C8">
        <w:rPr>
          <w:rFonts w:eastAsia="Times New Roman" w:cstheme="minorHAnsi"/>
          <w:sz w:val="20"/>
          <w:szCs w:val="20"/>
        </w:rPr>
        <w:t>w</w:t>
      </w:r>
      <w:r w:rsidRPr="007245C8">
        <w:rPr>
          <w:rFonts w:eastAsia="Times New Roman" w:cstheme="minorHAnsi"/>
          <w:sz w:val="20"/>
          <w:szCs w:val="20"/>
          <w:vertAlign w:val="subscript"/>
        </w:rPr>
        <w:t>B</w:t>
      </w:r>
      <w:proofErr w:type="spellEnd"/>
      <w:r w:rsidRPr="007245C8">
        <w:rPr>
          <w:rFonts w:eastAsia="Times New Roman" w:cstheme="minorHAnsi"/>
          <w:sz w:val="20"/>
          <w:szCs w:val="20"/>
        </w:rPr>
        <w:t>=</w:t>
      </w:r>
      <w:proofErr w:type="gramEnd"/>
      <w:r w:rsidRPr="007245C8">
        <w:rPr>
          <w:rFonts w:eastAsia="Times New Roman" w:cstheme="minorHAnsi"/>
          <w:sz w:val="20"/>
          <w:szCs w:val="20"/>
        </w:rPr>
        <w:t>500</w:t>
      </w:r>
      <w:r w:rsidR="00D4184D" w:rsidRPr="007245C8">
        <w:rPr>
          <w:rFonts w:eastAsia="Times New Roman" w:cstheme="minorHAnsi"/>
          <w:sz w:val="20"/>
          <w:szCs w:val="20"/>
        </w:rPr>
        <w:t>/1000</w:t>
      </w:r>
      <w:r w:rsidRPr="007245C8">
        <w:rPr>
          <w:rFonts w:eastAsia="Times New Roman" w:cstheme="minorHAnsi"/>
          <w:sz w:val="20"/>
          <w:szCs w:val="20"/>
        </w:rPr>
        <w:t>=0.5 is the weight of Stock B,</w:t>
      </w:r>
    </w:p>
    <w:p w:rsidR="00E47689" w:rsidRPr="00E47689" w:rsidRDefault="00E47689" w:rsidP="006111FE">
      <w:pPr>
        <w:rPr>
          <w:rFonts w:eastAsia="Times New Roman" w:cstheme="minorHAnsi"/>
          <w:sz w:val="20"/>
          <w:szCs w:val="20"/>
        </w:rPr>
      </w:pPr>
      <w:r w:rsidRPr="007245C8">
        <w:rPr>
          <w:rFonts w:eastAsia="Times New Roman" w:cstheme="minorHAnsi"/>
          <w:sz w:val="20"/>
          <w:szCs w:val="20"/>
        </w:rPr>
        <w:t>(</w:t>
      </w:r>
      <w:proofErr w:type="gramStart"/>
      <w:r w:rsidR="00D4184D" w:rsidRPr="007245C8">
        <w:rPr>
          <w:rFonts w:eastAsia="Times New Roman" w:cstheme="minorHAnsi"/>
          <w:sz w:val="20"/>
          <w:szCs w:val="20"/>
        </w:rPr>
        <w:t>ne</w:t>
      </w:r>
      <w:proofErr w:type="gramEnd"/>
      <w:r w:rsidR="00D4184D" w:rsidRPr="007245C8">
        <w:rPr>
          <w:rFonts w:eastAsia="Times New Roman" w:cstheme="minorHAnsi"/>
          <w:sz w:val="20"/>
          <w:szCs w:val="20"/>
        </w:rPr>
        <w:t xml:space="preserve"> mora da se deli so 1000.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Ako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 xml:space="preserve"> ne se deli se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dobivaat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vrednosti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 xml:space="preserve"> </w:t>
      </w:r>
      <w:proofErr w:type="spellStart"/>
      <w:proofErr w:type="gramStart"/>
      <w:r w:rsidR="00D4184D" w:rsidRPr="007245C8">
        <w:rPr>
          <w:rFonts w:eastAsia="Times New Roman" w:cstheme="minorHAnsi"/>
          <w:sz w:val="20"/>
          <w:szCs w:val="20"/>
        </w:rPr>
        <w:t>vo</w:t>
      </w:r>
      <w:proofErr w:type="spellEnd"/>
      <w:proofErr w:type="gramEnd"/>
      <w:r w:rsidR="00D4184D" w:rsidRPr="007245C8">
        <w:rPr>
          <w:rFonts w:eastAsia="Times New Roman" w:cstheme="minorHAnsi"/>
          <w:sz w:val="20"/>
          <w:szCs w:val="20"/>
        </w:rPr>
        <w:t xml:space="preserve"> $,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ako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 xml:space="preserve"> se deli se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dobivaat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tezinski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D4184D" w:rsidRPr="007245C8">
        <w:rPr>
          <w:rFonts w:eastAsia="Times New Roman" w:cstheme="minorHAnsi"/>
          <w:sz w:val="20"/>
          <w:szCs w:val="20"/>
        </w:rPr>
        <w:t>faktori</w:t>
      </w:r>
      <w:proofErr w:type="spellEnd"/>
      <w:r w:rsidR="00D4184D" w:rsidRPr="007245C8">
        <w:rPr>
          <w:rFonts w:eastAsia="Times New Roman" w:cstheme="minorHAnsi"/>
          <w:sz w:val="20"/>
          <w:szCs w:val="20"/>
        </w:rPr>
        <w:t>)</w:t>
      </w:r>
    </w:p>
    <w:p w:rsidR="00E47689" w:rsidRPr="00E47689" w:rsidRDefault="00E47689" w:rsidP="006111FE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/>
        <w:ind w:hanging="720"/>
        <w:rPr>
          <w:rFonts w:eastAsia="Times New Roman" w:cstheme="minorHAnsi"/>
          <w:sz w:val="20"/>
          <w:szCs w:val="20"/>
        </w:rPr>
      </w:pPr>
      <w:proofErr w:type="spellStart"/>
      <w:r w:rsidRPr="007245C8">
        <w:rPr>
          <w:rFonts w:eastAsia="Times New Roman" w:cstheme="minorHAnsi"/>
          <w:sz w:val="20"/>
          <w:szCs w:val="20"/>
        </w:rPr>
        <w:t>σ</w:t>
      </w:r>
      <w:r w:rsidRPr="007245C8">
        <w:rPr>
          <w:rFonts w:eastAsia="Times New Roman" w:cstheme="minorHAnsi"/>
          <w:sz w:val="20"/>
          <w:szCs w:val="20"/>
          <w:vertAlign w:val="subscript"/>
        </w:rPr>
        <w:t>A</w:t>
      </w:r>
      <w:proofErr w:type="spellEnd"/>
      <w:r w:rsidRPr="007245C8">
        <w:rPr>
          <w:rFonts w:eastAsia="Times New Roman" w:cstheme="minorHAnsi"/>
          <w:sz w:val="20"/>
          <w:szCs w:val="20"/>
        </w:rPr>
        <w:t>=0.01</w:t>
      </w:r>
      <w:r w:rsidRPr="00E47689">
        <w:rPr>
          <w:rFonts w:eastAsia="Times New Roman" w:cstheme="minorHAnsi"/>
          <w:sz w:val="20"/>
          <w:szCs w:val="20"/>
        </w:rPr>
        <w:t xml:space="preserve"> is the standard deviation of Stock A,</w:t>
      </w:r>
    </w:p>
    <w:p w:rsidR="00E47689" w:rsidRPr="00E47689" w:rsidRDefault="00E47689" w:rsidP="006111FE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/>
        <w:ind w:hanging="720"/>
        <w:rPr>
          <w:rFonts w:eastAsia="Times New Roman" w:cstheme="minorHAnsi"/>
          <w:sz w:val="20"/>
          <w:szCs w:val="20"/>
        </w:rPr>
      </w:pPr>
      <w:proofErr w:type="spellStart"/>
      <w:r w:rsidRPr="007245C8">
        <w:rPr>
          <w:rFonts w:eastAsia="Times New Roman" w:cstheme="minorHAnsi"/>
          <w:sz w:val="20"/>
          <w:szCs w:val="20"/>
        </w:rPr>
        <w:t>σ</w:t>
      </w:r>
      <w:r w:rsidRPr="007245C8">
        <w:rPr>
          <w:rFonts w:eastAsia="Times New Roman" w:cstheme="minorHAnsi"/>
          <w:sz w:val="20"/>
          <w:szCs w:val="20"/>
          <w:vertAlign w:val="subscript"/>
        </w:rPr>
        <w:t>B</w:t>
      </w:r>
      <w:proofErr w:type="spellEnd"/>
      <w:r w:rsidRPr="007245C8">
        <w:rPr>
          <w:rFonts w:eastAsia="Times New Roman" w:cstheme="minorHAnsi"/>
          <w:sz w:val="20"/>
          <w:szCs w:val="20"/>
        </w:rPr>
        <w:t>=0.04</w:t>
      </w:r>
      <w:r w:rsidRPr="00E47689">
        <w:rPr>
          <w:rFonts w:eastAsia="Times New Roman" w:cstheme="minorHAnsi"/>
          <w:sz w:val="20"/>
          <w:szCs w:val="20"/>
        </w:rPr>
        <w:t xml:space="preserve"> is the standard deviation of Stock B,</w:t>
      </w:r>
    </w:p>
    <w:p w:rsidR="00E47689" w:rsidRPr="00E47689" w:rsidRDefault="00E47689" w:rsidP="006111FE">
      <w:pPr>
        <w:numPr>
          <w:ilvl w:val="0"/>
          <w:numId w:val="1"/>
        </w:numPr>
        <w:tabs>
          <w:tab w:val="clear" w:pos="720"/>
          <w:tab w:val="num" w:pos="284"/>
        </w:tabs>
        <w:spacing w:before="100" w:beforeAutospacing="1" w:after="100" w:afterAutospacing="1"/>
        <w:ind w:hanging="720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7245C8">
        <w:rPr>
          <w:rFonts w:eastAsia="Times New Roman" w:cstheme="minorHAnsi"/>
          <w:sz w:val="20"/>
          <w:szCs w:val="20"/>
        </w:rPr>
        <w:t>Cov</w:t>
      </w:r>
      <w:proofErr w:type="spellEnd"/>
      <w:r w:rsidRPr="007245C8">
        <w:rPr>
          <w:rFonts w:eastAsia="Times New Roman" w:cstheme="minorHAnsi"/>
          <w:sz w:val="20"/>
          <w:szCs w:val="20"/>
        </w:rPr>
        <w:t>(</w:t>
      </w:r>
      <w:proofErr w:type="gramEnd"/>
      <w:r w:rsidRPr="007245C8">
        <w:rPr>
          <w:rFonts w:eastAsia="Times New Roman" w:cstheme="minorHAnsi"/>
          <w:sz w:val="20"/>
          <w:szCs w:val="20"/>
        </w:rPr>
        <w:t>A,B)=</w:t>
      </w:r>
      <w:proofErr w:type="spellStart"/>
      <w:r w:rsidRPr="007245C8">
        <w:rPr>
          <w:rFonts w:eastAsia="Times New Roman" w:cstheme="minorHAnsi"/>
          <w:sz w:val="20"/>
          <w:szCs w:val="20"/>
        </w:rPr>
        <w:t>ρ</w:t>
      </w:r>
      <w:r w:rsidRPr="007245C8">
        <w:rPr>
          <w:rFonts w:eastAsia="Times New Roman" w:cstheme="minorHAnsi"/>
          <w:sz w:val="20"/>
          <w:szCs w:val="20"/>
          <w:vertAlign w:val="subscript"/>
        </w:rPr>
        <w:t>A,B</w:t>
      </w:r>
      <w:r w:rsidRPr="007245C8">
        <w:rPr>
          <w:rFonts w:ascii="Cambria Math" w:eastAsia="Times New Roman" w:hAnsi="Cambria Math" w:cs="Cambria Math"/>
          <w:sz w:val="20"/>
          <w:szCs w:val="20"/>
        </w:rPr>
        <w:t>⋅</w:t>
      </w:r>
      <w:r w:rsidRPr="007245C8">
        <w:rPr>
          <w:rFonts w:ascii="Calibri" w:eastAsia="Times New Roman" w:hAnsi="Calibri" w:cs="Calibri"/>
          <w:sz w:val="20"/>
          <w:szCs w:val="20"/>
        </w:rPr>
        <w:t>σ</w:t>
      </w:r>
      <w:r w:rsidRPr="007245C8">
        <w:rPr>
          <w:rFonts w:eastAsia="Times New Roman" w:cstheme="minorHAnsi"/>
          <w:sz w:val="20"/>
          <w:szCs w:val="20"/>
          <w:vertAlign w:val="subscript"/>
        </w:rPr>
        <w:t>A</w:t>
      </w:r>
      <w:r w:rsidRPr="007245C8">
        <w:rPr>
          <w:rFonts w:ascii="Cambria Math" w:eastAsia="Times New Roman" w:hAnsi="Cambria Math" w:cs="Cambria Math"/>
          <w:sz w:val="20"/>
          <w:szCs w:val="20"/>
        </w:rPr>
        <w:t>⋅</w:t>
      </w:r>
      <w:r w:rsidRPr="007245C8">
        <w:rPr>
          <w:rFonts w:ascii="Calibri" w:eastAsia="Times New Roman" w:hAnsi="Calibri" w:cs="Calibri"/>
          <w:sz w:val="20"/>
          <w:szCs w:val="20"/>
        </w:rPr>
        <w:t>σ</w:t>
      </w:r>
      <w:r w:rsidRPr="007245C8">
        <w:rPr>
          <w:rFonts w:eastAsia="Times New Roman" w:cstheme="minorHAnsi"/>
          <w:sz w:val="20"/>
          <w:szCs w:val="20"/>
          <w:vertAlign w:val="subscript"/>
        </w:rPr>
        <w:t>B</w:t>
      </w:r>
      <w:proofErr w:type="spellEnd"/>
      <w:r w:rsidRPr="007245C8">
        <w:rPr>
          <w:rFonts w:eastAsia="Times New Roman" w:cstheme="minorHAnsi"/>
          <w:sz w:val="20"/>
          <w:szCs w:val="20"/>
        </w:rPr>
        <w:t xml:space="preserve"> ​</w:t>
      </w:r>
      <w:r w:rsidRPr="00E47689">
        <w:rPr>
          <w:rFonts w:eastAsia="Times New Roman" w:cstheme="minorHAnsi"/>
          <w:sz w:val="20"/>
          <w:szCs w:val="20"/>
        </w:rPr>
        <w:t xml:space="preserve"> is the covariance between Stock A and Stock B, where </w:t>
      </w:r>
      <w:proofErr w:type="spellStart"/>
      <w:r w:rsidRPr="007245C8">
        <w:rPr>
          <w:rFonts w:eastAsia="Times New Roman" w:cstheme="minorHAnsi"/>
          <w:sz w:val="20"/>
          <w:szCs w:val="20"/>
        </w:rPr>
        <w:t>ρ</w:t>
      </w:r>
      <w:r w:rsidRPr="007245C8">
        <w:rPr>
          <w:rFonts w:eastAsia="Times New Roman" w:cstheme="minorHAnsi"/>
          <w:sz w:val="20"/>
          <w:szCs w:val="20"/>
          <w:vertAlign w:val="subscript"/>
        </w:rPr>
        <w:t>A,B</w:t>
      </w:r>
      <w:proofErr w:type="spellEnd"/>
      <w:r w:rsidRPr="007245C8">
        <w:rPr>
          <w:rFonts w:eastAsia="Times New Roman" w:cstheme="minorHAnsi"/>
          <w:sz w:val="20"/>
          <w:szCs w:val="20"/>
        </w:rPr>
        <w:t>=−0.65</w:t>
      </w:r>
      <w:r w:rsidR="006111FE" w:rsidRPr="007245C8">
        <w:rPr>
          <w:rFonts w:eastAsia="Times New Roman" w:cstheme="minorHAnsi"/>
          <w:sz w:val="20"/>
          <w:szCs w:val="20"/>
        </w:rPr>
        <w:t xml:space="preserve"> </w:t>
      </w:r>
      <w:r w:rsidRPr="00E47689">
        <w:rPr>
          <w:rFonts w:eastAsia="Times New Roman" w:cstheme="minorHAnsi"/>
          <w:sz w:val="20"/>
          <w:szCs w:val="20"/>
        </w:rPr>
        <w:t>is the correlation between Stock A and Stock B.</w:t>
      </w:r>
    </w:p>
    <w:p w:rsidR="00E47689" w:rsidRPr="007245C8" w:rsidRDefault="00E47689" w:rsidP="00E47689">
      <w:pPr>
        <w:ind w:left="-426" w:right="120"/>
        <w:rPr>
          <w:rStyle w:val="mord"/>
          <w:rFonts w:cstheme="minorHAnsi"/>
          <w:b/>
          <w:sz w:val="20"/>
          <w:szCs w:val="20"/>
        </w:rPr>
      </w:pPr>
      <w:r w:rsidRPr="007245C8">
        <w:rPr>
          <w:rStyle w:val="mord"/>
          <w:rFonts w:cstheme="minorHAnsi"/>
          <w:b/>
          <w:sz w:val="20"/>
          <w:szCs w:val="20"/>
        </w:rPr>
        <w:t xml:space="preserve">               </w:t>
      </w:r>
      <w:proofErr w:type="spellStart"/>
      <w:proofErr w:type="gramStart"/>
      <w:r w:rsidRPr="007245C8">
        <w:rPr>
          <w:rStyle w:val="mord"/>
          <w:rFonts w:cstheme="minorHAnsi"/>
          <w:b/>
          <w:sz w:val="20"/>
          <w:szCs w:val="20"/>
        </w:rPr>
        <w:t>Cov</w:t>
      </w:r>
      <w:proofErr w:type="spellEnd"/>
      <w:r w:rsidRPr="007245C8">
        <w:rPr>
          <w:rStyle w:val="mopen"/>
          <w:rFonts w:cstheme="minorHAnsi"/>
          <w:b/>
          <w:sz w:val="20"/>
          <w:szCs w:val="20"/>
        </w:rPr>
        <w:t>(</w:t>
      </w:r>
      <w:proofErr w:type="gramEnd"/>
      <w:r w:rsidRPr="007245C8">
        <w:rPr>
          <w:rStyle w:val="mord"/>
          <w:rFonts w:cstheme="minorHAnsi"/>
          <w:b/>
          <w:sz w:val="20"/>
          <w:szCs w:val="20"/>
        </w:rPr>
        <w:t>A</w:t>
      </w:r>
      <w:r w:rsidRPr="007245C8">
        <w:rPr>
          <w:rStyle w:val="mpunct"/>
          <w:rFonts w:cstheme="minorHAnsi"/>
          <w:b/>
          <w:sz w:val="20"/>
          <w:szCs w:val="20"/>
        </w:rPr>
        <w:t>,</w:t>
      </w:r>
      <w:r w:rsidRPr="007245C8">
        <w:rPr>
          <w:rStyle w:val="mord"/>
          <w:rFonts w:cstheme="minorHAnsi"/>
          <w:b/>
          <w:sz w:val="20"/>
          <w:szCs w:val="20"/>
        </w:rPr>
        <w:t>B</w:t>
      </w:r>
      <w:r w:rsidRPr="007245C8">
        <w:rPr>
          <w:rStyle w:val="mclose"/>
          <w:rFonts w:cstheme="minorHAnsi"/>
          <w:b/>
          <w:sz w:val="20"/>
          <w:szCs w:val="20"/>
        </w:rPr>
        <w:t>)</w:t>
      </w:r>
      <w:r w:rsidRPr="007245C8">
        <w:rPr>
          <w:rStyle w:val="mrel"/>
          <w:rFonts w:cstheme="minorHAnsi"/>
          <w:b/>
          <w:sz w:val="20"/>
          <w:szCs w:val="20"/>
        </w:rPr>
        <w:t>=</w:t>
      </w:r>
      <w:r w:rsidRPr="007245C8">
        <w:rPr>
          <w:rStyle w:val="mord"/>
          <w:rFonts w:cstheme="minorHAnsi"/>
          <w:b/>
          <w:sz w:val="20"/>
          <w:szCs w:val="20"/>
        </w:rPr>
        <w:t>−0.65</w:t>
      </w:r>
      <w:r w:rsidRPr="007245C8">
        <w:rPr>
          <w:rStyle w:val="mbin"/>
          <w:rFonts w:ascii="Cambria Math" w:hAnsi="Cambria Math" w:cs="Cambria Math"/>
          <w:b/>
          <w:sz w:val="20"/>
          <w:szCs w:val="20"/>
        </w:rPr>
        <w:t>⋅</w:t>
      </w:r>
      <w:r w:rsidRPr="007245C8">
        <w:rPr>
          <w:rStyle w:val="mbin"/>
          <w:rFonts w:cstheme="minorHAnsi"/>
          <w:b/>
          <w:sz w:val="20"/>
          <w:szCs w:val="20"/>
        </w:rPr>
        <w:t>*</w:t>
      </w:r>
      <w:r w:rsidRPr="007245C8">
        <w:rPr>
          <w:rStyle w:val="mord"/>
          <w:rFonts w:cstheme="minorHAnsi"/>
          <w:b/>
          <w:sz w:val="20"/>
          <w:szCs w:val="20"/>
        </w:rPr>
        <w:t>0.01</w:t>
      </w:r>
      <w:r w:rsidRPr="007245C8">
        <w:rPr>
          <w:rStyle w:val="mord"/>
          <w:rFonts w:cstheme="minorHAnsi"/>
          <w:b/>
          <w:sz w:val="20"/>
          <w:szCs w:val="20"/>
        </w:rPr>
        <w:t>*</w:t>
      </w:r>
      <w:r w:rsidRPr="007245C8">
        <w:rPr>
          <w:rStyle w:val="mbin"/>
          <w:rFonts w:ascii="Cambria Math" w:hAnsi="Cambria Math" w:cs="Cambria Math"/>
          <w:b/>
          <w:sz w:val="20"/>
          <w:szCs w:val="20"/>
        </w:rPr>
        <w:t>⋅</w:t>
      </w:r>
      <w:r w:rsidRPr="007245C8">
        <w:rPr>
          <w:rStyle w:val="mord"/>
          <w:rFonts w:cstheme="minorHAnsi"/>
          <w:b/>
          <w:sz w:val="20"/>
          <w:szCs w:val="20"/>
        </w:rPr>
        <w:t>0.04</w:t>
      </w:r>
      <w:r w:rsidRPr="007245C8">
        <w:rPr>
          <w:rStyle w:val="mrel"/>
          <w:rFonts w:cstheme="minorHAnsi"/>
          <w:b/>
          <w:sz w:val="20"/>
          <w:szCs w:val="20"/>
        </w:rPr>
        <w:t>=</w:t>
      </w:r>
      <w:r w:rsidRPr="007245C8">
        <w:rPr>
          <w:rStyle w:val="mrel"/>
          <w:rFonts w:cstheme="minorHAnsi"/>
          <w:b/>
          <w:sz w:val="20"/>
          <w:szCs w:val="20"/>
        </w:rPr>
        <w:t xml:space="preserve"> </w:t>
      </w:r>
      <w:r w:rsidRPr="007245C8">
        <w:rPr>
          <w:rStyle w:val="mord"/>
          <w:rFonts w:cstheme="minorHAnsi"/>
          <w:b/>
          <w:sz w:val="20"/>
          <w:szCs w:val="20"/>
        </w:rPr>
        <w:t>−0.00026</w:t>
      </w:r>
    </w:p>
    <w:p w:rsidR="00E47689" w:rsidRPr="007245C8" w:rsidRDefault="00E47689" w:rsidP="00E47689">
      <w:pPr>
        <w:ind w:left="-426" w:right="120"/>
        <w:rPr>
          <w:rStyle w:val="mord"/>
          <w:rFonts w:cstheme="minorHAnsi"/>
          <w:sz w:val="20"/>
          <w:szCs w:val="20"/>
        </w:rPr>
      </w:pPr>
    </w:p>
    <w:p w:rsidR="00E47689" w:rsidRPr="007245C8" w:rsidRDefault="00E47689" w:rsidP="00E47689">
      <w:pPr>
        <w:ind w:left="-426" w:right="120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Now, substitute all values into the formula for </w:t>
      </w:r>
      <w:proofErr w:type="spellStart"/>
      <w:proofErr w:type="gramStart"/>
      <w:r w:rsidRPr="007245C8">
        <w:rPr>
          <w:rStyle w:val="katex-mathml"/>
          <w:rFonts w:cstheme="minorHAnsi"/>
          <w:sz w:val="20"/>
          <w:szCs w:val="20"/>
        </w:rPr>
        <w:t>σ</w:t>
      </w:r>
      <w:r w:rsidRPr="007245C8">
        <w:rPr>
          <w:rStyle w:val="katex-mathml"/>
          <w:rFonts w:cstheme="minorHAnsi"/>
          <w:sz w:val="20"/>
          <w:szCs w:val="20"/>
          <w:vertAlign w:val="subscript"/>
        </w:rPr>
        <w:t>p</w:t>
      </w:r>
      <w:proofErr w:type="spellEnd"/>
      <w:r w:rsidRPr="007245C8">
        <w:rPr>
          <w:rStyle w:val="vlist-s"/>
          <w:rFonts w:cstheme="minorHAnsi"/>
          <w:sz w:val="20"/>
          <w:szCs w:val="20"/>
        </w:rPr>
        <w:t>​</w:t>
      </w:r>
      <w:r w:rsidRPr="007245C8">
        <w:rPr>
          <w:rFonts w:cstheme="minorHAnsi"/>
          <w:sz w:val="20"/>
          <w:szCs w:val="20"/>
        </w:rPr>
        <w:t>:</w:t>
      </w:r>
      <w:proofErr w:type="gramEnd"/>
    </w:p>
    <w:p w:rsidR="00E47689" w:rsidRPr="007245C8" w:rsidRDefault="00E47689" w:rsidP="00E47689">
      <w:pPr>
        <w:ind w:left="-426" w:right="120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drawing>
          <wp:inline distT="0" distB="0" distL="0" distR="0" wp14:anchorId="2EF36E91" wp14:editId="3F39648C">
            <wp:extent cx="3225800" cy="112147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1645" cy="11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4D" w:rsidRPr="007245C8" w:rsidRDefault="00D4184D" w:rsidP="00E47689">
      <w:pPr>
        <w:ind w:left="-426" w:right="120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Thus, the standard deviation (or risk) of the portfolio is approximately </w:t>
      </w:r>
      <w:r w:rsidRPr="007245C8">
        <w:rPr>
          <w:rStyle w:val="Strong"/>
          <w:rFonts w:cstheme="minorHAnsi"/>
          <w:sz w:val="20"/>
          <w:szCs w:val="20"/>
        </w:rPr>
        <w:t>0.01717</w:t>
      </w:r>
      <w:r w:rsidRPr="007245C8">
        <w:rPr>
          <w:rFonts w:cstheme="minorHAnsi"/>
          <w:sz w:val="20"/>
          <w:szCs w:val="20"/>
        </w:rPr>
        <w:t xml:space="preserve">, or </w:t>
      </w:r>
      <w:r w:rsidRPr="007245C8">
        <w:rPr>
          <w:rStyle w:val="Strong"/>
          <w:rFonts w:cstheme="minorHAnsi"/>
          <w:sz w:val="20"/>
          <w:szCs w:val="20"/>
        </w:rPr>
        <w:t>1.717%</w:t>
      </w:r>
      <w:r w:rsidRPr="007245C8">
        <w:rPr>
          <w:rFonts w:cstheme="minorHAnsi"/>
          <w:sz w:val="20"/>
          <w:szCs w:val="20"/>
        </w:rPr>
        <w:t>.</w:t>
      </w:r>
    </w:p>
    <w:p w:rsidR="00D4184D" w:rsidRPr="007245C8" w:rsidRDefault="00D4184D" w:rsidP="00E47689">
      <w:pPr>
        <w:ind w:left="-426" w:right="120"/>
        <w:rPr>
          <w:rFonts w:cstheme="minorHAnsi"/>
          <w:b/>
          <w:sz w:val="20"/>
          <w:szCs w:val="20"/>
        </w:rPr>
      </w:pPr>
      <w:proofErr w:type="spellStart"/>
      <w:r w:rsidRPr="007245C8">
        <w:rPr>
          <w:rFonts w:cstheme="minorHAnsi"/>
          <w:b/>
          <w:sz w:val="20"/>
          <w:szCs w:val="20"/>
        </w:rPr>
        <w:t>Znaci</w:t>
      </w:r>
      <w:proofErr w:type="spellEnd"/>
      <w:r w:rsidRPr="007245C8">
        <w:rPr>
          <w:rFonts w:cstheme="minorHAnsi"/>
          <w:b/>
          <w:sz w:val="20"/>
          <w:szCs w:val="20"/>
        </w:rPr>
        <w:t xml:space="preserve"> SD </w:t>
      </w:r>
      <w:proofErr w:type="spellStart"/>
      <w:r w:rsidRPr="007245C8">
        <w:rPr>
          <w:rFonts w:cstheme="minorHAnsi"/>
          <w:b/>
          <w:sz w:val="20"/>
          <w:szCs w:val="20"/>
        </w:rPr>
        <w:t>ima</w:t>
      </w:r>
      <w:proofErr w:type="spellEnd"/>
      <w:r w:rsidRPr="007245C8">
        <w:rPr>
          <w:rFonts w:cstheme="minorHAnsi"/>
          <w:b/>
          <w:sz w:val="20"/>
          <w:szCs w:val="20"/>
        </w:rPr>
        <w:t xml:space="preserve"> </w:t>
      </w:r>
      <w:proofErr w:type="spellStart"/>
      <w:r w:rsidRPr="007245C8">
        <w:rPr>
          <w:rFonts w:cstheme="minorHAnsi"/>
          <w:b/>
          <w:sz w:val="20"/>
          <w:szCs w:val="20"/>
        </w:rPr>
        <w:t>znacenjeto</w:t>
      </w:r>
      <w:proofErr w:type="spellEnd"/>
      <w:r w:rsidRPr="007245C8">
        <w:rPr>
          <w:rFonts w:cstheme="minorHAnsi"/>
          <w:b/>
          <w:sz w:val="20"/>
          <w:szCs w:val="20"/>
        </w:rPr>
        <w:t xml:space="preserve"> </w:t>
      </w:r>
      <w:proofErr w:type="spellStart"/>
      <w:proofErr w:type="gramStart"/>
      <w:r w:rsidRPr="007245C8">
        <w:rPr>
          <w:rFonts w:cstheme="minorHAnsi"/>
          <w:b/>
          <w:sz w:val="20"/>
          <w:szCs w:val="20"/>
        </w:rPr>
        <w:t>na</w:t>
      </w:r>
      <w:proofErr w:type="spellEnd"/>
      <w:proofErr w:type="gramEnd"/>
      <w:r w:rsidRPr="007245C8">
        <w:rPr>
          <w:rFonts w:cstheme="minorHAnsi"/>
          <w:b/>
          <w:sz w:val="20"/>
          <w:szCs w:val="20"/>
        </w:rPr>
        <w:t xml:space="preserve"> </w:t>
      </w:r>
      <w:proofErr w:type="spellStart"/>
      <w:r w:rsidRPr="007245C8">
        <w:rPr>
          <w:rFonts w:cstheme="minorHAnsi"/>
          <w:b/>
          <w:sz w:val="20"/>
          <w:szCs w:val="20"/>
        </w:rPr>
        <w:t>rizik</w:t>
      </w:r>
      <w:proofErr w:type="spellEnd"/>
      <w:r w:rsidRPr="007245C8">
        <w:rPr>
          <w:rFonts w:cstheme="minorHAnsi"/>
          <w:b/>
          <w:sz w:val="20"/>
          <w:szCs w:val="20"/>
        </w:rPr>
        <w:t>.</w:t>
      </w:r>
      <w:r w:rsidRPr="007245C8">
        <w:rPr>
          <w:rFonts w:cstheme="minorHAnsi"/>
          <w:sz w:val="20"/>
          <w:szCs w:val="20"/>
        </w:rPr>
        <w:t xml:space="preserve"> </w:t>
      </w:r>
      <w:proofErr w:type="spellStart"/>
      <w:r w:rsidRPr="007245C8">
        <w:rPr>
          <w:rFonts w:cstheme="minorHAnsi"/>
          <w:b/>
          <w:sz w:val="20"/>
          <w:szCs w:val="20"/>
        </w:rPr>
        <w:t>Optimizacijata</w:t>
      </w:r>
      <w:proofErr w:type="spellEnd"/>
      <w:r w:rsidRPr="007245C8">
        <w:rPr>
          <w:rFonts w:cstheme="minorHAnsi"/>
          <w:b/>
          <w:sz w:val="20"/>
          <w:szCs w:val="20"/>
        </w:rPr>
        <w:t xml:space="preserve"> </w:t>
      </w:r>
      <w:proofErr w:type="spellStart"/>
      <w:r w:rsidRPr="007245C8">
        <w:rPr>
          <w:rFonts w:cstheme="minorHAnsi"/>
          <w:b/>
          <w:sz w:val="20"/>
          <w:szCs w:val="20"/>
        </w:rPr>
        <w:t>znaci</w:t>
      </w:r>
      <w:proofErr w:type="spellEnd"/>
      <w:r w:rsidRPr="007245C8">
        <w:rPr>
          <w:rFonts w:cstheme="minorHAnsi"/>
          <w:b/>
          <w:sz w:val="20"/>
          <w:szCs w:val="20"/>
        </w:rPr>
        <w:t xml:space="preserve"> </w:t>
      </w:r>
      <w:proofErr w:type="spellStart"/>
      <w:r w:rsidRPr="007245C8">
        <w:rPr>
          <w:rFonts w:cstheme="minorHAnsi"/>
          <w:b/>
          <w:sz w:val="20"/>
          <w:szCs w:val="20"/>
        </w:rPr>
        <w:t>minimalen</w:t>
      </w:r>
      <w:proofErr w:type="spellEnd"/>
      <w:r w:rsidRPr="007245C8">
        <w:rPr>
          <w:rFonts w:cstheme="minorHAnsi"/>
          <w:b/>
          <w:sz w:val="20"/>
          <w:szCs w:val="20"/>
        </w:rPr>
        <w:t xml:space="preserve"> </w:t>
      </w:r>
      <w:proofErr w:type="spellStart"/>
      <w:r w:rsidRPr="007245C8">
        <w:rPr>
          <w:rFonts w:cstheme="minorHAnsi"/>
          <w:b/>
          <w:sz w:val="20"/>
          <w:szCs w:val="20"/>
        </w:rPr>
        <w:t>rizik</w:t>
      </w:r>
      <w:proofErr w:type="spellEnd"/>
    </w:p>
    <w:p w:rsidR="00D4184D" w:rsidRPr="00D4184D" w:rsidRDefault="00D4184D" w:rsidP="00D4184D">
      <w:pPr>
        <w:ind w:left="-426"/>
        <w:rPr>
          <w:rFonts w:eastAsia="Times New Roman" w:cstheme="minorHAnsi"/>
          <w:sz w:val="20"/>
          <w:szCs w:val="20"/>
        </w:rPr>
      </w:pPr>
      <w:r w:rsidRPr="00D4184D">
        <w:rPr>
          <w:rFonts w:eastAsia="Times New Roman" w:cstheme="minorHAnsi"/>
          <w:sz w:val="20"/>
          <w:szCs w:val="20"/>
        </w:rPr>
        <w:t>Since you are investing $1000, the standard deviation in dollars is:</w:t>
      </w:r>
    </w:p>
    <w:p w:rsidR="00D4184D" w:rsidRPr="007245C8" w:rsidRDefault="00D4184D" w:rsidP="00D4184D">
      <w:pPr>
        <w:ind w:left="-426"/>
        <w:rPr>
          <w:rFonts w:eastAsia="Times New Roman" w:cstheme="minorHAnsi"/>
          <w:sz w:val="20"/>
          <w:szCs w:val="20"/>
        </w:rPr>
      </w:pPr>
      <w:r w:rsidRPr="007245C8">
        <w:rPr>
          <w:rFonts w:eastAsia="Times New Roman" w:cstheme="minorHAnsi"/>
          <w:sz w:val="20"/>
          <w:szCs w:val="20"/>
        </w:rPr>
        <w:t>Standard deviation in dollars=1000×0.01717=17.17</w:t>
      </w:r>
    </w:p>
    <w:p w:rsidR="00D4184D" w:rsidRPr="007245C8" w:rsidRDefault="00D4184D" w:rsidP="00D4184D">
      <w:pPr>
        <w:ind w:left="-426"/>
        <w:rPr>
          <w:rFonts w:eastAsia="Times New Roman" w:cstheme="minorHAnsi"/>
          <w:b/>
          <w:bCs/>
          <w:sz w:val="20"/>
          <w:szCs w:val="20"/>
        </w:rPr>
      </w:pPr>
      <w:r w:rsidRPr="00D4184D">
        <w:rPr>
          <w:rFonts w:eastAsia="Times New Roman" w:cstheme="minorHAnsi"/>
          <w:sz w:val="20"/>
          <w:szCs w:val="20"/>
        </w:rPr>
        <w:t xml:space="preserve">So, the standard deviation of the portfolio is </w:t>
      </w:r>
      <w:r w:rsidRPr="007245C8">
        <w:rPr>
          <w:rFonts w:eastAsia="Times New Roman" w:cstheme="minorHAnsi"/>
          <w:b/>
          <w:bCs/>
          <w:sz w:val="20"/>
          <w:szCs w:val="20"/>
        </w:rPr>
        <w:t>$17.17</w:t>
      </w:r>
    </w:p>
    <w:p w:rsidR="00D4184D" w:rsidRPr="007245C8" w:rsidRDefault="00D4184D" w:rsidP="00D4184D">
      <w:pPr>
        <w:ind w:left="-426"/>
        <w:rPr>
          <w:rFonts w:eastAsia="Times New Roman" w:cstheme="minorHAnsi"/>
          <w:b/>
          <w:bCs/>
          <w:sz w:val="20"/>
          <w:szCs w:val="20"/>
        </w:rPr>
      </w:pPr>
    </w:p>
    <w:p w:rsidR="00D4184D" w:rsidRPr="007245C8" w:rsidRDefault="00D4184D" w:rsidP="006111FE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b. Give an expression for the standard deviation for a portfolio investing x in stock A and </w:t>
      </w:r>
      <w:r w:rsidRPr="007245C8">
        <w:rPr>
          <w:rFonts w:cstheme="minorHAnsi"/>
          <w:sz w:val="20"/>
          <w:szCs w:val="20"/>
        </w:rPr>
        <w:t>10</w:t>
      </w:r>
      <w:r w:rsidRPr="007245C8">
        <w:rPr>
          <w:rFonts w:cstheme="minorHAnsi"/>
          <w:sz w:val="20"/>
          <w:szCs w:val="20"/>
        </w:rPr>
        <w:t xml:space="preserve">00-x in stock B. </w:t>
      </w:r>
    </w:p>
    <w:p w:rsidR="00D4184D" w:rsidRPr="007245C8" w:rsidRDefault="00D4184D" w:rsidP="006111FE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drawing>
          <wp:inline distT="0" distB="0" distL="0" distR="0" wp14:anchorId="00B15A08" wp14:editId="4A0719A3">
            <wp:extent cx="3053080" cy="3698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115" cy="37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4D" w:rsidRPr="00D4184D" w:rsidRDefault="006111FE" w:rsidP="006111FE">
      <w:pPr>
        <w:ind w:left="-284"/>
        <w:rPr>
          <w:rFonts w:eastAsia="Times New Roman" w:cstheme="minorHAnsi"/>
          <w:sz w:val="20"/>
          <w:szCs w:val="20"/>
        </w:rPr>
      </w:pPr>
      <w:r w:rsidRPr="007245C8">
        <w:rPr>
          <w:rFonts w:eastAsia="Times New Roman" w:cstheme="minorHAnsi"/>
          <w:sz w:val="20"/>
          <w:szCs w:val="20"/>
        </w:rPr>
        <w:t>W</w:t>
      </w:r>
      <w:r w:rsidR="00D4184D" w:rsidRPr="00D4184D">
        <w:rPr>
          <w:rFonts w:eastAsia="Times New Roman" w:cstheme="minorHAnsi"/>
          <w:sz w:val="20"/>
          <w:szCs w:val="20"/>
        </w:rPr>
        <w:t>here:</w:t>
      </w:r>
    </w:p>
    <w:p w:rsidR="00D4184D" w:rsidRPr="00D4184D" w:rsidRDefault="00D4184D" w:rsidP="006111FE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eastAsia="Times New Roman" w:cstheme="minorHAnsi"/>
          <w:sz w:val="20"/>
          <w:szCs w:val="20"/>
        </w:rPr>
      </w:pPr>
      <w:proofErr w:type="spellStart"/>
      <w:r w:rsidRPr="007245C8">
        <w:rPr>
          <w:rFonts w:eastAsia="Times New Roman" w:cstheme="minorHAnsi"/>
          <w:sz w:val="20"/>
          <w:szCs w:val="20"/>
        </w:rPr>
        <w:t>w</w:t>
      </w:r>
      <w:r w:rsidRPr="007245C8">
        <w:rPr>
          <w:rFonts w:eastAsia="Times New Roman" w:cstheme="minorHAnsi"/>
          <w:sz w:val="20"/>
          <w:szCs w:val="20"/>
          <w:vertAlign w:val="subscript"/>
        </w:rPr>
        <w:t>A</w:t>
      </w:r>
      <w:proofErr w:type="spellEnd"/>
      <w:r w:rsidRPr="007245C8">
        <w:rPr>
          <w:rFonts w:eastAsia="Times New Roman" w:cstheme="minorHAnsi"/>
          <w:sz w:val="20"/>
          <w:szCs w:val="20"/>
        </w:rPr>
        <w:t>=</w:t>
      </w:r>
      <w:r w:rsidRPr="007245C8">
        <w:rPr>
          <w:rFonts w:eastAsia="Times New Roman" w:cstheme="minorHAnsi"/>
          <w:b/>
          <w:sz w:val="20"/>
          <w:szCs w:val="20"/>
        </w:rPr>
        <w:t>x/1000</w:t>
      </w:r>
      <w:r w:rsidRPr="007245C8">
        <w:rPr>
          <w:rFonts w:eastAsia="Times New Roman" w:cstheme="minorHAnsi"/>
          <w:sz w:val="20"/>
          <w:szCs w:val="20"/>
        </w:rPr>
        <w:t>​</w:t>
      </w:r>
      <w:r w:rsidRPr="00D4184D">
        <w:rPr>
          <w:rFonts w:eastAsia="Times New Roman" w:cstheme="minorHAnsi"/>
          <w:sz w:val="20"/>
          <w:szCs w:val="20"/>
        </w:rPr>
        <w:t xml:space="preserve"> is the weight of Stock A,</w:t>
      </w:r>
    </w:p>
    <w:p w:rsidR="00D4184D" w:rsidRPr="00D4184D" w:rsidRDefault="00D4184D" w:rsidP="006111FE">
      <w:pPr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rPr>
          <w:rFonts w:eastAsia="Times New Roman" w:cstheme="minorHAnsi"/>
          <w:sz w:val="20"/>
          <w:szCs w:val="20"/>
        </w:rPr>
      </w:pPr>
      <w:proofErr w:type="spellStart"/>
      <w:r w:rsidRPr="007245C8">
        <w:rPr>
          <w:rFonts w:eastAsia="Times New Roman" w:cstheme="minorHAnsi"/>
          <w:sz w:val="20"/>
          <w:szCs w:val="20"/>
        </w:rPr>
        <w:t>w</w:t>
      </w:r>
      <w:r w:rsidRPr="007245C8">
        <w:rPr>
          <w:rFonts w:eastAsia="Times New Roman" w:cstheme="minorHAnsi"/>
          <w:sz w:val="20"/>
          <w:szCs w:val="20"/>
          <w:vertAlign w:val="subscript"/>
        </w:rPr>
        <w:t>B</w:t>
      </w:r>
      <w:proofErr w:type="spellEnd"/>
      <w:r w:rsidRPr="007245C8">
        <w:rPr>
          <w:rFonts w:eastAsia="Times New Roman" w:cstheme="minorHAnsi"/>
          <w:b/>
          <w:sz w:val="20"/>
          <w:szCs w:val="20"/>
        </w:rPr>
        <w:t>=(1000−x)/1000</w:t>
      </w:r>
      <w:r w:rsidRPr="007245C8">
        <w:rPr>
          <w:rFonts w:eastAsia="Times New Roman" w:cstheme="minorHAnsi"/>
          <w:sz w:val="20"/>
          <w:szCs w:val="20"/>
        </w:rPr>
        <w:t xml:space="preserve"> is th</w:t>
      </w:r>
      <w:r w:rsidRPr="00D4184D">
        <w:rPr>
          <w:rFonts w:eastAsia="Times New Roman" w:cstheme="minorHAnsi"/>
          <w:sz w:val="20"/>
          <w:szCs w:val="20"/>
        </w:rPr>
        <w:t>e weight of Stock B,</w:t>
      </w:r>
    </w:p>
    <w:p w:rsidR="00D4184D" w:rsidRPr="00D4184D" w:rsidRDefault="00D4184D" w:rsidP="00D4184D">
      <w:pPr>
        <w:numPr>
          <w:ilvl w:val="0"/>
          <w:numId w:val="2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rFonts w:eastAsia="Times New Roman" w:cstheme="minorHAnsi"/>
          <w:sz w:val="20"/>
          <w:szCs w:val="20"/>
        </w:rPr>
      </w:pPr>
      <w:proofErr w:type="spellStart"/>
      <w:r w:rsidRPr="007245C8">
        <w:rPr>
          <w:rFonts w:eastAsia="Times New Roman" w:cstheme="minorHAnsi"/>
          <w:sz w:val="20"/>
          <w:szCs w:val="20"/>
        </w:rPr>
        <w:t>σ</w:t>
      </w:r>
      <w:r w:rsidRPr="007245C8">
        <w:rPr>
          <w:rFonts w:eastAsia="Times New Roman" w:cstheme="minorHAnsi"/>
          <w:sz w:val="20"/>
          <w:szCs w:val="20"/>
          <w:vertAlign w:val="subscript"/>
        </w:rPr>
        <w:t>A</w:t>
      </w:r>
      <w:proofErr w:type="spellEnd"/>
      <w:r w:rsidRPr="007245C8">
        <w:rPr>
          <w:rFonts w:eastAsia="Times New Roman" w:cstheme="minorHAnsi"/>
          <w:sz w:val="20"/>
          <w:szCs w:val="20"/>
        </w:rPr>
        <w:t xml:space="preserve">=0.01 </w:t>
      </w:r>
      <w:r w:rsidRPr="00D4184D">
        <w:rPr>
          <w:rFonts w:eastAsia="Times New Roman" w:cstheme="minorHAnsi"/>
          <w:sz w:val="20"/>
          <w:szCs w:val="20"/>
        </w:rPr>
        <w:t>is the standard deviation of Stock A,</w:t>
      </w:r>
    </w:p>
    <w:p w:rsidR="00D4184D" w:rsidRPr="00D4184D" w:rsidRDefault="00D4184D" w:rsidP="00D4184D">
      <w:pPr>
        <w:numPr>
          <w:ilvl w:val="0"/>
          <w:numId w:val="2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rFonts w:eastAsia="Times New Roman" w:cstheme="minorHAnsi"/>
          <w:sz w:val="20"/>
          <w:szCs w:val="20"/>
        </w:rPr>
      </w:pPr>
      <w:proofErr w:type="spellStart"/>
      <w:r w:rsidRPr="007245C8">
        <w:rPr>
          <w:rFonts w:eastAsia="Times New Roman" w:cstheme="minorHAnsi"/>
          <w:sz w:val="20"/>
          <w:szCs w:val="20"/>
        </w:rPr>
        <w:t>σ</w:t>
      </w:r>
      <w:r w:rsidRPr="007245C8">
        <w:rPr>
          <w:rFonts w:eastAsia="Times New Roman" w:cstheme="minorHAnsi"/>
          <w:sz w:val="20"/>
          <w:szCs w:val="20"/>
          <w:vertAlign w:val="subscript"/>
        </w:rPr>
        <w:t>B</w:t>
      </w:r>
      <w:proofErr w:type="spellEnd"/>
      <w:r w:rsidRPr="007245C8">
        <w:rPr>
          <w:rFonts w:eastAsia="Times New Roman" w:cstheme="minorHAnsi"/>
          <w:sz w:val="20"/>
          <w:szCs w:val="20"/>
        </w:rPr>
        <w:t>=0.04</w:t>
      </w:r>
      <w:r w:rsidRPr="00D4184D">
        <w:rPr>
          <w:rFonts w:eastAsia="Times New Roman" w:cstheme="minorHAnsi"/>
          <w:sz w:val="20"/>
          <w:szCs w:val="20"/>
        </w:rPr>
        <w:t xml:space="preserve"> is the standard deviation of Stock B,</w:t>
      </w:r>
    </w:p>
    <w:p w:rsidR="00D4184D" w:rsidRPr="00D4184D" w:rsidRDefault="00D4184D" w:rsidP="00D4184D">
      <w:pPr>
        <w:numPr>
          <w:ilvl w:val="0"/>
          <w:numId w:val="2"/>
        </w:numPr>
        <w:tabs>
          <w:tab w:val="clear" w:pos="720"/>
          <w:tab w:val="num" w:pos="284"/>
        </w:tabs>
        <w:spacing w:before="100" w:beforeAutospacing="1" w:after="100" w:afterAutospacing="1"/>
        <w:ind w:left="284" w:hanging="284"/>
        <w:rPr>
          <w:rFonts w:eastAsia="Times New Roman" w:cstheme="minorHAnsi"/>
          <w:sz w:val="20"/>
          <w:szCs w:val="20"/>
        </w:rPr>
      </w:pPr>
      <w:proofErr w:type="spellStart"/>
      <w:proofErr w:type="gramStart"/>
      <w:r w:rsidRPr="007245C8">
        <w:rPr>
          <w:rFonts w:eastAsia="Times New Roman" w:cstheme="minorHAnsi"/>
          <w:sz w:val="20"/>
          <w:szCs w:val="20"/>
        </w:rPr>
        <w:t>Cov</w:t>
      </w:r>
      <w:proofErr w:type="spellEnd"/>
      <w:r w:rsidRPr="007245C8">
        <w:rPr>
          <w:rFonts w:eastAsia="Times New Roman" w:cstheme="minorHAnsi"/>
          <w:sz w:val="20"/>
          <w:szCs w:val="20"/>
        </w:rPr>
        <w:t>(</w:t>
      </w:r>
      <w:proofErr w:type="gramEnd"/>
      <w:r w:rsidRPr="007245C8">
        <w:rPr>
          <w:rFonts w:eastAsia="Times New Roman" w:cstheme="minorHAnsi"/>
          <w:sz w:val="20"/>
          <w:szCs w:val="20"/>
        </w:rPr>
        <w:t>A,B)=−0.65</w:t>
      </w:r>
      <w:r w:rsidRPr="007245C8">
        <w:rPr>
          <w:rFonts w:ascii="Cambria Math" w:eastAsia="Times New Roman" w:hAnsi="Cambria Math" w:cs="Cambria Math"/>
          <w:sz w:val="20"/>
          <w:szCs w:val="20"/>
        </w:rPr>
        <w:t>⋅</w:t>
      </w:r>
      <w:r w:rsidRPr="007245C8">
        <w:rPr>
          <w:rFonts w:eastAsia="Times New Roman" w:cstheme="minorHAnsi"/>
          <w:sz w:val="20"/>
          <w:szCs w:val="20"/>
        </w:rPr>
        <w:t>0.01</w:t>
      </w:r>
      <w:r w:rsidRPr="007245C8">
        <w:rPr>
          <w:rFonts w:ascii="Cambria Math" w:eastAsia="Times New Roman" w:hAnsi="Cambria Math" w:cs="Cambria Math"/>
          <w:sz w:val="20"/>
          <w:szCs w:val="20"/>
        </w:rPr>
        <w:t>⋅</w:t>
      </w:r>
      <w:r w:rsidRPr="007245C8">
        <w:rPr>
          <w:rFonts w:eastAsia="Times New Roman" w:cstheme="minorHAnsi"/>
          <w:sz w:val="20"/>
          <w:szCs w:val="20"/>
        </w:rPr>
        <w:t>0.04=</w:t>
      </w:r>
      <w:r w:rsidR="006111FE" w:rsidRPr="007245C8">
        <w:rPr>
          <w:rFonts w:eastAsia="Times New Roman" w:cstheme="minorHAnsi"/>
          <w:sz w:val="20"/>
          <w:szCs w:val="20"/>
        </w:rPr>
        <w:t xml:space="preserve"> </w:t>
      </w:r>
      <w:r w:rsidRPr="007245C8">
        <w:rPr>
          <w:rFonts w:eastAsia="Times New Roman" w:cstheme="minorHAnsi"/>
          <w:sz w:val="20"/>
          <w:szCs w:val="20"/>
        </w:rPr>
        <w:t>−0.00026</w:t>
      </w:r>
      <w:r w:rsidRPr="00D4184D">
        <w:rPr>
          <w:rFonts w:eastAsia="Times New Roman" w:cstheme="minorHAnsi"/>
          <w:sz w:val="20"/>
          <w:szCs w:val="20"/>
        </w:rPr>
        <w:t>.</w:t>
      </w:r>
    </w:p>
    <w:p w:rsidR="006111FE" w:rsidRPr="007245C8" w:rsidRDefault="00D4184D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c. Find the value x </w:t>
      </w:r>
      <w:r w:rsidRPr="007245C8">
        <w:rPr>
          <w:rFonts w:cstheme="minorHAnsi"/>
          <w:b/>
          <w:sz w:val="20"/>
          <w:szCs w:val="20"/>
        </w:rPr>
        <w:t>that minimizes this standard deviation</w:t>
      </w:r>
      <w:r w:rsidRPr="007245C8">
        <w:rPr>
          <w:rFonts w:cstheme="minorHAnsi"/>
          <w:sz w:val="20"/>
          <w:szCs w:val="20"/>
        </w:rPr>
        <w:t xml:space="preserve">. </w:t>
      </w: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lastRenderedPageBreak/>
        <w:drawing>
          <wp:inline distT="0" distB="0" distL="0" distR="0" wp14:anchorId="20F0E63B" wp14:editId="441F803E">
            <wp:extent cx="3500120" cy="1525349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5736" cy="153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Part c: </w:t>
      </w:r>
      <w:r w:rsidRPr="007245C8">
        <w:rPr>
          <w:rStyle w:val="Strong"/>
          <w:rFonts w:cstheme="minorHAnsi"/>
          <w:sz w:val="20"/>
          <w:szCs w:val="20"/>
        </w:rPr>
        <w:t>Minimizing the Standard Deviation</w:t>
      </w: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To find the value of </w:t>
      </w:r>
      <w:r w:rsidRPr="007245C8">
        <w:rPr>
          <w:rStyle w:val="katex-mathml"/>
          <w:rFonts w:cstheme="minorHAnsi"/>
          <w:sz w:val="20"/>
          <w:szCs w:val="20"/>
        </w:rPr>
        <w:t>x</w:t>
      </w:r>
      <w:r w:rsidRPr="007245C8">
        <w:rPr>
          <w:rFonts w:cstheme="minorHAnsi"/>
          <w:sz w:val="20"/>
          <w:szCs w:val="20"/>
        </w:rPr>
        <w:t xml:space="preserve"> that minimizes the standard deviation, we need to </w:t>
      </w:r>
      <w:r w:rsidRPr="007245C8">
        <w:rPr>
          <w:rFonts w:cstheme="minorHAnsi"/>
          <w:b/>
          <w:sz w:val="20"/>
          <w:szCs w:val="20"/>
        </w:rPr>
        <w:t xml:space="preserve">minimize </w:t>
      </w:r>
      <w:proofErr w:type="spellStart"/>
      <w:proofErr w:type="gramStart"/>
      <w:r w:rsidRPr="007245C8">
        <w:rPr>
          <w:rStyle w:val="katex-mathml"/>
          <w:rFonts w:cstheme="minorHAnsi"/>
          <w:b/>
          <w:sz w:val="20"/>
          <w:szCs w:val="20"/>
        </w:rPr>
        <w:t>σ</w:t>
      </w:r>
      <w:r w:rsidRPr="007245C8">
        <w:rPr>
          <w:rStyle w:val="katex-mathml"/>
          <w:rFonts w:cstheme="minorHAnsi"/>
          <w:b/>
          <w:sz w:val="20"/>
          <w:szCs w:val="20"/>
          <w:vertAlign w:val="subscript"/>
        </w:rPr>
        <w:t>p</w:t>
      </w:r>
      <w:proofErr w:type="spellEnd"/>
      <w:r w:rsidRPr="007245C8">
        <w:rPr>
          <w:rStyle w:val="vlist-s"/>
          <w:rFonts w:cstheme="minorHAnsi"/>
          <w:sz w:val="20"/>
          <w:szCs w:val="20"/>
        </w:rPr>
        <w:t>​</w:t>
      </w:r>
      <w:r w:rsidRPr="007245C8">
        <w:rPr>
          <w:rFonts w:cstheme="minorHAnsi"/>
          <w:sz w:val="20"/>
          <w:szCs w:val="20"/>
        </w:rPr>
        <w:t>.</w:t>
      </w:r>
      <w:proofErr w:type="gramEnd"/>
      <w:r w:rsidRPr="007245C8">
        <w:rPr>
          <w:rFonts w:cstheme="minorHAnsi"/>
          <w:sz w:val="20"/>
          <w:szCs w:val="20"/>
        </w:rPr>
        <w:t xml:space="preserve"> This can be done by taking the derivative of </w:t>
      </w:r>
      <w:proofErr w:type="gramStart"/>
      <w:r w:rsidRPr="007245C8">
        <w:rPr>
          <w:rStyle w:val="katex-mathml"/>
          <w:rFonts w:cstheme="minorHAnsi"/>
          <w:sz w:val="20"/>
          <w:szCs w:val="20"/>
        </w:rPr>
        <w:t>σ</w:t>
      </w:r>
      <w:r w:rsidRPr="007245C8">
        <w:rPr>
          <w:rStyle w:val="katex-mathml"/>
          <w:rFonts w:cstheme="minorHAnsi"/>
          <w:sz w:val="20"/>
          <w:szCs w:val="20"/>
          <w:vertAlign w:val="subscript"/>
        </w:rPr>
        <w:t>p</w:t>
      </w:r>
      <w:r w:rsidRPr="007245C8">
        <w:rPr>
          <w:rStyle w:val="katex-mathml"/>
          <w:rFonts w:cstheme="minorHAnsi"/>
          <w:sz w:val="20"/>
          <w:szCs w:val="20"/>
          <w:vertAlign w:val="superscript"/>
        </w:rPr>
        <w:t>2</w:t>
      </w:r>
      <w:r w:rsidRPr="007245C8">
        <w:rPr>
          <w:rStyle w:val="katex-mathml"/>
          <w:rFonts w:cstheme="minorHAnsi"/>
          <w:sz w:val="20"/>
          <w:szCs w:val="20"/>
          <w:vertAlign w:val="subscript"/>
        </w:rPr>
        <w:t xml:space="preserve">  </w:t>
      </w:r>
      <w:r w:rsidRPr="007245C8">
        <w:rPr>
          <w:rStyle w:val="katex-mathml"/>
          <w:rFonts w:cstheme="minorHAnsi"/>
          <w:sz w:val="20"/>
          <w:szCs w:val="20"/>
        </w:rPr>
        <w:t>t</w:t>
      </w:r>
      <w:r w:rsidRPr="007245C8">
        <w:rPr>
          <w:rFonts w:cstheme="minorHAnsi"/>
          <w:sz w:val="20"/>
          <w:szCs w:val="20"/>
        </w:rPr>
        <w:t>he</w:t>
      </w:r>
      <w:proofErr w:type="gramEnd"/>
      <w:r w:rsidRPr="007245C8">
        <w:rPr>
          <w:rFonts w:cstheme="minorHAnsi"/>
          <w:sz w:val="20"/>
          <w:szCs w:val="20"/>
        </w:rPr>
        <w:t xml:space="preserve"> variance) with respect to </w:t>
      </w:r>
      <w:r w:rsidRPr="007245C8">
        <w:rPr>
          <w:rStyle w:val="katex-mathml"/>
          <w:rFonts w:cstheme="minorHAnsi"/>
          <w:sz w:val="20"/>
          <w:szCs w:val="20"/>
        </w:rPr>
        <w:t>x</w:t>
      </w:r>
      <w:r w:rsidRPr="007245C8">
        <w:rPr>
          <w:rFonts w:cstheme="minorHAnsi"/>
          <w:sz w:val="20"/>
          <w:szCs w:val="20"/>
        </w:rPr>
        <w:t xml:space="preserve">, setting it equal to zero, and solving for </w:t>
      </w:r>
      <w:r w:rsidRPr="007245C8">
        <w:rPr>
          <w:rStyle w:val="katex-mathml"/>
          <w:rFonts w:cstheme="minorHAnsi"/>
          <w:sz w:val="20"/>
          <w:szCs w:val="20"/>
        </w:rPr>
        <w:t>x</w:t>
      </w:r>
      <w:r w:rsidRPr="007245C8">
        <w:rPr>
          <w:rFonts w:cstheme="minorHAnsi"/>
          <w:sz w:val="20"/>
          <w:szCs w:val="20"/>
        </w:rPr>
        <w:t>.</w:t>
      </w: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drawing>
          <wp:inline distT="0" distB="0" distL="0" distR="0" wp14:anchorId="1E92DEDD" wp14:editId="435C0E19">
            <wp:extent cx="3457675" cy="2692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0835" cy="271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FE" w:rsidRPr="007245C8" w:rsidRDefault="006111FE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drawing>
          <wp:inline distT="0" distB="0" distL="0" distR="0" wp14:anchorId="43620FDE" wp14:editId="52BE2A90">
            <wp:extent cx="1152524" cy="37379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6421" cy="3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1FE" w:rsidRPr="007245C8" w:rsidRDefault="007245C8" w:rsidP="00D4184D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 xml:space="preserve">Thus, the value of </w:t>
      </w:r>
      <w:r w:rsidRPr="007245C8">
        <w:rPr>
          <w:rStyle w:val="katex-mathml"/>
          <w:rFonts w:cstheme="minorHAnsi"/>
          <w:sz w:val="20"/>
          <w:szCs w:val="20"/>
        </w:rPr>
        <w:t>x</w:t>
      </w:r>
      <w:r w:rsidRPr="007245C8">
        <w:rPr>
          <w:rFonts w:cstheme="minorHAnsi"/>
          <w:sz w:val="20"/>
          <w:szCs w:val="20"/>
        </w:rPr>
        <w:t xml:space="preserve"> that </w:t>
      </w:r>
      <w:r w:rsidRPr="007245C8">
        <w:rPr>
          <w:rFonts w:cstheme="minorHAnsi"/>
          <w:b/>
          <w:sz w:val="20"/>
          <w:szCs w:val="20"/>
        </w:rPr>
        <w:t>minimizes the standard deviation</w:t>
      </w:r>
      <w:r w:rsidRPr="007245C8">
        <w:rPr>
          <w:rFonts w:cstheme="minorHAnsi"/>
          <w:sz w:val="20"/>
          <w:szCs w:val="20"/>
        </w:rPr>
        <w:t xml:space="preserve"> is approximately </w:t>
      </w:r>
      <w:r w:rsidRPr="007245C8">
        <w:rPr>
          <w:rStyle w:val="Strong"/>
          <w:rFonts w:cstheme="minorHAnsi"/>
          <w:sz w:val="20"/>
          <w:szCs w:val="20"/>
        </w:rPr>
        <w:t>$837.84</w:t>
      </w:r>
      <w:r w:rsidRPr="007245C8">
        <w:rPr>
          <w:rFonts w:cstheme="minorHAnsi"/>
          <w:sz w:val="20"/>
          <w:szCs w:val="20"/>
        </w:rPr>
        <w:t xml:space="preserve"> invested in Stock A.</w:t>
      </w:r>
    </w:p>
    <w:p w:rsidR="006111FE" w:rsidRPr="007245C8" w:rsidRDefault="006111FE" w:rsidP="007245C8">
      <w:pPr>
        <w:jc w:val="both"/>
        <w:rPr>
          <w:rFonts w:cstheme="minorHAnsi"/>
          <w:sz w:val="20"/>
          <w:szCs w:val="20"/>
        </w:rPr>
      </w:pPr>
    </w:p>
    <w:p w:rsidR="00D4184D" w:rsidRPr="007245C8" w:rsidRDefault="00D4184D" w:rsidP="007245C8">
      <w:pPr>
        <w:ind w:left="-426"/>
        <w:jc w:val="both"/>
        <w:rPr>
          <w:rFonts w:cstheme="minorHAnsi"/>
          <w:sz w:val="20"/>
          <w:szCs w:val="20"/>
        </w:rPr>
      </w:pPr>
      <w:r w:rsidRPr="007245C8">
        <w:rPr>
          <w:rFonts w:cstheme="minorHAnsi"/>
          <w:sz w:val="20"/>
          <w:szCs w:val="20"/>
        </w:rPr>
        <w:t>d. What is the expected return and standard deviation (in dollars) for the portfolio split you chose in part c?</w:t>
      </w:r>
    </w:p>
    <w:p w:rsidR="00D4184D" w:rsidRPr="007245C8" w:rsidRDefault="00D4184D" w:rsidP="007245C8">
      <w:pPr>
        <w:ind w:left="-426" w:right="120"/>
        <w:rPr>
          <w:rFonts w:cstheme="minorHAnsi"/>
          <w:sz w:val="20"/>
          <w:szCs w:val="20"/>
        </w:rPr>
      </w:pPr>
    </w:p>
    <w:p w:rsidR="007245C8" w:rsidRPr="007245C8" w:rsidRDefault="007245C8" w:rsidP="007245C8">
      <w:pPr>
        <w:outlineLvl w:val="3"/>
        <w:rPr>
          <w:rFonts w:eastAsia="Times New Roman" w:cstheme="minorHAnsi"/>
          <w:b/>
          <w:bCs/>
          <w:sz w:val="20"/>
          <w:szCs w:val="20"/>
        </w:rPr>
      </w:pPr>
      <w:r w:rsidRPr="007245C8">
        <w:rPr>
          <w:rFonts w:eastAsia="Times New Roman" w:cstheme="minorHAnsi"/>
          <w:b/>
          <w:bCs/>
          <w:sz w:val="20"/>
          <w:szCs w:val="20"/>
        </w:rPr>
        <w:t>Expected Return:</w:t>
      </w:r>
    </w:p>
    <w:p w:rsidR="007245C8" w:rsidRDefault="007245C8" w:rsidP="007245C8">
      <w:pPr>
        <w:rPr>
          <w:rFonts w:eastAsia="Times New Roman" w:cstheme="minorHAnsi"/>
          <w:sz w:val="20"/>
          <w:szCs w:val="20"/>
        </w:rPr>
      </w:pPr>
      <w:r w:rsidRPr="007245C8">
        <w:rPr>
          <w:rFonts w:eastAsia="Times New Roman" w:cstheme="minorHAnsi"/>
          <w:sz w:val="20"/>
          <w:szCs w:val="20"/>
        </w:rPr>
        <w:t>Now, using x=837</w:t>
      </w:r>
      <w:r>
        <w:rPr>
          <w:rFonts w:eastAsia="Times New Roman" w:cstheme="minorHAnsi"/>
          <w:sz w:val="20"/>
          <w:szCs w:val="20"/>
        </w:rPr>
        <w:t xml:space="preserve">.84 </w:t>
      </w:r>
      <w:r w:rsidRPr="007245C8">
        <w:rPr>
          <w:rFonts w:eastAsia="Times New Roman" w:cstheme="minorHAnsi"/>
          <w:sz w:val="20"/>
          <w:szCs w:val="20"/>
        </w:rPr>
        <w:t>for Stock A and 1000−837.84=162.16 for Stock B, the expected return of the portfolio is:</w:t>
      </w:r>
    </w:p>
    <w:p w:rsidR="007245C8" w:rsidRPr="007245C8" w:rsidRDefault="007245C8" w:rsidP="007245C8">
      <w:pPr>
        <w:rPr>
          <w:rFonts w:eastAsia="Times New Roman" w:cstheme="minorHAnsi"/>
          <w:sz w:val="20"/>
          <w:szCs w:val="20"/>
        </w:rPr>
      </w:pPr>
      <w:r w:rsidRPr="007245C8">
        <w:rPr>
          <w:rFonts w:eastAsia="Times New Roman" w:cstheme="minorHAnsi"/>
          <w:sz w:val="20"/>
          <w:szCs w:val="20"/>
        </w:rPr>
        <w:drawing>
          <wp:inline distT="0" distB="0" distL="0" distR="0" wp14:anchorId="4CA4E171" wp14:editId="7CA97681">
            <wp:extent cx="3702052" cy="52435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4626" cy="5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689" w:rsidRPr="007245C8" w:rsidRDefault="00E47689" w:rsidP="00E47689">
      <w:pPr>
        <w:ind w:left="-426" w:right="120"/>
        <w:rPr>
          <w:rFonts w:cstheme="minorHAnsi"/>
          <w:color w:val="FFFFFF"/>
          <w:sz w:val="20"/>
          <w:szCs w:val="20"/>
          <w:shd w:val="clear" w:color="auto" w:fill="FFFFFF"/>
        </w:rPr>
      </w:pPr>
    </w:p>
    <w:p w:rsidR="000D4E00" w:rsidRPr="000D4E00" w:rsidRDefault="007245C8" w:rsidP="000D4E00">
      <w:pPr>
        <w:ind w:left="-426" w:right="120"/>
        <w:rPr>
          <w:rFonts w:cstheme="minorHAnsi"/>
          <w:color w:val="FFFFFF"/>
          <w:sz w:val="20"/>
          <w:szCs w:val="20"/>
          <w:shd w:val="clear" w:color="auto" w:fill="FFFFFF"/>
        </w:rPr>
      </w:pPr>
      <w:r w:rsidRPr="007245C8">
        <w:rPr>
          <w:rFonts w:cstheme="minorHAnsi"/>
          <w:sz w:val="20"/>
          <w:szCs w:val="20"/>
        </w:rPr>
        <w:t xml:space="preserve">The expected return of the portfolio is approximately </w:t>
      </w:r>
      <w:r w:rsidRPr="007245C8">
        <w:rPr>
          <w:rStyle w:val="Strong"/>
          <w:rFonts w:cstheme="minorHAnsi"/>
          <w:sz w:val="20"/>
          <w:szCs w:val="20"/>
        </w:rPr>
        <w:t>5.81%</w:t>
      </w:r>
      <w:r w:rsidRPr="007245C8">
        <w:rPr>
          <w:rFonts w:cstheme="minorHAnsi"/>
          <w:sz w:val="20"/>
          <w:szCs w:val="20"/>
        </w:rPr>
        <w:t>.</w:t>
      </w:r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0-A</w:t>
      </w:r>
      <w:proofErr w:type="gramStart"/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)</w:t>
      </w:r>
      <w:r w:rsidRPr="007245C8">
        <w:rPr>
          <w:rStyle w:val="mord"/>
          <w:sz w:val="20"/>
          <w:szCs w:val="20"/>
        </w:rPr>
        <w:t>Expected</w:t>
      </w:r>
      <w:proofErr w:type="gramEnd"/>
      <w:r w:rsidRPr="007245C8">
        <w:rPr>
          <w:rStyle w:val="mord"/>
          <w:sz w:val="20"/>
          <w:szCs w:val="20"/>
        </w:rPr>
        <w:t> return in </w:t>
      </w:r>
      <w:r w:rsidRPr="000D4E00">
        <w:rPr>
          <w:rStyle w:val="mord"/>
          <w:b/>
          <w:sz w:val="20"/>
          <w:szCs w:val="20"/>
        </w:rPr>
        <w:t>dollars</w:t>
      </w:r>
      <w:r w:rsidRPr="000D4E00">
        <w:rPr>
          <w:rStyle w:val="mrel"/>
          <w:b/>
          <w:sz w:val="20"/>
          <w:szCs w:val="20"/>
        </w:rPr>
        <w:t>=</w:t>
      </w:r>
      <w:r w:rsidRPr="000D4E00">
        <w:rPr>
          <w:rStyle w:val="mord"/>
          <w:b/>
          <w:sz w:val="20"/>
          <w:szCs w:val="20"/>
        </w:rPr>
        <w:t>1000</w:t>
      </w:r>
      <w:r w:rsidRPr="000D4E00">
        <w:rPr>
          <w:rStyle w:val="mbin"/>
          <w:b/>
          <w:sz w:val="20"/>
          <w:szCs w:val="20"/>
        </w:rPr>
        <w:t>×</w:t>
      </w:r>
      <w:r w:rsidRPr="000D4E00">
        <w:rPr>
          <w:rStyle w:val="mord"/>
          <w:b/>
          <w:sz w:val="20"/>
          <w:szCs w:val="20"/>
        </w:rPr>
        <w:t>0.0581</w:t>
      </w:r>
      <w:r w:rsidRPr="000D4E00">
        <w:rPr>
          <w:rStyle w:val="mrel"/>
          <w:b/>
          <w:sz w:val="20"/>
          <w:szCs w:val="20"/>
        </w:rPr>
        <w:t>=</w:t>
      </w:r>
      <w:r w:rsidRPr="000D4E00">
        <w:rPr>
          <w:rStyle w:val="mord"/>
          <w:b/>
          <w:sz w:val="20"/>
          <w:szCs w:val="20"/>
        </w:rPr>
        <w:t>58.10</w:t>
      </w:r>
      <w:r w:rsidRPr="000D4E00">
        <w:rPr>
          <w:rStyle w:val="mord"/>
          <w:b/>
          <w:sz w:val="20"/>
          <w:szCs w:val="20"/>
        </w:rPr>
        <w:t>$</w:t>
      </w:r>
      <w:r w:rsidR="0074003F" w:rsidRPr="000D4E00">
        <w:rPr>
          <w:rFonts w:cstheme="minorHAnsi"/>
          <w:b/>
          <w:color w:val="FFFFFF"/>
          <w:sz w:val="20"/>
          <w:szCs w:val="20"/>
          <w:shd w:val="clear" w:color="auto" w:fill="FFFFFF"/>
        </w:rPr>
        <w:t>2</w:t>
      </w:r>
    </w:p>
    <w:p w:rsidR="000D4E00" w:rsidRPr="000D4E00" w:rsidRDefault="000D4E00" w:rsidP="00E47689">
      <w:pPr>
        <w:ind w:left="-426" w:right="120"/>
        <w:rPr>
          <w:rStyle w:val="mord"/>
          <w:b/>
          <w:sz w:val="20"/>
          <w:szCs w:val="20"/>
        </w:rPr>
      </w:pPr>
      <w:r w:rsidRPr="000D4E00">
        <w:rPr>
          <w:rStyle w:val="mord"/>
          <w:b/>
          <w:sz w:val="20"/>
          <w:szCs w:val="20"/>
        </w:rPr>
        <w:t xml:space="preserve">Expected SD </w:t>
      </w:r>
      <w:r>
        <w:rPr>
          <w:rStyle w:val="mord"/>
          <w:b/>
          <w:sz w:val="20"/>
          <w:szCs w:val="20"/>
        </w:rPr>
        <w:t xml:space="preserve">   calculate   </w:t>
      </w:r>
      <w:bookmarkStart w:id="0" w:name="_GoBack"/>
      <w:bookmarkEnd w:id="0"/>
      <w:r>
        <w:rPr>
          <w:rStyle w:val="mord"/>
          <w:b/>
          <w:sz w:val="20"/>
          <w:szCs w:val="20"/>
        </w:rPr>
        <w:t xml:space="preserve">x=837.84    </w:t>
      </w:r>
    </w:p>
    <w:p w:rsidR="00DB06F6" w:rsidRPr="007245C8" w:rsidRDefault="000D4E00" w:rsidP="00E47689">
      <w:pPr>
        <w:ind w:left="-426" w:right="120"/>
        <w:rPr>
          <w:rFonts w:cstheme="minorHAnsi"/>
          <w:sz w:val="20"/>
          <w:szCs w:val="20"/>
        </w:rPr>
      </w:pPr>
      <w:r w:rsidRPr="000D4E00">
        <w:rPr>
          <w:rFonts w:cstheme="minorHAnsi"/>
          <w:b/>
          <w:color w:val="FFFFFF"/>
          <w:sz w:val="20"/>
          <w:szCs w:val="20"/>
          <w:shd w:val="clear" w:color="auto" w:fill="FFFFFF"/>
        </w:rPr>
        <w:drawing>
          <wp:inline distT="0" distB="0" distL="0" distR="0" wp14:anchorId="52CF8BD3" wp14:editId="38CD31E7">
            <wp:extent cx="3994783" cy="46798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019" cy="4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03F" w:rsidRPr="000D4E00">
        <w:rPr>
          <w:rFonts w:cstheme="minorHAnsi"/>
          <w:b/>
          <w:color w:val="FFFFFF"/>
          <w:sz w:val="20"/>
          <w:szCs w:val="20"/>
          <w:shd w:val="clear" w:color="auto" w:fill="FFFFFF"/>
        </w:rPr>
        <w:t>*</w:t>
      </w:r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.</w:t>
      </w:r>
      <w:r>
        <w:rPr>
          <w:rFonts w:cstheme="minorHAnsi"/>
          <w:color w:val="FFFFFF"/>
          <w:sz w:val="20"/>
          <w:szCs w:val="20"/>
          <w:shd w:val="clear" w:color="auto" w:fill="FFFFFF"/>
        </w:rPr>
        <w:t>0016) Find derivative on A</w:t>
      </w:r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A</w:t>
      </w:r>
      <w:proofErr w:type="gramStart"/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)0.00026</w:t>
      </w:r>
      <w:proofErr w:type="gramEnd"/>
      <w:r w:rsidR="0074003F" w:rsidRPr="007245C8">
        <w:rPr>
          <w:rFonts w:cstheme="minorHAnsi"/>
          <w:color w:val="FFFFFF"/>
          <w:sz w:val="20"/>
          <w:szCs w:val="20"/>
          <w:shd w:val="clear" w:color="auto" w:fill="FFFFFF"/>
        </w:rPr>
        <w:t>-2A*0.0.00026 -2(1000-A)*0.0016)=0 0.0002*A-0.00052+0.00052*A-0.00052*A-3.2+0.0032A=0 -3.20052+0.0034A=0 =&gt;A= =0 -3.20052+0.0034A=0 =&gt;A= 941.33</w:t>
      </w:r>
    </w:p>
    <w:sectPr w:rsidR="00DB06F6" w:rsidRPr="007245C8" w:rsidSect="00D4184D">
      <w:pgSz w:w="12240" w:h="15840"/>
      <w:pgMar w:top="1440" w:right="1325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D6435"/>
    <w:multiLevelType w:val="multilevel"/>
    <w:tmpl w:val="17F68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7D701E"/>
    <w:multiLevelType w:val="multilevel"/>
    <w:tmpl w:val="0700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3F"/>
    <w:rsid w:val="000D4E00"/>
    <w:rsid w:val="006111FE"/>
    <w:rsid w:val="007245C8"/>
    <w:rsid w:val="0074003F"/>
    <w:rsid w:val="00D4184D"/>
    <w:rsid w:val="00DB06F6"/>
    <w:rsid w:val="00E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C73BE"/>
  <w15:chartTrackingRefBased/>
  <w15:docId w15:val="{1CAFCF7A-F7D4-4AFC-BFD2-2990DE553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245C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E47689"/>
  </w:style>
  <w:style w:type="character" w:customStyle="1" w:styleId="mord">
    <w:name w:val="mord"/>
    <w:basedOn w:val="DefaultParagraphFont"/>
    <w:rsid w:val="00E47689"/>
  </w:style>
  <w:style w:type="character" w:customStyle="1" w:styleId="vlist-s">
    <w:name w:val="vlist-s"/>
    <w:basedOn w:val="DefaultParagraphFont"/>
    <w:rsid w:val="00E47689"/>
  </w:style>
  <w:style w:type="paragraph" w:styleId="NormalWeb">
    <w:name w:val="Normal (Web)"/>
    <w:basedOn w:val="Normal"/>
    <w:uiPriority w:val="99"/>
    <w:semiHidden/>
    <w:unhideWhenUsed/>
    <w:rsid w:val="00E476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rel">
    <w:name w:val="mrel"/>
    <w:basedOn w:val="DefaultParagraphFont"/>
    <w:rsid w:val="00E47689"/>
  </w:style>
  <w:style w:type="character" w:customStyle="1" w:styleId="mopen">
    <w:name w:val="mopen"/>
    <w:basedOn w:val="DefaultParagraphFont"/>
    <w:rsid w:val="00E47689"/>
  </w:style>
  <w:style w:type="character" w:customStyle="1" w:styleId="mpunct">
    <w:name w:val="mpunct"/>
    <w:basedOn w:val="DefaultParagraphFont"/>
    <w:rsid w:val="00E47689"/>
  </w:style>
  <w:style w:type="character" w:customStyle="1" w:styleId="mclose">
    <w:name w:val="mclose"/>
    <w:basedOn w:val="DefaultParagraphFont"/>
    <w:rsid w:val="00E47689"/>
  </w:style>
  <w:style w:type="character" w:customStyle="1" w:styleId="mbin">
    <w:name w:val="mbin"/>
    <w:basedOn w:val="DefaultParagraphFont"/>
    <w:rsid w:val="00E47689"/>
  </w:style>
  <w:style w:type="character" w:styleId="Strong">
    <w:name w:val="Strong"/>
    <w:basedOn w:val="DefaultParagraphFont"/>
    <w:uiPriority w:val="22"/>
    <w:qFormat/>
    <w:rsid w:val="00D4184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245C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2024-09-23T10:27:00Z</dcterms:created>
  <dcterms:modified xsi:type="dcterms:W3CDTF">2024-09-23T15:31:00Z</dcterms:modified>
</cp:coreProperties>
</file>