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7195" w:rsidRPr="008E7195" w:rsidRDefault="008E7195" w:rsidP="008E7195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k-SK"/>
        </w:rPr>
        <w:t xml:space="preserve">Dôveryhodný systém -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sk-SK"/>
        </w:rPr>
        <w:t>LibBook</w:t>
      </w:r>
      <w:proofErr w:type="spellEnd"/>
    </w:p>
    <w:p w:rsidR="008E7195" w:rsidRPr="008E7195" w:rsidRDefault="008E7195" w:rsidP="008E7195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sk-SK"/>
        </w:rPr>
        <w:t>Informačný systém pre knižnicu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Tento softvér vytvoril Matej Delinčák. Softvér simuluje informačný systém virtuálnej knižnice. Dôveryhodný softvér je skrytý u mňa v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login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systéme. Ak sa užívateľ chce zaregistrovať, musí splniť určité požiadavky. A zároveň tento nový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učet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musí pracovník potvrdiť v rámci aplikácie, inak je nefunkčný.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Teda do systému sa nedá inak dostať, len cez interakciu z vnútra prostredia. 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Ak chcete program spustiť musia byť priložené súbory s dátami. Ak ich nemáte, v triede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LibraryEvidenceSystem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 je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zapoznamkovaný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kód, ktorý vygeneruje vzorku.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Pre otestovanie programu mam štyroch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uživateľov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:</w:t>
      </w:r>
    </w:p>
    <w:p w:rsidR="008E7195" w:rsidRPr="008E7195" w:rsidRDefault="008E7195" w:rsidP="008E71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Dieťa -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zákaznik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login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xmatej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heslo: Matej2000</w:t>
      </w:r>
    </w:p>
    <w:p w:rsidR="008E7195" w:rsidRPr="008E7195" w:rsidRDefault="008E7195" w:rsidP="008E71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Dospelý -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zákaznik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login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xpeter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heslo: Peter2001</w:t>
      </w:r>
    </w:p>
    <w:p w:rsidR="008E7195" w:rsidRPr="008E7195" w:rsidRDefault="008E7195" w:rsidP="008E71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Pracovník: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login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xaja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heslo: Andrea1999</w:t>
      </w:r>
    </w:p>
    <w:p w:rsidR="008E7195" w:rsidRPr="008E7195" w:rsidRDefault="008E7195" w:rsidP="008E719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Knihovník: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login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: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xroman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heslo: Roman1885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Softvér dokáže: </w:t>
      </w: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Užívateľ (dva typy - Dieťa a Dospelý):</w:t>
      </w:r>
    </w:p>
    <w:p w:rsidR="008E7195" w:rsidRPr="008E7195" w:rsidRDefault="008E7195" w:rsidP="008E71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si môže rezervovať knihy,</w:t>
      </w:r>
    </w:p>
    <w:p w:rsidR="008E7195" w:rsidRPr="008E7195" w:rsidRDefault="008E7195" w:rsidP="008E71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vypísať správy o tom ako dopadlo rezervovanie a následne,</w:t>
      </w:r>
    </w:p>
    <w:p w:rsidR="008E7195" w:rsidRPr="008E7195" w:rsidRDefault="008E7195" w:rsidP="008E71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zobraziť knihy jemu dostupné,</w:t>
      </w:r>
    </w:p>
    <w:p w:rsidR="008E7195" w:rsidRPr="008E7195" w:rsidRDefault="008E7195" w:rsidP="008E71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zobraziť knihy, ktoré vlastní</w:t>
      </w:r>
    </w:p>
    <w:p w:rsidR="008E7195" w:rsidRPr="008E7195" w:rsidRDefault="008E7195" w:rsidP="008E71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zobraziť recenziu (ak existuje) knihy,</w:t>
      </w:r>
    </w:p>
    <w:p w:rsidR="008E7195" w:rsidRPr="008E7195" w:rsidRDefault="008E7195" w:rsidP="008E719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vrátiť požičanú knihu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Pracovník:</w:t>
      </w:r>
    </w:p>
    <w:p w:rsidR="008E7195" w:rsidRPr="008E7195" w:rsidRDefault="008E7195" w:rsidP="008E71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zobraziť knihy,</w:t>
      </w:r>
    </w:p>
    <w:p w:rsidR="008E7195" w:rsidRPr="008E7195" w:rsidRDefault="008E7195" w:rsidP="008E71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zobraziť všetky účty,</w:t>
      </w:r>
    </w:p>
    <w:p w:rsidR="008E7195" w:rsidRPr="008E7195" w:rsidRDefault="008E7195" w:rsidP="008E71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potvrdiť rezervovanie knihy užívateľom (zobraziť účet žiadateľa),</w:t>
      </w:r>
    </w:p>
    <w:p w:rsidR="008E7195" w:rsidRPr="008E7195" w:rsidRDefault="008E7195" w:rsidP="008E719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alebo požiadavku zamietnuť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Knihovník:</w:t>
      </w:r>
    </w:p>
    <w:p w:rsidR="008E7195" w:rsidRPr="008E7195" w:rsidRDefault="008E7195" w:rsidP="008E71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lastRenderedPageBreak/>
        <w:t>dokáže všetko čo obyčajný pracovník</w:t>
      </w:r>
    </w:p>
    <w:p w:rsidR="008E7195" w:rsidRPr="008E7195" w:rsidRDefault="008E7195" w:rsidP="008E7195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vie vytvárať nové knihy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Do prostredia si môžete vytvoriť aj vlastný účet, ale s určitými podmienkami. Heslo musí mať aspoň 8 znakov, jedno číslo a jedno veľké písmeno.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Hlavný diagram:</w:t>
      </w:r>
    </w:p>
    <w:p w:rsid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noProof/>
        </w:rPr>
        <w:drawing>
          <wp:inline distT="0" distB="0" distL="0" distR="0">
            <wp:extent cx="5943600" cy="3274695"/>
            <wp:effectExtent l="0" t="0" r="0" b="190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-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tento sa da zobraziť aj v priečinku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docs</w:t>
      </w:r>
      <w:proofErr w:type="spellEnd"/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 tejto aplikácií som využil: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Dve oddelené hierarchie tried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Hierarchia ľudí</w:t>
      </w:r>
    </w:p>
    <w:p w:rsid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V tejto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hierachií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je uplatnené dedenie, polymorfizmus, je použité rozhranie, agregácia ako aj korektné zapuzdrenie. Dedenie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môžme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vidieť medzi pracovníkom a knihovníkom. Knihovník dedí privilégia pracovníka.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 xml:space="preserve">Polymorfizmus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môžme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vidieť vo funkcií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startScene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, ktorá je prekrývaná jednotlivými triedami.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Rozhranie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Human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 spája dve vetvy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ľuďí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Agregácia je schovaná v triede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Reader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, kde táto trieda vlastní knihy a správy.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 xml:space="preserve">Všetky atribúty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buď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private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alebo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protected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zároveň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k ním vytvorené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public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gettre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settre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sk-SK"/>
        </w:rPr>
        <w:lastRenderedPageBreak/>
        <w:drawing>
          <wp:inline distT="0" distB="0" distL="0" distR="0">
            <wp:extent cx="4581525" cy="2200275"/>
            <wp:effectExtent l="0" t="0" r="9525" b="952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Hierarchia produktov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V tejto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hierachií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je uplatnené dedenie, polymorfizmus, je použité rozhranie, agregácia ako aj korektné zapuzdrenie.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 xml:space="preserve">Dedenie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môžme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vidieť medzi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Book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konkretnejšou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triedou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ChildBook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 xml:space="preserve">Polymorfizmus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môžme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vidieť vo funkcií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getInfo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ktorá je prekrývaná každou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triedo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v strome.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Rozhranie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Product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 spája až tri vetvy tried.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Agregácia je schovaná v triede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AccountRequest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kde táto trieda vlastní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Account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ako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atribut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.</w:t>
      </w: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 xml:space="preserve">Všetky atribúty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buď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private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alebo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protected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zároveň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k ním vytvorené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public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gettre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settre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sk-SK"/>
        </w:rPr>
        <w:drawing>
          <wp:inline distT="0" distB="0" distL="0" distR="0" wp14:anchorId="7C29DAD2" wp14:editId="6CBCA17F">
            <wp:extent cx="3533775" cy="3019425"/>
            <wp:effectExtent l="0" t="0" r="9525" b="9525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lastRenderedPageBreak/>
        <w:t xml:space="preserve">Oddelenie aplikačnej logiky od GUI a využitie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grafikého</w:t>
      </w:r>
      <w:proofErr w:type="spellEnd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 rozhrania pre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užívaťeľa</w:t>
      </w:r>
      <w:proofErr w:type="spellEnd"/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Samotné GUI som umiestnil do vlastného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package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-u pod menom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gui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. V tejto zložke sa nachádzajú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Controllery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pre rôzne scény aplikácie. Pri stlačení nejakého tlačidla, sa vykoná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prislušná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funkcia, ktorej logika je umiestnená len v triede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LibraryEvidenceSystem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. V objektoch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Controller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sa nachádzajú aj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spracovatele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udalostí.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Použitie návrhového vzoru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Visitor</w:t>
      </w:r>
      <w:proofErr w:type="spellEnd"/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Využil som ho na upresnenie právomocí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uživateľov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. Napríklad čitateľ nemá prístup k databáze účtov, len ku knihám. A keď ide o dieťa, to má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sprítupnené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len určité knihy. Na obrázku je znázornený prístup pracovníka do databázy účtov.</w:t>
      </w:r>
    </w:p>
    <w:p w:rsid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sk-SK"/>
        </w:rPr>
        <w:drawing>
          <wp:inline distT="0" distB="0" distL="0" distR="0">
            <wp:extent cx="5829300" cy="1685925"/>
            <wp:effectExtent l="0" t="0" r="0" b="9525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Použitie návrhového vzoru Model-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view</w:t>
      </w:r>
      <w:proofErr w:type="spellEnd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-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controller</w:t>
      </w:r>
      <w:proofErr w:type="spellEnd"/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Tento návrhový vzor som použil pri implementácií používateľského interface-u. Kde Model je moja aplikačná logika.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View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sú súbory zodpovedné za vizualizáciu (.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fxml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) a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controller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sú všetky objekty s menom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controller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ktoré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updatujú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aplikačnú logiku.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Vytvorenie vlastnej výnimky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Vytvoril som vlastnú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výminku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ktorá vlastní text o nesprávnom vytvorení hesla (nie sú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splenené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určité požiadavky). Táto podmienka je aj vyhadzovaná ako aj ošetrovaná.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sk-SK"/>
        </w:rPr>
        <w:lastRenderedPageBreak/>
        <w:drawing>
          <wp:inline distT="0" distB="0" distL="0" distR="0">
            <wp:extent cx="4391025" cy="2505075"/>
            <wp:effectExtent l="0" t="0" r="9525" b="9525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Použitie RTTI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RTTI je využité napríklad aj v tom, že sa pracuje s knihou, ktorú si až užívateľ vyberie. Alebo keď sa vytvára nový účet, tak si vyberá ,aký typ účtu to bude. Metóda v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kinhe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 </w:t>
      </w:r>
      <w:proofErr w:type="spellStart"/>
      <w:r w:rsidRPr="008E7195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sk-SK"/>
        </w:rPr>
        <w:t>showInfo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 vráti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info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o knihe, až na základe jej atribútu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reserved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(ten sa mení pri rezervovaní knihy).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Použitie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vhniezdenej</w:t>
      </w:r>
      <w:proofErr w:type="spellEnd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 triedy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Vhniezdenú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triedu som využil v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classe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Book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. Definoval som v nej triedu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Review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, s ktorou bude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pracovat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jedine kniha.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sk-SK"/>
        </w:rPr>
        <w:lastRenderedPageBreak/>
        <w:drawing>
          <wp:inline distT="0" distB="0" distL="0" distR="0">
            <wp:extent cx="3981450" cy="3333750"/>
            <wp:effectExtent l="0" t="0" r="0" b="0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Serializáciu</w:t>
      </w:r>
      <w:proofErr w:type="spellEnd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 a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deserializáciu</w:t>
      </w:r>
      <w:proofErr w:type="spellEnd"/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Serializujem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tri systémy. A to systém účtov, kníh a žiadostí. Pri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deserializácií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tieto prepojenie naspäť vytvorím a program bude bežať ďalej ako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serializáciou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a vypnutím.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Použitie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viacniťovosti</w:t>
      </w:r>
      <w:proofErr w:type="spellEnd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 -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multithreading</w:t>
      </w:r>
      <w:proofErr w:type="spellEnd"/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Viacniťovosť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som použil v triede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LibraryEvidenceSystem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vo funkcií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serializeOffice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. V tomto systéme mám tri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rozlišné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systémy pre účty, knihy a požiadavky. Tieto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serializujem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paralelne, pretože každý sa ukladá do vlastného súboru.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sk-SK"/>
        </w:rPr>
        <w:drawing>
          <wp:inline distT="0" distB="0" distL="0" distR="0">
            <wp:extent cx="4267200" cy="2419350"/>
            <wp:effectExtent l="0" t="0" r="0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lastRenderedPageBreak/>
        <w:t>Využitie vlastnej generickej triedy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Generická trieda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SimpleSystem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je rodič troch systémov. Tento objekt pracuje so všeobecným objektom. Z neho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su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odvodené tri základné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spracovské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systémy mojej aplikácie.</w:t>
      </w:r>
    </w:p>
    <w:p w:rsidR="008E7195" w:rsidRPr="008E7195" w:rsidRDefault="008E7195" w:rsidP="008E7195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>
        <w:rPr>
          <w:rFonts w:ascii="Segoe UI" w:eastAsia="Times New Roman" w:hAnsi="Segoe UI" w:cs="Segoe UI"/>
          <w:noProof/>
          <w:color w:val="24292E"/>
          <w:sz w:val="24"/>
          <w:szCs w:val="24"/>
          <w:lang w:eastAsia="sk-SK"/>
        </w:rPr>
        <w:drawing>
          <wp:inline distT="0" distB="0" distL="0" distR="0">
            <wp:extent cx="3838575" cy="876300"/>
            <wp:effectExtent l="0" t="0" r="9525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7195" w:rsidRPr="008E7195" w:rsidRDefault="008E7195" w:rsidP="008E71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</w:pPr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 xml:space="preserve">Zoznam dôležitých </w:t>
      </w:r>
      <w:proofErr w:type="spellStart"/>
      <w:r w:rsidRPr="008E7195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sk-SK"/>
        </w:rPr>
        <w:t>comittov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Základné triedy: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hyperlink r:id="rId13" w:history="1">
        <w:r w:rsidRPr="008E7195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t>https://github.com/OOP-FIIT/oop-2020-str-12-pu1-povazanova-mateju25/commit/f0860f37af10336dac4ae9e96b6c79b8416cb791</w:t>
        </w:r>
      </w:hyperlink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Viacero scén: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hyperlink r:id="rId14" w:history="1">
        <w:r w:rsidRPr="008E7195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t>https://github.com/OOP-FIIT/oop-2020-str-12-pu1-povazanova-mateju25/commit/ecf1dba55dcaa7bc489667dabb5af3bc570aab99</w:t>
        </w:r>
      </w:hyperlink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Požiadavky: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hyperlink r:id="rId15" w:history="1">
        <w:r w:rsidRPr="008E7195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t>https://github.com/OOP-FIIT/oop-2020-str-12-pu1-povazanova-mateju25/commit/67ef2d4e1431536d7a721ca6adb0eb27e61afa47</w:t>
        </w:r>
      </w:hyperlink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Login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 xml:space="preserve"> systém: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hyperlink r:id="rId16" w:history="1">
        <w:r w:rsidRPr="008E7195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t>https://github.com/OOP-FIIT/oop-2020-str-12-pu1-povazanova-mateju25/commit/0822ce88ec4cddc302c09c7bbd2827eed79f53e9</w:t>
        </w:r>
      </w:hyperlink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 xml:space="preserve">Pridaný </w:t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visitor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: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hyperlink r:id="rId17" w:history="1">
        <w:r w:rsidRPr="008E7195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t>https://github.com/OOP-FIIT/oop-2020-str-12-pu1-povazanova-mateju25/commit/3b83f26fb35daae0e55df710b9094812ef7786b5</w:t>
        </w:r>
      </w:hyperlink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proofErr w:type="spellStart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Deserializácia</w:t>
      </w:r>
      <w:proofErr w:type="spellEnd"/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t>: </w:t>
      </w:r>
      <w:hyperlink r:id="rId18" w:history="1">
        <w:r w:rsidRPr="00B341DB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br/>
        </w:r>
        <w:r w:rsidRPr="008E7195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t>https://github.com/OOP-FIIT/oop-2020-str-12-pu1-povazanova-mateju25/commit/0df0f30a3f535247615a34a008b21850a4ed7d52</w:t>
        </w:r>
      </w:hyperlink>
      <w:r w:rsidRPr="008E7195"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  <w:t>Design pre GUI: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sk-SK"/>
        </w:rPr>
        <w:br/>
      </w:r>
      <w:hyperlink r:id="rId19" w:history="1">
        <w:r w:rsidRPr="008E7195">
          <w:rPr>
            <w:rStyle w:val="Hypertextovprepojenie"/>
            <w:rFonts w:ascii="Segoe UI" w:eastAsia="Times New Roman" w:hAnsi="Segoe UI" w:cs="Segoe UI"/>
            <w:sz w:val="24"/>
            <w:szCs w:val="24"/>
            <w:lang w:eastAsia="sk-SK"/>
          </w:rPr>
          <w:t>https://github.com/OOP-FIIT/oop-2020-str-12-pu1-povazanova-mateju25/commit/ab6bb12362aa7a1bc063e2601005724da32f6b46</w:t>
        </w:r>
      </w:hyperlink>
    </w:p>
    <w:p w:rsidR="00A75039" w:rsidRDefault="008E7195">
      <w:r>
        <w:rPr>
          <w:noProof/>
        </w:rPr>
        <w:lastRenderedPageBreak/>
        <w:drawing>
          <wp:inline distT="0" distB="0" distL="0" distR="0">
            <wp:extent cx="5934075" cy="32670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50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C9748B"/>
    <w:multiLevelType w:val="multilevel"/>
    <w:tmpl w:val="B2AC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C06260"/>
    <w:multiLevelType w:val="hybridMultilevel"/>
    <w:tmpl w:val="48567C36"/>
    <w:lvl w:ilvl="0" w:tplc="833E4848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97A7D"/>
    <w:multiLevelType w:val="multilevel"/>
    <w:tmpl w:val="D7405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D82F60"/>
    <w:multiLevelType w:val="multilevel"/>
    <w:tmpl w:val="86526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C92CAC"/>
    <w:multiLevelType w:val="multilevel"/>
    <w:tmpl w:val="1B0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95"/>
    <w:rsid w:val="008E7195"/>
    <w:rsid w:val="00A7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A9662E"/>
  <w15:chartTrackingRefBased/>
  <w15:docId w15:val="{8BDDA400-B5C4-4033-9A4E-DFD0C3D5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paragraph" w:styleId="Nadpis1">
    <w:name w:val="heading 1"/>
    <w:basedOn w:val="Normlny"/>
    <w:link w:val="Nadpis1Char"/>
    <w:uiPriority w:val="9"/>
    <w:qFormat/>
    <w:rsid w:val="008E71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8E71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E7195"/>
    <w:rPr>
      <w:rFonts w:ascii="Times New Roman" w:eastAsia="Times New Roman" w:hAnsi="Times New Roman" w:cs="Times New Roman"/>
      <w:b/>
      <w:bCs/>
      <w:kern w:val="36"/>
      <w:sz w:val="48"/>
      <w:szCs w:val="48"/>
      <w:lang w:val="sk-SK"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8E7195"/>
    <w:rPr>
      <w:rFonts w:ascii="Times New Roman" w:eastAsia="Times New Roman" w:hAnsi="Times New Roman" w:cs="Times New Roman"/>
      <w:b/>
      <w:bCs/>
      <w:sz w:val="36"/>
      <w:szCs w:val="36"/>
      <w:lang w:val="sk-SK" w:eastAsia="sk-SK"/>
    </w:rPr>
  </w:style>
  <w:style w:type="character" w:styleId="Hypertextovprepojenie">
    <w:name w:val="Hyperlink"/>
    <w:basedOn w:val="Predvolenpsmoodseku"/>
    <w:uiPriority w:val="99"/>
    <w:unhideWhenUsed/>
    <w:rsid w:val="008E7195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8E7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8E7195"/>
    <w:rPr>
      <w:i/>
      <w:iCs/>
    </w:rPr>
  </w:style>
  <w:style w:type="character" w:styleId="Vrazn">
    <w:name w:val="Strong"/>
    <w:basedOn w:val="Predvolenpsmoodseku"/>
    <w:uiPriority w:val="22"/>
    <w:qFormat/>
    <w:rsid w:val="008E7195"/>
    <w:rPr>
      <w:b/>
      <w:bCs/>
    </w:rPr>
  </w:style>
  <w:style w:type="character" w:styleId="Nevyrieenzmienka">
    <w:name w:val="Unresolved Mention"/>
    <w:basedOn w:val="Predvolenpsmoodseku"/>
    <w:uiPriority w:val="99"/>
    <w:semiHidden/>
    <w:unhideWhenUsed/>
    <w:rsid w:val="008E7195"/>
    <w:rPr>
      <w:color w:val="605E5C"/>
      <w:shd w:val="clear" w:color="auto" w:fill="E1DFDD"/>
    </w:rPr>
  </w:style>
  <w:style w:type="paragraph" w:styleId="Odsekzoznamu">
    <w:name w:val="List Paragraph"/>
    <w:basedOn w:val="Normlny"/>
    <w:uiPriority w:val="34"/>
    <w:qFormat/>
    <w:rsid w:val="008E7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8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OOP-FIIT/oop-2020-str-12-pu1-povazanova-mateju25/commit/f0860f37af10336dac4ae9e96b6c79b8416cb791" TargetMode="External"/><Relationship Id="rId18" Type="http://schemas.openxmlformats.org/officeDocument/2006/relationships/hyperlink" Target="https://github.com/OOP-FIIT/oop-2020-str-12-pu1-povazanova-mateju25/commit/0df0f30a3f535247615a34a008b21850a4ed7d52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OOP-FIIT/oop-2020-str-12-pu1-povazanova-mateju25/commit/3b83f26fb35daae0e55df710b9094812ef7786b5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OOP-FIIT/oop-2020-str-12-pu1-povazanova-mateju25/commit/0822ce88ec4cddc302c09c7bbd2827eed79f53e9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OOP-FIIT/oop-2020-str-12-pu1-povazanova-mateju25/commit/67ef2d4e1431536d7a721ca6adb0eb27e61afa47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github.com/OOP-FIIT/oop-2020-str-12-pu1-povazanova-mateju25/commit/ab6bb12362aa7a1bc063e2601005724da32f6b4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OOP-FIIT/oop-2020-str-12-pu1-povazanova-mateju25/commit/ecf1dba55dcaa7bc489667dabb5af3bc570aab99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Delinčák</dc:creator>
  <cp:keywords/>
  <dc:description/>
  <cp:lastModifiedBy>Matej Delinčák</cp:lastModifiedBy>
  <cp:revision>1</cp:revision>
  <dcterms:created xsi:type="dcterms:W3CDTF">2020-05-24T11:06:00Z</dcterms:created>
  <dcterms:modified xsi:type="dcterms:W3CDTF">2020-05-24T11:10:00Z</dcterms:modified>
</cp:coreProperties>
</file>