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000000"/>
          <w:sz w:val="84"/>
          <w:szCs w:val="84"/>
        </w:rPr>
      </w:pPr>
      <w:bookmarkStart w:colFirst="0" w:colLast="0" w:name="_nj23sjpj5u97" w:id="0"/>
      <w:bookmarkEnd w:id="0"/>
      <w:r w:rsidDel="00000000" w:rsidR="00000000" w:rsidRPr="00000000">
        <w:rPr>
          <w:color w:val="000000"/>
          <w:rtl w:val="0"/>
        </w:rPr>
        <w:t xml:space="preserve">INFORME PARCIAL 1</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INFORMÁTICA II</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000000"/>
          <w:sz w:val="36"/>
          <w:szCs w:val="36"/>
        </w:rPr>
      </w:pPr>
      <w:r w:rsidDel="00000000" w:rsidR="00000000" w:rsidRPr="00000000">
        <w:rPr>
          <w:b w:val="1"/>
          <w:color w:val="000000"/>
          <w:sz w:val="36"/>
          <w:szCs w:val="36"/>
          <w:rtl w:val="0"/>
        </w:rPr>
        <w:t xml:space="preserve">Mateo Echavarria Perez</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000000"/>
          <w:sz w:val="36"/>
          <w:szCs w:val="36"/>
        </w:rPr>
      </w:pPr>
      <w:r w:rsidDel="00000000" w:rsidR="00000000" w:rsidRPr="00000000">
        <w:rPr>
          <w:b w:val="1"/>
          <w:color w:val="000000"/>
          <w:sz w:val="36"/>
          <w:szCs w:val="36"/>
          <w:rtl w:val="0"/>
        </w:rPr>
        <w:t xml:space="preserve">Marcos Restrepo Molina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color w:val="000000"/>
        </w:rPr>
      </w:pPr>
      <w:r w:rsidDel="00000000" w:rsidR="00000000" w:rsidRPr="00000000">
        <w:rPr>
          <w:color w:val="000000"/>
          <w:rtl w:val="0"/>
        </w:rPr>
        <w:t xml:space="preserve">UNIVERSIDAD DE ANTIOQUIA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color w:val="000000"/>
        </w:rPr>
      </w:pPr>
      <w:r w:rsidDel="00000000" w:rsidR="00000000" w:rsidRPr="00000000">
        <w:rPr>
          <w:color w:val="000000"/>
          <w:rtl w:val="0"/>
        </w:rPr>
        <w:t xml:space="preserve">2024</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b w:val="1"/>
          <w:color w:val="000000"/>
        </w:rPr>
      </w:pPr>
      <w:bookmarkStart w:colFirst="0" w:colLast="0" w:name="_njwnby8uuhxc" w:id="2"/>
      <w:bookmarkEnd w:id="2"/>
      <w:r w:rsidDel="00000000" w:rsidR="00000000" w:rsidRPr="00000000">
        <w:rPr>
          <w:rtl w:val="0"/>
        </w:rPr>
      </w:r>
    </w:p>
    <w:p w:rsidR="00000000" w:rsidDel="00000000" w:rsidP="00000000" w:rsidRDefault="00000000" w:rsidRPr="00000000" w14:paraId="00000014">
      <w:pPr>
        <w:pStyle w:val="Heading1"/>
        <w:pageBreakBefore w:val="0"/>
        <w:numPr>
          <w:ilvl w:val="0"/>
          <w:numId w:val="3"/>
        </w:numPr>
        <w:pBdr>
          <w:top w:space="0" w:sz="0" w:val="nil"/>
          <w:left w:space="0" w:sz="0" w:val="nil"/>
          <w:bottom w:space="0" w:sz="0" w:val="nil"/>
          <w:right w:space="0" w:sz="0" w:val="nil"/>
          <w:between w:space="0" w:sz="0" w:val="nil"/>
        </w:pBdr>
        <w:shd w:fill="auto" w:val="clear"/>
        <w:ind w:left="720" w:hanging="360"/>
        <w:jc w:val="center"/>
        <w:rPr>
          <w:b w:val="1"/>
          <w:color w:val="000000"/>
          <w:u w:val="none"/>
        </w:rPr>
      </w:pPr>
      <w:bookmarkStart w:colFirst="0" w:colLast="0" w:name="_yspy8tt3f0xe" w:id="3"/>
      <w:bookmarkEnd w:id="3"/>
      <w:r w:rsidDel="00000000" w:rsidR="00000000" w:rsidRPr="00000000">
        <w:rPr>
          <w:b w:val="1"/>
          <w:color w:val="000000"/>
          <w:rtl w:val="0"/>
        </w:rPr>
        <w:t xml:space="preserve">ANÁLISIS DEL PROBLEMA Y CONSIDERACIONES INICIALES:</w:t>
      </w:r>
    </w:p>
    <w:p w:rsidR="00000000" w:rsidDel="00000000" w:rsidP="00000000" w:rsidRDefault="00000000" w:rsidRPr="00000000" w14:paraId="00000015">
      <w:pPr>
        <w:jc w:val="both"/>
        <w:rPr/>
      </w:pPr>
      <w:r w:rsidDel="00000000" w:rsidR="00000000" w:rsidRPr="00000000">
        <w:rPr>
          <w:color w:val="000000"/>
          <w:rtl w:val="0"/>
        </w:rPr>
        <w:t xml:space="preserve">El problema se basa en 6 algoritmos fundamentales: crear matriz, rotar matriz, verificar valor en punto dado (validar regla k), borrar matriz, guardar rotaciones y tamaños y repetir el proceso.</w:t>
      </w:r>
      <w:r w:rsidDel="00000000" w:rsidR="00000000" w:rsidRPr="00000000">
        <w:rPr>
          <w:rtl w:val="0"/>
        </w:rPr>
      </w:r>
    </w:p>
    <w:p w:rsidR="00000000" w:rsidDel="00000000" w:rsidP="00000000" w:rsidRDefault="00000000" w:rsidRPr="00000000" w14:paraId="00000016">
      <w:pPr>
        <w:jc w:val="both"/>
        <w:rPr>
          <w:color w:val="000000"/>
        </w:rPr>
      </w:pPr>
      <w:r w:rsidDel="00000000" w:rsidR="00000000" w:rsidRPr="00000000">
        <w:rPr>
          <w:color w:val="000000"/>
          <w:rtl w:val="0"/>
        </w:rPr>
        <w:t xml:space="preserve">Para dar una implementación adecuada, es necesario definir algunas consideraciones:</w:t>
      </w:r>
    </w:p>
    <w:p w:rsidR="00000000" w:rsidDel="00000000" w:rsidP="00000000" w:rsidRDefault="00000000" w:rsidRPr="00000000" w14:paraId="00000017">
      <w:pPr>
        <w:ind w:left="0" w:firstLine="0"/>
        <w:jc w:val="both"/>
        <w:rPr>
          <w:color w:val="000000"/>
        </w:rPr>
      </w:pPr>
      <w:r w:rsidDel="00000000" w:rsidR="00000000" w:rsidRPr="00000000">
        <w:rPr>
          <w:color w:val="000000"/>
          <w:rtl w:val="0"/>
        </w:rPr>
        <w:t xml:space="preserve">1.1 DEFINICIÓN DE TÉRMINOS:</w:t>
      </w:r>
      <w:r w:rsidDel="00000000" w:rsidR="00000000" w:rsidRPr="00000000">
        <w:drawing>
          <wp:anchor allowOverlap="1" behindDoc="0" distB="114300" distT="114300" distL="114300" distR="114300" hidden="0" layoutInCell="1" locked="0" relativeHeight="0" simplePos="0">
            <wp:simplePos x="0" y="0"/>
            <wp:positionH relativeFrom="column">
              <wp:posOffset>1617345</wp:posOffset>
            </wp:positionH>
            <wp:positionV relativeFrom="paragraph">
              <wp:posOffset>417195</wp:posOffset>
            </wp:positionV>
            <wp:extent cx="2482215" cy="607161"/>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13638" l="0" r="0" t="15384"/>
                    <a:stretch>
                      <a:fillRect/>
                    </a:stretch>
                  </pic:blipFill>
                  <pic:spPr>
                    <a:xfrm>
                      <a:off x="0" y="0"/>
                      <a:ext cx="2482215" cy="607161"/>
                    </a:xfrm>
                    <a:prstGeom prst="rect"/>
                    <a:ln/>
                  </pic:spPr>
                </pic:pic>
              </a:graphicData>
            </a:graphic>
          </wp:anchor>
        </w:drawing>
      </w:r>
    </w:p>
    <w:p w:rsidR="00000000" w:rsidDel="00000000" w:rsidP="00000000" w:rsidRDefault="00000000" w:rsidRPr="00000000" w14:paraId="00000018">
      <w:pPr>
        <w:jc w:val="both"/>
        <w:rPr>
          <w:color w:val="000000"/>
        </w:rPr>
      </w:pPr>
      <w:r w:rsidDel="00000000" w:rsidR="00000000" w:rsidRPr="00000000">
        <w:rPr>
          <w:rtl w:val="0"/>
        </w:rPr>
      </w:r>
    </w:p>
    <w:p w:rsidR="00000000" w:rsidDel="00000000" w:rsidP="00000000" w:rsidRDefault="00000000" w:rsidRPr="00000000" w14:paraId="00000019">
      <w:pPr>
        <w:jc w:val="both"/>
        <w:rPr>
          <w:color w:val="000000"/>
        </w:rPr>
      </w:pPr>
      <w:r w:rsidDel="00000000" w:rsidR="00000000" w:rsidRPr="00000000">
        <w:rPr>
          <w:rtl w:val="0"/>
        </w:rPr>
      </w:r>
    </w:p>
    <w:p w:rsidR="00000000" w:rsidDel="00000000" w:rsidP="00000000" w:rsidRDefault="00000000" w:rsidRPr="00000000" w14:paraId="0000001A">
      <w:pPr>
        <w:jc w:val="center"/>
        <w:rPr>
          <w:color w:val="000000"/>
        </w:rPr>
      </w:pPr>
      <w:r w:rsidDel="00000000" w:rsidR="00000000" w:rsidRPr="00000000">
        <w:rPr>
          <w:color w:val="000000"/>
          <w:rtl w:val="0"/>
        </w:rPr>
        <w:t xml:space="preserve">Figura 1</w:t>
      </w:r>
    </w:p>
    <w:p w:rsidR="00000000" w:rsidDel="00000000" w:rsidP="00000000" w:rsidRDefault="00000000" w:rsidRPr="00000000" w14:paraId="0000001B">
      <w:pPr>
        <w:numPr>
          <w:ilvl w:val="0"/>
          <w:numId w:val="1"/>
        </w:numPr>
        <w:spacing w:after="0" w:afterAutospacing="0"/>
        <w:ind w:left="720" w:hanging="360"/>
        <w:jc w:val="both"/>
        <w:rPr>
          <w:color w:val="000000"/>
          <w:u w:val="none"/>
        </w:rPr>
      </w:pPr>
      <w:r w:rsidDel="00000000" w:rsidR="00000000" w:rsidRPr="00000000">
        <w:rPr>
          <w:b w:val="1"/>
          <w:color w:val="000000"/>
          <w:rtl w:val="0"/>
        </w:rPr>
        <w:t xml:space="preserve">Coordenada: </w:t>
      </w:r>
      <w:r w:rsidDel="00000000" w:rsidR="00000000" w:rsidRPr="00000000">
        <w:rPr>
          <w:color w:val="000000"/>
          <w:rtl w:val="0"/>
        </w:rPr>
        <w:t xml:space="preserve">se constituye de dos componentes, </w:t>
      </w:r>
      <w:r w:rsidDel="00000000" w:rsidR="00000000" w:rsidRPr="00000000">
        <w:rPr>
          <w:color w:val="000000"/>
          <w:rtl w:val="0"/>
        </w:rPr>
        <w:t xml:space="preserve">el primero de ellos corresponde a la fila y el siguiente a la columna, como se observa en la figura 1. Se toma como referencia las coordenadas de la primera matriz, y a partir de esa se compara con las siguientes una vez alineadas por el centro. </w:t>
      </w:r>
    </w:p>
    <w:p w:rsidR="00000000" w:rsidDel="00000000" w:rsidP="00000000" w:rsidRDefault="00000000" w:rsidRPr="00000000" w14:paraId="0000001C">
      <w:pPr>
        <w:numPr>
          <w:ilvl w:val="0"/>
          <w:numId w:val="1"/>
        </w:numPr>
        <w:spacing w:before="0" w:beforeAutospacing="0"/>
        <w:ind w:left="720" w:hanging="360"/>
        <w:jc w:val="both"/>
        <w:rPr>
          <w:color w:val="000000"/>
          <w:u w:val="none"/>
        </w:rPr>
      </w:pPr>
      <w:r w:rsidDel="00000000" w:rsidR="00000000" w:rsidRPr="00000000">
        <w:rPr>
          <w:b w:val="1"/>
          <w:color w:val="000000"/>
          <w:rtl w:val="0"/>
        </w:rPr>
        <w:t xml:space="preserve">Norma:</w:t>
      </w:r>
      <w:r w:rsidDel="00000000" w:rsidR="00000000" w:rsidRPr="00000000">
        <w:rPr>
          <w:color w:val="000000"/>
          <w:rtl w:val="0"/>
        </w:rPr>
        <w:t xml:space="preserve"> cada uno de sus elementos puede ser 1,0,-1. donde cada valor indica mayor, igual o menor respectivamente. Cada uno de los elementos de esta norma nos da la relación entre la matriz actual y la siguiente en la coordenada que se está analizando, así:</w:t>
      </w:r>
    </w:p>
    <w:p w:rsidR="00000000" w:rsidDel="00000000" w:rsidP="00000000" w:rsidRDefault="00000000" w:rsidRPr="00000000" w14:paraId="0000001D">
      <w:pPr>
        <w:jc w:val="both"/>
        <w:rPr>
          <w:color w:val="000000"/>
        </w:rPr>
      </w:pPr>
      <w:r w:rsidDel="00000000" w:rsidR="00000000" w:rsidRPr="00000000">
        <w:rPr>
          <w:color w:val="000000"/>
        </w:rPr>
        <w:drawing>
          <wp:anchor allowOverlap="1" behindDoc="0" distB="114300" distT="114300" distL="114300" distR="114300" hidden="0" layoutInCell="1" locked="0" relativeHeight="0" simplePos="0">
            <wp:simplePos x="0" y="0"/>
            <wp:positionH relativeFrom="page">
              <wp:posOffset>3146425</wp:posOffset>
            </wp:positionH>
            <wp:positionV relativeFrom="page">
              <wp:posOffset>5889625</wp:posOffset>
            </wp:positionV>
            <wp:extent cx="1384300" cy="170497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84300" cy="1704975"/>
                    </a:xfrm>
                    <a:prstGeom prst="rect"/>
                    <a:ln/>
                  </pic:spPr>
                </pic:pic>
              </a:graphicData>
            </a:graphic>
          </wp:anchor>
        </w:drawing>
      </w:r>
      <w:r w:rsidDel="00000000" w:rsidR="00000000" w:rsidRPr="00000000">
        <w:rPr>
          <w:rtl w:val="0"/>
        </w:rPr>
      </w:r>
    </w:p>
    <w:p w:rsidR="00000000" w:rsidDel="00000000" w:rsidP="00000000" w:rsidRDefault="00000000" w:rsidRPr="00000000" w14:paraId="0000001E">
      <w:pPr>
        <w:jc w:val="both"/>
        <w:rPr>
          <w:color w:val="000000"/>
        </w:rPr>
      </w:pPr>
      <w:r w:rsidDel="00000000" w:rsidR="00000000" w:rsidRPr="00000000">
        <w:rPr>
          <w:rtl w:val="0"/>
        </w:rPr>
      </w:r>
    </w:p>
    <w:p w:rsidR="00000000" w:rsidDel="00000000" w:rsidP="00000000" w:rsidRDefault="00000000" w:rsidRPr="00000000" w14:paraId="0000001F">
      <w:pPr>
        <w:jc w:val="both"/>
        <w:rPr>
          <w:color w:val="000000"/>
        </w:rPr>
      </w:pPr>
      <w:r w:rsidDel="00000000" w:rsidR="00000000" w:rsidRPr="00000000">
        <w:rPr>
          <w:rtl w:val="0"/>
        </w:rPr>
      </w:r>
    </w:p>
    <w:p w:rsidR="00000000" w:rsidDel="00000000" w:rsidP="00000000" w:rsidRDefault="00000000" w:rsidRPr="00000000" w14:paraId="00000020">
      <w:pPr>
        <w:jc w:val="both"/>
        <w:rPr>
          <w:color w:val="000000"/>
        </w:rPr>
      </w:pPr>
      <w:r w:rsidDel="00000000" w:rsidR="00000000" w:rsidRPr="00000000">
        <w:rPr>
          <w:rtl w:val="0"/>
        </w:rPr>
      </w:r>
    </w:p>
    <w:p w:rsidR="00000000" w:rsidDel="00000000" w:rsidP="00000000" w:rsidRDefault="00000000" w:rsidRPr="00000000" w14:paraId="00000021">
      <w:pPr>
        <w:jc w:val="both"/>
        <w:rPr>
          <w:color w:val="000000"/>
        </w:rPr>
      </w:pPr>
      <w:r w:rsidDel="00000000" w:rsidR="00000000" w:rsidRPr="00000000">
        <w:rPr>
          <w:rtl w:val="0"/>
        </w:rPr>
      </w:r>
    </w:p>
    <w:p w:rsidR="00000000" w:rsidDel="00000000" w:rsidP="00000000" w:rsidRDefault="00000000" w:rsidRPr="00000000" w14:paraId="00000022">
      <w:pPr>
        <w:ind w:left="0" w:firstLine="0"/>
        <w:jc w:val="center"/>
        <w:rPr>
          <w:color w:val="000000"/>
        </w:rPr>
      </w:pPr>
      <w:r w:rsidDel="00000000" w:rsidR="00000000" w:rsidRPr="00000000">
        <w:rPr>
          <w:color w:val="000000"/>
          <w:rtl w:val="0"/>
        </w:rPr>
        <w:t xml:space="preserve">Figura 2</w:t>
      </w:r>
    </w:p>
    <w:p w:rsidR="00000000" w:rsidDel="00000000" w:rsidP="00000000" w:rsidRDefault="00000000" w:rsidRPr="00000000" w14:paraId="00000023">
      <w:pPr>
        <w:ind w:left="0" w:firstLine="0"/>
        <w:jc w:val="both"/>
        <w:rPr>
          <w:color w:val="000000"/>
        </w:rPr>
      </w:pPr>
      <w:r w:rsidDel="00000000" w:rsidR="00000000" w:rsidRPr="00000000">
        <w:rPr>
          <w:color w:val="000000"/>
          <w:rtl w:val="0"/>
        </w:rPr>
        <w:t xml:space="preserve">los elementos de la norma no tienen límite alguno, y el número de matrices resultantes en la cerradura X siempre es el número de normas sumado uno, por ejemplo, en la figura 2, la cual representa la regla k(4 ,3 ,1 ,-1 ,1) se han creado 4 matrices para solo 3 normas.</w:t>
      </w:r>
    </w:p>
    <w:p w:rsidR="00000000" w:rsidDel="00000000" w:rsidP="00000000" w:rsidRDefault="00000000" w:rsidRPr="00000000" w14:paraId="00000024">
      <w:pPr>
        <w:ind w:left="0" w:firstLine="0"/>
        <w:jc w:val="both"/>
        <w:rPr>
          <w:color w:val="000000"/>
        </w:rPr>
      </w:pPr>
      <w:r w:rsidDel="00000000" w:rsidR="00000000" w:rsidRPr="00000000">
        <w:rPr>
          <w:rtl w:val="0"/>
        </w:rPr>
      </w:r>
    </w:p>
    <w:p w:rsidR="00000000" w:rsidDel="00000000" w:rsidP="00000000" w:rsidRDefault="00000000" w:rsidRPr="00000000" w14:paraId="00000025">
      <w:pPr>
        <w:jc w:val="both"/>
        <w:rPr>
          <w:color w:val="000000"/>
        </w:rPr>
      </w:pPr>
      <w:r w:rsidDel="00000000" w:rsidR="00000000" w:rsidRPr="00000000">
        <w:rPr>
          <w:color w:val="000000"/>
          <w:rtl w:val="0"/>
        </w:rPr>
        <w:t xml:space="preserve">1.2 TAMAÑO MÍNIMO DE LAS MATRICES:</w:t>
      </w:r>
    </w:p>
    <w:p w:rsidR="00000000" w:rsidDel="00000000" w:rsidP="00000000" w:rsidRDefault="00000000" w:rsidRPr="00000000" w14:paraId="00000026">
      <w:pPr>
        <w:jc w:val="both"/>
        <w:rPr>
          <w:color w:val="000000"/>
        </w:rPr>
      </w:pPr>
      <w:r w:rsidDel="00000000" w:rsidR="00000000" w:rsidRPr="00000000">
        <w:rPr>
          <w:color w:val="000000"/>
          <w:rtl w:val="0"/>
        </w:rPr>
        <w:t xml:space="preserve">El tamaño de las matrices debe ser compatible con las coordenadas de la regla k, ya que estas deben existir dentro de la matriz sin salir del rango máximo. Es por ello que cualquier matriz que se quiera generar como opción para la cerradura X debe tener un tamaño mayor o igual al componente más grande de la coordenada (fila o columna) que fue otorgada en la regla k. Por ejemplo, si se ingresa k(6,7,1,0) el tamaño de cada matriz debe ser un número impar mayor o igual a 7.</w:t>
      </w:r>
    </w:p>
    <w:p w:rsidR="00000000" w:rsidDel="00000000" w:rsidP="00000000" w:rsidRDefault="00000000" w:rsidRPr="00000000" w14:paraId="00000027">
      <w:pPr>
        <w:ind w:left="0" w:firstLine="0"/>
        <w:jc w:val="both"/>
        <w:rPr>
          <w:color w:val="000000"/>
        </w:rPr>
      </w:pPr>
      <w:r w:rsidDel="00000000" w:rsidR="00000000" w:rsidRPr="00000000">
        <w:rPr>
          <w:rtl w:val="0"/>
        </w:rPr>
      </w:r>
    </w:p>
    <w:p w:rsidR="00000000" w:rsidDel="00000000" w:rsidP="00000000" w:rsidRDefault="00000000" w:rsidRPr="00000000" w14:paraId="00000028">
      <w:pPr>
        <w:jc w:val="both"/>
        <w:rPr>
          <w:color w:val="000000"/>
        </w:rPr>
      </w:pPr>
      <w:r w:rsidDel="00000000" w:rsidR="00000000" w:rsidRPr="00000000">
        <w:rPr>
          <w:color w:val="000000"/>
          <w:rtl w:val="0"/>
        </w:rPr>
        <w:t xml:space="preserve">1.3 CAMBIO DE COORDENADAS EN MATRICES ALINEADAS Y CON DIFERENTE TAMAÑO:</w:t>
      </w:r>
    </w:p>
    <w:p w:rsidR="00000000" w:rsidDel="00000000" w:rsidP="00000000" w:rsidRDefault="00000000" w:rsidRPr="00000000" w14:paraId="00000029">
      <w:pPr>
        <w:jc w:val="both"/>
        <w:rPr>
          <w:color w:val="000000"/>
        </w:rPr>
      </w:pPr>
      <w:r w:rsidDel="00000000" w:rsidR="00000000" w:rsidRPr="00000000">
        <w:rPr>
          <w:color w:val="000000"/>
          <w:rtl w:val="0"/>
        </w:rPr>
        <w:t xml:space="preserve">Una vez se alinea una matriz A con otra matriz B tomando como referencia su centro, como se muestra en la figura 3, se deduce que para matrices de igual tamaño las coordenadas del valor situado detrás son iguales. Sin embargo, para matrices de diferentes tamaños las coordenadas de cualquier valor cambian sumando una unidad en filas y columnas por cada salto en tamaño (números impares de diferencia). </w:t>
      </w:r>
    </w:p>
    <w:p w:rsidR="00000000" w:rsidDel="00000000" w:rsidP="00000000" w:rsidRDefault="00000000" w:rsidRPr="00000000" w14:paraId="0000002A">
      <w:pPr>
        <w:jc w:val="both"/>
        <w:rPr>
          <w:color w:val="000000"/>
        </w:rPr>
      </w:pPr>
      <w:r w:rsidDel="00000000" w:rsidR="00000000" w:rsidRPr="00000000">
        <w:rPr>
          <w:color w:val="000000"/>
          <w:rtl w:val="0"/>
        </w:rPr>
        <w:t xml:space="preserve">Por ejemplo, si se observa la figura 4, se tienen dos matrices alineadas A y B  de tamaño 3x3 y 5x5 respectivamente, si se toma la coordenada (0,0) en la matriz A situada delante, se observa que la coordenada del valor que se sitúa justo detrás en la matriz B es (1,1), es decir, se sumó una unidad tanto en filas como en columnas, ya que el salto en tamaño fue de sólo un número impar.</w:t>
      </w:r>
    </w:p>
    <w:p w:rsidR="00000000" w:rsidDel="00000000" w:rsidP="00000000" w:rsidRDefault="00000000" w:rsidRPr="00000000" w14:paraId="0000002B">
      <w:pPr>
        <w:jc w:val="both"/>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346075</wp:posOffset>
            </wp:positionV>
            <wp:extent cx="2428969" cy="171831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28969" cy="1718310"/>
                    </a:xfrm>
                    <a:prstGeom prst="rect"/>
                    <a:ln/>
                  </pic:spPr>
                </pic:pic>
              </a:graphicData>
            </a:graphic>
          </wp:anchor>
        </w:drawing>
      </w:r>
    </w:p>
    <w:p w:rsidR="00000000" w:rsidDel="00000000" w:rsidP="00000000" w:rsidRDefault="00000000" w:rsidRPr="00000000" w14:paraId="0000002C">
      <w:pPr>
        <w:ind w:left="720" w:firstLine="0"/>
        <w:jc w:val="both"/>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1068705</wp:posOffset>
            </wp:positionH>
            <wp:positionV relativeFrom="paragraph">
              <wp:posOffset>146685</wp:posOffset>
            </wp:positionV>
            <wp:extent cx="1028700" cy="156591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3294" l="0" r="0" t="0"/>
                    <a:stretch>
                      <a:fillRect/>
                    </a:stretch>
                  </pic:blipFill>
                  <pic:spPr>
                    <a:xfrm>
                      <a:off x="0" y="0"/>
                      <a:ext cx="1028700" cy="1565910"/>
                    </a:xfrm>
                    <a:prstGeom prst="rect"/>
                    <a:ln/>
                  </pic:spPr>
                </pic:pic>
              </a:graphicData>
            </a:graphic>
          </wp:anchor>
        </w:drawing>
      </w:r>
    </w:p>
    <w:p w:rsidR="00000000" w:rsidDel="00000000" w:rsidP="00000000" w:rsidRDefault="00000000" w:rsidRPr="00000000" w14:paraId="0000002D">
      <w:pPr>
        <w:ind w:left="720" w:firstLine="0"/>
        <w:jc w:val="both"/>
        <w:rPr>
          <w:color w:val="000000"/>
        </w:rPr>
      </w:pPr>
      <w:r w:rsidDel="00000000" w:rsidR="00000000" w:rsidRPr="00000000">
        <w:rPr>
          <w:rtl w:val="0"/>
        </w:rPr>
      </w:r>
    </w:p>
    <w:p w:rsidR="00000000" w:rsidDel="00000000" w:rsidP="00000000" w:rsidRDefault="00000000" w:rsidRPr="00000000" w14:paraId="0000002E">
      <w:pPr>
        <w:ind w:left="720" w:firstLine="0"/>
        <w:jc w:val="both"/>
        <w:rPr>
          <w:color w:val="000000"/>
        </w:rPr>
      </w:pPr>
      <w:r w:rsidDel="00000000" w:rsidR="00000000" w:rsidRPr="00000000">
        <w:rPr>
          <w:rtl w:val="0"/>
        </w:rPr>
      </w:r>
    </w:p>
    <w:p w:rsidR="00000000" w:rsidDel="00000000" w:rsidP="00000000" w:rsidRDefault="00000000" w:rsidRPr="00000000" w14:paraId="0000002F">
      <w:pPr>
        <w:ind w:left="720" w:firstLine="0"/>
        <w:jc w:val="both"/>
        <w:rPr>
          <w:color w:val="000000"/>
        </w:rPr>
      </w:pPr>
      <w:r w:rsidDel="00000000" w:rsidR="00000000" w:rsidRPr="00000000">
        <w:rPr>
          <w:rtl w:val="0"/>
        </w:rPr>
      </w:r>
    </w:p>
    <w:p w:rsidR="00000000" w:rsidDel="00000000" w:rsidP="00000000" w:rsidRDefault="00000000" w:rsidRPr="00000000" w14:paraId="00000030">
      <w:pPr>
        <w:ind w:left="720" w:firstLine="0"/>
        <w:jc w:val="both"/>
        <w:rPr>
          <w:color w:val="000000"/>
        </w:rPr>
      </w:pPr>
      <w:r w:rsidDel="00000000" w:rsidR="00000000" w:rsidRPr="00000000">
        <w:rPr>
          <w:rtl w:val="0"/>
        </w:rPr>
      </w:r>
    </w:p>
    <w:p w:rsidR="00000000" w:rsidDel="00000000" w:rsidP="00000000" w:rsidRDefault="00000000" w:rsidRPr="00000000" w14:paraId="00000031">
      <w:pPr>
        <w:ind w:left="720" w:firstLine="0"/>
        <w:jc w:val="both"/>
        <w:rPr>
          <w:color w:val="000000"/>
        </w:rPr>
      </w:pPr>
      <w:r w:rsidDel="00000000" w:rsidR="00000000" w:rsidRPr="00000000">
        <w:rPr>
          <w:rtl w:val="0"/>
        </w:rPr>
      </w:r>
    </w:p>
    <w:p w:rsidR="00000000" w:rsidDel="00000000" w:rsidP="00000000" w:rsidRDefault="00000000" w:rsidRPr="00000000" w14:paraId="00000032">
      <w:pPr>
        <w:ind w:left="0" w:firstLine="0"/>
        <w:jc w:val="both"/>
        <w:rPr>
          <w:color w:val="000000"/>
        </w:rPr>
      </w:pPr>
      <w:r w:rsidDel="00000000" w:rsidR="00000000" w:rsidRPr="00000000">
        <w:rPr>
          <w:color w:val="000000"/>
          <w:rtl w:val="0"/>
        </w:rPr>
        <w:tab/>
        <w:tab/>
        <w:tab/>
        <w:t xml:space="preserve">Figura 3</w:t>
        <w:tab/>
        <w:tab/>
        <w:tab/>
        <w:tab/>
        <w:t xml:space="preserve">  Figura 4</w:t>
      </w:r>
    </w:p>
    <w:p w:rsidR="00000000" w:rsidDel="00000000" w:rsidP="00000000" w:rsidRDefault="00000000" w:rsidRPr="00000000" w14:paraId="00000033">
      <w:pPr>
        <w:ind w:left="0" w:firstLine="0"/>
        <w:jc w:val="both"/>
        <w:rPr>
          <w:color w:val="000000"/>
        </w:rPr>
      </w:pPr>
      <w:r w:rsidDel="00000000" w:rsidR="00000000" w:rsidRPr="00000000">
        <w:rPr>
          <w:rtl w:val="0"/>
        </w:rPr>
      </w:r>
    </w:p>
    <w:p w:rsidR="00000000" w:rsidDel="00000000" w:rsidP="00000000" w:rsidRDefault="00000000" w:rsidRPr="00000000" w14:paraId="00000034">
      <w:pPr>
        <w:ind w:left="0" w:firstLine="0"/>
        <w:jc w:val="both"/>
        <w:rPr>
          <w:color w:val="000000"/>
        </w:rPr>
      </w:pPr>
      <w:r w:rsidDel="00000000" w:rsidR="00000000" w:rsidRPr="00000000">
        <w:rPr>
          <w:rtl w:val="0"/>
        </w:rPr>
      </w:r>
    </w:p>
    <w:p w:rsidR="00000000" w:rsidDel="00000000" w:rsidP="00000000" w:rsidRDefault="00000000" w:rsidRPr="00000000" w14:paraId="00000035">
      <w:pPr>
        <w:ind w:left="0" w:firstLine="0"/>
        <w:jc w:val="both"/>
        <w:rPr>
          <w:color w:val="000000"/>
        </w:rPr>
      </w:pPr>
      <w:r w:rsidDel="00000000" w:rsidR="00000000" w:rsidRPr="00000000">
        <w:rPr>
          <w:rtl w:val="0"/>
        </w:rPr>
      </w:r>
    </w:p>
    <w:p w:rsidR="00000000" w:rsidDel="00000000" w:rsidP="00000000" w:rsidRDefault="00000000" w:rsidRPr="00000000" w14:paraId="00000036">
      <w:pPr>
        <w:jc w:val="both"/>
        <w:rPr>
          <w:color w:val="000000"/>
        </w:rPr>
      </w:pPr>
      <w:r w:rsidDel="00000000" w:rsidR="00000000" w:rsidRPr="00000000">
        <w:rPr>
          <w:color w:val="000000"/>
          <w:rtl w:val="0"/>
        </w:rPr>
        <w:t xml:space="preserve">la suma de una unidad se da por cada salto en tamaño, es decir, si se tiene dos matrices A y B de tamaño 3x3 y 7x7 respectivamente, el salto en tamaño es de 2 numeros impares de diferencia, por ello, para cualquier coordenada en A se suma 2 unidades tanto en filas como en columnas para hallar el valor situado detrás en la matriz B. Y así sucesivamente para cualquier par de matrices de diferente tamaño. </w:t>
      </w:r>
    </w:p>
    <w:p w:rsidR="00000000" w:rsidDel="00000000" w:rsidP="00000000" w:rsidRDefault="00000000" w:rsidRPr="00000000" w14:paraId="00000037">
      <w:pPr>
        <w:ind w:left="720" w:firstLine="0"/>
        <w:jc w:val="both"/>
        <w:rPr>
          <w:color w:val="000000"/>
        </w:rPr>
      </w:pPr>
      <w:r w:rsidDel="00000000" w:rsidR="00000000" w:rsidRPr="00000000">
        <w:rPr>
          <w:rtl w:val="0"/>
        </w:rPr>
      </w:r>
    </w:p>
    <w:p w:rsidR="00000000" w:rsidDel="00000000" w:rsidP="00000000" w:rsidRDefault="00000000" w:rsidRPr="00000000" w14:paraId="00000038">
      <w:pPr>
        <w:jc w:val="both"/>
        <w:rPr>
          <w:color w:val="000000"/>
        </w:rPr>
      </w:pPr>
      <w:r w:rsidDel="00000000" w:rsidR="00000000" w:rsidRPr="00000000">
        <w:rPr>
          <w:color w:val="000000"/>
          <w:rtl w:val="0"/>
        </w:rPr>
        <w:t xml:space="preserve">1.4 RELACIÓN ENTRE TAMAÑO DE MATRIZ Y SUS VALORES:</w:t>
      </w:r>
    </w:p>
    <w:p w:rsidR="00000000" w:rsidDel="00000000" w:rsidP="00000000" w:rsidRDefault="00000000" w:rsidRPr="00000000" w14:paraId="00000039">
      <w:pPr>
        <w:jc w:val="both"/>
        <w:rPr>
          <w:color w:val="000000"/>
        </w:rPr>
      </w:pPr>
      <w:r w:rsidDel="00000000" w:rsidR="00000000" w:rsidRPr="00000000">
        <w:rPr>
          <w:color w:val="000000"/>
          <w:rtl w:val="0"/>
        </w:rPr>
        <w:t xml:space="preserve">Si se analiza un punto en dos matrices, una más grande que otra, alineadas por el centro como se muestra en la figura 3, sin ninguna rotación (posición neutra), donde A es la matriz (3x3) delantera y B la matriz (5x5) situada detrás, se observa como cualquier valor de A es siempre menor al valor que se sitúa justo detrás en la matriz B, como ejemplo que se muestra en la figura 4. Este ejercicio se puede extrapolar a matrices de mayor tamaño siempre y cuando no se roten. </w:t>
      </w:r>
    </w:p>
    <w:p w:rsidR="00000000" w:rsidDel="00000000" w:rsidP="00000000" w:rsidRDefault="00000000" w:rsidRPr="00000000" w14:paraId="0000003A">
      <w:pPr>
        <w:ind w:left="720" w:firstLine="0"/>
        <w:jc w:val="both"/>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2202180</wp:posOffset>
            </wp:positionH>
            <wp:positionV relativeFrom="paragraph">
              <wp:posOffset>161925</wp:posOffset>
            </wp:positionV>
            <wp:extent cx="1890713" cy="1538207"/>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890713" cy="1538207"/>
                    </a:xfrm>
                    <a:prstGeom prst="rect"/>
                    <a:ln/>
                  </pic:spPr>
                </pic:pic>
              </a:graphicData>
            </a:graphic>
          </wp:anchor>
        </w:drawing>
      </w:r>
    </w:p>
    <w:p w:rsidR="00000000" w:rsidDel="00000000" w:rsidP="00000000" w:rsidRDefault="00000000" w:rsidRPr="00000000" w14:paraId="0000003B">
      <w:pPr>
        <w:ind w:left="720" w:firstLine="0"/>
        <w:jc w:val="both"/>
        <w:rPr>
          <w:color w:val="000000"/>
        </w:rPr>
      </w:pPr>
      <w:r w:rsidDel="00000000" w:rsidR="00000000" w:rsidRPr="00000000">
        <w:rPr>
          <w:rtl w:val="0"/>
        </w:rPr>
      </w:r>
    </w:p>
    <w:p w:rsidR="00000000" w:rsidDel="00000000" w:rsidP="00000000" w:rsidRDefault="00000000" w:rsidRPr="00000000" w14:paraId="0000003C">
      <w:pPr>
        <w:ind w:left="720" w:firstLine="0"/>
        <w:jc w:val="both"/>
        <w:rPr>
          <w:color w:val="000000"/>
        </w:rPr>
      </w:pPr>
      <w:r w:rsidDel="00000000" w:rsidR="00000000" w:rsidRPr="00000000">
        <w:rPr>
          <w:rtl w:val="0"/>
        </w:rPr>
      </w:r>
    </w:p>
    <w:p w:rsidR="00000000" w:rsidDel="00000000" w:rsidP="00000000" w:rsidRDefault="00000000" w:rsidRPr="00000000" w14:paraId="0000003D">
      <w:pPr>
        <w:ind w:left="720" w:firstLine="0"/>
        <w:jc w:val="both"/>
        <w:rPr>
          <w:color w:val="000000"/>
        </w:rPr>
      </w:pPr>
      <w:r w:rsidDel="00000000" w:rsidR="00000000" w:rsidRPr="00000000">
        <w:rPr>
          <w:rtl w:val="0"/>
        </w:rPr>
      </w:r>
    </w:p>
    <w:p w:rsidR="00000000" w:rsidDel="00000000" w:rsidP="00000000" w:rsidRDefault="00000000" w:rsidRPr="00000000" w14:paraId="0000003E">
      <w:pPr>
        <w:ind w:left="0" w:firstLine="0"/>
        <w:jc w:val="both"/>
        <w:rPr>
          <w:color w:val="000000"/>
        </w:rPr>
      </w:pPr>
      <w:r w:rsidDel="00000000" w:rsidR="00000000" w:rsidRPr="00000000">
        <w:rPr>
          <w:rtl w:val="0"/>
        </w:rPr>
      </w:r>
    </w:p>
    <w:p w:rsidR="00000000" w:rsidDel="00000000" w:rsidP="00000000" w:rsidRDefault="00000000" w:rsidRPr="00000000" w14:paraId="0000003F">
      <w:pPr>
        <w:ind w:left="0" w:firstLine="0"/>
        <w:jc w:val="center"/>
        <w:rPr>
          <w:color w:val="000000"/>
        </w:rPr>
      </w:pPr>
      <w:r w:rsidDel="00000000" w:rsidR="00000000" w:rsidRPr="00000000">
        <w:rPr>
          <w:color w:val="000000"/>
          <w:rtl w:val="0"/>
        </w:rPr>
        <w:t xml:space="preserve">Figura 5</w:t>
      </w:r>
    </w:p>
    <w:p w:rsidR="00000000" w:rsidDel="00000000" w:rsidP="00000000" w:rsidRDefault="00000000" w:rsidRPr="00000000" w14:paraId="00000040">
      <w:pPr>
        <w:jc w:val="both"/>
        <w:rPr>
          <w:color w:val="000000"/>
        </w:rPr>
      </w:pPr>
      <w:r w:rsidDel="00000000" w:rsidR="00000000" w:rsidRPr="00000000">
        <w:rPr>
          <w:color w:val="000000"/>
          <w:rtl w:val="0"/>
        </w:rPr>
        <w:t xml:space="preserve">Esto se puede utilizar a nuestro favor, ya que si se tiene dos matrices del mismo tamaño, sin más opciones de rotación, se puede hacer más grande la matriz que más sea conveniente dependiendo de si se necesita un número más grande o pequeño.</w:t>
      </w:r>
    </w:p>
    <w:p w:rsidR="00000000" w:rsidDel="00000000" w:rsidP="00000000" w:rsidRDefault="00000000" w:rsidRPr="00000000" w14:paraId="00000041">
      <w:pPr>
        <w:ind w:left="720" w:firstLine="0"/>
        <w:jc w:val="both"/>
        <w:rPr>
          <w:color w:val="000000"/>
        </w:rPr>
      </w:pPr>
      <w:r w:rsidDel="00000000" w:rsidR="00000000" w:rsidRPr="00000000">
        <w:rPr>
          <w:rtl w:val="0"/>
        </w:rPr>
      </w:r>
    </w:p>
    <w:p w:rsidR="00000000" w:rsidDel="00000000" w:rsidP="00000000" w:rsidRDefault="00000000" w:rsidRPr="00000000" w14:paraId="00000042">
      <w:pPr>
        <w:ind w:left="720" w:firstLine="0"/>
        <w:jc w:val="both"/>
        <w:rPr>
          <w:color w:val="000000"/>
        </w:rPr>
      </w:pPr>
      <w:r w:rsidDel="00000000" w:rsidR="00000000" w:rsidRPr="00000000">
        <w:rPr>
          <w:rtl w:val="0"/>
        </w:rPr>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jc w:val="both"/>
        <w:rPr>
          <w:color w:val="000000"/>
        </w:rPr>
      </w:pPr>
      <w:bookmarkStart w:colFirst="0" w:colLast="0" w:name="_a9g095qony55" w:id="4"/>
      <w:bookmarkEnd w:id="4"/>
      <w:r w:rsidDel="00000000" w:rsidR="00000000" w:rsidRPr="00000000">
        <w:rPr>
          <w:rtl w:val="0"/>
        </w:rPr>
      </w:r>
    </w:p>
    <w:p w:rsidR="00000000" w:rsidDel="00000000" w:rsidP="00000000" w:rsidRDefault="00000000" w:rsidRPr="00000000" w14:paraId="00000044">
      <w:pPr>
        <w:pStyle w:val="Heading1"/>
        <w:pageBreakBefore w:val="0"/>
        <w:numPr>
          <w:ilvl w:val="0"/>
          <w:numId w:val="3"/>
        </w:numPr>
        <w:pBdr>
          <w:top w:space="0" w:sz="0" w:val="nil"/>
          <w:left w:space="0" w:sz="0" w:val="nil"/>
          <w:bottom w:space="0" w:sz="0" w:val="nil"/>
          <w:right w:space="0" w:sz="0" w:val="nil"/>
          <w:between w:space="0" w:sz="0" w:val="nil"/>
        </w:pBdr>
        <w:shd w:fill="auto" w:val="clear"/>
        <w:ind w:left="720" w:hanging="360"/>
        <w:jc w:val="center"/>
        <w:rPr>
          <w:b w:val="1"/>
          <w:color w:val="000000"/>
          <w:u w:val="none"/>
        </w:rPr>
      </w:pPr>
      <w:bookmarkStart w:colFirst="0" w:colLast="0" w:name="_kn5uvgo00ajj" w:id="5"/>
      <w:bookmarkEnd w:id="5"/>
      <w:r w:rsidDel="00000000" w:rsidR="00000000" w:rsidRPr="00000000">
        <w:rPr>
          <w:b w:val="1"/>
          <w:color w:val="000000"/>
          <w:rtl w:val="0"/>
        </w:rPr>
        <w:t xml:space="preserve">DIAGRAMA DE FLUJO</w:t>
      </w:r>
      <w:r w:rsidDel="00000000" w:rsidR="00000000" w:rsidRPr="00000000">
        <w:rPr>
          <w:rtl w:val="0"/>
        </w:rPr>
      </w:r>
    </w:p>
    <w:p w:rsidR="00000000" w:rsidDel="00000000" w:rsidP="00000000" w:rsidRDefault="00000000" w:rsidRPr="00000000" w14:paraId="00000045">
      <w:pPr>
        <w:jc w:val="both"/>
        <w:rPr>
          <w:b w:val="1"/>
          <w:color w:val="000000"/>
        </w:rPr>
      </w:pPr>
      <w:r w:rsidDel="00000000" w:rsidR="00000000" w:rsidRPr="00000000">
        <w:rPr>
          <w:b w:val="1"/>
          <w:color w:val="000000"/>
          <w:rtl w:val="0"/>
        </w:rPr>
        <w:t xml:space="preserve">Parte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295275</wp:posOffset>
            </wp:positionV>
            <wp:extent cx="6746265" cy="6972300"/>
            <wp:effectExtent b="0" l="0" r="0" t="0"/>
            <wp:wrapNone/>
            <wp:docPr id="3" name="image2.png"/>
            <a:graphic>
              <a:graphicData uri="http://schemas.openxmlformats.org/drawingml/2006/picture">
                <pic:pic>
                  <pic:nvPicPr>
                    <pic:cNvPr id="0" name="image2.png"/>
                    <pic:cNvPicPr preferRelativeResize="0"/>
                  </pic:nvPicPr>
                  <pic:blipFill>
                    <a:blip r:embed="rId11"/>
                    <a:srcRect b="9" l="0" r="0" t="9"/>
                    <a:stretch>
                      <a:fillRect/>
                    </a:stretch>
                  </pic:blipFill>
                  <pic:spPr>
                    <a:xfrm>
                      <a:off x="0" y="0"/>
                      <a:ext cx="6746265" cy="6972300"/>
                    </a:xfrm>
                    <a:prstGeom prst="rect"/>
                    <a:ln/>
                  </pic:spPr>
                </pic:pic>
              </a:graphicData>
            </a:graphic>
          </wp:anchor>
        </w:drawing>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color w:val="000000"/>
        </w:rPr>
      </w:pPr>
      <w:r w:rsidDel="00000000" w:rsidR="00000000" w:rsidRPr="00000000">
        <w:rPr>
          <w:b w:val="1"/>
          <w:color w:val="000000"/>
          <w:rtl w:val="0"/>
        </w:rPr>
        <w:t xml:space="preserve">Parte 2:</w:t>
      </w:r>
    </w:p>
    <w:p w:rsidR="00000000" w:rsidDel="00000000" w:rsidP="00000000" w:rsidRDefault="00000000" w:rsidRPr="00000000" w14:paraId="0000005C">
      <w:pPr>
        <w:jc w:val="both"/>
        <w:rPr>
          <w:b w:val="1"/>
          <w:color w:val="000000"/>
        </w:rPr>
      </w:pPr>
      <w:r w:rsidDel="00000000" w:rsidR="00000000" w:rsidRPr="00000000">
        <w:rPr>
          <w:rtl w:val="0"/>
        </w:rPr>
      </w:r>
    </w:p>
    <w:p w:rsidR="00000000" w:rsidDel="00000000" w:rsidP="00000000" w:rsidRDefault="00000000" w:rsidRPr="00000000" w14:paraId="0000005D">
      <w:pPr>
        <w:jc w:val="both"/>
        <w:rPr>
          <w:b w:val="1"/>
          <w:color w:val="000000"/>
        </w:rPr>
      </w:pPr>
      <w:r w:rsidDel="00000000" w:rsidR="00000000" w:rsidRPr="00000000">
        <w:rPr>
          <w:b w:val="1"/>
          <w:color w:val="000000"/>
        </w:rPr>
        <w:drawing>
          <wp:anchor allowOverlap="1" behindDoc="0" distB="114300" distT="114300" distL="114300" distR="114300" hidden="0" layoutInCell="1" locked="0" relativeHeight="0" simplePos="0">
            <wp:simplePos x="0" y="0"/>
            <wp:positionH relativeFrom="page">
              <wp:posOffset>330200</wp:posOffset>
            </wp:positionH>
            <wp:positionV relativeFrom="page">
              <wp:posOffset>1839736</wp:posOffset>
            </wp:positionV>
            <wp:extent cx="7499350" cy="6408724"/>
            <wp:effectExtent b="0" l="0" r="0" t="0"/>
            <wp:wrapNone/>
            <wp:docPr id="7" name="image6.png"/>
            <a:graphic>
              <a:graphicData uri="http://schemas.openxmlformats.org/drawingml/2006/picture">
                <pic:pic>
                  <pic:nvPicPr>
                    <pic:cNvPr id="0" name="image6.png"/>
                    <pic:cNvPicPr preferRelativeResize="0"/>
                  </pic:nvPicPr>
                  <pic:blipFill>
                    <a:blip r:embed="rId12"/>
                    <a:srcRect b="1508" l="0" r="0" t="1508"/>
                    <a:stretch>
                      <a:fillRect/>
                    </a:stretch>
                  </pic:blipFill>
                  <pic:spPr>
                    <a:xfrm>
                      <a:off x="0" y="0"/>
                      <a:ext cx="7499350" cy="6408724"/>
                    </a:xfrm>
                    <a:prstGeom prst="rect"/>
                    <a:ln/>
                  </pic:spPr>
                </pic:pic>
              </a:graphicData>
            </a:graphic>
          </wp:anchor>
        </w:drawing>
      </w:r>
      <w:r w:rsidDel="00000000" w:rsidR="00000000" w:rsidRPr="00000000">
        <w:rPr>
          <w:rtl w:val="0"/>
        </w:rPr>
      </w:r>
    </w:p>
    <w:p w:rsidR="00000000" w:rsidDel="00000000" w:rsidP="00000000" w:rsidRDefault="00000000" w:rsidRPr="00000000" w14:paraId="0000005E">
      <w:pPr>
        <w:jc w:val="both"/>
        <w:rPr>
          <w:b w:val="1"/>
          <w:color w:val="000000"/>
        </w:rPr>
      </w:pPr>
      <w:r w:rsidDel="00000000" w:rsidR="00000000" w:rsidRPr="00000000">
        <w:rPr>
          <w:rtl w:val="0"/>
        </w:rPr>
      </w:r>
    </w:p>
    <w:p w:rsidR="00000000" w:rsidDel="00000000" w:rsidP="00000000" w:rsidRDefault="00000000" w:rsidRPr="00000000" w14:paraId="0000005F">
      <w:pPr>
        <w:jc w:val="both"/>
        <w:rPr>
          <w:b w:val="1"/>
          <w:color w:val="000000"/>
        </w:rPr>
      </w:pPr>
      <w:r w:rsidDel="00000000" w:rsidR="00000000" w:rsidRPr="00000000">
        <w:rPr>
          <w:rtl w:val="0"/>
        </w:rPr>
      </w:r>
    </w:p>
    <w:p w:rsidR="00000000" w:rsidDel="00000000" w:rsidP="00000000" w:rsidRDefault="00000000" w:rsidRPr="00000000" w14:paraId="00000060">
      <w:pPr>
        <w:jc w:val="both"/>
        <w:rPr>
          <w:b w:val="1"/>
          <w:color w:val="000000"/>
        </w:rPr>
      </w:pPr>
      <w:r w:rsidDel="00000000" w:rsidR="00000000" w:rsidRPr="00000000">
        <w:rPr>
          <w:rtl w:val="0"/>
        </w:rPr>
      </w:r>
    </w:p>
    <w:p w:rsidR="00000000" w:rsidDel="00000000" w:rsidP="00000000" w:rsidRDefault="00000000" w:rsidRPr="00000000" w14:paraId="00000061">
      <w:pPr>
        <w:jc w:val="both"/>
        <w:rPr>
          <w:b w:val="1"/>
          <w:color w:val="000000"/>
        </w:rPr>
      </w:pPr>
      <w:r w:rsidDel="00000000" w:rsidR="00000000" w:rsidRPr="00000000">
        <w:rPr>
          <w:rtl w:val="0"/>
        </w:rPr>
      </w:r>
    </w:p>
    <w:p w:rsidR="00000000" w:rsidDel="00000000" w:rsidP="00000000" w:rsidRDefault="00000000" w:rsidRPr="00000000" w14:paraId="00000062">
      <w:pPr>
        <w:jc w:val="both"/>
        <w:rPr>
          <w:b w:val="1"/>
          <w:color w:val="000000"/>
        </w:rPr>
      </w:pPr>
      <w:r w:rsidDel="00000000" w:rsidR="00000000" w:rsidRPr="00000000">
        <w:rPr>
          <w:rtl w:val="0"/>
        </w:rPr>
      </w:r>
    </w:p>
    <w:p w:rsidR="00000000" w:rsidDel="00000000" w:rsidP="00000000" w:rsidRDefault="00000000" w:rsidRPr="00000000" w14:paraId="00000063">
      <w:pPr>
        <w:jc w:val="both"/>
        <w:rPr>
          <w:b w:val="1"/>
          <w:color w:val="000000"/>
        </w:rPr>
      </w:pPr>
      <w:r w:rsidDel="00000000" w:rsidR="00000000" w:rsidRPr="00000000">
        <w:rPr>
          <w:rtl w:val="0"/>
        </w:rPr>
      </w:r>
    </w:p>
    <w:p w:rsidR="00000000" w:rsidDel="00000000" w:rsidP="00000000" w:rsidRDefault="00000000" w:rsidRPr="00000000" w14:paraId="00000064">
      <w:pPr>
        <w:jc w:val="both"/>
        <w:rPr>
          <w:b w:val="1"/>
          <w:color w:val="000000"/>
        </w:rPr>
      </w:pPr>
      <w:r w:rsidDel="00000000" w:rsidR="00000000" w:rsidRPr="00000000">
        <w:rPr>
          <w:rtl w:val="0"/>
        </w:rPr>
      </w:r>
    </w:p>
    <w:p w:rsidR="00000000" w:rsidDel="00000000" w:rsidP="00000000" w:rsidRDefault="00000000" w:rsidRPr="00000000" w14:paraId="00000065">
      <w:pPr>
        <w:jc w:val="both"/>
        <w:rPr>
          <w:b w:val="1"/>
          <w:color w:val="000000"/>
        </w:rPr>
      </w:pPr>
      <w:r w:rsidDel="00000000" w:rsidR="00000000" w:rsidRPr="00000000">
        <w:rPr>
          <w:rtl w:val="0"/>
        </w:rPr>
      </w:r>
    </w:p>
    <w:p w:rsidR="00000000" w:rsidDel="00000000" w:rsidP="00000000" w:rsidRDefault="00000000" w:rsidRPr="00000000" w14:paraId="00000066">
      <w:pPr>
        <w:jc w:val="both"/>
        <w:rPr>
          <w:b w:val="1"/>
          <w:color w:val="000000"/>
        </w:rPr>
      </w:pPr>
      <w:r w:rsidDel="00000000" w:rsidR="00000000" w:rsidRPr="00000000">
        <w:rPr>
          <w:rtl w:val="0"/>
        </w:rPr>
      </w:r>
    </w:p>
    <w:p w:rsidR="00000000" w:rsidDel="00000000" w:rsidP="00000000" w:rsidRDefault="00000000" w:rsidRPr="00000000" w14:paraId="00000067">
      <w:pPr>
        <w:jc w:val="both"/>
        <w:rPr>
          <w:b w:val="1"/>
          <w:color w:val="000000"/>
        </w:rPr>
      </w:pPr>
      <w:r w:rsidDel="00000000" w:rsidR="00000000" w:rsidRPr="00000000">
        <w:rPr>
          <w:rtl w:val="0"/>
        </w:rPr>
      </w:r>
    </w:p>
    <w:p w:rsidR="00000000" w:rsidDel="00000000" w:rsidP="00000000" w:rsidRDefault="00000000" w:rsidRPr="00000000" w14:paraId="00000068">
      <w:pPr>
        <w:jc w:val="both"/>
        <w:rPr>
          <w:b w:val="1"/>
          <w:color w:val="000000"/>
        </w:rPr>
      </w:pPr>
      <w:r w:rsidDel="00000000" w:rsidR="00000000" w:rsidRPr="00000000">
        <w:rPr>
          <w:rtl w:val="0"/>
        </w:rPr>
      </w:r>
    </w:p>
    <w:p w:rsidR="00000000" w:rsidDel="00000000" w:rsidP="00000000" w:rsidRDefault="00000000" w:rsidRPr="00000000" w14:paraId="00000069">
      <w:pPr>
        <w:jc w:val="both"/>
        <w:rPr>
          <w:b w:val="1"/>
          <w:color w:val="000000"/>
        </w:rPr>
      </w:pPr>
      <w:r w:rsidDel="00000000" w:rsidR="00000000" w:rsidRPr="00000000">
        <w:rPr>
          <w:rtl w:val="0"/>
        </w:rPr>
      </w:r>
    </w:p>
    <w:p w:rsidR="00000000" w:rsidDel="00000000" w:rsidP="00000000" w:rsidRDefault="00000000" w:rsidRPr="00000000" w14:paraId="0000006A">
      <w:pPr>
        <w:jc w:val="both"/>
        <w:rPr>
          <w:b w:val="1"/>
          <w:color w:val="000000"/>
        </w:rPr>
      </w:pPr>
      <w:r w:rsidDel="00000000" w:rsidR="00000000" w:rsidRPr="00000000">
        <w:rPr>
          <w:rtl w:val="0"/>
        </w:rPr>
      </w:r>
    </w:p>
    <w:p w:rsidR="00000000" w:rsidDel="00000000" w:rsidP="00000000" w:rsidRDefault="00000000" w:rsidRPr="00000000" w14:paraId="0000006B">
      <w:pPr>
        <w:jc w:val="both"/>
        <w:rPr>
          <w:b w:val="1"/>
          <w:color w:val="000000"/>
        </w:rPr>
      </w:pPr>
      <w:r w:rsidDel="00000000" w:rsidR="00000000" w:rsidRPr="00000000">
        <w:rPr>
          <w:rtl w:val="0"/>
        </w:rPr>
      </w:r>
    </w:p>
    <w:p w:rsidR="00000000" w:rsidDel="00000000" w:rsidP="00000000" w:rsidRDefault="00000000" w:rsidRPr="00000000" w14:paraId="0000006C">
      <w:pPr>
        <w:jc w:val="both"/>
        <w:rPr>
          <w:b w:val="1"/>
          <w:color w:val="000000"/>
        </w:rPr>
      </w:pPr>
      <w:r w:rsidDel="00000000" w:rsidR="00000000" w:rsidRPr="00000000">
        <w:rPr>
          <w:rtl w:val="0"/>
        </w:rPr>
      </w:r>
    </w:p>
    <w:p w:rsidR="00000000" w:rsidDel="00000000" w:rsidP="00000000" w:rsidRDefault="00000000" w:rsidRPr="00000000" w14:paraId="0000006D">
      <w:pPr>
        <w:jc w:val="both"/>
        <w:rPr>
          <w:b w:val="1"/>
          <w:color w:val="000000"/>
        </w:rPr>
      </w:pPr>
      <w:r w:rsidDel="00000000" w:rsidR="00000000" w:rsidRPr="00000000">
        <w:rPr>
          <w:rtl w:val="0"/>
        </w:rPr>
      </w:r>
    </w:p>
    <w:p w:rsidR="00000000" w:rsidDel="00000000" w:rsidP="00000000" w:rsidRDefault="00000000" w:rsidRPr="00000000" w14:paraId="0000006E">
      <w:pPr>
        <w:jc w:val="both"/>
        <w:rPr>
          <w:b w:val="1"/>
          <w:color w:val="000000"/>
        </w:rPr>
      </w:pPr>
      <w:r w:rsidDel="00000000" w:rsidR="00000000" w:rsidRPr="00000000">
        <w:rPr>
          <w:rtl w:val="0"/>
        </w:rPr>
      </w:r>
    </w:p>
    <w:p w:rsidR="00000000" w:rsidDel="00000000" w:rsidP="00000000" w:rsidRDefault="00000000" w:rsidRPr="00000000" w14:paraId="0000006F">
      <w:pPr>
        <w:jc w:val="both"/>
        <w:rPr>
          <w:b w:val="1"/>
          <w:color w:val="000000"/>
        </w:rPr>
      </w:pPr>
      <w:r w:rsidDel="00000000" w:rsidR="00000000" w:rsidRPr="00000000">
        <w:rPr>
          <w:rtl w:val="0"/>
        </w:rPr>
      </w:r>
    </w:p>
    <w:p w:rsidR="00000000" w:rsidDel="00000000" w:rsidP="00000000" w:rsidRDefault="00000000" w:rsidRPr="00000000" w14:paraId="00000070">
      <w:pPr>
        <w:jc w:val="both"/>
        <w:rPr>
          <w:b w:val="1"/>
          <w:color w:val="000000"/>
        </w:rPr>
      </w:pPr>
      <w:r w:rsidDel="00000000" w:rsidR="00000000" w:rsidRPr="00000000">
        <w:rPr>
          <w:rtl w:val="0"/>
        </w:rPr>
      </w:r>
    </w:p>
    <w:p w:rsidR="00000000" w:rsidDel="00000000" w:rsidP="00000000" w:rsidRDefault="00000000" w:rsidRPr="00000000" w14:paraId="00000071">
      <w:pPr>
        <w:pStyle w:val="Heading1"/>
        <w:numPr>
          <w:ilvl w:val="0"/>
          <w:numId w:val="3"/>
        </w:numPr>
        <w:spacing w:after="200" w:lineRule="auto"/>
        <w:ind w:left="720" w:hanging="360"/>
        <w:jc w:val="center"/>
        <w:rPr>
          <w:b w:val="1"/>
          <w:color w:val="000000"/>
          <w:u w:val="none"/>
        </w:rPr>
      </w:pPr>
      <w:bookmarkStart w:colFirst="0" w:colLast="0" w:name="_par6z2wm9kdc" w:id="6"/>
      <w:bookmarkEnd w:id="6"/>
      <w:r w:rsidDel="00000000" w:rsidR="00000000" w:rsidRPr="00000000">
        <w:rPr>
          <w:b w:val="1"/>
          <w:color w:val="000000"/>
          <w:rtl w:val="0"/>
        </w:rPr>
        <w:t xml:space="preserve">EXPLICACIÓN DEL DIAGRAMA DE FLUJO</w:t>
      </w:r>
    </w:p>
    <w:p w:rsidR="00000000" w:rsidDel="00000000" w:rsidP="00000000" w:rsidRDefault="00000000" w:rsidRPr="00000000" w14:paraId="00000072">
      <w:pPr>
        <w:jc w:val="both"/>
        <w:rPr>
          <w:color w:val="000000"/>
        </w:rPr>
      </w:pPr>
      <w:r w:rsidDel="00000000" w:rsidR="00000000" w:rsidRPr="00000000">
        <w:rPr>
          <w:color w:val="000000"/>
          <w:rtl w:val="0"/>
        </w:rPr>
        <w:t xml:space="preserve">El diagrama de flujo propuesto se divide en 2 partes, una vez se llega al final de la parte 1 se inicia automáticamente la parte 2.  Se sustenta de la siguiente manera:</w:t>
      </w:r>
    </w:p>
    <w:p w:rsidR="00000000" w:rsidDel="00000000" w:rsidP="00000000" w:rsidRDefault="00000000" w:rsidRPr="00000000" w14:paraId="00000073">
      <w:pPr>
        <w:jc w:val="both"/>
        <w:rPr>
          <w:b w:val="1"/>
          <w:color w:val="000000"/>
        </w:rPr>
      </w:pPr>
      <w:r w:rsidDel="00000000" w:rsidR="00000000" w:rsidRPr="00000000">
        <w:rPr>
          <w:b w:val="1"/>
          <w:color w:val="000000"/>
          <w:rtl w:val="0"/>
        </w:rPr>
        <w:t xml:space="preserve">Parte 1:</w:t>
      </w:r>
      <w:r w:rsidDel="00000000" w:rsidR="00000000" w:rsidRPr="00000000">
        <w:rPr>
          <w:rtl w:val="0"/>
        </w:rPr>
      </w:r>
    </w:p>
    <w:p w:rsidR="00000000" w:rsidDel="00000000" w:rsidP="00000000" w:rsidRDefault="00000000" w:rsidRPr="00000000" w14:paraId="00000074">
      <w:pPr>
        <w:jc w:val="both"/>
        <w:rPr>
          <w:color w:val="000000"/>
        </w:rPr>
      </w:pPr>
      <w:r w:rsidDel="00000000" w:rsidR="00000000" w:rsidRPr="00000000">
        <w:rPr>
          <w:color w:val="000000"/>
          <w:rtl w:val="0"/>
        </w:rPr>
        <w:t xml:space="preserve">La clave k (nombrada como “key”) es un arreglo de valores enteros el cual debe ser validado previamente para evitar errores en el código. Una vez hecho esto, se procede a crear las dos primeras matrices teniendo en cuenta el tamaño mínimo visto en el punto 1.2 y se comparan entre sí con la primera norma de la regla k. dicha comparación se da entre valores alineados uno detrás de otro teniendo en cuenta lo descrito en el punto 1.3. </w:t>
      </w:r>
    </w:p>
    <w:p w:rsidR="00000000" w:rsidDel="00000000" w:rsidP="00000000" w:rsidRDefault="00000000" w:rsidRPr="00000000" w14:paraId="00000075">
      <w:pPr>
        <w:jc w:val="both"/>
        <w:rPr>
          <w:color w:val="000000"/>
        </w:rPr>
      </w:pPr>
      <w:r w:rsidDel="00000000" w:rsidR="00000000" w:rsidRPr="00000000">
        <w:rPr>
          <w:color w:val="000000"/>
          <w:rtl w:val="0"/>
        </w:rPr>
        <w:t xml:space="preserve">Siempre que dicha norma no se cumpla se procede a elegir una de las dos matrices para rotar o redimensionar, la forma en la que se elige esta matriz depende de si la primera norma es 1 o -1. Una vez que se comprueba que dicha matriz está totalmente rotada, se procede a aumentar su tamaño, es allí donde toma sentido elegir la matriz A o B, ya que como se vio anteriormente existe una relación entre los valores alineados en dos matrices de diferentes tamaños como se demostró en el punto 1.4 .</w:t>
      </w:r>
    </w:p>
    <w:p w:rsidR="00000000" w:rsidDel="00000000" w:rsidP="00000000" w:rsidRDefault="00000000" w:rsidRPr="00000000" w14:paraId="00000076">
      <w:pPr>
        <w:jc w:val="both"/>
        <w:rPr>
          <w:color w:val="000000"/>
        </w:rPr>
      </w:pPr>
      <w:r w:rsidDel="00000000" w:rsidR="00000000" w:rsidRPr="00000000">
        <w:rPr>
          <w:color w:val="000000"/>
          <w:rtl w:val="0"/>
        </w:rPr>
        <w:t xml:space="preserve">En cualquier caso, si la norma es -1 se elige la matriz trasera y se aumenta su tamaño, de lo contrario se hace con la matriz delantera, esto con el fin de que se cumpla la norma.</w:t>
      </w:r>
    </w:p>
    <w:p w:rsidR="00000000" w:rsidDel="00000000" w:rsidP="00000000" w:rsidRDefault="00000000" w:rsidRPr="00000000" w14:paraId="00000077">
      <w:pPr>
        <w:jc w:val="both"/>
        <w:rPr>
          <w:color w:val="000000"/>
        </w:rPr>
      </w:pPr>
      <w:r w:rsidDel="00000000" w:rsidR="00000000" w:rsidRPr="00000000">
        <w:rPr>
          <w:color w:val="000000"/>
          <w:rtl w:val="0"/>
        </w:rPr>
        <w:t xml:space="preserve">Este proceso se repite hasta comprobar únicamente la primera norma, una vez se logra esto se guardan las rotaciones y tamaño de las matrices A y B, y se procede con la siguiente parte.</w:t>
      </w:r>
    </w:p>
    <w:p w:rsidR="00000000" w:rsidDel="00000000" w:rsidP="00000000" w:rsidRDefault="00000000" w:rsidRPr="00000000" w14:paraId="00000078">
      <w:pPr>
        <w:jc w:val="both"/>
        <w:rPr>
          <w:b w:val="1"/>
          <w:color w:val="000000"/>
        </w:rPr>
      </w:pPr>
      <w:r w:rsidDel="00000000" w:rsidR="00000000" w:rsidRPr="00000000">
        <w:rPr>
          <w:b w:val="1"/>
          <w:color w:val="000000"/>
          <w:rtl w:val="0"/>
        </w:rPr>
        <w:t xml:space="preserve">Parte 2:</w:t>
      </w:r>
    </w:p>
    <w:p w:rsidR="00000000" w:rsidDel="00000000" w:rsidP="00000000" w:rsidRDefault="00000000" w:rsidRPr="00000000" w14:paraId="00000079">
      <w:pPr>
        <w:jc w:val="both"/>
        <w:rPr>
          <w:color w:val="000000"/>
        </w:rPr>
      </w:pPr>
      <w:r w:rsidDel="00000000" w:rsidR="00000000" w:rsidRPr="00000000">
        <w:rPr>
          <w:color w:val="000000"/>
          <w:rtl w:val="0"/>
        </w:rPr>
        <w:t xml:space="preserve">Se verifica si se llegó al final de k, mientras sea falso se continúa con el programa. Lo primero que se hace es borrar la matriz A (su dimensión y rotaciones ya se guardaron anteriormente) con el fin de optimizar el uso de memoria, y al identificador A se le asigna lo que hay en la matriz B (sin hacer copia). para este punto B está vacío, por lo que creamos una matriz B con el tamaño mínimo y validamos la siguiente norma. </w:t>
      </w:r>
    </w:p>
    <w:p w:rsidR="00000000" w:rsidDel="00000000" w:rsidP="00000000" w:rsidRDefault="00000000" w:rsidRPr="00000000" w14:paraId="0000007A">
      <w:pPr>
        <w:jc w:val="both"/>
        <w:rPr>
          <w:color w:val="000000"/>
        </w:rPr>
      </w:pPr>
      <w:r w:rsidDel="00000000" w:rsidR="00000000" w:rsidRPr="00000000">
        <w:rPr>
          <w:color w:val="000000"/>
          <w:rtl w:val="0"/>
        </w:rPr>
        <w:t xml:space="preserve">Este proceso se repite de forma similar que en la parte 1, sin embargo, aquí solo se rota o redimensiona la matriz B y usamos la A como referencia sin hacerle modificaciones. Por ello, no hay validaciones de 1 o -1 como en la anterior parte, ya que no es necesario elegir matriz. Una vez se cumpla la norma se guarda la matriz A y mientras no se llegue al final de key se reinicia el proceso. Cuando se llega al final de key se guardan las rotaciones y tamaños de ambas matrices, se borra su contenido, se retorna X y sus rotaciones, y finaliza el programa.</w:t>
      </w:r>
    </w:p>
    <w:p w:rsidR="00000000" w:rsidDel="00000000" w:rsidP="00000000" w:rsidRDefault="00000000" w:rsidRPr="00000000" w14:paraId="0000007B">
      <w:pPr>
        <w:pStyle w:val="Heading1"/>
        <w:pageBreakBefore w:val="0"/>
        <w:numPr>
          <w:ilvl w:val="0"/>
          <w:numId w:val="3"/>
        </w:numPr>
        <w:pBdr>
          <w:top w:space="0" w:sz="0" w:val="nil"/>
          <w:left w:space="0" w:sz="0" w:val="nil"/>
          <w:bottom w:space="0" w:sz="0" w:val="nil"/>
          <w:right w:space="0" w:sz="0" w:val="nil"/>
          <w:between w:space="0" w:sz="0" w:val="nil"/>
        </w:pBdr>
        <w:shd w:fill="auto" w:val="clear"/>
        <w:spacing w:after="200" w:lineRule="auto"/>
        <w:ind w:left="720" w:hanging="360"/>
        <w:jc w:val="center"/>
        <w:rPr>
          <w:b w:val="1"/>
          <w:color w:val="000000"/>
          <w:u w:val="none"/>
        </w:rPr>
      </w:pPr>
      <w:bookmarkStart w:colFirst="0" w:colLast="0" w:name="_o8rmzovhszmh" w:id="7"/>
      <w:bookmarkEnd w:id="7"/>
      <w:r w:rsidDel="00000000" w:rsidR="00000000" w:rsidRPr="00000000">
        <w:rPr>
          <w:b w:val="1"/>
          <w:color w:val="000000"/>
          <w:rtl w:val="0"/>
        </w:rPr>
        <w:t xml:space="preserve">ALGORITMOS IMPLEMENTADOS</w:t>
      </w:r>
    </w:p>
    <w:p w:rsidR="00000000" w:rsidDel="00000000" w:rsidP="00000000" w:rsidRDefault="00000000" w:rsidRPr="00000000" w14:paraId="0000007C">
      <w:pPr>
        <w:jc w:val="left"/>
        <w:rPr>
          <w:color w:val="000000"/>
        </w:rPr>
      </w:pPr>
      <w:r w:rsidDel="00000000" w:rsidR="00000000" w:rsidRPr="00000000">
        <w:rPr>
          <w:rtl w:val="0"/>
        </w:rPr>
      </w:r>
    </w:p>
    <w:p w:rsidR="00000000" w:rsidDel="00000000" w:rsidP="00000000" w:rsidRDefault="00000000" w:rsidRPr="00000000" w14:paraId="0000007D">
      <w:pPr>
        <w:pStyle w:val="Heading1"/>
        <w:pageBreakBefore w:val="0"/>
        <w:numPr>
          <w:ilvl w:val="0"/>
          <w:numId w:val="3"/>
        </w:numPr>
        <w:pBdr>
          <w:top w:space="0" w:sz="0" w:val="nil"/>
          <w:left w:space="0" w:sz="0" w:val="nil"/>
          <w:bottom w:space="0" w:sz="0" w:val="nil"/>
          <w:right w:space="0" w:sz="0" w:val="nil"/>
          <w:between w:space="0" w:sz="0" w:val="nil"/>
        </w:pBdr>
        <w:shd w:fill="auto" w:val="clear"/>
        <w:ind w:left="720" w:hanging="360"/>
        <w:jc w:val="center"/>
        <w:rPr>
          <w:b w:val="1"/>
          <w:color w:val="000000"/>
          <w:u w:val="none"/>
        </w:rPr>
      </w:pPr>
      <w:bookmarkStart w:colFirst="0" w:colLast="0" w:name="_chou9188p6co" w:id="8"/>
      <w:bookmarkEnd w:id="8"/>
      <w:r w:rsidDel="00000000" w:rsidR="00000000" w:rsidRPr="00000000">
        <w:rPr>
          <w:b w:val="1"/>
          <w:color w:val="000000"/>
          <w:rtl w:val="0"/>
        </w:rPr>
        <w:t xml:space="preserve">PROBLEMAS DE DESARROLLO</w:t>
      </w:r>
    </w:p>
    <w:p w:rsidR="00000000" w:rsidDel="00000000" w:rsidP="00000000" w:rsidRDefault="00000000" w:rsidRPr="00000000" w14:paraId="0000007E">
      <w:pPr>
        <w:jc w:val="center"/>
        <w:rPr>
          <w:b w:val="1"/>
          <w:color w:val="000000"/>
        </w:rPr>
      </w:pPr>
      <w:r w:rsidDel="00000000" w:rsidR="00000000" w:rsidRPr="00000000">
        <w:rPr>
          <w:rtl w:val="0"/>
        </w:rPr>
      </w:r>
    </w:p>
    <w:p w:rsidR="00000000" w:rsidDel="00000000" w:rsidP="00000000" w:rsidRDefault="00000000" w:rsidRPr="00000000" w14:paraId="0000007F">
      <w:pPr>
        <w:pStyle w:val="Heading1"/>
        <w:numPr>
          <w:ilvl w:val="0"/>
          <w:numId w:val="3"/>
        </w:numPr>
        <w:ind w:left="720" w:hanging="360"/>
        <w:jc w:val="center"/>
        <w:rPr>
          <w:b w:val="1"/>
          <w:color w:val="000000"/>
          <w:u w:val="none"/>
        </w:rPr>
      </w:pPr>
      <w:bookmarkStart w:colFirst="0" w:colLast="0" w:name="_7t4gs3lzulbw" w:id="9"/>
      <w:bookmarkEnd w:id="9"/>
      <w:r w:rsidDel="00000000" w:rsidR="00000000" w:rsidRPr="00000000">
        <w:rPr>
          <w:b w:val="1"/>
          <w:color w:val="000000"/>
          <w:rtl w:val="0"/>
        </w:rPr>
        <w:t xml:space="preserve">EVOLUCIÓN DE LA SOLUCIÓN</w:t>
      </w:r>
    </w:p>
    <w:p w:rsidR="00000000" w:rsidDel="00000000" w:rsidP="00000000" w:rsidRDefault="00000000" w:rsidRPr="00000000" w14:paraId="00000080">
      <w:pPr>
        <w:jc w:val="center"/>
        <w:rPr>
          <w:b w:val="1"/>
        </w:rPr>
      </w:pPr>
      <w:r w:rsidDel="00000000" w:rsidR="00000000" w:rsidRPr="00000000">
        <w:rPr>
          <w:rtl w:val="0"/>
        </w:rPr>
      </w:r>
    </w:p>
    <w:p w:rsidR="00000000" w:rsidDel="00000000" w:rsidP="00000000" w:rsidRDefault="00000000" w:rsidRPr="00000000" w14:paraId="00000081">
      <w:pPr>
        <w:jc w:val="center"/>
        <w:rPr>
          <w:b w:val="1"/>
          <w:color w:val="000000"/>
        </w:rPr>
      </w:pPr>
      <w:r w:rsidDel="00000000" w:rsidR="00000000" w:rsidRPr="00000000">
        <w:rPr>
          <w:rtl w:val="0"/>
        </w:rPr>
      </w:r>
    </w:p>
    <w:p w:rsidR="00000000" w:rsidDel="00000000" w:rsidP="00000000" w:rsidRDefault="00000000" w:rsidRPr="00000000" w14:paraId="00000082">
      <w:pPr>
        <w:pStyle w:val="Heading1"/>
        <w:numPr>
          <w:ilvl w:val="0"/>
          <w:numId w:val="3"/>
        </w:numPr>
        <w:spacing w:after="0" w:afterAutospacing="0"/>
        <w:ind w:left="720" w:hanging="360"/>
        <w:jc w:val="center"/>
        <w:rPr>
          <w:b w:val="1"/>
          <w:color w:val="000000"/>
          <w:u w:val="none"/>
        </w:rPr>
      </w:pPr>
      <w:bookmarkStart w:colFirst="0" w:colLast="0" w:name="_t8qsjayqu36j" w:id="10"/>
      <w:bookmarkEnd w:id="10"/>
      <w:r w:rsidDel="00000000" w:rsidR="00000000" w:rsidRPr="00000000">
        <w:rPr>
          <w:b w:val="1"/>
          <w:color w:val="000000"/>
          <w:rtl w:val="0"/>
        </w:rPr>
        <w:t xml:space="preserve">CONSIDERACIONES PARA TENER EN CUENTA EN LA IMPLEMENTACIÓN</w:t>
      </w:r>
    </w:p>
    <w:p w:rsidR="00000000" w:rsidDel="00000000" w:rsidP="00000000" w:rsidRDefault="00000000" w:rsidRPr="00000000" w14:paraId="00000083">
      <w:pPr>
        <w:numPr>
          <w:ilvl w:val="0"/>
          <w:numId w:val="2"/>
        </w:numPr>
        <w:spacing w:after="0" w:afterAutospacing="0" w:before="0" w:beforeAutospacing="0"/>
        <w:ind w:left="720" w:hanging="360"/>
        <w:jc w:val="both"/>
        <w:rPr>
          <w:color w:val="000000"/>
        </w:rPr>
      </w:pPr>
      <w:r w:rsidDel="00000000" w:rsidR="00000000" w:rsidRPr="00000000">
        <w:rPr>
          <w:color w:val="000000"/>
          <w:rtl w:val="0"/>
        </w:rPr>
        <w:t xml:space="preserve">En la función para rotar matriz se debe recibir como parámetro el tamaño de la matriz y el puntero correspondiente.</w:t>
      </w:r>
    </w:p>
    <w:p w:rsidR="00000000" w:rsidDel="00000000" w:rsidP="00000000" w:rsidRDefault="00000000" w:rsidRPr="00000000" w14:paraId="00000084">
      <w:pPr>
        <w:numPr>
          <w:ilvl w:val="0"/>
          <w:numId w:val="2"/>
        </w:numPr>
        <w:spacing w:before="0" w:beforeAutospacing="0"/>
        <w:ind w:left="720" w:hanging="360"/>
        <w:jc w:val="both"/>
        <w:rPr>
          <w:color w:val="000000"/>
          <w:u w:val="none"/>
        </w:rPr>
      </w:pPr>
      <w:r w:rsidDel="00000000" w:rsidR="00000000" w:rsidRPr="00000000">
        <w:rPr>
          <w:color w:val="000000"/>
          <w:rtl w:val="0"/>
        </w:rPr>
        <w:t xml:space="preserve">En la función para crear matriz se debe recibir como parámetro el tamaño de la matriz.</w:t>
      </w:r>
    </w:p>
    <w:p w:rsidR="00000000" w:rsidDel="00000000" w:rsidP="00000000" w:rsidRDefault="00000000" w:rsidRPr="00000000" w14:paraId="00000085">
      <w:pPr>
        <w:numPr>
          <w:ilvl w:val="0"/>
          <w:numId w:val="2"/>
        </w:numPr>
        <w:ind w:left="720" w:hanging="360"/>
        <w:jc w:val="both"/>
        <w:rPr>
          <w:color w:val="000000"/>
        </w:rPr>
      </w:pPr>
      <w:r w:rsidDel="00000000" w:rsidR="00000000" w:rsidRPr="00000000">
        <w:rPr>
          <w:color w:val="000000"/>
          <w:rtl w:val="0"/>
        </w:rPr>
        <w:t xml:space="preserve">Se debe validar la key ingresada por el usuario. Teniendo en cuenta los siguientes aspectos: sintaxis, coordenadas positivas y regla de mayor, menor o igual solo con números permitidos (</w:t>
      </w:r>
      <w:r w:rsidDel="00000000" w:rsidR="00000000" w:rsidRPr="00000000">
        <w:rPr>
          <w:color w:val="000000"/>
          <w:rtl w:val="0"/>
        </w:rPr>
        <w:t xml:space="preserve">1,0,-1</w:t>
      </w:r>
      <w:r w:rsidDel="00000000" w:rsidR="00000000" w:rsidRPr="00000000">
        <w:rPr>
          <w:color w:val="000000"/>
          <w:rtl w:val="0"/>
        </w:rPr>
        <w:t xml:space="preserve">). </w:t>
      </w:r>
    </w:p>
    <w:p w:rsidR="00000000" w:rsidDel="00000000" w:rsidP="00000000" w:rsidRDefault="00000000" w:rsidRPr="00000000" w14:paraId="00000086">
      <w:pPr>
        <w:numPr>
          <w:ilvl w:val="0"/>
          <w:numId w:val="2"/>
        </w:numPr>
        <w:ind w:left="720" w:hanging="360"/>
        <w:jc w:val="both"/>
        <w:rPr>
          <w:color w:val="000000"/>
        </w:rPr>
      </w:pPr>
      <w:r w:rsidDel="00000000" w:rsidR="00000000" w:rsidRPr="00000000">
        <w:rPr>
          <w:color w:val="000000"/>
          <w:rtl w:val="0"/>
        </w:rPr>
        <w:t xml:space="preserve">Jerarquía de valores en key (posición de la fila , posicion columna, N-reglas)</w:t>
      </w:r>
    </w:p>
    <w:p w:rsidR="00000000" w:rsidDel="00000000" w:rsidP="00000000" w:rsidRDefault="00000000" w:rsidRPr="00000000" w14:paraId="00000087">
      <w:pPr>
        <w:numPr>
          <w:ilvl w:val="0"/>
          <w:numId w:val="2"/>
        </w:numPr>
        <w:ind w:left="720" w:hanging="360"/>
        <w:jc w:val="both"/>
        <w:rPr>
          <w:color w:val="000000"/>
          <w:u w:val="none"/>
        </w:rPr>
      </w:pPr>
      <w:r w:rsidDel="00000000" w:rsidR="00000000" w:rsidRPr="00000000">
        <w:rPr>
          <w:color w:val="000000"/>
          <w:rtl w:val="0"/>
        </w:rPr>
        <w:t xml:space="preserve">Para crear la matriz cerradura se utilizarán los valores ingresados por el usuario</w:t>
      </w:r>
      <w:r w:rsidDel="00000000" w:rsidR="00000000" w:rsidRPr="00000000">
        <w:rPr>
          <w:rtl w:val="0"/>
        </w:rPr>
      </w:r>
    </w:p>
    <w:sectPr>
      <w:footerReference r:id="rId13" w:type="default"/>
      <w:footerReference r:id="rId1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2"/>
    <w:bookmarkEnd w:id="12"/>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_419"/>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