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8ouufwsd1z1" w:id="0"/>
      <w:bookmarkEnd w:id="0"/>
      <w:r w:rsidDel="00000000" w:rsidR="00000000" w:rsidRPr="00000000">
        <w:rPr>
          <w:rtl w:val="0"/>
        </w:rPr>
        <w:t xml:space="preserve">Conceptos básicos: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Póliza: contrato del seguro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Prima: lo que el usuario paga por estar asegurado/ lo que el seguro gana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Siniestro: el “incidente” que el seguro cubre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Suma asegurada: monto máximo que la aseguradora puede pagar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Ramo: la categoría del seguro (personas, automóviles, daños, fianzas y crédito)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Subramos: categoría dentro de un ramo (en ramo de personas hay salud, vida, accidentes personales)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Riesgos en vigor: cuántas pólizas están vigentes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Deducible: lo que el cliente debe pagar; la parte que el seguro no cubre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Coaseguro: un porcentaje que debe pagar el cliente después de haber restado el deducible al monto total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Reaseguro: Cuando una aseguradora transfiere parte del riesgo y de la prima a otra más grande que pueda cubrir el riesgo con más facilidad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Reservas técnicas: Lo que la aseguradora aparta para cubrir todas sus posibles necesidades futuras. Es lo que más vigila la CNSF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1ynqwtditut9" w:id="1"/>
      <w:bookmarkEnd w:id="1"/>
      <w:r w:rsidDel="00000000" w:rsidR="00000000" w:rsidRPr="00000000">
        <w:rPr>
          <w:rtl w:val="0"/>
        </w:rPr>
        <w:t xml:space="preserve">Fianzas: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Afianzadora: Empresa que se dedica a vender fianzas (contratos)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Beneficiario: Persona que exige el cumplimiento del contrato. Es quien contrata a la afianzadora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Fiado: Quien debe cumplir con la obligación del contrato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4kewvf16763j" w:id="2"/>
      <w:bookmarkEnd w:id="2"/>
      <w:r w:rsidDel="00000000" w:rsidR="00000000" w:rsidRPr="00000000">
        <w:rPr>
          <w:rtl w:val="0"/>
        </w:rPr>
        <w:t xml:space="preserve">Tipos de prima: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Prima emitida: el dinero total que la aseguradora ganará con sus pólizas, independientemente de si se cobra ahora o en algunos meses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Prima devengada: el dinero que ya se cobró de alguna prima (si hay una prima de 12,000 a 12 meses y estamos en el sexto mes, se habrán cobrado 6,000)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prima devengada = prima emitida - incremento de la reserva de riesgos en curso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Prima cedida: la parte de la prima que la aseguradora da a sus reaseguradores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Prima retenida: la parte que la aseguradora se queda después de ceder a sus reaseguradores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prima retenida = prima emitida - prima cedida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Prima directa:</w:t>
        <w:tab/>
        <w:t xml:space="preserve">la prima que la aseguradora vende a sus propios clientes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Prima tomadas: la prima de cuando la aseguradora actúa como reaseguradora de otra aseguradora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Índice de retención: porcentaje del negocio que la aseguradora cubre después de ser </w:t>
      </w:r>
      <w:r w:rsidDel="00000000" w:rsidR="00000000" w:rsidRPr="00000000">
        <w:rPr>
          <w:rtl w:val="0"/>
        </w:rPr>
        <w:t xml:space="preserve">reasegurada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índice de retención = prima retenida / prima emitida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2mca587ppeo" w:id="3"/>
      <w:bookmarkEnd w:id="3"/>
      <w:r w:rsidDel="00000000" w:rsidR="00000000" w:rsidRPr="00000000">
        <w:rPr>
          <w:rtl w:val="0"/>
        </w:rPr>
        <w:t xml:space="preserve">Siniestros: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SIniestro pagado: lo que ya se pagó después de un siniestro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Siniestro ocurrido: lo que se sabe que se deberá pagar después de que ocurra un accidente por ejemplo. Usamos este para análisis en lugar del pagado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Índice de siniestralidad: qué porcentaje de la prima se va en pagar siniestros. Entre más alto peor. (Arriba del 85% es considerado muy malo)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Salvamentos: lo que la aseguradora todavía puede ganar después de un siniestro. Por ejemplo, vender las piezas de un auto que fue declarado pérdida total. El vehículo accidentado es el salvamento.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Recuperaciones: lo que la aseguradora puede recuperar gracias a un tercero o una reaseguradora. Por ejemplo en un choque, si fue culpa de un tercero la aseguradora recupera una parte del siniestro. O si existe reaseguradora, la parte que la reaseguradora cubre es considerada recuperación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Frecuencia: qué tan seguido ocurre un siniestro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Severidad: qué tan grave fue el siniestro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Estas dos últimas se usan mucho en análisis de datos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s9dsmgq0xsz9" w:id="4"/>
      <w:bookmarkEnd w:id="4"/>
      <w:r w:rsidDel="00000000" w:rsidR="00000000" w:rsidRPr="00000000">
        <w:rPr>
          <w:rtl w:val="0"/>
        </w:rPr>
        <w:t xml:space="preserve">Reservas técnicas: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Reserva de riesgos en curso RRC: la reserva que se tiene en caso de que ocurra un siniestro de alguna póliza en curso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Reserva por obligaciones pendientes a ocurrir OPC: reservas de un siniestro que ya ocurrió pero no se ha cubierto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Incurred but not reported IBNR: reserva por siniestros que ya ocurrieron pero no se han reportado. Se tiene que hacer un cálculo estadístico complejo para medir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Producto financiero: Las reservas pueden ser usadas para invertir y generar dinero en lugar de solo ahorrar. A veces este es el mayor método de ganancia de una aseguradora, especialmente en seguros de vida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g6q2ghoydbjo" w:id="5"/>
      <w:bookmarkEnd w:id="5"/>
      <w:r w:rsidDel="00000000" w:rsidR="00000000" w:rsidRPr="00000000">
        <w:rPr>
          <w:rtl w:val="0"/>
        </w:rPr>
        <w:t xml:space="preserve">Costos y rentabilidad: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Los costos de operación fuera de solo los siniestros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Costo de adquisición: comisiones a agentes y bonos, el costo de tener empleados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Costo de operación: gastos que se usan en partes administrativas, como sistemas, oficinas o nóminas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Índice combinado: la suma de todos los gastos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índice combinado = siniestralidad + costo de operación + costo de adquisición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iqblfob5fk7p" w:id="6"/>
      <w:bookmarkEnd w:id="6"/>
      <w:r w:rsidDel="00000000" w:rsidR="00000000" w:rsidRPr="00000000">
        <w:rPr>
          <w:rtl w:val="0"/>
        </w:rPr>
        <w:t xml:space="preserve">Regulación y solvencia: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Comisión Nacional de Seguros y de Fianzas (CNSF): autoriza a las instituciones, vigila su solvencia y recibe sus reportes regulatorios. Utiliza la Ley de Instituciones de Seguros y Fianzas LISF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Reportes Regulatorios (RR): El reporte que contiene la información financiera solicitada por la CNSF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Circular Única de Seguros y Fianzas (CUSF): la regulación secundaria que vigila reglas operativas, como cambio de formato en los reportes regulatorios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Requerimiento de Capital de Solvencia (RCS) El capital mínimo que la CNSF exige que una aseguradora debe tener según sus riesgos. Cambia de empresa a empresa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Margen de solvencia/ Fondos propios: El capital que una aseguradora tiene y que sobrepasa lo requerido por la CNSF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Índice de solvencia = Margen de solvencia / RCS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Sistema de Información Oportuna (SIO): donde la CNSF </w:t>
      </w:r>
      <w:r w:rsidDel="00000000" w:rsidR="00000000" w:rsidRPr="00000000">
        <w:rPr>
          <w:rtl w:val="0"/>
        </w:rPr>
        <w:t xml:space="preserve">publica</w:t>
      </w:r>
      <w:r w:rsidDel="00000000" w:rsidR="00000000" w:rsidRPr="00000000">
        <w:rPr>
          <w:rtl w:val="0"/>
        </w:rPr>
        <w:t xml:space="preserve"> la información trimestral de prima, siniestros, reservas, etc. por institución y ramos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ws327vmrjlpn" w:id="7"/>
      <w:bookmarkEnd w:id="7"/>
      <w:r w:rsidDel="00000000" w:rsidR="00000000" w:rsidRPr="00000000">
        <w:rPr>
          <w:rtl w:val="0"/>
        </w:rPr>
        <w:t xml:space="preserve">Métricas para benchmarking: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Las métricas que yo quiero sacar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Participación del mercado: qué tanto porcentaje del mercado tiene una empresa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participación del mercado = prima emitida de la institución / prima emitida del mercado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Crecimiento nominal: qué tanto creció la prima. Se compara la de el trimestre actual contra la del mismo trimestre del año anterior para no contar estacionalidad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Crecimiento real: el crecimiento nominal contando inflación para tener el dato real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crecimiento real ≈ (1 + crecimiento nominal) / (1 + inflación) − 1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Penetración: primas como marco del PIB (Producto Interno Bruto) del país. Baja penetración significa un espacio de crecimiento en el mercado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penetración = primas emitidas / PIB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 México es alrededor del 2-2.5% (baja)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br w:type="textWrapping"/>
        <w:t xml:space="preserve">Densidad: prima per cápita en un año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densidad = primas emitidas / población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vkz9duysxf26" w:id="8"/>
      <w:bookmarkEnd w:id="8"/>
      <w:r w:rsidDel="00000000" w:rsidR="00000000" w:rsidRPr="00000000">
        <w:rPr>
          <w:rtl w:val="0"/>
        </w:rPr>
        <w:t xml:space="preserve">Ramos y subramos: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cvp6mvs6eq8x" w:id="9"/>
      <w:bookmarkEnd w:id="9"/>
      <w:r w:rsidDel="00000000" w:rsidR="00000000" w:rsidRPr="00000000">
        <w:rPr>
          <w:rtl w:val="0"/>
        </w:rPr>
        <w:t xml:space="preserve">Vida: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 objetivo es proteger económicamente al beneficiario después de la muerte del asegurado.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npjol5j3kps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Subramos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Seguro de vida individual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Seguro de vida grupo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Seguro de vida colectivo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Vida con ahorro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Vida dotal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Vida universal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Vida temporal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Rentas vitalicias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240" w:before="240" w:lineRule="auto"/>
        <w:rPr/>
      </w:pPr>
      <w:bookmarkStart w:colFirst="0" w:colLast="0" w:name="_j1unc453vnrn" w:id="11"/>
      <w:bookmarkEnd w:id="11"/>
      <w:r w:rsidDel="00000000" w:rsidR="00000000" w:rsidRPr="00000000">
        <w:rPr>
          <w:rtl w:val="0"/>
        </w:rPr>
        <w:t xml:space="preserve">Accidentes y enfermedades: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Protege la salud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yudaj1pja7xd" w:id="12"/>
      <w:bookmarkEnd w:id="12"/>
      <w:r w:rsidDel="00000000" w:rsidR="00000000" w:rsidRPr="00000000">
        <w:rPr>
          <w:rtl w:val="0"/>
        </w:rPr>
        <w:t xml:space="preserve">Subramos: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Gastos médicos mayores (GMM)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Salud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Accidentes personales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dvwte5k2780m" w:id="13"/>
      <w:bookmarkEnd w:id="13"/>
      <w:r w:rsidDel="00000000" w:rsidR="00000000" w:rsidRPr="00000000">
        <w:rPr>
          <w:rtl w:val="0"/>
        </w:rPr>
        <w:t xml:space="preserve">Daños: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El ramo más amplio. Protege bienes materiales.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odl7apu8i74m" w:id="14"/>
      <w:bookmarkEnd w:id="14"/>
      <w:r w:rsidDel="00000000" w:rsidR="00000000" w:rsidRPr="00000000">
        <w:rPr>
          <w:rtl w:val="0"/>
        </w:rPr>
        <w:t xml:space="preserve">Subramos: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Incendio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Terremoto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Otros desastres naturales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Transporte (integridad de la mercancía durante su transporte)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Marítimo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civil (cuando el asegurado causa daños a terceros)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Robo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Crédito (protege empresas cuando hay clientes que no pagan)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Caución (similar a fianzas pero jurídicamente distinto)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Diversos (cualquier otro tipo de bien material que pueda ser dañado)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6qgvv64az2w" w:id="15"/>
      <w:bookmarkEnd w:id="15"/>
      <w:r w:rsidDel="00000000" w:rsidR="00000000" w:rsidRPr="00000000">
        <w:rPr>
          <w:rtl w:val="0"/>
        </w:rPr>
        <w:t xml:space="preserve">Pensiones: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 obligaciones derivadas de: riesgos de trabajo, invalidez o supervivencia. Es un ramo muy especializado.</w:t>
      </w:r>
    </w:p>
    <w:p w:rsidR="00000000" w:rsidDel="00000000" w:rsidP="00000000" w:rsidRDefault="00000000" w:rsidRPr="00000000" w14:paraId="00000096">
      <w:pPr>
        <w:pStyle w:val="Heading2"/>
        <w:spacing w:after="240" w:before="240" w:lineRule="auto"/>
        <w:rPr/>
      </w:pPr>
      <w:bookmarkStart w:colFirst="0" w:colLast="0" w:name="_5c6pn8c7y8a3" w:id="16"/>
      <w:bookmarkEnd w:id="16"/>
      <w:r w:rsidDel="00000000" w:rsidR="00000000" w:rsidRPr="00000000">
        <w:rPr>
          <w:rtl w:val="0"/>
        </w:rPr>
        <w:t xml:space="preserve">Fianzas: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Muchas veces empresas aseguradoras también se dedican a fianzas.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maobzzwlzdb1" w:id="17"/>
      <w:bookmarkEnd w:id="17"/>
      <w:r w:rsidDel="00000000" w:rsidR="00000000" w:rsidRPr="00000000">
        <w:rPr>
          <w:rtl w:val="0"/>
        </w:rPr>
        <w:t xml:space="preserve">Subramos: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fidelidad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judiciales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administrativas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crédito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fiscales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nummc7s7a4x" w:id="18"/>
      <w:bookmarkEnd w:id="18"/>
      <w:r w:rsidDel="00000000" w:rsidR="00000000" w:rsidRPr="00000000">
        <w:rPr>
          <w:rtl w:val="0"/>
        </w:rPr>
        <w:t xml:space="preserve">Agropecuario: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Protege al sector ganadero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3sbipqul53ze" w:id="19"/>
      <w:bookmarkEnd w:id="19"/>
      <w:r w:rsidDel="00000000" w:rsidR="00000000" w:rsidRPr="00000000">
        <w:rPr>
          <w:rtl w:val="0"/>
        </w:rPr>
        <w:t xml:space="preserve">Subramos: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Agrícola: Protege a las cosechas en caso de sequías, incendios, inundaciones, etc. O de eventos medibles (menos de 150 mm de lluvia, vientos más fuertes, menor producción que el promedio)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Pecuario: Protege animales de ganado contra enfermedades, accidentes, muerte, etc. También sirve para proteger cosas como menos leche o carne producida.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